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DB" w:rsidRDefault="00241BDB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BDB" w:rsidRDefault="00241BDB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56A" w:rsidRPr="00AC2272" w:rsidRDefault="00EC156A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814C0F" w:rsidRDefault="00EC156A" w:rsidP="005F710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72">
        <w:rPr>
          <w:rFonts w:ascii="Times New Roman" w:hAnsi="Times New Roman" w:cs="Times New Roman"/>
          <w:b/>
          <w:sz w:val="32"/>
          <w:szCs w:val="32"/>
        </w:rPr>
        <w:t>о</w:t>
      </w:r>
      <w:r w:rsidRPr="00EC15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4C0F">
        <w:rPr>
          <w:rFonts w:ascii="Times New Roman" w:hAnsi="Times New Roman" w:cs="Times New Roman"/>
          <w:b/>
          <w:sz w:val="32"/>
          <w:szCs w:val="32"/>
        </w:rPr>
        <w:t>благотворительной акции «Соберем ребенка в школу»</w:t>
      </w:r>
    </w:p>
    <w:p w:rsidR="005F7108" w:rsidRDefault="005F7108" w:rsidP="005F710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108" w:rsidRDefault="005F7108" w:rsidP="005F7108">
      <w:pPr>
        <w:tabs>
          <w:tab w:val="left" w:pos="3930"/>
        </w:tabs>
        <w:spacing w:after="0" w:line="240" w:lineRule="auto"/>
        <w:jc w:val="center"/>
      </w:pPr>
    </w:p>
    <w:p w:rsidR="003A6844" w:rsidRDefault="005F7108" w:rsidP="003A68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7417A" w:rsidRPr="00B97731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C7417A" w:rsidRPr="00B97731">
        <w:rPr>
          <w:rFonts w:ascii="Times New Roman" w:hAnsi="Times New Roman" w:cs="Times New Roman"/>
          <w:b/>
          <w:sz w:val="28"/>
          <w:szCs w:val="28"/>
        </w:rPr>
        <w:t xml:space="preserve"> города Оренбурга </w:t>
      </w:r>
      <w:r w:rsidR="00C7417A">
        <w:rPr>
          <w:rFonts w:ascii="Times New Roman" w:hAnsi="Times New Roman" w:cs="Times New Roman"/>
          <w:b/>
          <w:sz w:val="28"/>
          <w:szCs w:val="28"/>
        </w:rPr>
        <w:t xml:space="preserve">ежегодно </w:t>
      </w:r>
      <w:r w:rsidR="003A6844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3A6844" w:rsidRPr="00814C0F">
        <w:rPr>
          <w:rFonts w:ascii="Times New Roman" w:hAnsi="Times New Roman" w:cs="Times New Roman"/>
          <w:b/>
          <w:sz w:val="32"/>
          <w:szCs w:val="32"/>
        </w:rPr>
        <w:t>благотворительн</w:t>
      </w:r>
      <w:r w:rsidR="003A6844">
        <w:rPr>
          <w:rFonts w:ascii="Times New Roman" w:hAnsi="Times New Roman" w:cs="Times New Roman"/>
          <w:b/>
          <w:sz w:val="32"/>
          <w:szCs w:val="32"/>
        </w:rPr>
        <w:t>ая акция</w:t>
      </w:r>
      <w:r w:rsidR="003A6844" w:rsidRPr="00814C0F">
        <w:rPr>
          <w:rFonts w:ascii="Times New Roman" w:hAnsi="Times New Roman" w:cs="Times New Roman"/>
          <w:b/>
          <w:sz w:val="32"/>
          <w:szCs w:val="32"/>
        </w:rPr>
        <w:t xml:space="preserve"> «Соберем ребенка в школу»</w:t>
      </w:r>
    </w:p>
    <w:p w:rsidR="003A6844" w:rsidRDefault="005F7108" w:rsidP="003A684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3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5294D2" wp14:editId="1223FC8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76479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31" y="21495"/>
                <wp:lineTo x="21431" y="0"/>
                <wp:lineTo x="0" y="0"/>
              </wp:wrapPolygon>
            </wp:wrapTight>
            <wp:docPr id="4" name="Рисунок 4" descr="C:\Users\Григорьева Наталья\Документы 1\материнство\Баннер - пресс-вол\Предложения РА 1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ьева Наталья\Документы 1\материнство\Баннер - пресс-вол\Предложения РА 1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C0F" w:rsidRPr="001733D6" w:rsidRDefault="001733D6" w:rsidP="00814C0F">
      <w:pPr>
        <w:jc w:val="center"/>
        <w:rPr>
          <w:sz w:val="28"/>
          <w:szCs w:val="28"/>
        </w:rPr>
      </w:pPr>
      <w:r w:rsidRPr="001733D6">
        <w:rPr>
          <w:sz w:val="28"/>
          <w:szCs w:val="28"/>
        </w:rPr>
        <w:t xml:space="preserve">                                                      </w:t>
      </w:r>
      <w:r w:rsidRPr="001733D6">
        <w:rPr>
          <w:noProof/>
          <w:sz w:val="28"/>
          <w:szCs w:val="28"/>
          <w:lang w:eastAsia="ru-RU"/>
        </w:rPr>
        <w:t xml:space="preserve">      </w:t>
      </w:r>
    </w:p>
    <w:p w:rsidR="001733D6" w:rsidRDefault="00B97731" w:rsidP="0051021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733D6" w:rsidRPr="009913CF">
        <w:rPr>
          <w:rFonts w:ascii="Times New Roman" w:hAnsi="Times New Roman" w:cs="Times New Roman"/>
          <w:color w:val="000000"/>
          <w:sz w:val="28"/>
          <w:szCs w:val="28"/>
        </w:rPr>
        <w:t>одготовка детей к школе –</w:t>
      </w:r>
      <w:r w:rsidR="001733D6" w:rsidRPr="009913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непростая задача, особенно для малообеспеченных семей. </w:t>
      </w:r>
      <w:r w:rsidR="001733D6" w:rsidRPr="009913CF">
        <w:rPr>
          <w:rFonts w:ascii="Times New Roman" w:hAnsi="Times New Roman" w:cs="Times New Roman"/>
          <w:color w:val="000000"/>
          <w:sz w:val="28"/>
          <w:szCs w:val="28"/>
        </w:rPr>
        <w:t xml:space="preserve">И очень важно, чтобы начало учебного года стало настоящим праздником для каждого школьника. </w:t>
      </w:r>
    </w:p>
    <w:p w:rsidR="0051021E" w:rsidRDefault="0051021E" w:rsidP="005102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A6844" w:rsidRDefault="001733D6" w:rsidP="005102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913CF">
        <w:rPr>
          <w:rFonts w:ascii="Times New Roman" w:hAnsi="Times New Roman" w:cs="Times New Roman"/>
          <w:sz w:val="28"/>
          <w:szCs w:val="28"/>
        </w:rPr>
        <w:t xml:space="preserve">В целях оказания помощи и поддержки </w:t>
      </w:r>
    </w:p>
    <w:p w:rsidR="001733D6" w:rsidRDefault="001733D6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CF">
        <w:rPr>
          <w:rFonts w:ascii="Times New Roman" w:hAnsi="Times New Roman" w:cs="Times New Roman"/>
          <w:sz w:val="28"/>
          <w:szCs w:val="28"/>
        </w:rPr>
        <w:t xml:space="preserve">детям из семей, находящихся в трудной жизненной ситуации, в подготовке к школе, традиционно </w:t>
      </w:r>
      <w:r w:rsidR="003A6844">
        <w:rPr>
          <w:rFonts w:ascii="Times New Roman" w:hAnsi="Times New Roman" w:cs="Times New Roman"/>
          <w:sz w:val="28"/>
          <w:szCs w:val="28"/>
        </w:rPr>
        <w:t>с</w:t>
      </w:r>
      <w:r w:rsidR="003A6844" w:rsidRPr="00B97731">
        <w:rPr>
          <w:rFonts w:ascii="Times New Roman" w:hAnsi="Times New Roman" w:cs="Times New Roman"/>
          <w:b/>
          <w:sz w:val="28"/>
          <w:szCs w:val="28"/>
        </w:rPr>
        <w:t xml:space="preserve"> июля по сентябрь </w:t>
      </w:r>
      <w:r w:rsidRPr="005F7108">
        <w:rPr>
          <w:rFonts w:ascii="Times New Roman" w:hAnsi="Times New Roman" w:cs="Times New Roman"/>
          <w:sz w:val="28"/>
          <w:szCs w:val="28"/>
        </w:rPr>
        <w:t>проводится благотворительная акция «Соберем ребенка в школу».</w:t>
      </w:r>
      <w:r w:rsidRPr="00991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08" w:rsidRDefault="005F7108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3D6" w:rsidRDefault="00B97731" w:rsidP="0051021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33D6" w:rsidRPr="0014282B">
        <w:rPr>
          <w:rFonts w:ascii="Times New Roman" w:hAnsi="Times New Roman" w:cs="Times New Roman"/>
          <w:sz w:val="28"/>
          <w:szCs w:val="28"/>
        </w:rPr>
        <w:t xml:space="preserve">Администрация города Оренбурга приглашает к участию </w:t>
      </w:r>
      <w:r w:rsidR="00EB6EB6">
        <w:rPr>
          <w:rFonts w:ascii="Times New Roman" w:hAnsi="Times New Roman" w:cs="Times New Roman"/>
          <w:sz w:val="28"/>
          <w:szCs w:val="28"/>
        </w:rPr>
        <w:t xml:space="preserve">в </w:t>
      </w:r>
      <w:r w:rsidR="00EB6EB6" w:rsidRPr="005F7108">
        <w:rPr>
          <w:rFonts w:ascii="Times New Roman" w:hAnsi="Times New Roman" w:cs="Times New Roman"/>
          <w:sz w:val="28"/>
          <w:szCs w:val="28"/>
        </w:rPr>
        <w:t>благотворительн</w:t>
      </w:r>
      <w:r w:rsidR="00EB6EB6">
        <w:rPr>
          <w:rFonts w:ascii="Times New Roman" w:hAnsi="Times New Roman" w:cs="Times New Roman"/>
          <w:sz w:val="28"/>
          <w:szCs w:val="28"/>
        </w:rPr>
        <w:t>ой</w:t>
      </w:r>
      <w:r w:rsidR="00EB6EB6" w:rsidRPr="005F7108">
        <w:rPr>
          <w:rFonts w:ascii="Times New Roman" w:hAnsi="Times New Roman" w:cs="Times New Roman"/>
          <w:sz w:val="28"/>
          <w:szCs w:val="28"/>
        </w:rPr>
        <w:t xml:space="preserve"> акци</w:t>
      </w:r>
      <w:r w:rsidR="00EB6EB6">
        <w:rPr>
          <w:rFonts w:ascii="Times New Roman" w:hAnsi="Times New Roman" w:cs="Times New Roman"/>
          <w:sz w:val="28"/>
          <w:szCs w:val="28"/>
        </w:rPr>
        <w:t>и</w:t>
      </w:r>
      <w:r w:rsidR="00EB6EB6" w:rsidRPr="005F7108">
        <w:rPr>
          <w:rFonts w:ascii="Times New Roman" w:hAnsi="Times New Roman" w:cs="Times New Roman"/>
          <w:sz w:val="28"/>
          <w:szCs w:val="28"/>
        </w:rPr>
        <w:t xml:space="preserve"> </w:t>
      </w:r>
      <w:r w:rsidRPr="0014282B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местного самоуправления, предприятия и организации города, </w:t>
      </w:r>
      <w:r w:rsidR="001733D6" w:rsidRPr="0014282B">
        <w:rPr>
          <w:rFonts w:ascii="Times New Roman" w:hAnsi="Times New Roman" w:cs="Times New Roman"/>
          <w:sz w:val="28"/>
          <w:szCs w:val="28"/>
        </w:rPr>
        <w:t xml:space="preserve">торговые комплексы, </w:t>
      </w:r>
      <w:r w:rsidRPr="0014282B">
        <w:rPr>
          <w:rFonts w:ascii="Times New Roman" w:hAnsi="Times New Roman" w:cs="Times New Roman"/>
          <w:sz w:val="28"/>
          <w:szCs w:val="28"/>
        </w:rPr>
        <w:t xml:space="preserve">общественные объединения, горожан и </w:t>
      </w:r>
      <w:r w:rsidR="001733D6" w:rsidRPr="0014282B">
        <w:rPr>
          <w:rFonts w:ascii="Times New Roman" w:hAnsi="Times New Roman" w:cs="Times New Roman"/>
          <w:sz w:val="28"/>
          <w:szCs w:val="28"/>
        </w:rPr>
        <w:t>всех тех, кто неравнодушен к чужим проблемам.</w:t>
      </w:r>
    </w:p>
    <w:p w:rsidR="00AA065F" w:rsidRPr="0014282B" w:rsidRDefault="00AA065F" w:rsidP="0014282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5F7108" w:rsidRPr="0051021E" w:rsidRDefault="003A6844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B97731" w:rsidRPr="0051021E">
        <w:rPr>
          <w:rFonts w:ascii="Times New Roman" w:hAnsi="Times New Roman" w:cs="Times New Roman"/>
          <w:b/>
          <w:sz w:val="28"/>
          <w:szCs w:val="28"/>
        </w:rPr>
        <w:t>школьно-письменны</w:t>
      </w:r>
      <w:r w:rsidR="0014282B" w:rsidRPr="0051021E">
        <w:rPr>
          <w:rFonts w:ascii="Times New Roman" w:hAnsi="Times New Roman" w:cs="Times New Roman"/>
          <w:b/>
          <w:sz w:val="28"/>
          <w:szCs w:val="28"/>
        </w:rPr>
        <w:t>х</w:t>
      </w:r>
      <w:r w:rsidR="00B97731" w:rsidRPr="0051021E">
        <w:rPr>
          <w:rFonts w:ascii="Times New Roman" w:hAnsi="Times New Roman" w:cs="Times New Roman"/>
          <w:b/>
          <w:sz w:val="28"/>
          <w:szCs w:val="28"/>
        </w:rPr>
        <w:t xml:space="preserve"> принадлежност</w:t>
      </w:r>
      <w:r w:rsidR="0014282B" w:rsidRPr="0051021E">
        <w:rPr>
          <w:rFonts w:ascii="Times New Roman" w:hAnsi="Times New Roman" w:cs="Times New Roman"/>
          <w:b/>
          <w:sz w:val="28"/>
          <w:szCs w:val="28"/>
        </w:rPr>
        <w:t>ей</w:t>
      </w:r>
      <w:r w:rsidRPr="0051021E">
        <w:rPr>
          <w:rFonts w:ascii="Times New Roman" w:hAnsi="Times New Roman" w:cs="Times New Roman"/>
          <w:b/>
          <w:sz w:val="28"/>
          <w:szCs w:val="28"/>
        </w:rPr>
        <w:t xml:space="preserve"> для детей из семей, находящихся в трудной жизненной ситуации, </w:t>
      </w:r>
      <w:r w:rsidR="0014282B" w:rsidRPr="0051021E">
        <w:rPr>
          <w:rFonts w:ascii="Times New Roman" w:hAnsi="Times New Roman" w:cs="Times New Roman"/>
          <w:b/>
          <w:sz w:val="28"/>
          <w:szCs w:val="28"/>
        </w:rPr>
        <w:t>осуществляется</w:t>
      </w:r>
    </w:p>
    <w:p w:rsidR="0051021E" w:rsidRPr="0051021E" w:rsidRDefault="003A6844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 xml:space="preserve">Управлением по социальной политике администрации города Оренбурга </w:t>
      </w:r>
    </w:p>
    <w:p w:rsidR="0014282B" w:rsidRPr="0051021E" w:rsidRDefault="003A6844" w:rsidP="005F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(пр. Знаменский, д.1/1, тел. 30 45 02)</w:t>
      </w:r>
      <w:r w:rsidR="0014282B" w:rsidRPr="0051021E">
        <w:rPr>
          <w:rFonts w:ascii="Times New Roman" w:hAnsi="Times New Roman" w:cs="Times New Roman"/>
          <w:b/>
          <w:sz w:val="28"/>
          <w:szCs w:val="28"/>
        </w:rPr>
        <w:t>.</w:t>
      </w:r>
    </w:p>
    <w:p w:rsidR="00AA065F" w:rsidRPr="0014282B" w:rsidRDefault="00AA065F" w:rsidP="0014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2B" w:rsidRPr="0014282B" w:rsidRDefault="0014282B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2B">
        <w:rPr>
          <w:rFonts w:ascii="Times New Roman" w:hAnsi="Times New Roman" w:cs="Times New Roman"/>
          <w:sz w:val="28"/>
          <w:szCs w:val="28"/>
        </w:rPr>
        <w:t xml:space="preserve">     В целях выделения школьно-письменных принадлежностей детям из семей, находящихся в трудной жизненной ситуации, одному из родителей (законных представителей) следует обра</w:t>
      </w:r>
      <w:r w:rsidR="005F7108">
        <w:rPr>
          <w:rFonts w:ascii="Times New Roman" w:hAnsi="Times New Roman" w:cs="Times New Roman"/>
          <w:sz w:val="28"/>
          <w:szCs w:val="28"/>
        </w:rPr>
        <w:t>титься</w:t>
      </w:r>
      <w:r w:rsidRPr="0014282B">
        <w:rPr>
          <w:rFonts w:ascii="Times New Roman" w:hAnsi="Times New Roman" w:cs="Times New Roman"/>
          <w:sz w:val="28"/>
          <w:szCs w:val="28"/>
        </w:rPr>
        <w:t xml:space="preserve"> в Комплексны</w:t>
      </w:r>
      <w:r w:rsidR="005F7108">
        <w:rPr>
          <w:rFonts w:ascii="Times New Roman" w:hAnsi="Times New Roman" w:cs="Times New Roman"/>
          <w:sz w:val="28"/>
          <w:szCs w:val="28"/>
        </w:rPr>
        <w:t>й центр</w:t>
      </w:r>
      <w:r w:rsidRPr="0014282B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 w:rsidR="005F7108">
        <w:rPr>
          <w:rFonts w:ascii="Times New Roman" w:hAnsi="Times New Roman" w:cs="Times New Roman"/>
          <w:sz w:val="28"/>
          <w:szCs w:val="28"/>
        </w:rPr>
        <w:t xml:space="preserve"> по месту регистрации</w:t>
      </w:r>
      <w:r w:rsidRPr="0014282B">
        <w:rPr>
          <w:rFonts w:ascii="Times New Roman" w:hAnsi="Times New Roman" w:cs="Times New Roman"/>
          <w:sz w:val="28"/>
          <w:szCs w:val="28"/>
        </w:rPr>
        <w:t>:</w:t>
      </w:r>
    </w:p>
    <w:p w:rsidR="008B1BF3" w:rsidRDefault="008B1BF3" w:rsidP="0014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82B" w:rsidRPr="0014282B" w:rsidRDefault="0014282B" w:rsidP="0014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282B">
        <w:rPr>
          <w:rFonts w:ascii="Times New Roman" w:hAnsi="Times New Roman" w:cs="Times New Roman"/>
          <w:sz w:val="28"/>
          <w:szCs w:val="28"/>
        </w:rPr>
        <w:t xml:space="preserve">- в Южном округе города Оренбурга по адресу: пр. Гагарина, </w:t>
      </w:r>
      <w:proofErr w:type="gramStart"/>
      <w:r w:rsidRPr="0014282B">
        <w:rPr>
          <w:rFonts w:ascii="Times New Roman" w:hAnsi="Times New Roman" w:cs="Times New Roman"/>
          <w:sz w:val="28"/>
          <w:szCs w:val="28"/>
        </w:rPr>
        <w:t>43</w:t>
      </w:r>
      <w:proofErr w:type="gramEnd"/>
      <w:r w:rsidRPr="0014282B">
        <w:rPr>
          <w:rFonts w:ascii="Times New Roman" w:hAnsi="Times New Roman" w:cs="Times New Roman"/>
          <w:sz w:val="28"/>
          <w:szCs w:val="28"/>
        </w:rPr>
        <w:t xml:space="preserve"> а, </w:t>
      </w:r>
    </w:p>
    <w:p w:rsidR="0014282B" w:rsidRPr="0014282B" w:rsidRDefault="0014282B" w:rsidP="0014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82B">
        <w:rPr>
          <w:rFonts w:ascii="Times New Roman" w:hAnsi="Times New Roman" w:cs="Times New Roman"/>
          <w:sz w:val="28"/>
          <w:szCs w:val="28"/>
        </w:rPr>
        <w:t xml:space="preserve">- в Северном округе по адресу: ул. Салмышская, 19/3. </w:t>
      </w:r>
    </w:p>
    <w:sectPr w:rsidR="0014282B" w:rsidRPr="0014282B" w:rsidSect="00AC227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8C6"/>
    <w:multiLevelType w:val="hybridMultilevel"/>
    <w:tmpl w:val="4ACA7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7924EA"/>
    <w:multiLevelType w:val="hybridMultilevel"/>
    <w:tmpl w:val="6B421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74928FF"/>
    <w:multiLevelType w:val="hybridMultilevel"/>
    <w:tmpl w:val="0436CD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6B"/>
    <w:rsid w:val="000477CC"/>
    <w:rsid w:val="000C194D"/>
    <w:rsid w:val="00106B14"/>
    <w:rsid w:val="00121BF5"/>
    <w:rsid w:val="0014282B"/>
    <w:rsid w:val="001733D6"/>
    <w:rsid w:val="001C6470"/>
    <w:rsid w:val="001F6C3A"/>
    <w:rsid w:val="002106AE"/>
    <w:rsid w:val="00213873"/>
    <w:rsid w:val="00241BDB"/>
    <w:rsid w:val="002B03E6"/>
    <w:rsid w:val="002B6FDA"/>
    <w:rsid w:val="002C332A"/>
    <w:rsid w:val="00305E33"/>
    <w:rsid w:val="0035462D"/>
    <w:rsid w:val="003A6844"/>
    <w:rsid w:val="0048463F"/>
    <w:rsid w:val="00500EB0"/>
    <w:rsid w:val="00510190"/>
    <w:rsid w:val="0051021E"/>
    <w:rsid w:val="005F7108"/>
    <w:rsid w:val="00805BA3"/>
    <w:rsid w:val="00814C0F"/>
    <w:rsid w:val="008B1BF3"/>
    <w:rsid w:val="008F32C8"/>
    <w:rsid w:val="00934382"/>
    <w:rsid w:val="00972128"/>
    <w:rsid w:val="00981AC5"/>
    <w:rsid w:val="009913CF"/>
    <w:rsid w:val="009B14D9"/>
    <w:rsid w:val="00A3769E"/>
    <w:rsid w:val="00AA065F"/>
    <w:rsid w:val="00AC2272"/>
    <w:rsid w:val="00B74CD1"/>
    <w:rsid w:val="00B97731"/>
    <w:rsid w:val="00BF4596"/>
    <w:rsid w:val="00C7417A"/>
    <w:rsid w:val="00D060D0"/>
    <w:rsid w:val="00D064E9"/>
    <w:rsid w:val="00D155EE"/>
    <w:rsid w:val="00D96178"/>
    <w:rsid w:val="00DF16E8"/>
    <w:rsid w:val="00E46A68"/>
    <w:rsid w:val="00E65C46"/>
    <w:rsid w:val="00EA5619"/>
    <w:rsid w:val="00EB6EB6"/>
    <w:rsid w:val="00EC156A"/>
    <w:rsid w:val="00ED776B"/>
    <w:rsid w:val="00F27AD7"/>
    <w:rsid w:val="00F67F91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E723-F307-48D6-BF72-5BE132D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6178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6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6178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9617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D96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uiPriority w:val="99"/>
    <w:rsid w:val="00510190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10190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2B6F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6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6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B6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B6F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B6FDA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2B6FDA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2B6FDA"/>
    <w:rPr>
      <w:i/>
      <w:iCs/>
    </w:rPr>
  </w:style>
  <w:style w:type="character" w:styleId="ab">
    <w:name w:val="Hyperlink"/>
    <w:basedOn w:val="a0"/>
    <w:uiPriority w:val="99"/>
    <w:unhideWhenUsed/>
    <w:rsid w:val="0021387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6A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B74CD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</dc:creator>
  <cp:keywords/>
  <dc:description/>
  <cp:lastModifiedBy>Муртазина</cp:lastModifiedBy>
  <cp:revision>19</cp:revision>
  <cp:lastPrinted>2022-04-14T11:25:00Z</cp:lastPrinted>
  <dcterms:created xsi:type="dcterms:W3CDTF">2022-04-14T04:02:00Z</dcterms:created>
  <dcterms:modified xsi:type="dcterms:W3CDTF">2023-06-29T05:29:00Z</dcterms:modified>
</cp:coreProperties>
</file>