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08" w:rsidRDefault="00E21008" w:rsidP="00E21008">
      <w:pPr>
        <w:tabs>
          <w:tab w:val="left" w:pos="3828"/>
        </w:tabs>
        <w:jc w:val="both"/>
        <w:rPr>
          <w:vertAlign w:val="baseline"/>
        </w:rPr>
      </w:pPr>
      <w:r>
        <w:rPr>
          <w:vertAlign w:val="baseline"/>
        </w:rPr>
        <w:t xml:space="preserve">           </w:t>
      </w:r>
      <w:r w:rsidR="000F5BA5" w:rsidRPr="00E21008">
        <w:rPr>
          <w:b/>
          <w:vertAlign w:val="baseline"/>
        </w:rPr>
        <w:t>Шапочник Александр Петрович</w:t>
      </w:r>
      <w:r>
        <w:rPr>
          <w:vertAlign w:val="baseline"/>
        </w:rPr>
        <w:t xml:space="preserve"> -</w:t>
      </w:r>
      <w:r w:rsidR="000F5BA5" w:rsidRPr="00E21008">
        <w:rPr>
          <w:vertAlign w:val="baseline"/>
        </w:rPr>
        <w:t xml:space="preserve"> </w:t>
      </w:r>
      <w:r w:rsidRPr="00E21008">
        <w:rPr>
          <w:vertAlign w:val="baseline"/>
        </w:rPr>
        <w:t>заслуженный врач Российской Федерации, кандидат медицинских наук</w:t>
      </w:r>
      <w:r w:rsidR="009E5B5F">
        <w:rPr>
          <w:vertAlign w:val="baseline"/>
        </w:rPr>
        <w:t>, врач</w:t>
      </w:r>
      <w:r w:rsidR="00AC6E89">
        <w:rPr>
          <w:vertAlign w:val="baseline"/>
        </w:rPr>
        <w:t>-</w:t>
      </w:r>
      <w:r w:rsidR="00AC6E89" w:rsidRPr="00E21008">
        <w:rPr>
          <w:vertAlign w:val="baseline"/>
        </w:rPr>
        <w:t xml:space="preserve">детский онколог </w:t>
      </w:r>
      <w:r>
        <w:rPr>
          <w:vertAlign w:val="baseline"/>
        </w:rPr>
        <w:t xml:space="preserve">высшей квалификационной категории, </w:t>
      </w:r>
      <w:r w:rsidR="00AC6E89">
        <w:rPr>
          <w:vertAlign w:val="baseline"/>
        </w:rPr>
        <w:t xml:space="preserve">заведующий отделением </w:t>
      </w:r>
      <w:r w:rsidR="000C73B3" w:rsidRPr="00E21008">
        <w:rPr>
          <w:vertAlign w:val="baseline"/>
        </w:rPr>
        <w:t xml:space="preserve">детской </w:t>
      </w:r>
      <w:proofErr w:type="spellStart"/>
      <w:r w:rsidR="000C73B3" w:rsidRPr="00E21008">
        <w:rPr>
          <w:vertAlign w:val="baseline"/>
        </w:rPr>
        <w:t>онкогематологии</w:t>
      </w:r>
      <w:proofErr w:type="spellEnd"/>
      <w:r w:rsidR="000C73B3" w:rsidRPr="00E21008">
        <w:rPr>
          <w:vertAlign w:val="baseline"/>
        </w:rPr>
        <w:t>, онкологии и</w:t>
      </w:r>
      <w:r>
        <w:rPr>
          <w:vertAlign w:val="baseline"/>
        </w:rPr>
        <w:t xml:space="preserve"> химиотерапии.</w:t>
      </w:r>
      <w:r w:rsidR="00BB01AE">
        <w:rPr>
          <w:vertAlign w:val="baseline"/>
        </w:rPr>
        <w:t xml:space="preserve"> </w:t>
      </w:r>
    </w:p>
    <w:p w:rsidR="00203E1B" w:rsidRPr="00E21008" w:rsidRDefault="00E21008" w:rsidP="00E21008">
      <w:pPr>
        <w:tabs>
          <w:tab w:val="left" w:pos="3828"/>
        </w:tabs>
        <w:jc w:val="both"/>
        <w:rPr>
          <w:vertAlign w:val="baseline"/>
        </w:rPr>
      </w:pPr>
      <w:r>
        <w:rPr>
          <w:vertAlign w:val="baseline"/>
        </w:rPr>
        <w:t xml:space="preserve">           </w:t>
      </w:r>
      <w:r w:rsidR="00EE1980" w:rsidRPr="00E21008">
        <w:rPr>
          <w:vertAlign w:val="baseline"/>
        </w:rPr>
        <w:t xml:space="preserve">В своей работе внедряет современные методы лечения в детской онкологии и </w:t>
      </w:r>
      <w:proofErr w:type="spellStart"/>
      <w:r w:rsidR="00EE1980" w:rsidRPr="00E21008">
        <w:rPr>
          <w:vertAlign w:val="baseline"/>
        </w:rPr>
        <w:t>онкогематологии</w:t>
      </w:r>
      <w:proofErr w:type="spellEnd"/>
      <w:r w:rsidR="00EE1980" w:rsidRPr="00E21008">
        <w:rPr>
          <w:vertAlign w:val="baseline"/>
        </w:rPr>
        <w:t xml:space="preserve">. </w:t>
      </w:r>
      <w:r w:rsidR="00AC6E89">
        <w:rPr>
          <w:vertAlign w:val="baseline"/>
        </w:rPr>
        <w:t>Признанный эксперт</w:t>
      </w:r>
      <w:r w:rsidR="00AC6E89" w:rsidRPr="00E21008">
        <w:rPr>
          <w:vertAlign w:val="baseline"/>
        </w:rPr>
        <w:t xml:space="preserve"> в лечении </w:t>
      </w:r>
      <w:proofErr w:type="spellStart"/>
      <w:r w:rsidR="00AC6E89" w:rsidRPr="00E21008">
        <w:rPr>
          <w:vertAlign w:val="baseline"/>
        </w:rPr>
        <w:t>гемобластозов</w:t>
      </w:r>
      <w:proofErr w:type="spellEnd"/>
      <w:r w:rsidR="00AC6E89" w:rsidRPr="00E21008">
        <w:rPr>
          <w:vertAlign w:val="baseline"/>
        </w:rPr>
        <w:t xml:space="preserve"> и солидных опухолей в России.</w:t>
      </w:r>
      <w:r w:rsidR="00AC6E89">
        <w:rPr>
          <w:vertAlign w:val="baseline"/>
        </w:rPr>
        <w:t xml:space="preserve"> Является членом</w:t>
      </w:r>
      <w:r w:rsidR="00EE1980" w:rsidRPr="00E21008">
        <w:rPr>
          <w:vertAlign w:val="baseline"/>
        </w:rPr>
        <w:t xml:space="preserve"> комитета международного </w:t>
      </w:r>
      <w:proofErr w:type="spellStart"/>
      <w:r w:rsidR="00EE1980" w:rsidRPr="00E21008">
        <w:rPr>
          <w:vertAlign w:val="baseline"/>
        </w:rPr>
        <w:t>мультицентрового</w:t>
      </w:r>
      <w:proofErr w:type="spellEnd"/>
      <w:r w:rsidR="00EE1980" w:rsidRPr="00E21008">
        <w:rPr>
          <w:vertAlign w:val="baseline"/>
        </w:rPr>
        <w:t xml:space="preserve"> исследования по изучению и улучшению результатов лечения острого </w:t>
      </w:r>
      <w:proofErr w:type="spellStart"/>
      <w:r w:rsidR="00EE1980" w:rsidRPr="00E21008">
        <w:rPr>
          <w:vertAlign w:val="baseline"/>
        </w:rPr>
        <w:t>лимфобластного</w:t>
      </w:r>
      <w:proofErr w:type="spellEnd"/>
      <w:r w:rsidR="00EE1980" w:rsidRPr="00E21008">
        <w:rPr>
          <w:vertAlign w:val="baseline"/>
        </w:rPr>
        <w:t xml:space="preserve"> лейкоза у детей, подростков </w:t>
      </w:r>
      <w:r w:rsidR="00203E1B" w:rsidRPr="00E21008">
        <w:rPr>
          <w:vertAlign w:val="baseline"/>
        </w:rPr>
        <w:t>и молодых взрослых, входит в группы по изучению костных опухолей и опухолей центральной нервной системы при НМИЦ ДГОИ имени Д.</w:t>
      </w:r>
      <w:r w:rsidR="001964B2">
        <w:rPr>
          <w:vertAlign w:val="baseline"/>
        </w:rPr>
        <w:t xml:space="preserve"> </w:t>
      </w:r>
      <w:r w:rsidR="00203E1B" w:rsidRPr="00E21008">
        <w:rPr>
          <w:vertAlign w:val="baseline"/>
        </w:rPr>
        <w:t xml:space="preserve">Рогачева. </w:t>
      </w:r>
    </w:p>
    <w:p w:rsidR="004D59D4" w:rsidRPr="00E21008" w:rsidRDefault="00BB01AE" w:rsidP="000C73B3">
      <w:pPr>
        <w:ind w:firstLine="426"/>
        <w:jc w:val="both"/>
        <w:rPr>
          <w:vertAlign w:val="baseline"/>
        </w:rPr>
      </w:pPr>
      <w:r>
        <w:rPr>
          <w:vertAlign w:val="baseline"/>
        </w:rPr>
        <w:t xml:space="preserve">Является автором </w:t>
      </w:r>
      <w:bookmarkStart w:id="0" w:name="_GoBack"/>
      <w:bookmarkEnd w:id="0"/>
      <w:r w:rsidR="004D59D4" w:rsidRPr="00E21008">
        <w:rPr>
          <w:vertAlign w:val="baseline"/>
        </w:rPr>
        <w:t>35 печатных работ, участвует в различных клиниче</w:t>
      </w:r>
      <w:r w:rsidR="001964B2">
        <w:rPr>
          <w:vertAlign w:val="baseline"/>
        </w:rPr>
        <w:t xml:space="preserve">ских конференциях. </w:t>
      </w:r>
      <w:r>
        <w:rPr>
          <w:vertAlign w:val="baseline"/>
        </w:rPr>
        <w:t xml:space="preserve">Ассистент кафедры </w:t>
      </w:r>
      <w:proofErr w:type="spellStart"/>
      <w:r>
        <w:rPr>
          <w:vertAlign w:val="baseline"/>
        </w:rPr>
        <w:t>ОрГМУ</w:t>
      </w:r>
      <w:proofErr w:type="spellEnd"/>
      <w:r>
        <w:rPr>
          <w:vertAlign w:val="baseline"/>
        </w:rPr>
        <w:t xml:space="preserve">. </w:t>
      </w:r>
      <w:r w:rsidR="001964B2">
        <w:rPr>
          <w:vertAlign w:val="baseline"/>
        </w:rPr>
        <w:t>С 2011 года -</w:t>
      </w:r>
      <w:r w:rsidR="004D59D4" w:rsidRPr="00E21008">
        <w:rPr>
          <w:vertAlign w:val="baseline"/>
        </w:rPr>
        <w:t xml:space="preserve"> главный внештатный детский о</w:t>
      </w:r>
      <w:r w:rsidR="001964B2">
        <w:rPr>
          <w:vertAlign w:val="baseline"/>
        </w:rPr>
        <w:t>нколог Министерства</w:t>
      </w:r>
      <w:r w:rsidR="004D59D4" w:rsidRPr="00E21008">
        <w:rPr>
          <w:vertAlign w:val="baseline"/>
        </w:rPr>
        <w:t xml:space="preserve"> здравоохранения Оренбургской области.</w:t>
      </w:r>
    </w:p>
    <w:p w:rsidR="00203E1B" w:rsidRPr="00E21008" w:rsidRDefault="004D59D4" w:rsidP="000C73B3">
      <w:pPr>
        <w:ind w:firstLine="426"/>
        <w:jc w:val="both"/>
        <w:rPr>
          <w:vertAlign w:val="baseline"/>
        </w:rPr>
      </w:pPr>
      <w:r w:rsidRPr="00E21008">
        <w:rPr>
          <w:vertAlign w:val="baseline"/>
        </w:rPr>
        <w:t xml:space="preserve">  </w:t>
      </w:r>
      <w:r w:rsidR="00203E1B" w:rsidRPr="00E21008">
        <w:rPr>
          <w:vertAlign w:val="baseline"/>
        </w:rPr>
        <w:t xml:space="preserve"> </w:t>
      </w:r>
    </w:p>
    <w:p w:rsidR="00203E1B" w:rsidRDefault="00203E1B" w:rsidP="000C73B3">
      <w:pPr>
        <w:ind w:firstLine="426"/>
        <w:jc w:val="both"/>
      </w:pPr>
    </w:p>
    <w:p w:rsidR="00FA3B21" w:rsidRDefault="00203E1B" w:rsidP="000C73B3">
      <w:pPr>
        <w:ind w:firstLine="426"/>
        <w:jc w:val="both"/>
      </w:pPr>
      <w:r>
        <w:t xml:space="preserve"> </w:t>
      </w:r>
      <w:r w:rsidR="00EE1980">
        <w:t xml:space="preserve">    </w:t>
      </w:r>
      <w:r w:rsidR="000C73B3">
        <w:t xml:space="preserve"> </w:t>
      </w:r>
    </w:p>
    <w:sectPr w:rsidR="00FA3B21" w:rsidSect="00EE19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E2"/>
    <w:rsid w:val="000C73B3"/>
    <w:rsid w:val="000F5BA5"/>
    <w:rsid w:val="001964B2"/>
    <w:rsid w:val="00203E1B"/>
    <w:rsid w:val="004628ED"/>
    <w:rsid w:val="004D59D4"/>
    <w:rsid w:val="009D065D"/>
    <w:rsid w:val="009E5B5F"/>
    <w:rsid w:val="00AC6E89"/>
    <w:rsid w:val="00B052E2"/>
    <w:rsid w:val="00BB01AE"/>
    <w:rsid w:val="00E21008"/>
    <w:rsid w:val="00EE1980"/>
    <w:rsid w:val="00FA3B21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9FEE7-F4F5-4A7C-B4AA-DB63002E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76"/>
    <w:rPr>
      <w:iCs/>
      <w:color w:val="000000"/>
      <w:sz w:val="28"/>
      <w:szCs w:val="28"/>
      <w:vertAlign w:val="superscript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Хохлова</dc:creator>
  <cp:keywords/>
  <dc:description/>
  <cp:lastModifiedBy>Елена Олейникова</cp:lastModifiedBy>
  <cp:revision>9</cp:revision>
  <dcterms:created xsi:type="dcterms:W3CDTF">2023-05-15T10:36:00Z</dcterms:created>
  <dcterms:modified xsi:type="dcterms:W3CDTF">2023-05-18T11:20:00Z</dcterms:modified>
</cp:coreProperties>
</file>