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CB" w:rsidRDefault="000127CF" w:rsidP="000127C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0127CF">
        <w:rPr>
          <w:sz w:val="28"/>
          <w:szCs w:val="28"/>
          <w:lang w:eastAsia="en-US"/>
        </w:rPr>
        <w:t xml:space="preserve">Приложение </w:t>
      </w:r>
      <w:r w:rsidR="00C208CB">
        <w:rPr>
          <w:sz w:val="28"/>
          <w:szCs w:val="28"/>
          <w:lang w:eastAsia="en-US"/>
        </w:rPr>
        <w:t xml:space="preserve">№ </w:t>
      </w:r>
      <w:r w:rsidR="003F7060">
        <w:rPr>
          <w:sz w:val="28"/>
          <w:szCs w:val="28"/>
          <w:lang w:eastAsia="en-US"/>
        </w:rPr>
        <w:t xml:space="preserve">2 </w:t>
      </w:r>
      <w:r w:rsidR="00C208CB">
        <w:rPr>
          <w:sz w:val="28"/>
          <w:szCs w:val="28"/>
          <w:lang w:eastAsia="en-US"/>
        </w:rPr>
        <w:t xml:space="preserve"> </w:t>
      </w:r>
    </w:p>
    <w:p w:rsidR="00FE5031" w:rsidRPr="00C208CB" w:rsidRDefault="00C208CB" w:rsidP="000127CF">
      <w:pPr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FE5031" w:rsidRPr="000127CF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 xml:space="preserve">приказу </w:t>
      </w:r>
      <w:r w:rsidR="00FE5031" w:rsidRPr="000127CF">
        <w:rPr>
          <w:sz w:val="28"/>
          <w:szCs w:val="28"/>
          <w:lang w:eastAsia="en-US"/>
        </w:rPr>
        <w:t xml:space="preserve">от </w:t>
      </w:r>
      <w:r w:rsidR="0061767B">
        <w:rPr>
          <w:sz w:val="28"/>
          <w:szCs w:val="28"/>
          <w:lang w:eastAsia="en-US"/>
        </w:rPr>
        <w:t xml:space="preserve">21.06.2024 </w:t>
      </w:r>
      <w:r w:rsidR="00FE5031" w:rsidRPr="000127CF">
        <w:rPr>
          <w:sz w:val="28"/>
          <w:szCs w:val="28"/>
          <w:lang w:eastAsia="en-US"/>
        </w:rPr>
        <w:t xml:space="preserve">№ </w:t>
      </w:r>
      <w:r w:rsidR="0061767B">
        <w:rPr>
          <w:sz w:val="28"/>
          <w:szCs w:val="28"/>
          <w:lang w:eastAsia="en-US"/>
        </w:rPr>
        <w:t xml:space="preserve"> 38</w:t>
      </w:r>
      <w:bookmarkStart w:id="0" w:name="_GoBack"/>
      <w:bookmarkEnd w:id="0"/>
    </w:p>
    <w:p w:rsidR="00FE5F7C" w:rsidRPr="000127CF" w:rsidRDefault="00FE5F7C" w:rsidP="00FE5F7C">
      <w:pPr>
        <w:jc w:val="center"/>
        <w:rPr>
          <w:sz w:val="28"/>
          <w:szCs w:val="28"/>
          <w:lang w:eastAsia="en-US"/>
        </w:rPr>
      </w:pPr>
    </w:p>
    <w:p w:rsidR="00FE5F7C" w:rsidRDefault="00FE5F7C" w:rsidP="000C6B9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3F7060">
        <w:rPr>
          <w:rFonts w:ascii="Times New Roman" w:hAnsi="Times New Roman" w:cs="Times New Roman"/>
          <w:b w:val="0"/>
          <w:sz w:val="28"/>
          <w:szCs w:val="28"/>
        </w:rPr>
        <w:t>График документооборота</w:t>
      </w:r>
    </w:p>
    <w:p w:rsidR="003F7060" w:rsidRPr="003F7060" w:rsidRDefault="003F7060" w:rsidP="003F70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060">
        <w:rPr>
          <w:rFonts w:eastAsiaTheme="minorHAnsi"/>
          <w:sz w:val="28"/>
          <w:szCs w:val="28"/>
          <w:lang w:eastAsia="en-US"/>
        </w:rPr>
        <w:t xml:space="preserve">График документооборота по взаимодействию </w:t>
      </w:r>
      <w:r w:rsidR="0050187F" w:rsidRPr="00982DCA">
        <w:rPr>
          <w:sz w:val="28"/>
          <w:szCs w:val="28"/>
        </w:rPr>
        <w:t xml:space="preserve">Администрации города Оренбурга, </w:t>
      </w:r>
      <w:r w:rsidR="0050187F">
        <w:rPr>
          <w:sz w:val="28"/>
          <w:szCs w:val="28"/>
        </w:rPr>
        <w:t>отраслевых (функциональных) и территориальных</w:t>
      </w:r>
      <w:r w:rsidR="0050187F" w:rsidRPr="00982DCA">
        <w:rPr>
          <w:sz w:val="28"/>
          <w:szCs w:val="28"/>
        </w:rPr>
        <w:t xml:space="preserve"> </w:t>
      </w:r>
      <w:r w:rsidR="0050187F">
        <w:rPr>
          <w:sz w:val="28"/>
          <w:szCs w:val="28"/>
        </w:rPr>
        <w:t xml:space="preserve">органов  </w:t>
      </w:r>
      <w:r w:rsidR="0050187F" w:rsidRPr="00982DCA">
        <w:rPr>
          <w:sz w:val="28"/>
          <w:szCs w:val="28"/>
        </w:rPr>
        <w:t>Администрации города Оренбурга</w:t>
      </w:r>
      <w:r w:rsidR="0050187F">
        <w:rPr>
          <w:sz w:val="28"/>
          <w:szCs w:val="28"/>
        </w:rPr>
        <w:t xml:space="preserve"> и подведомственных</w:t>
      </w:r>
      <w:r w:rsidR="0050187F" w:rsidRPr="00982DCA">
        <w:rPr>
          <w:sz w:val="28"/>
          <w:szCs w:val="28"/>
        </w:rPr>
        <w:t xml:space="preserve"> им</w:t>
      </w:r>
      <w:r w:rsidR="0050187F">
        <w:rPr>
          <w:sz w:val="28"/>
          <w:szCs w:val="28"/>
        </w:rPr>
        <w:t xml:space="preserve"> муниципальных казенных учреждений</w:t>
      </w:r>
      <w:r w:rsidR="0050187F" w:rsidRPr="00982DCA">
        <w:rPr>
          <w:sz w:val="28"/>
          <w:szCs w:val="28"/>
        </w:rPr>
        <w:t xml:space="preserve"> города Оренбурга</w:t>
      </w:r>
      <w:r w:rsidRPr="003F7060">
        <w:rPr>
          <w:rFonts w:eastAsiaTheme="minorHAnsi"/>
          <w:sz w:val="28"/>
          <w:szCs w:val="28"/>
          <w:lang w:eastAsia="en-US"/>
        </w:rPr>
        <w:t xml:space="preserve"> (далее - субъекты централизованного учета) с уполномоченной организацией - муниципальным казенным учреждением «Центр муниципальных расчетов» (далее - Центр) для осуществления бюджетного (бухгалтерского) учета, составления отчетности.</w:t>
      </w:r>
    </w:p>
    <w:p w:rsidR="00492BB7" w:rsidRPr="00744582" w:rsidRDefault="00492BB7" w:rsidP="00492BB7"/>
    <w:tbl>
      <w:tblPr>
        <w:tblW w:w="15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93"/>
        <w:gridCol w:w="2709"/>
        <w:gridCol w:w="2268"/>
        <w:gridCol w:w="1686"/>
        <w:gridCol w:w="1940"/>
        <w:gridCol w:w="2356"/>
        <w:gridCol w:w="1802"/>
        <w:gridCol w:w="2079"/>
      </w:tblGrid>
      <w:tr w:rsidR="00492BB7" w:rsidRPr="00744582" w:rsidTr="00683D7D">
        <w:trPr>
          <w:tblHeader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  <w:lang w:val="en-US"/>
              </w:rPr>
              <w:t>№</w:t>
            </w:r>
            <w:r w:rsidRPr="00744582">
              <w:rPr>
                <w:rFonts w:eastAsiaTheme="minorEastAsia"/>
              </w:rPr>
              <w:br/>
              <w:t>п/п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Наименование документа,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Ответственный за подготовку/ ввод/ направление документа/ информации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 xml:space="preserve">Вид </w:t>
            </w:r>
            <w:proofErr w:type="gramStart"/>
            <w:r w:rsidRPr="00744582">
              <w:rPr>
                <w:rFonts w:eastAsiaTheme="minorEastAsia"/>
              </w:rPr>
              <w:t>представ</w:t>
            </w:r>
            <w:r w:rsidR="00A970B7">
              <w:rPr>
                <w:rFonts w:eastAsiaTheme="minorEastAsia"/>
              </w:rPr>
              <w:t>-</w:t>
            </w:r>
            <w:proofErr w:type="spellStart"/>
            <w:r w:rsidRPr="00744582">
              <w:rPr>
                <w:rFonts w:eastAsiaTheme="minorEastAsia"/>
              </w:rPr>
              <w:t>ления</w:t>
            </w:r>
            <w:proofErr w:type="spellEnd"/>
            <w:proofErr w:type="gramEnd"/>
            <w:r w:rsidRPr="00744582">
              <w:rPr>
                <w:rFonts w:eastAsiaTheme="minorEastAsia"/>
              </w:rPr>
              <w:t xml:space="preserve"> документа/ информации</w:t>
            </w:r>
            <w:r w:rsidR="00A970B7">
              <w:rPr>
                <w:rFonts w:eastAsiaTheme="minorEastAsia"/>
              </w:rPr>
              <w:t>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 xml:space="preserve">Срок </w:t>
            </w:r>
            <w:proofErr w:type="gramStart"/>
            <w:r w:rsidRPr="00744582">
              <w:rPr>
                <w:rFonts w:eastAsiaTheme="minorEastAsia"/>
              </w:rPr>
              <w:t>ввода/ направления информации/ рассмотрения/ согласования/ утверждения документа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Должностное лицо, подписывающее документ/ информацию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Результат обработки документа/ информации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Срок исполнения (обработки) документа/ информации</w:t>
            </w:r>
          </w:p>
        </w:tc>
      </w:tr>
      <w:tr w:rsidR="00492BB7" w:rsidRPr="00744582" w:rsidTr="00683D7D">
        <w:trPr>
          <w:tblHeader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744582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44582">
              <w:rPr>
                <w:rFonts w:eastAsiaTheme="minorEastAsia"/>
              </w:rPr>
              <w:t>8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Письма-запросы о предоставлении информации, ответы по письмам-запросам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2315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день подписан</w:t>
            </w:r>
            <w:r w:rsidR="00231506" w:rsidRPr="00E75667">
              <w:rPr>
                <w:rFonts w:eastAsiaTheme="minorEastAsia"/>
              </w:rPr>
              <w:t>и</w:t>
            </w:r>
            <w:r w:rsidRPr="00E75667">
              <w:rPr>
                <w:rFonts w:eastAsiaTheme="minorEastAsia"/>
              </w:rPr>
              <w:t>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документов/ информации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 со дня получения запроса или в установленные в запросе сроки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Письма-запросы о предоставлении информации, данные и информация по письмам-запросам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день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директор (уполномоченное лицо)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документов/ информации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 со дня получения запроса или в установленные в запросе сроки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3602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Доверенность на представление интересов в налоговых </w:t>
            </w:r>
            <w:r w:rsidRPr="00E75667">
              <w:rPr>
                <w:rFonts w:eastAsiaTheme="minorEastAsia"/>
              </w:rPr>
              <w:lastRenderedPageBreak/>
              <w:t xml:space="preserve">органах и </w:t>
            </w:r>
            <w:r w:rsidR="00360287" w:rsidRPr="00E75667">
              <w:rPr>
                <w:rFonts w:eastAsiaTheme="minorEastAsia"/>
              </w:rPr>
              <w:t>Социальном фонде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3 рабочих дней с момента </w:t>
            </w:r>
            <w:r w:rsidRPr="00E75667">
              <w:rPr>
                <w:rFonts w:eastAsiaTheme="minorEastAsia"/>
              </w:rPr>
              <w:lastRenderedPageBreak/>
              <w:t>передачи полномочий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(уполномоченное лицо)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представление доверенности субъекта учета </w:t>
            </w:r>
            <w:r w:rsidRPr="00E75667">
              <w:rPr>
                <w:rFonts w:eastAsiaTheme="minorEastAsia"/>
              </w:rPr>
              <w:lastRenderedPageBreak/>
              <w:t>в органах и фондах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в течение 3 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0617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Уведомления (копии) о бюджетных ассигнованиях и лимитах бюджетных обязательств, уведомления (копии) об изменениях бюджетных ассигнований и лимитов бюджетных обязательств, доведенные финансов</w:t>
            </w:r>
            <w:r w:rsidR="008C4401" w:rsidRPr="00E75667">
              <w:rPr>
                <w:rFonts w:eastAsiaTheme="minorEastAsia"/>
              </w:rPr>
              <w:t>ым</w:t>
            </w:r>
            <w:r w:rsidRPr="00E75667">
              <w:rPr>
                <w:rFonts w:eastAsiaTheme="minorEastAsia"/>
              </w:rPr>
              <w:t xml:space="preserve"> </w:t>
            </w:r>
            <w:r w:rsidR="008C4401" w:rsidRPr="00E75667">
              <w:rPr>
                <w:rFonts w:eastAsiaTheme="minorEastAsia"/>
              </w:rPr>
              <w:t>управлением администрации города Оренбурга</w:t>
            </w:r>
            <w:r w:rsidRPr="00E75667">
              <w:rPr>
                <w:rFonts w:eastAsiaTheme="minorEastAsi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8C44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1 рабочего дня после дня получения от </w:t>
            </w:r>
            <w:r w:rsidR="008C4401" w:rsidRPr="00E75667">
              <w:rPr>
                <w:rFonts w:eastAsiaTheme="minorEastAsia"/>
              </w:rPr>
              <w:t>финансового управления администрации города Оренбурга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color w:val="5B9BD5" w:themeColor="accent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 со дня получения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0617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Уведомления (копии) о бюджетных ассигнованиях и лимитах бюджетных обязательств, уведомления (копии) об изменениях бюджетных ассигнований и лимитов бюджетных обязательств, </w:t>
            </w:r>
            <w:r w:rsidRPr="00E75667">
              <w:rPr>
                <w:rFonts w:eastAsiaTheme="minorEastAsia"/>
              </w:rPr>
              <w:lastRenderedPageBreak/>
              <w:t xml:space="preserve">доведенные главным распорядителем бюджетных средств (ГРБС) до подведомственных казенных учреждений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дня подписания/ утверждения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 со дня получения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5417BA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6</w:t>
            </w:r>
            <w:r w:rsidR="00492BB7"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Соглашения о предоставлении субсидий, субвенций и иных межбюджетных трансфертов из </w:t>
            </w:r>
            <w:hyperlink r:id="rId9" w:history="1">
              <w:r w:rsidRPr="00E75667">
                <w:rPr>
                  <w:rFonts w:eastAsiaTheme="minorEastAsia"/>
                </w:rPr>
                <w:t>федерального бюджета</w:t>
              </w:r>
            </w:hyperlink>
            <w:r w:rsidRPr="00E75667">
              <w:rPr>
                <w:rFonts w:eastAsiaTheme="minorEastAsia"/>
              </w:rPr>
              <w:t xml:space="preserve"> бюджету субъекта (дополнительные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2 рабочих дней после получения/ подписания документов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 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5 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5417BA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7</w:t>
            </w:r>
            <w:r w:rsidR="00492BB7"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Уведомления о бюджетных данных по межбюджетным трансфертам, имеющих целевое значение, в отношении которых полномочия получателя средств федерального бюджета по перечислению в бюджеты субъектов Российской Федерации </w:t>
            </w:r>
            <w:r w:rsidRPr="00E75667">
              <w:rPr>
                <w:rFonts w:eastAsiaTheme="minorEastAsia"/>
              </w:rPr>
              <w:lastRenderedPageBreak/>
              <w:t>межбюджетных трансфертов переданы УФК по Оренбургской области, иные уведомления по межбюджетным трансфертам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2 рабочих дней после получения документов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5 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5417BA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8</w:t>
            </w:r>
            <w:r w:rsidR="00492BB7"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9" w:rsidRPr="00E75667" w:rsidRDefault="007411D9" w:rsidP="007411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Соглашения (копии, сканы) о порядке и условиях предоставления субсидий на финансовое обеспечение муниципального задания на оказание муниципальных услуг (выполненных работ);</w:t>
            </w:r>
          </w:p>
          <w:p w:rsidR="00492BB7" w:rsidRPr="00E75667" w:rsidRDefault="007411D9" w:rsidP="007411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изменения в графики перечисления субсидий</w:t>
            </w:r>
            <w:r w:rsidR="00492BB7" w:rsidRPr="00E75667">
              <w:rPr>
                <w:rFonts w:eastAsiaTheme="minorEastAsia"/>
              </w:rPr>
              <w:t>;</w:t>
            </w:r>
          </w:p>
          <w:p w:rsidR="00492BB7" w:rsidRPr="00E75667" w:rsidRDefault="00492BB7" w:rsidP="001343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изменения в</w:t>
            </w:r>
            <w:r w:rsidR="007411D9" w:rsidRPr="00E75667">
              <w:rPr>
                <w:rFonts w:eastAsiaTheme="minorEastAsia"/>
              </w:rPr>
              <w:t xml:space="preserve"> графики перечисления субсидий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7411D9" w:rsidP="00492B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подписания направляются Центру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9" w:rsidRPr="00E75667" w:rsidRDefault="007411D9" w:rsidP="007411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492BB7" w:rsidRPr="00E75667" w:rsidRDefault="007411D9" w:rsidP="007411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7411D9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7411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течение </w:t>
            </w:r>
            <w:r w:rsidR="007411D9" w:rsidRPr="00E75667">
              <w:rPr>
                <w:rFonts w:eastAsiaTheme="minorEastAsia"/>
              </w:rPr>
              <w:t xml:space="preserve">3 </w:t>
            </w:r>
            <w:r w:rsidRPr="00E75667">
              <w:rPr>
                <w:rFonts w:eastAsiaTheme="minorEastAsia"/>
              </w:rPr>
              <w:t>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5417BA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9</w:t>
            </w:r>
            <w:r w:rsidR="00492BB7"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134374" w:rsidP="001343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Соглашения (копии, сканы) о порядке и условиях предоставления </w:t>
            </w:r>
            <w:r w:rsidRPr="00E75667">
              <w:rPr>
                <w:rFonts w:eastAsiaTheme="minorEastAsia"/>
              </w:rPr>
              <w:lastRenderedPageBreak/>
              <w:t>субсидий на иные цели изменения в графики перечисления субсидий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134374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1 рабочего дня после подписания </w:t>
            </w:r>
            <w:r w:rsidRPr="00E75667">
              <w:rPr>
                <w:rFonts w:eastAsiaTheme="minorEastAsia"/>
              </w:rPr>
              <w:lastRenderedPageBreak/>
              <w:t>направляются Центру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4" w:rsidRPr="00E75667" w:rsidRDefault="00134374" w:rsidP="001343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(уполномоченное лицо)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учета;</w:t>
            </w:r>
          </w:p>
          <w:p w:rsidR="00492BB7" w:rsidRPr="00E75667" w:rsidRDefault="00134374" w:rsidP="001343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отражение фактов хозяйственной жизни в учете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1343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в течение </w:t>
            </w:r>
            <w:r w:rsidR="00134374" w:rsidRPr="00E75667">
              <w:rPr>
                <w:rFonts w:eastAsiaTheme="minorEastAsia"/>
              </w:rPr>
              <w:t>3</w:t>
            </w:r>
            <w:r w:rsidRPr="00E75667">
              <w:rPr>
                <w:rFonts w:eastAsiaTheme="minorEastAsia"/>
              </w:rPr>
              <w:t xml:space="preserve"> 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</w:t>
            </w:r>
            <w:r w:rsidR="005417BA" w:rsidRPr="00E75667">
              <w:rPr>
                <w:rFonts w:eastAsiaTheme="minorEastAsia"/>
              </w:rPr>
              <w:t>0</w:t>
            </w:r>
            <w:r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Документы по распределению субсидий, субвенций, иных межбюджетных трансфертов получателям средств бюджета (заявки, информация и т.д.)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Договоры (соглашения) о предоставлении субсидий, субвенций и иных межбюджетных трансфертов (дополнительные соглашения), информация о блокировке бюджетного обязательства на сумму уменьшения лимитов бюджетных обязательств, иные </w:t>
            </w:r>
            <w:r w:rsidRPr="00E75667">
              <w:rPr>
                <w:rFonts w:eastAsiaTheme="minorEastAsia"/>
              </w:rPr>
              <w:lastRenderedPageBreak/>
              <w:t>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1 рабочего дня после подписания направляются Центру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отражение фактов хозяйственной жизни в учете;</w:t>
            </w:r>
          </w:p>
          <w:p w:rsidR="00492BB7" w:rsidRPr="00E75667" w:rsidRDefault="00492BB7" w:rsidP="00F553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3) формирование платежных документов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5 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</w:t>
            </w:r>
            <w:r w:rsidR="005417BA" w:rsidRPr="00E75667">
              <w:rPr>
                <w:rFonts w:eastAsiaTheme="minorEastAsia"/>
              </w:rPr>
              <w:t>1</w:t>
            </w:r>
            <w:r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Отчеты (сведения), сводные отчеты об использовании субсидий, субвенций и иных межбюджетных трансфертов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ежемесячно (ежеквартально), не позднее 4 </w:t>
            </w:r>
            <w:proofErr w:type="gramStart"/>
            <w:r w:rsidRPr="00E75667">
              <w:rPr>
                <w:rFonts w:eastAsiaTheme="minorEastAsia"/>
              </w:rPr>
              <w:t>числа месяца, следующего за отчетным периодом направляются</w:t>
            </w:r>
            <w:proofErr w:type="gramEnd"/>
            <w:r w:rsidRPr="00E75667">
              <w:rPr>
                <w:rFonts w:eastAsiaTheme="minorEastAsia"/>
              </w:rPr>
              <w:t xml:space="preserve"> Центру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2 рабочих дней</w:t>
            </w:r>
          </w:p>
        </w:tc>
      </w:tr>
      <w:tr w:rsidR="00132DC0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C0" w:rsidRPr="00E75667" w:rsidRDefault="00132DC0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</w:t>
            </w:r>
            <w:r w:rsidR="005417BA" w:rsidRPr="00E75667">
              <w:rPr>
                <w:rFonts w:eastAsiaTheme="minorEastAsia"/>
              </w:rPr>
              <w:t>2</w:t>
            </w:r>
            <w:r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Извещения (</w:t>
            </w:r>
            <w:hyperlink r:id="rId10" w:history="1">
              <w:r w:rsidRPr="00E75667">
                <w:rPr>
                  <w:rFonts w:eastAsiaTheme="minorEastAsia"/>
                </w:rPr>
                <w:t>ф. 0504805</w:t>
              </w:r>
            </w:hyperlink>
            <w:r w:rsidRPr="00E75667">
              <w:rPr>
                <w:rFonts w:eastAsiaTheme="minor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бумажный носитель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2 рабочих дней направляет ГРБС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</w:t>
            </w:r>
          </w:p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ind w:right="-112"/>
              <w:rPr>
                <w:rFonts w:eastAsiaTheme="minorEastAsi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Центр – формирование извещения, направление на подпись;</w:t>
            </w:r>
          </w:p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2) ГРБС – подписание и отправка извещения подведомственным учреждениям (МБУ, МАУ); </w:t>
            </w:r>
          </w:p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3) Подведомственные учреждения </w:t>
            </w:r>
            <w:r w:rsidRPr="00E75667">
              <w:rPr>
                <w:rFonts w:eastAsiaTheme="minorEastAsia"/>
              </w:rPr>
              <w:lastRenderedPageBreak/>
              <w:t>(МБУ, МАУ) направляют подписанные извещения в Центр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1) Центр - в течение 3 рабочих дней;</w:t>
            </w:r>
          </w:p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ГРБС - в течение 1 рабочего дня;</w:t>
            </w:r>
          </w:p>
          <w:p w:rsidR="00132DC0" w:rsidRPr="00E75667" w:rsidRDefault="00132DC0" w:rsidP="00132D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3) Подведомственные учреждения (МБУ, МАУ) –</w:t>
            </w:r>
            <w:r w:rsidR="00683D7D">
              <w:rPr>
                <w:rFonts w:eastAsiaTheme="minorEastAsia"/>
              </w:rPr>
              <w:t xml:space="preserve">    </w:t>
            </w:r>
            <w:r w:rsidRPr="00E75667">
              <w:rPr>
                <w:rFonts w:eastAsiaTheme="minorEastAsia"/>
              </w:rPr>
              <w:t>в течение 1 рабочего дня направляет подписанные извещения</w:t>
            </w:r>
          </w:p>
        </w:tc>
      </w:tr>
      <w:tr w:rsidR="00C465FE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645EFA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</w:t>
            </w:r>
            <w:r w:rsidR="005417BA" w:rsidRPr="00E75667">
              <w:rPr>
                <w:rFonts w:eastAsiaTheme="minorEastAsia"/>
              </w:rPr>
              <w:t>3</w:t>
            </w:r>
            <w:r w:rsidR="00C465FE"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Муниципальные контракты (договора) (копии, сканы) на поставку товаров, выполнение работ, оказание услуг для муниципальных нужд;</w:t>
            </w:r>
          </w:p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Информация о заключенных контрактах (их изменениях), информация и копии документов о банковской гарантии, другие документы, необходимые для отражения в учете расчетов с поставщиками и подрядчиками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 после подписания направляются Центру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</w:t>
            </w:r>
            <w:r w:rsidR="005417BA" w:rsidRPr="00E75667">
              <w:rPr>
                <w:rFonts w:eastAsiaTheme="minorEastAsia"/>
              </w:rPr>
              <w:t>4</w:t>
            </w:r>
            <w:r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Уведомления о поступлении </w:t>
            </w:r>
            <w:r w:rsidRPr="00E75667">
              <w:rPr>
                <w:rFonts w:eastAsiaTheme="minorEastAsia"/>
              </w:rPr>
              <w:lastRenderedPageBreak/>
              <w:t>исполнительного документа (исполнительные листы, судебные приказы)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иные документы, подтверждающие возникновение, уточнение, изменение, прекращение бюджетных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</w:t>
            </w:r>
            <w:r w:rsidRPr="00E75667">
              <w:rPr>
                <w:rFonts w:eastAsiaTheme="minorEastAsia"/>
              </w:rPr>
              <w:lastRenderedPageBreak/>
              <w:t>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C465FE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течение 2 рабочих дней </w:t>
            </w:r>
            <w:r w:rsidRPr="00E75667">
              <w:rPr>
                <w:rFonts w:eastAsiaTheme="minorEastAsia"/>
              </w:rPr>
              <w:lastRenderedPageBreak/>
              <w:t>после подписания направляются Центру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ответственное лицо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учета; контрактная служба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1) отражение фактов </w:t>
            </w:r>
            <w:r w:rsidRPr="00E75667">
              <w:rPr>
                <w:rFonts w:eastAsiaTheme="minorEastAsia"/>
              </w:rPr>
              <w:lastRenderedPageBreak/>
              <w:t>хозяйственной жизни в учете;</w:t>
            </w:r>
          </w:p>
          <w:p w:rsidR="00492BB7" w:rsidRPr="00E75667" w:rsidRDefault="00492BB7" w:rsidP="00855A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3) формирование платежных документов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в течение 2 рабочих дней</w:t>
            </w:r>
          </w:p>
        </w:tc>
      </w:tr>
      <w:tr w:rsidR="00C465FE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</w:t>
            </w:r>
            <w:r w:rsidR="005417BA" w:rsidRPr="00E75667">
              <w:rPr>
                <w:rFonts w:eastAsiaTheme="minorEastAsia"/>
              </w:rPr>
              <w:t>5</w:t>
            </w:r>
            <w:r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Извещения (копии, сканы) об осуществлении закупки товара, работы, услуги для обеспечения муниципальных нужд при определении поставщика конкурентным способом с указанием кодов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  <w:hyperlink w:anchor="sub_1111" w:history="1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 после размещения в ЕИС направляются Центру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FE" w:rsidRPr="00E75667" w:rsidRDefault="00C465FE" w:rsidP="00C465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5FE" w:rsidRPr="00E75667" w:rsidRDefault="00C465FE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 после получения документа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</w:t>
            </w:r>
            <w:r w:rsidR="005417BA" w:rsidRPr="00E75667">
              <w:rPr>
                <w:rFonts w:eastAsiaTheme="minorEastAsia"/>
              </w:rPr>
              <w:t>6</w:t>
            </w:r>
            <w:r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Информация  о признании конкурентных </w:t>
            </w:r>
            <w:r w:rsidRPr="00E75667">
              <w:rPr>
                <w:rFonts w:eastAsiaTheme="minorEastAsia"/>
              </w:rPr>
              <w:lastRenderedPageBreak/>
              <w:t xml:space="preserve">процедур </w:t>
            </w:r>
            <w:proofErr w:type="gramStart"/>
            <w:r w:rsidRPr="00E75667">
              <w:rPr>
                <w:rFonts w:eastAsiaTheme="minorEastAsia"/>
              </w:rPr>
              <w:t>несостоявшимися</w:t>
            </w:r>
            <w:proofErr w:type="gramEnd"/>
            <w:r w:rsidRPr="00E75667">
              <w:rPr>
                <w:rFonts w:eastAsiaTheme="minorEastAsia"/>
              </w:rPr>
              <w:t>.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Документы, подтверждающие факт отказа поставщика, выигравшего конкурс, от заключения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электронный образ </w:t>
            </w:r>
            <w:hyperlink w:anchor="sub_1111" w:history="1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течение 2 рабочих дней после </w:t>
            </w:r>
            <w:r w:rsidRPr="00E75667">
              <w:rPr>
                <w:rFonts w:eastAsiaTheme="minorEastAsia"/>
              </w:rPr>
              <w:lastRenderedPageBreak/>
              <w:t>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ответственное лицо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учета; контрактная служба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отражение фактов хозяйственной </w:t>
            </w:r>
            <w:r w:rsidRPr="00E75667">
              <w:rPr>
                <w:rFonts w:eastAsiaTheme="minorEastAsia"/>
              </w:rPr>
              <w:lastRenderedPageBreak/>
              <w:t>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3 рабочих дней после получения </w:t>
            </w:r>
            <w:r w:rsidRPr="00E75667">
              <w:rPr>
                <w:rFonts w:eastAsiaTheme="minorEastAsia"/>
              </w:rPr>
              <w:lastRenderedPageBreak/>
              <w:t>документа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5417BA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17</w:t>
            </w:r>
            <w:r w:rsidR="00492BB7"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E75667">
              <w:rPr>
                <w:rFonts w:eastAsiaTheme="minorEastAsia"/>
              </w:rPr>
              <w:t xml:space="preserve">Сведения (и изменения к ним) о принимаемых в соответствии с </w:t>
            </w:r>
            <w:r w:rsidR="00960CD0" w:rsidRPr="00E75667">
              <w:rPr>
                <w:rFonts w:eastAsiaTheme="minorEastAsia"/>
              </w:rPr>
              <w:t xml:space="preserve">муниципальными </w:t>
            </w:r>
            <w:r w:rsidRPr="00E75667">
              <w:rPr>
                <w:rFonts w:eastAsiaTheme="minorEastAsia"/>
              </w:rPr>
              <w:t xml:space="preserve">контрактами, иными договорами (соглашениями) на поставку товаров, выполнение работ, оказание услуг обязательствах, принятых бюджетных обязательствах с применением конкурентных способов, в том числе об экономии, образованной в результате применения </w:t>
            </w:r>
            <w:r w:rsidRPr="00E75667">
              <w:rPr>
                <w:rFonts w:eastAsiaTheme="minorEastAsia"/>
              </w:rPr>
              <w:lastRenderedPageBreak/>
              <w:t>конкурентных способов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2 рабочих дней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учета; контрактная служба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960CD0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0" w:rsidRPr="00E75667" w:rsidRDefault="005417BA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18</w:t>
            </w:r>
            <w:r w:rsidR="00960CD0"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0" w:rsidRPr="00E75667" w:rsidRDefault="00960CD0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Заявка-обоснование закупки товаров, работ, услуг малого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0" w:rsidRPr="00E75667" w:rsidRDefault="00960CD0" w:rsidP="00960C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0" w:rsidRPr="00E75667" w:rsidRDefault="00960CD0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0" w:rsidRPr="00E75667" w:rsidRDefault="00960CD0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 после составления направляются Центру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0" w:rsidRPr="00E75667" w:rsidRDefault="00960CD0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960CD0" w:rsidRPr="00E75667" w:rsidRDefault="00960CD0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ответственные лица субъекта централизованного учета;</w:t>
            </w:r>
          </w:p>
          <w:p w:rsidR="00960CD0" w:rsidRPr="00E75667" w:rsidRDefault="00960CD0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0" w:rsidRPr="00E75667" w:rsidRDefault="00960CD0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субъект учета формирует заявку-обоснование;</w:t>
            </w:r>
          </w:p>
          <w:p w:rsidR="00960CD0" w:rsidRPr="00E75667" w:rsidRDefault="00960CD0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отражение фактов хозяйственной жизни в учете.</w:t>
            </w:r>
          </w:p>
          <w:p w:rsidR="00960CD0" w:rsidRPr="00E75667" w:rsidRDefault="00960CD0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CD0" w:rsidRPr="00E75667" w:rsidRDefault="00960CD0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5417BA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19</w:t>
            </w:r>
            <w:r w:rsidR="00492BB7"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Счета, счета-фактуры, товарные накладные, универсальные передаточные документы, накладные на поставку товарно-материальных ценностей, акты выполненных работ (оказанных услуг)</w:t>
            </w:r>
            <w:r w:rsidR="00960CD0" w:rsidRPr="00E75667">
              <w:rPr>
                <w:rFonts w:eastAsiaTheme="minorEastAsia"/>
              </w:rPr>
              <w:t>, документ о приемке</w:t>
            </w:r>
            <w:r w:rsidRPr="00E75667">
              <w:rPr>
                <w:rFonts w:eastAsiaTheme="minorEastAsia"/>
              </w:rPr>
              <w:t xml:space="preserve"> и иные документы, подтверждающие возникновение обязательств по </w:t>
            </w:r>
            <w:r w:rsidR="00960CD0" w:rsidRPr="00E75667">
              <w:rPr>
                <w:rFonts w:eastAsiaTheme="minorEastAsia"/>
              </w:rPr>
              <w:lastRenderedPageBreak/>
              <w:t>муниципальным</w:t>
            </w:r>
            <w:r w:rsidRPr="00E75667">
              <w:rPr>
                <w:rFonts w:eastAsiaTheme="minorEastAsia"/>
              </w:rPr>
              <w:t xml:space="preserve"> контрактам, соглашениям и иным документам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следующего за днем получения документов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учета;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контрактная служба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отражение фактов хозяйственной жизни в учете;</w:t>
            </w:r>
          </w:p>
          <w:p w:rsidR="00492BB7" w:rsidRPr="00E75667" w:rsidRDefault="00492BB7" w:rsidP="00960C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формирование платежных документов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5417BA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20</w:t>
            </w:r>
            <w:r w:rsidR="00492BB7"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Приказ о создании комиссии по поступлению и выбытию активов, состав комиссии, изменения, вносимые в состав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дня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</w:t>
            </w:r>
            <w:r w:rsidR="005417BA" w:rsidRPr="00E75667">
              <w:rPr>
                <w:rFonts w:eastAsiaTheme="minorEastAsia"/>
              </w:rPr>
              <w:t>1</w:t>
            </w:r>
            <w:r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0617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Приказ о назначении (изменении) ответственных лиц</w:t>
            </w:r>
            <w:r w:rsidR="000617B2" w:rsidRPr="00E75667">
              <w:rPr>
                <w:rFonts w:eastAsiaTheme="minorEastAsia"/>
              </w:rPr>
              <w:t xml:space="preserve"> по учету материальных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следующего рабочего дня после подписания договора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</w:t>
            </w:r>
            <w:r w:rsidR="005417BA" w:rsidRPr="00E75667">
              <w:rPr>
                <w:rFonts w:eastAsiaTheme="minorEastAsia"/>
              </w:rPr>
              <w:t>2</w:t>
            </w:r>
            <w:r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Копии договоров о полной материальной ответственности, заключенных с работниками, являющимися ответственными лицами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</w:t>
            </w:r>
            <w:r w:rsidR="005417BA" w:rsidRPr="00E75667">
              <w:rPr>
                <w:rFonts w:eastAsiaTheme="minorEastAsia"/>
              </w:rPr>
              <w:t>3</w:t>
            </w:r>
            <w:r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Доверенность на получение товарно-</w:t>
            </w:r>
            <w:r w:rsidRPr="00E75667">
              <w:rPr>
                <w:rFonts w:eastAsiaTheme="minorEastAsia"/>
              </w:rPr>
              <w:lastRenderedPageBreak/>
              <w:t>материальных ценностей для нужд учреждения (для подписания и получения материальных ценностей)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1 рабочего дня, </w:t>
            </w:r>
            <w:r w:rsidRPr="00E75667">
              <w:rPr>
                <w:rFonts w:eastAsiaTheme="minorEastAsia"/>
              </w:rPr>
              <w:lastRenderedPageBreak/>
              <w:t>следующего за днем поступления заявки на формирование доверенностей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(уполномоченное </w:t>
            </w:r>
            <w:r w:rsidRPr="00E75667">
              <w:rPr>
                <w:rFonts w:eastAsiaTheme="minorEastAsia"/>
              </w:rPr>
              <w:lastRenderedPageBreak/>
              <w:t>лицо) субъекта централизованного учета;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учета;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уполномоченное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для получения материальных </w:t>
            </w:r>
            <w:r w:rsidRPr="00E75667">
              <w:rPr>
                <w:rFonts w:eastAsiaTheme="minorEastAsia"/>
              </w:rPr>
              <w:lastRenderedPageBreak/>
              <w:t>ценностей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A008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не позднее 1</w:t>
            </w:r>
            <w:r w:rsidR="00A00841" w:rsidRPr="00E75667">
              <w:rPr>
                <w:rFonts w:eastAsiaTheme="minorEastAsia"/>
              </w:rPr>
              <w:t>0</w:t>
            </w:r>
            <w:r w:rsidRPr="00E75667">
              <w:rPr>
                <w:rFonts w:eastAsiaTheme="minorEastAsia"/>
              </w:rPr>
              <w:t xml:space="preserve"> дней </w:t>
            </w:r>
            <w:proofErr w:type="gramStart"/>
            <w:r w:rsidRPr="00E75667">
              <w:rPr>
                <w:rFonts w:eastAsiaTheme="minorEastAsia"/>
              </w:rPr>
              <w:t xml:space="preserve">с даты </w:t>
            </w:r>
            <w:r w:rsidRPr="00E75667">
              <w:rPr>
                <w:rFonts w:eastAsiaTheme="minorEastAsia"/>
              </w:rPr>
              <w:lastRenderedPageBreak/>
              <w:t>выдачи</w:t>
            </w:r>
            <w:proofErr w:type="gramEnd"/>
            <w:r w:rsidRPr="00E75667">
              <w:rPr>
                <w:rFonts w:eastAsiaTheme="minorEastAsia"/>
              </w:rPr>
              <w:t xml:space="preserve"> доверенностей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2</w:t>
            </w:r>
            <w:r w:rsidR="005417BA" w:rsidRPr="00E75667">
              <w:rPr>
                <w:rFonts w:eastAsiaTheme="minorEastAsia"/>
              </w:rPr>
              <w:t>4</w:t>
            </w:r>
            <w:r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Акты сверок взаимных расчетов с дебиторами и кредиторами, поступившие от контрагентов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дня, следующего за днем поступления от контрагентов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 ответственное лицо субъекта централизованного учета; уполномоченное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сверка данных,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10 рабочих дней со дня поступления</w:t>
            </w:r>
          </w:p>
        </w:tc>
      </w:tr>
      <w:tr w:rsidR="00492BB7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</w:t>
            </w:r>
            <w:r w:rsidR="005417BA" w:rsidRPr="00E75667">
              <w:rPr>
                <w:rFonts w:eastAsiaTheme="minorEastAsia"/>
              </w:rPr>
              <w:t>5</w:t>
            </w:r>
            <w:r w:rsidRPr="00E75667">
              <w:rPr>
                <w:rFonts w:eastAsiaTheme="minorEastAsia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143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Акты сверок взаимных расчетов с дебиторами и кредиторами, сформированные в соответствии с </w:t>
            </w:r>
            <w:r w:rsidR="00143E44" w:rsidRPr="00E75667">
              <w:rPr>
                <w:rFonts w:eastAsiaTheme="minorEastAsia"/>
              </w:rPr>
              <w:t>правовым актом</w:t>
            </w:r>
            <w:r w:rsidRPr="00E75667">
              <w:rPr>
                <w:rFonts w:eastAsiaTheme="minorEastAsia"/>
              </w:rPr>
              <w:t xml:space="preserve"> о проведении </w:t>
            </w:r>
            <w:r w:rsidRPr="00E75667">
              <w:rPr>
                <w:rFonts w:eastAsiaTheme="minorEastAsia"/>
              </w:rPr>
              <w:lastRenderedPageBreak/>
              <w:t>инвентаризации расчетов с дебиторами и кредиторами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Центра</w:t>
            </w:r>
            <w:r w:rsidR="00143E44" w:rsidRPr="00E75667">
              <w:rPr>
                <w:rFonts w:eastAsiaTheme="minorEastAsia"/>
              </w:rPr>
              <w:t xml:space="preserve">, </w:t>
            </w:r>
          </w:p>
          <w:p w:rsidR="00143E44" w:rsidRPr="00E75667" w:rsidRDefault="00143E44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сроки проведения инвентаризации, установленные приказом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ответственное лицо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учета;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уполномоченное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B7" w:rsidRPr="00E75667" w:rsidRDefault="00492BB7" w:rsidP="00143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направление актов контрагентам</w:t>
            </w:r>
            <w:r w:rsidR="00143E44" w:rsidRPr="00E75667">
              <w:rPr>
                <w:rFonts w:eastAsiaTheme="minorEastAsia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B7" w:rsidRPr="00E75667" w:rsidRDefault="00492BB7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даты представления результатов инвентаризации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26.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143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Акты о признании безнадежной к взысканию дебиторской и кредиторской задолженности, копии правовых актов о списании дебиторской и кредиторской задолженности с истекшими сроками исковой давности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Центра,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комиссия по поступлению и выбытию активов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142E66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142E66">
              <w:rPr>
                <w:rFonts w:eastAsiaTheme="minorEastAsia"/>
                <w:color w:val="000000" w:themeColor="text1"/>
              </w:rPr>
              <w:t xml:space="preserve">Акты (решения) комиссии по поступлению и выбытию активов об определении сроков полезного использования </w:t>
            </w:r>
            <w:r w:rsidRPr="00142E66">
              <w:rPr>
                <w:rFonts w:eastAsiaTheme="minorEastAsia"/>
                <w:color w:val="000000" w:themeColor="text1"/>
              </w:rPr>
              <w:lastRenderedPageBreak/>
              <w:t>нефинансовых активов, группы по ОКОФ, статуса объекта нефинансового актива, целевой функции справедливой стоимости, решения о принятии к учету в составе основных средств или материальных запасов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субъекта централизованного учета,</w:t>
            </w:r>
          </w:p>
          <w:p w:rsidR="00521E16" w:rsidRPr="00E75667" w:rsidRDefault="00521E16" w:rsidP="00143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комиссия по поступлению и </w:t>
            </w:r>
            <w:r w:rsidRPr="00E75667">
              <w:rPr>
                <w:rFonts w:eastAsiaTheme="minorEastAsia"/>
              </w:rPr>
              <w:lastRenderedPageBreak/>
              <w:t>выбытию активов,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5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28.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142E66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142E66">
              <w:rPr>
                <w:rFonts w:eastAsiaTheme="minorEastAsia"/>
                <w:color w:val="000000" w:themeColor="text1"/>
              </w:rPr>
              <w:t>Данные для составления документов по движению объектов нефинансовых активов, имущества, в том числе: накладные на внутреннее перемещение объектов основных средств; накладные на отпуск материальных ценностей (материалов) на сторону и другие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143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  <w:hyperlink w:anchor="sub_1111" w:history="1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комиссия по поступлению и выбытию активов,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формирование документов в специализированном программном продукте;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5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142E66" w:rsidRDefault="00521E16" w:rsidP="00B5783A">
            <w:pPr>
              <w:widowControl w:val="0"/>
              <w:spacing w:line="254" w:lineRule="auto"/>
              <w:rPr>
                <w:color w:val="000000" w:themeColor="text1"/>
              </w:rPr>
            </w:pPr>
            <w:r w:rsidRPr="00142E66">
              <w:rPr>
                <w:color w:val="000000" w:themeColor="text1"/>
                <w:lang w:eastAsia="en-US"/>
              </w:rPr>
              <w:t xml:space="preserve">Накладная на отпуск материалов </w:t>
            </w:r>
            <w:r w:rsidRPr="00142E66">
              <w:rPr>
                <w:color w:val="000000" w:themeColor="text1"/>
                <w:lang w:eastAsia="en-US"/>
              </w:rPr>
              <w:lastRenderedPageBreak/>
              <w:t>(материальных ценностей) на сторону, подтверждающая безвозмездное поступление материальных запасов, в том числе по договору дарения, с приложением технической документации (паспорта) (при наличии) при поступлении в рамках межведомственных, межбюджетных расчетов (при отсутствии функциональной возможности подписания в электронном виде)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106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Центра </w:t>
            </w:r>
          </w:p>
          <w:p w:rsidR="00521E16" w:rsidRPr="00E75667" w:rsidRDefault="00521E16" w:rsidP="00B5783A">
            <w:pPr>
              <w:spacing w:after="160"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F94CBE" w:rsidP="00521E16">
            <w:pPr>
              <w:spacing w:after="160" w:line="256" w:lineRule="auto"/>
              <w:rPr>
                <w:lang w:eastAsia="en-US"/>
              </w:rPr>
            </w:pPr>
            <w:r w:rsidRPr="00E75667">
              <w:rPr>
                <w:rFonts w:eastAsia="Calibri"/>
                <w:lang w:eastAsia="en-US"/>
              </w:rPr>
              <w:lastRenderedPageBreak/>
              <w:t>э</w:t>
            </w:r>
            <w:r w:rsidR="00521E16" w:rsidRPr="00E75667">
              <w:rPr>
                <w:rFonts w:eastAsia="Calibri"/>
                <w:lang w:eastAsia="en-US"/>
              </w:rPr>
              <w:t>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widowControl w:val="0"/>
              <w:spacing w:line="254" w:lineRule="auto"/>
            </w:pPr>
            <w:r w:rsidRPr="00E75667">
              <w:rPr>
                <w:lang w:eastAsia="en-US"/>
              </w:rPr>
              <w:t xml:space="preserve">подписание и направление не </w:t>
            </w:r>
            <w:r w:rsidRPr="00E75667">
              <w:rPr>
                <w:lang w:eastAsia="en-US"/>
              </w:rPr>
              <w:lastRenderedPageBreak/>
              <w:t>позднее следующего рабочего дня со дня получения документов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widowControl w:val="0"/>
              <w:spacing w:line="254" w:lineRule="auto"/>
            </w:pPr>
            <w:r w:rsidRPr="00E75667">
              <w:rPr>
                <w:lang w:eastAsia="en-US"/>
              </w:rPr>
              <w:lastRenderedPageBreak/>
              <w:t xml:space="preserve">ответственное лицо субъекта </w:t>
            </w:r>
            <w:r w:rsidRPr="00E75667">
              <w:rPr>
                <w:lang w:eastAsia="en-US"/>
              </w:rPr>
              <w:lastRenderedPageBreak/>
              <w:t>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widowControl w:val="0"/>
              <w:spacing w:line="254" w:lineRule="auto"/>
            </w:pPr>
            <w:r w:rsidRPr="00E75667">
              <w:rPr>
                <w:lang w:eastAsia="en-US"/>
              </w:rPr>
              <w:lastRenderedPageBreak/>
              <w:t xml:space="preserve">1) отражение факта </w:t>
            </w:r>
            <w:r w:rsidRPr="00E75667">
              <w:rPr>
                <w:lang w:eastAsia="en-US"/>
              </w:rPr>
              <w:lastRenderedPageBreak/>
              <w:t>хозяйственной жизни в учете;</w:t>
            </w:r>
          </w:p>
          <w:p w:rsidR="00521E16" w:rsidRPr="00E75667" w:rsidRDefault="00521E16" w:rsidP="00B5783A">
            <w:pPr>
              <w:widowControl w:val="0"/>
              <w:spacing w:line="254" w:lineRule="auto"/>
            </w:pPr>
            <w:r w:rsidRPr="00E75667">
              <w:rPr>
                <w:lang w:eastAsia="en-US"/>
              </w:rPr>
              <w:t>2) отражение в регистрах бухгалтерского учета в целях систематизации информации на соответствующих счетах учета материальных запасов.</w:t>
            </w:r>
          </w:p>
          <w:p w:rsidR="00521E16" w:rsidRPr="00E75667" w:rsidRDefault="00521E16" w:rsidP="00B5783A">
            <w:pPr>
              <w:widowControl w:val="0"/>
              <w:spacing w:line="254" w:lineRule="auto"/>
            </w:pPr>
            <w:r w:rsidRPr="00E75667">
              <w:rPr>
                <w:lang w:eastAsia="en-US"/>
              </w:rPr>
              <w:t>1) для отражения в Журналах операций, установленных правилами организации и ведения бюджетного учета;</w:t>
            </w:r>
          </w:p>
          <w:p w:rsidR="00521E16" w:rsidRPr="00E75667" w:rsidRDefault="00521E16" w:rsidP="00B5783A">
            <w:pPr>
              <w:widowControl w:val="0"/>
              <w:spacing w:line="254" w:lineRule="auto"/>
            </w:pPr>
            <w:r w:rsidRPr="00E75667">
              <w:rPr>
                <w:lang w:eastAsia="en-US"/>
              </w:rPr>
              <w:t xml:space="preserve">2) для формирования </w:t>
            </w:r>
            <w:r w:rsidRPr="00E75667">
              <w:rPr>
                <w:lang w:eastAsia="en-US"/>
              </w:rPr>
              <w:lastRenderedPageBreak/>
              <w:t>Решения о признании объектов нефинансовых активов по материальным запасам, в отношении которых устанавливается срок эксплуатации.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B5783A">
            <w:pPr>
              <w:widowControl w:val="0"/>
              <w:spacing w:line="254" w:lineRule="auto"/>
            </w:pPr>
            <w:r w:rsidRPr="00E75667">
              <w:rPr>
                <w:lang w:eastAsia="en-US"/>
              </w:rPr>
              <w:lastRenderedPageBreak/>
              <w:t xml:space="preserve">не позднее следующего </w:t>
            </w:r>
            <w:r w:rsidRPr="00E75667">
              <w:rPr>
                <w:lang w:eastAsia="en-US"/>
              </w:rPr>
              <w:lastRenderedPageBreak/>
              <w:t>рабочего дня со дня получения 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30.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Ведомость выдачи материальных ценностей на нужды учреждения </w:t>
            </w:r>
            <w:hyperlink r:id="rId11" w:history="1">
              <w:r w:rsidRPr="00E75667">
                <w:rPr>
                  <w:rFonts w:eastAsiaTheme="minorEastAsia"/>
                </w:rPr>
                <w:t>ф. 0504210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утверждения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ответственное лицо субъекта централизованного </w:t>
            </w:r>
            <w:proofErr w:type="gramStart"/>
            <w:r w:rsidRPr="00E75667">
              <w:rPr>
                <w:rFonts w:eastAsiaTheme="minorEastAsia"/>
              </w:rPr>
              <w:t>учета</w:t>
            </w:r>
            <w:proofErr w:type="gramEnd"/>
            <w:r w:rsidRPr="00E75667">
              <w:rPr>
                <w:rFonts w:eastAsiaTheme="minorEastAsia"/>
              </w:rPr>
              <w:t xml:space="preserve"> уполномоченное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субъекты централизованного учета формируют и передают ведомость Центру;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дней, следующих за днем поступления 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10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E75667">
              <w:rPr>
                <w:rFonts w:eastAsiaTheme="minorEastAsia"/>
              </w:rPr>
              <w:t xml:space="preserve">Документы по движению, переоценке нефинансовых активов, имущества, в том </w:t>
            </w:r>
            <w:r w:rsidRPr="00E75667">
              <w:rPr>
                <w:rFonts w:eastAsiaTheme="minorEastAsia"/>
              </w:rPr>
              <w:lastRenderedPageBreak/>
              <w:t>числе: акты о приеме-передаче объектов нефинансовых активов, акты о списании объектов нефинансовых активов, акты о списании мягкого и хозяйственного инвентаря, акты о списании материальных запасов, акты о списании бланков строгой отчетности, акты приемки материалов (материальных ценностей), приходные ордера на приемку материальных ценностей (нефинансовых активов) и другие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учета,</w:t>
            </w:r>
          </w:p>
          <w:p w:rsidR="00521E16" w:rsidRPr="00E75667" w:rsidRDefault="00521E16" w:rsidP="00143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10 рабочих дней, следующих за днем </w:t>
            </w:r>
            <w:r w:rsidRPr="00E75667">
              <w:rPr>
                <w:rFonts w:eastAsiaTheme="minorEastAsia"/>
              </w:rPr>
              <w:lastRenderedPageBreak/>
              <w:t>формирования документов по движению нефинансовых активов, имущества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(уполномоченное лицо)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комиссия по поступлению и выбытию активов,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ответственное лицо субъекта централизованного </w:t>
            </w:r>
            <w:proofErr w:type="gramStart"/>
            <w:r w:rsidRPr="00E75667">
              <w:rPr>
                <w:rFonts w:eastAsiaTheme="minorEastAsia"/>
              </w:rPr>
              <w:t>учета</w:t>
            </w:r>
            <w:proofErr w:type="gramEnd"/>
            <w:r w:rsidRPr="00E75667">
              <w:rPr>
                <w:rFonts w:eastAsiaTheme="minorEastAsia"/>
              </w:rPr>
              <w:t xml:space="preserve"> уполномоченное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1) субъект учета </w:t>
            </w:r>
            <w:proofErr w:type="gramStart"/>
            <w:r w:rsidRPr="00E75667">
              <w:rPr>
                <w:rFonts w:eastAsiaTheme="minorEastAsia"/>
              </w:rPr>
              <w:t>утверждает</w:t>
            </w:r>
            <w:proofErr w:type="gramEnd"/>
            <w:r w:rsidRPr="00E75667">
              <w:rPr>
                <w:rFonts w:eastAsiaTheme="minorEastAsia"/>
              </w:rPr>
              <w:t xml:space="preserve">/ подписывает </w:t>
            </w:r>
            <w:r w:rsidRPr="00E75667">
              <w:rPr>
                <w:rFonts w:eastAsiaTheme="minorEastAsia"/>
              </w:rPr>
              <w:lastRenderedPageBreak/>
              <w:t>сформированные документы, направляет подписанные документы Центру;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в течение 3 рабочих дней, следующих за днем </w:t>
            </w:r>
            <w:r w:rsidRPr="00E75667">
              <w:rPr>
                <w:rFonts w:eastAsiaTheme="minorEastAsia"/>
              </w:rPr>
              <w:lastRenderedPageBreak/>
              <w:t>поступления 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10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32.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Акт о списании объектов нефинансовых активов (кроме транспортных средств), Акт о списании </w:t>
            </w:r>
            <w:r w:rsidRPr="00E75667">
              <w:rPr>
                <w:rFonts w:eastAsia="Calibri"/>
                <w:lang w:eastAsia="en-US"/>
              </w:rPr>
              <w:lastRenderedPageBreak/>
              <w:t>транспортного средства при выбытии нефинансовых активов в связи с невозможностью установления его местонахождения (при выявленных недостачах, хищениях), при фактах уничтожения объектов нефинансовых активов при террористических актах, вследствие стихийных бедствий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106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Центра </w:t>
            </w:r>
          </w:p>
          <w:p w:rsidR="00521E16" w:rsidRPr="00E75667" w:rsidRDefault="00521E16" w:rsidP="00645EFA">
            <w:pPr>
              <w:spacing w:after="160"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F94CBE" w:rsidP="00645EFA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E75667">
              <w:rPr>
                <w:rFonts w:eastAsia="Calibri"/>
                <w:lang w:eastAsia="en-US"/>
              </w:rPr>
              <w:t>э</w:t>
            </w:r>
            <w:r w:rsidR="00521E16" w:rsidRPr="00E75667">
              <w:rPr>
                <w:rFonts w:eastAsia="Calibri"/>
                <w:lang w:eastAsia="en-US"/>
              </w:rPr>
              <w:t>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формирование, подписание электронными подписями комиссии и </w:t>
            </w:r>
            <w:r w:rsidRPr="00E75667">
              <w:rPr>
                <w:rFonts w:eastAsia="Calibri"/>
                <w:lang w:eastAsia="en-US"/>
              </w:rPr>
              <w:lastRenderedPageBreak/>
              <w:t>утверждение не позднее следующего рабочего дня со дня принятия решения об утилизации, в случае необходимости направление на согласование с собственником имущества (уполномоченным им органом власти, органом, осуществляющим полномочия и функции учредителя)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lastRenderedPageBreak/>
              <w:t xml:space="preserve">комиссия по поступлению и выбытию активов субъекта централизованного </w:t>
            </w:r>
            <w:r w:rsidRPr="00E75667">
              <w:rPr>
                <w:rFonts w:eastAsia="Calibri"/>
                <w:lang w:eastAsia="en-US"/>
              </w:rPr>
              <w:lastRenderedPageBreak/>
              <w:t>учета, 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lastRenderedPageBreak/>
              <w:t>1) отражение факта хозяйственной жизни в учете;</w:t>
            </w:r>
          </w:p>
          <w:p w:rsidR="00521E16" w:rsidRPr="00E75667" w:rsidRDefault="00521E16" w:rsidP="00B106D1">
            <w:pPr>
              <w:spacing w:line="256" w:lineRule="auto"/>
              <w:rPr>
                <w:rFonts w:eastAsia="Calibri"/>
                <w:lang w:eastAsia="en-US"/>
              </w:rPr>
            </w:pPr>
            <w:r w:rsidRPr="00E75667">
              <w:rPr>
                <w:rFonts w:eastAsia="Calibri"/>
                <w:lang w:eastAsia="en-US"/>
              </w:rPr>
              <w:lastRenderedPageBreak/>
              <w:t>2) для объектов свыше 10000,00 рублей - закрытие Инвентарной карточки учета нефинансовых активов (код формы по ОКУД 0509215)/</w:t>
            </w:r>
          </w:p>
          <w:p w:rsidR="00521E16" w:rsidRPr="00E75667" w:rsidRDefault="00521E16" w:rsidP="00B106D1">
            <w:pPr>
              <w:spacing w:line="256" w:lineRule="auto"/>
            </w:pPr>
            <w:r w:rsidRPr="00E75667">
              <w:rPr>
                <w:rFonts w:eastAsia="Calibri"/>
                <w:lang w:eastAsia="en-US"/>
              </w:rPr>
              <w:t>Инвентарной карточки группового учета нефинансовых активов.</w:t>
            </w:r>
          </w:p>
          <w:p w:rsidR="00521E16" w:rsidRPr="00E75667" w:rsidRDefault="00521E16" w:rsidP="00B106D1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Для отражения в Журналах операций, установленных правилами организации и ведения </w:t>
            </w:r>
            <w:r w:rsidRPr="00E75667">
              <w:rPr>
                <w:rFonts w:eastAsia="Calibri"/>
                <w:lang w:eastAsia="en-US"/>
              </w:rPr>
              <w:lastRenderedPageBreak/>
              <w:t xml:space="preserve">бюджетного учета, Журнале операций по </w:t>
            </w:r>
            <w:proofErr w:type="spellStart"/>
            <w:r w:rsidRPr="00E75667">
              <w:rPr>
                <w:rFonts w:eastAsia="Calibri"/>
                <w:lang w:eastAsia="en-US"/>
              </w:rPr>
              <w:t>забалансовому</w:t>
            </w:r>
            <w:proofErr w:type="spellEnd"/>
            <w:r w:rsidRPr="00E75667">
              <w:rPr>
                <w:rFonts w:eastAsia="Calibri"/>
                <w:lang w:eastAsia="en-US"/>
              </w:rPr>
              <w:t xml:space="preserve"> счету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lastRenderedPageBreak/>
              <w:t xml:space="preserve">не позднее следующего рабочего дня со дня получения </w:t>
            </w:r>
            <w:r w:rsidRPr="00E75667">
              <w:rPr>
                <w:rFonts w:eastAsia="Calibri"/>
                <w:lang w:eastAsia="en-US"/>
              </w:rPr>
              <w:lastRenderedPageBreak/>
              <w:t>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33.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>Акт о списании объектов нефинансовых активов (кроме транспортных средств) при списании объектов, пришедших в негодность, при принятии решения о прекращении эксплуатации, в том числе по причине физического, морального износа объекта учета, в отношении которых принято решение об утилизации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106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645EFA">
            <w:pPr>
              <w:spacing w:after="160"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F94CBE" w:rsidP="00645EFA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E75667">
              <w:rPr>
                <w:rFonts w:eastAsia="Calibri"/>
                <w:lang w:eastAsia="en-US"/>
              </w:rPr>
              <w:t>э</w:t>
            </w:r>
            <w:r w:rsidR="00521E16" w:rsidRPr="00E75667">
              <w:rPr>
                <w:rFonts w:eastAsia="Calibri"/>
                <w:lang w:eastAsia="en-US"/>
              </w:rPr>
              <w:t>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>формирование, подписание электронными подписями комиссии и утверждение не позднее следующего рабочего дня со дня принятия решения об утилизации, в случае необходимости направление на согласование с собственником имущества (уполномоченн</w:t>
            </w:r>
            <w:r w:rsidRPr="00E75667">
              <w:rPr>
                <w:rFonts w:eastAsia="Calibri"/>
                <w:lang w:eastAsia="en-US"/>
              </w:rPr>
              <w:lastRenderedPageBreak/>
              <w:t>ым им органом власти, органом, осуществляющим полномочия и функции учредителя)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lastRenderedPageBreak/>
              <w:t>комиссия по поступлению и выбытию активов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>отражение факта хозяйственной жизни в учете датой утверждения Акта об утилизации (уничтожения) материальных ценностей.</w:t>
            </w:r>
          </w:p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Для отражения в Журнале операций по </w:t>
            </w:r>
            <w:proofErr w:type="spellStart"/>
            <w:r w:rsidRPr="00E75667">
              <w:rPr>
                <w:rFonts w:eastAsia="Calibri"/>
                <w:lang w:eastAsia="en-US"/>
              </w:rPr>
              <w:t>забалансовому</w:t>
            </w:r>
            <w:proofErr w:type="spellEnd"/>
            <w:r w:rsidRPr="00E75667">
              <w:rPr>
                <w:rFonts w:eastAsia="Calibri"/>
                <w:lang w:eastAsia="en-US"/>
              </w:rPr>
              <w:t xml:space="preserve"> счету.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>не позднее следующего рабочего дня со дня получения 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341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34.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Сведения о видах ремонта объектов основных средств и перечень наименований ремонтируемых средств (для составления акта </w:t>
            </w:r>
            <w:hyperlink r:id="rId12" w:history="1">
              <w:r w:rsidRPr="00E75667">
                <w:rPr>
                  <w:rFonts w:eastAsiaTheme="minorEastAsia"/>
                </w:rPr>
                <w:t>ф. 0504103</w:t>
              </w:r>
            </w:hyperlink>
            <w:r w:rsidRPr="00E75667">
              <w:rPr>
                <w:rFonts w:eastAsiaTheme="minorEastAsia"/>
              </w:rPr>
              <w:t xml:space="preserve"> и заполнения инвентарных карточек)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143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 после осуществления ремонта основных средств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субъекты централизованного учета представляют сведения в разрезе объектов ремонта;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153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Акты приема-передачи электронных носителей получения на АЗС поставщиков топлива (бензина автомобильного, топлива дизельного и других видов ГСМ)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 после подписания акта приема-передачи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ответственные лица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36.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143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Сведения из реестра государственного имущества Оренбургской области о движениях (стоимостных изменениях) объектов муниципальной казны; Сведения из реестра государственного имущества Оренбургской области о движении имущества казны; Сведения по имуществу казны города Оренбурга, переданному в возмездное пользование (аренду)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5 числа месяца, следующего за </w:t>
            </w:r>
            <w:proofErr w:type="gramStart"/>
            <w:r w:rsidRPr="00E75667">
              <w:rPr>
                <w:rFonts w:eastAsiaTheme="minorEastAsia"/>
              </w:rPr>
              <w:t>текущим</w:t>
            </w:r>
            <w:proofErr w:type="gramEnd"/>
            <w:r w:rsidRPr="00E75667">
              <w:rPr>
                <w:rFonts w:eastAsiaTheme="minorEastAsia"/>
              </w:rPr>
              <w:t xml:space="preserve"> (отчетным)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ответственные лица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5 рабочих дней, следующих за днем поступления документов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Путевые листы легкового автомобиля, отчеты (сводные отчеты), карточки о расходовании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5 рабочих дней после истечения отчетного месяца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ответственные лица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дней, следующих за днем поступления документов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38.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Правовые акты на проведение переоценки, инвентаризаций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дня, следующего за днем подписания документов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 ответственные лица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субъект централизованного учета формирует приказ;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формирование документов в специализированном программном продукте;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5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Инвентаризационные описи, ведомости, акты о результатах инвентаризаций, ведомости расхождений по результатам инвентаризации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143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сроки проведения инвентаризации, установленные приказом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руководитель (уполномоченное лицо) субъекта централизованного учета; ответственные лица субъекта централизованного учета инвентаризационная комиссия субъекта централизованного учета; </w:t>
            </w:r>
            <w:r w:rsidRPr="00E75667">
              <w:rPr>
                <w:rFonts w:eastAsiaTheme="minorEastAsia"/>
              </w:rPr>
              <w:lastRenderedPageBreak/>
              <w:t>уполномоченное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1) формирование документов в специализированном программном продукте;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E75667">
              <w:rPr>
                <w:rFonts w:eastAsiaTheme="minorEastAsia"/>
              </w:rPr>
              <w:t>2) субъект централизованного учета подписание/утверждение документов);</w:t>
            </w:r>
            <w:proofErr w:type="gramEnd"/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3)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не позднее даты представления результатов инвентаризации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40.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>Акт о результатах инвентаризации (в случае выявления недостач с одновременным представлением первичного документа, являющегося основанием для отражения расчетов по суммам выявленных недостач, хищений, подлежащих возмещению виновными лицами)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Центра,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F94CBE" w:rsidP="00645EFA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E75667">
              <w:rPr>
                <w:rFonts w:eastAsia="Calibri"/>
                <w:lang w:eastAsia="en-US"/>
              </w:rPr>
              <w:t>э</w:t>
            </w:r>
            <w:r w:rsidR="00521E16" w:rsidRPr="00E75667">
              <w:rPr>
                <w:rFonts w:eastAsia="Calibri"/>
                <w:lang w:eastAsia="en-US"/>
              </w:rPr>
              <w:t>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>формирование на основании инвентаризационных описей (сличительных ведомостей), ведомостей расхождений по результатам инвентаризации, подписание электронными подписями и направление не позднее 1 (одного) рабочего дня со дня утверждения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>инвентаризационная комиссия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>в случае выявленных расхождений оприходование излишек и списание недостач отражение факта хозяйственной жизни в учете.</w:t>
            </w:r>
          </w:p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Для отражения в Журналах операций (код формы по ОКУД 0504071), установленных правилами организации и ведения </w:t>
            </w:r>
            <w:r w:rsidRPr="00E75667">
              <w:rPr>
                <w:rFonts w:eastAsia="Calibri"/>
                <w:lang w:eastAsia="en-US"/>
              </w:rPr>
              <w:lastRenderedPageBreak/>
              <w:t>бюджетного учета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B5783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lastRenderedPageBreak/>
              <w:t>не позднее 1 (одного) рабочего дня со дня получения 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41.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Документы, сформированные для осуществления платежей, в том числе: распределения денежных сре</w:t>
            </w:r>
            <w:proofErr w:type="gramStart"/>
            <w:r w:rsidRPr="00E75667">
              <w:rPr>
                <w:rFonts w:eastAsiaTheme="minorEastAsia"/>
              </w:rPr>
              <w:t>дств дл</w:t>
            </w:r>
            <w:proofErr w:type="gramEnd"/>
            <w:r w:rsidRPr="00E75667">
              <w:rPr>
                <w:rFonts w:eastAsiaTheme="minorEastAsia"/>
              </w:rPr>
              <w:t xml:space="preserve">я зачисления заработной платы на счета банковских карт; заявки на кассовый расход, платежные поручения, реестры платежных поручений, уведомление об уточнении вида и принадлежности платежа </w:t>
            </w:r>
            <w:hyperlink w:anchor="sub_1113" w:history="1">
              <w:r w:rsidRPr="00E75667">
                <w:rPr>
                  <w:rFonts w:eastAsiaTheme="minorEastAsia"/>
                  <w:color w:val="106BBE"/>
                  <w:vertAlign w:val="superscript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 после получения документов от субъекта централизованного учета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директор (уполномоченное лицо) Центра; ответственное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34CB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подписание и отправка в специализированных программных продуктах сформированных платежных документов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42.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Решение о командировании на территорию РФ;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Решение о командировании на территорию иностранного государства;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B5783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за 5 рабочих дней до выезда в командировку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ответственные лица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(уполномоченное)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1) отражение фактов хозяйственной жизни в учете;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формирование обязатель</w:t>
            </w:r>
            <w:proofErr w:type="gramStart"/>
            <w:r w:rsidRPr="00E75667">
              <w:rPr>
                <w:rFonts w:eastAsiaTheme="minorEastAsia"/>
              </w:rPr>
              <w:t>ств в пр</w:t>
            </w:r>
            <w:proofErr w:type="gramEnd"/>
            <w:r w:rsidRPr="00E75667">
              <w:rPr>
                <w:rFonts w:eastAsiaTheme="minorEastAsia"/>
              </w:rPr>
              <w:t xml:space="preserve">ограммном </w:t>
            </w:r>
            <w:r w:rsidRPr="00E75667">
              <w:rPr>
                <w:rFonts w:eastAsiaTheme="minorEastAsia"/>
              </w:rPr>
              <w:lastRenderedPageBreak/>
              <w:t>продукте, применяемом финансовым управлением администрации города Оренбурга</w:t>
            </w:r>
            <w:hyperlink w:anchor="sub_1112" w:history="1">
              <w:r w:rsidRPr="00E75667">
                <w:rPr>
                  <w:rFonts w:eastAsiaTheme="minorEastAsia"/>
                  <w:color w:val="106BBE"/>
                  <w:vertAlign w:val="superscript"/>
                </w:rPr>
                <w:t>&lt;2&gt;</w:t>
              </w:r>
            </w:hyperlink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3) формирование платежных документов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не более 2 рабочих дней после получения документов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43.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Изменение Решения о командировании на территории РФ;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Изменение Решения о командировании на территорию иностранного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одного рабочего дня после с утверждения документа руководителем субъекта учета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 ответственные лица субъекта централизованного учета; ответственное (уполномоченное)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отражение фактов хозяйственной жизни в учете;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формирование обязатель</w:t>
            </w:r>
            <w:proofErr w:type="gramStart"/>
            <w:r w:rsidRPr="00E75667">
              <w:rPr>
                <w:rFonts w:eastAsiaTheme="minorEastAsia"/>
              </w:rPr>
              <w:t>ств в пр</w:t>
            </w:r>
            <w:proofErr w:type="gramEnd"/>
            <w:r w:rsidRPr="00E75667">
              <w:rPr>
                <w:rFonts w:eastAsiaTheme="minorEastAsia"/>
              </w:rPr>
              <w:t>ограммном продукте, применяемом финансовым управлением администрации города Оренбурга</w:t>
            </w:r>
            <w:r w:rsidRPr="00E75667">
              <w:t xml:space="preserve"> </w:t>
            </w:r>
            <w:hyperlink w:anchor="sub_1112" w:history="1"/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3) </w:t>
            </w:r>
            <w:r w:rsidRPr="00E75667">
              <w:rPr>
                <w:rFonts w:eastAsiaTheme="minorEastAsia"/>
              </w:rPr>
              <w:lastRenderedPageBreak/>
              <w:t>формирование платежных документов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не более 2 рабочих дней после получения документов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44.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Отчет о расходах подотчетного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(одного) рабочего дня после утверждения документа руководителем субъекта централизованного учета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ответственные лица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(уполномоченное)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отражение фактов хозяйственной жизни в учете;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формирование обязатель</w:t>
            </w:r>
            <w:proofErr w:type="gramStart"/>
            <w:r w:rsidRPr="00E75667">
              <w:rPr>
                <w:rFonts w:eastAsiaTheme="minorEastAsia"/>
              </w:rPr>
              <w:t>ств в пр</w:t>
            </w:r>
            <w:proofErr w:type="gramEnd"/>
            <w:r w:rsidRPr="00E75667">
              <w:rPr>
                <w:rFonts w:eastAsiaTheme="minorEastAsia"/>
              </w:rPr>
              <w:t>ограммном продукте, применяемом финансовым управлением администрации города Оренбурга;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3) формирование платежных документов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более 3 рабочих дней после получения документов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45.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Расходные кассовые ордера на выдачу наличных денежных средств, приходные кассовые ордера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уполномоченное лицо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при необходимости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ответственные лица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(уполномоченное)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1) Центр формирует документы в специализированном </w:t>
            </w:r>
            <w:r w:rsidRPr="00E75667">
              <w:rPr>
                <w:rFonts w:eastAsiaTheme="minorEastAsia"/>
              </w:rPr>
              <w:lastRenderedPageBreak/>
              <w:t>программном продукте;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E75667">
              <w:rPr>
                <w:rFonts w:eastAsiaTheme="minorEastAsia"/>
              </w:rPr>
              <w:t>2) субъект централизованного учета подписание/ утверждение документов);</w:t>
            </w:r>
            <w:proofErr w:type="gramEnd"/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3)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субъект учета: подписание в день поступления расходных кассовых ордеров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46.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Журнал регистрации приходных и расходных кассовых ордеров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электронном виде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для регистрации приходных и расходных кассовых ордеров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документов в специализированном программном продукте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момент поступления приходных и расходных кассовых ордеров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47.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Объявления на взнос наличными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при внесении средств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(уполномоченное)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документов в специализированном программном продукте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2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48.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Кассовая книга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течение 3 рабочих дней, следующих за </w:t>
            </w:r>
            <w:r w:rsidRPr="00E75667">
              <w:rPr>
                <w:rFonts w:eastAsiaTheme="minorEastAsia"/>
              </w:rPr>
              <w:lastRenderedPageBreak/>
              <w:t>окончанием отчетного периода (год)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 (уполномоченное)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формирование документов в специализиров</w:t>
            </w:r>
            <w:r w:rsidRPr="00E75667">
              <w:rPr>
                <w:rFonts w:eastAsiaTheme="minorEastAsia"/>
              </w:rPr>
              <w:lastRenderedPageBreak/>
              <w:t>анном программном продукте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подписание не позднее 2 рабочих дней </w:t>
            </w:r>
            <w:r w:rsidRPr="00E75667">
              <w:rPr>
                <w:rFonts w:eastAsiaTheme="minorEastAsia"/>
              </w:rPr>
              <w:lastRenderedPageBreak/>
              <w:t>после получения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49.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Заявление на получение (выдачу) денежных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следующего рабочего дня после визирования заявления руководителем субъекта централизованного учета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ответственные лица субъекта централизованного учета;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документов (расходных или приходных кассовых ордеров) в специализированном программном продукте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более 2 рабочих дней после получения документов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50.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Авансовый отчет (</w:t>
            </w:r>
            <w:hyperlink r:id="rId13" w:history="1">
              <w:r w:rsidRPr="00E75667">
                <w:rPr>
                  <w:rFonts w:eastAsiaTheme="minorEastAsia"/>
                </w:rPr>
                <w:t>ф. 0504505</w:t>
              </w:r>
            </w:hyperlink>
            <w:r w:rsidRPr="00E75667">
              <w:rPr>
                <w:rFonts w:eastAsiaTheme="minorEastAsia"/>
              </w:rPr>
              <w:t>) по использованию денежных документов (с приложением первичных документов, отчетов (реестров) о расходе маркированных конвертов и других)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(одного) рабочего дня после утверждения отчета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ответственные лица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(уполномоченное)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более 3 рабочих дней после получения документов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51.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Заявления работников </w:t>
            </w:r>
            <w:r w:rsidRPr="00E75667">
              <w:rPr>
                <w:rFonts w:eastAsiaTheme="minorEastAsia"/>
              </w:rPr>
              <w:lastRenderedPageBreak/>
              <w:t>на удержания из заработной платы неиспользованных денежных средств, выданных им под отчет на командировочные расходы, хозяйственные нужды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</w:t>
            </w:r>
            <w:r w:rsidRPr="00E75667">
              <w:rPr>
                <w:rFonts w:eastAsiaTheme="minorEastAsia"/>
              </w:rPr>
              <w:lastRenderedPageBreak/>
              <w:t>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электронный </w:t>
            </w:r>
            <w:r w:rsidRPr="00E75667">
              <w:rPr>
                <w:rFonts w:eastAsiaTheme="minorEastAsia"/>
              </w:rPr>
              <w:lastRenderedPageBreak/>
              <w:t>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1 </w:t>
            </w:r>
            <w:r w:rsidRPr="00E75667">
              <w:rPr>
                <w:rFonts w:eastAsiaTheme="minorEastAsia"/>
              </w:rPr>
              <w:lastRenderedPageBreak/>
              <w:t>рабочего дня, следующего за днем поступления заявлений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визирует </w:t>
            </w:r>
            <w:r w:rsidRPr="00E75667">
              <w:rPr>
                <w:rFonts w:eastAsiaTheme="minorEastAsia"/>
              </w:rPr>
              <w:lastRenderedPageBreak/>
              <w:t>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отражение </w:t>
            </w:r>
            <w:r w:rsidRPr="00E75667">
              <w:rPr>
                <w:rFonts w:eastAsiaTheme="minorEastAsia"/>
              </w:rPr>
              <w:lastRenderedPageBreak/>
              <w:t>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0E57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3 </w:t>
            </w:r>
            <w:r w:rsidRPr="00E75667">
              <w:rPr>
                <w:rFonts w:eastAsiaTheme="minorEastAsia"/>
              </w:rPr>
              <w:lastRenderedPageBreak/>
              <w:t xml:space="preserve">рабочих дней, следующих за днем поступления документов 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52.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Правовые акты, устанавливающие сроки выплаты заработной платы, порядок выплаты премий, материальной помощи, надбавок, размера оплаты за работу в выходной день и иных выплат, порядок удержаний из заработной платы (профсоюзные взносы и т.п.), соответствующие внесение изменений в действующие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ответственные лица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следующего рабочего дня со дня издания/поступления правового акта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дней, следующих за днем поступления документов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53.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Копия утвержденного штатного расписания, </w:t>
            </w:r>
            <w:r w:rsidRPr="00E75667">
              <w:rPr>
                <w:rFonts w:eastAsiaTheme="minorEastAsia"/>
              </w:rPr>
              <w:lastRenderedPageBreak/>
              <w:t>изменений в штатное расписание</w:t>
            </w:r>
            <w:r w:rsidR="00B3305F" w:rsidRPr="00E75667">
              <w:rPr>
                <w:rFonts w:eastAsiaTheme="minorEastAsia"/>
              </w:rPr>
              <w:t>, штатная расстановка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</w:t>
            </w:r>
            <w:r w:rsidRPr="00E75667">
              <w:rPr>
                <w:rFonts w:eastAsiaTheme="minorEastAsia"/>
              </w:rPr>
              <w:lastRenderedPageBreak/>
              <w:t>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2 рабочих дней </w:t>
            </w:r>
            <w:r w:rsidRPr="00E75667">
              <w:rPr>
                <w:rFonts w:eastAsiaTheme="minorEastAsia"/>
              </w:rPr>
              <w:lastRenderedPageBreak/>
              <w:t>после утверждения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(уполномоченное </w:t>
            </w:r>
            <w:r w:rsidRPr="00E75667">
              <w:rPr>
                <w:rFonts w:eastAsiaTheme="minorEastAsia"/>
              </w:rPr>
              <w:lastRenderedPageBreak/>
              <w:t>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отражение фактов </w:t>
            </w:r>
            <w:r w:rsidRPr="00E75667">
              <w:rPr>
                <w:rFonts w:eastAsiaTheme="minorEastAsia"/>
              </w:rPr>
              <w:lastRenderedPageBreak/>
              <w:t>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3 рабочих дней, </w:t>
            </w:r>
            <w:r w:rsidRPr="00E75667">
              <w:rPr>
                <w:rFonts w:eastAsiaTheme="minorEastAsia"/>
              </w:rPr>
              <w:lastRenderedPageBreak/>
              <w:t>следующих за днем поступления 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54.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5F" w:rsidRPr="00E75667" w:rsidRDefault="00521E16" w:rsidP="00B330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Табели учета использования рабочего времени, корректирующие табели использования рабочего времени (</w:t>
            </w:r>
            <w:proofErr w:type="gramStart"/>
            <w:r w:rsidRPr="00E75667">
              <w:rPr>
                <w:rFonts w:eastAsiaTheme="minorEastAsia"/>
              </w:rPr>
              <w:t>п</w:t>
            </w:r>
            <w:proofErr w:type="gramEnd"/>
          </w:p>
          <w:p w:rsidR="00B3305F" w:rsidRPr="00E75667" w:rsidRDefault="00B3305F" w:rsidP="00B330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B3305F" w:rsidRPr="00E75667" w:rsidRDefault="00B3305F" w:rsidP="00B330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1E16" w:rsidRPr="00E75667" w:rsidRDefault="00521E16" w:rsidP="00B330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и </w:t>
            </w:r>
            <w:proofErr w:type="gramStart"/>
            <w:r w:rsidRPr="00E75667">
              <w:rPr>
                <w:rFonts w:eastAsiaTheme="minorEastAsia"/>
              </w:rPr>
              <w:t>обнаружении</w:t>
            </w:r>
            <w:proofErr w:type="gramEnd"/>
            <w:r w:rsidRPr="00E75667">
              <w:rPr>
                <w:rFonts w:eastAsiaTheme="minorEastAsia"/>
              </w:rPr>
              <w:t xml:space="preserve"> фактов отклонений)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  <w:hyperlink w:anchor="sub_1111" w:history="1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за 5 рабочих дней до наступления срока выплаты зарплаты за 1 половину месяца и за 5 рабочих дней до наступления срока выплаты зарплаты за 2 половину месяца, корректирующий табель (при обнаружении фактов отклонений) в течение 5 рабочих дней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уполномоченное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начисление заработной платы, исчисление и удержание из заработной платы налога на доходы физических лиц, начисление и перечисление страховых взносов;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формирование платежных документов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дней, следующих за днем поступления документов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55.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8333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Копия правового акта о </w:t>
            </w:r>
            <w:r w:rsidRPr="00E75667">
              <w:rPr>
                <w:rFonts w:eastAsiaTheme="minorEastAsia"/>
              </w:rPr>
              <w:lastRenderedPageBreak/>
              <w:t>принятии на работу, о переводе работника на другую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</w:t>
            </w:r>
            <w:r w:rsidRPr="00E75667">
              <w:rPr>
                <w:rFonts w:eastAsiaTheme="minorEastAsia"/>
              </w:rPr>
              <w:lastRenderedPageBreak/>
              <w:t>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электронный </w:t>
            </w:r>
            <w:r w:rsidRPr="00E75667">
              <w:rPr>
                <w:rFonts w:eastAsiaTheme="minorEastAsia"/>
              </w:rPr>
              <w:lastRenderedPageBreak/>
              <w:t xml:space="preserve">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3 </w:t>
            </w:r>
            <w:r w:rsidRPr="00E75667">
              <w:rPr>
                <w:rFonts w:eastAsiaTheme="minorEastAsia"/>
              </w:rPr>
              <w:lastRenderedPageBreak/>
              <w:t>рабочих дней со дня регистрации приказа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</w:t>
            </w:r>
            <w:r w:rsidRPr="00E75667">
              <w:rPr>
                <w:rFonts w:eastAsiaTheme="minorEastAsia"/>
              </w:rPr>
              <w:lastRenderedPageBreak/>
              <w:t>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отражение </w:t>
            </w:r>
            <w:r w:rsidRPr="00E75667">
              <w:rPr>
                <w:rFonts w:eastAsiaTheme="minorEastAsia"/>
              </w:rPr>
              <w:lastRenderedPageBreak/>
              <w:t>фактов хозяйственной жизни в учете;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EA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3 х </w:t>
            </w:r>
            <w:r w:rsidRPr="00E75667">
              <w:rPr>
                <w:rFonts w:eastAsiaTheme="minorEastAsia"/>
              </w:rPr>
              <w:lastRenderedPageBreak/>
              <w:t xml:space="preserve">рабочих дней, следующих за днем поступления документов 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56.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Копия правового акта о прекращении (расторжении) трудового договора (служебного контракта); об отмене правового акта о прекращении (расторжении) трудового договора, служебного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день регистрации приказов, но не </w:t>
            </w:r>
            <w:proofErr w:type="gramStart"/>
            <w:r w:rsidRPr="00E75667">
              <w:rPr>
                <w:rFonts w:eastAsiaTheme="minorEastAsia"/>
              </w:rPr>
              <w:t>позднее</w:t>
            </w:r>
            <w:proofErr w:type="gramEnd"/>
            <w:r w:rsidRPr="00E75667">
              <w:rPr>
                <w:rFonts w:eastAsiaTheme="minorEastAsia"/>
              </w:rPr>
              <w:t xml:space="preserve"> чем за 5 дней до увольнения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отражение фактов хозяйственной жизни в учете;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формирование платежных документов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EA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одного дня до даты увольнения 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57.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Копия правового акта о предоставлении отпусков, переносе срока отпусков, о единовременной выплате к отпуску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1 рабочего дня со дня регистрации приказа, но не позднее 14 календарных дней до наступления события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отражение фактов хозяйственной жизни в учете;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формирование платежных документов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EA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</w:t>
            </w:r>
            <w:proofErr w:type="gramStart"/>
            <w:r w:rsidRPr="00E75667">
              <w:rPr>
                <w:rFonts w:eastAsiaTheme="minorEastAsia"/>
              </w:rPr>
              <w:t>позднее</w:t>
            </w:r>
            <w:proofErr w:type="gramEnd"/>
            <w:r w:rsidRPr="00E75667">
              <w:rPr>
                <w:rFonts w:eastAsiaTheme="minorEastAsia"/>
              </w:rPr>
              <w:t xml:space="preserve"> чем за 8 календарных дней до наступления события 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58.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Копия правового акта о предоставлении </w:t>
            </w:r>
            <w:r w:rsidRPr="00E75667">
              <w:rPr>
                <w:rFonts w:eastAsiaTheme="minorEastAsia"/>
              </w:rPr>
              <w:lastRenderedPageBreak/>
              <w:t>материальной помощи, об установлении надбавок к должностному окладу и других выплат, о премировании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</w:t>
            </w:r>
            <w:r w:rsidRPr="00E75667">
              <w:rPr>
                <w:rFonts w:eastAsiaTheme="minorEastAsia"/>
              </w:rPr>
              <w:lastRenderedPageBreak/>
              <w:t>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1 рабочего дня со </w:t>
            </w:r>
            <w:r w:rsidRPr="00E75667">
              <w:rPr>
                <w:rFonts w:eastAsiaTheme="minorEastAsia"/>
              </w:rPr>
              <w:lastRenderedPageBreak/>
              <w:t>дня регистрации приказа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(уполномоченное </w:t>
            </w:r>
            <w:r w:rsidRPr="00E75667">
              <w:rPr>
                <w:rFonts w:eastAsiaTheme="minorEastAsia"/>
              </w:rPr>
              <w:lastRenderedPageBreak/>
              <w:t>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1) отражение фактов </w:t>
            </w:r>
            <w:r w:rsidRPr="00E75667">
              <w:rPr>
                <w:rFonts w:eastAsiaTheme="minorEastAsia"/>
              </w:rPr>
              <w:lastRenderedPageBreak/>
              <w:t>хозяйственной жизни в учете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формирование платежных документов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B23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3 рабочих дней, </w:t>
            </w:r>
            <w:r w:rsidRPr="00E75667">
              <w:rPr>
                <w:rFonts w:eastAsiaTheme="minorEastAsia"/>
              </w:rPr>
              <w:lastRenderedPageBreak/>
              <w:t xml:space="preserve">следующих за днем поступления документа 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59.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Заявления на удержания из заработной платы, на предоставление налоговых вычетов с приложением подтверждающих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2 рабочих дней со дня поступления заявления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(уполномоченное)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для формирования документов в специализированном программном продукте;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673C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3 рабочих дней, следующих за днем поступления документа 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60.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Заявления работников учреждения о выплате (перерасчете) пособия (оплате отпуска); о возмещении расходов на выплату пособия по временной нетрудоспособности и других видов пособий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2 рабочих дней со дня поступления заявления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</w:t>
            </w:r>
            <w:proofErr w:type="gramStart"/>
            <w:r w:rsidRPr="00E75667">
              <w:rPr>
                <w:rFonts w:eastAsiaTheme="minorEastAsia"/>
              </w:rPr>
              <w:t>уполномоченное</w:t>
            </w:r>
            <w:proofErr w:type="gramEnd"/>
            <w:r w:rsidRPr="00E75667">
              <w:rPr>
                <w:rFonts w:eastAsiaTheme="minorEastAsia"/>
              </w:rPr>
              <w:t>) ответственное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для формирования документов в специализированном программном продукте;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2) отражение фактов хозяйственной </w:t>
            </w:r>
            <w:r w:rsidRPr="00E75667">
              <w:rPr>
                <w:rFonts w:eastAsiaTheme="minorEastAsia"/>
              </w:rPr>
              <w:lastRenderedPageBreak/>
              <w:t>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не позднее 2 рабочих дней со дня поступления заявления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61.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Информация о стаже, периоде нетрудоспособности, дате, когда работник приступил к работе и другие данные, необходимые для формирования реестров сведений или возмещения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2 рабочих дней со дня поступления заявления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</w:t>
            </w:r>
            <w:proofErr w:type="gramStart"/>
            <w:r w:rsidRPr="00E75667">
              <w:rPr>
                <w:rFonts w:eastAsiaTheme="minorEastAsia"/>
              </w:rPr>
              <w:t>уполномоченное</w:t>
            </w:r>
            <w:proofErr w:type="gramEnd"/>
            <w:r w:rsidRPr="00E75667">
              <w:rPr>
                <w:rFonts w:eastAsiaTheme="minorEastAsia"/>
              </w:rPr>
              <w:t>) ответственное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для формирования документов в специализированном программном продукте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дня, следующего за днем поступления данных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62.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Описи заявлений и документов (представляемых на бумажном носителе), необходимых для назначения и выплаты застрахованным лицам соответствующих видов пособий, последующего возмещения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2 рабочих дней со дня поступления заявления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дня, следующего за днем поступления данных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63.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Реестры сведений, необходимых для назначения и выплаты пособий по временной нетрудоспособности, по беременности и родам, </w:t>
            </w:r>
            <w:r w:rsidRPr="00E75667">
              <w:rPr>
                <w:rFonts w:eastAsiaTheme="minorEastAsia"/>
              </w:rPr>
              <w:lastRenderedPageBreak/>
              <w:t>единовременного пособия при рождении ребенка и других видов пособий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электронном виде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2 рабочих дней после получения документов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Центра;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директор (уполномоченное лицо)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1) формирование документов в специализированном программном </w:t>
            </w:r>
            <w:r w:rsidRPr="00E75667">
              <w:rPr>
                <w:rFonts w:eastAsiaTheme="minorEastAsia"/>
              </w:rPr>
              <w:lastRenderedPageBreak/>
              <w:t>продукте;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подписание и отправка в специализированных программных продуктах сформированных документов;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3)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64.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9304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Письма на перечисление средств местного бюджета по исполнительным листам, уведомления о поступлении исполнительного документа, исполнительные 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2 рабочих дней со дня поступления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формирование платежных документов;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 с момента утверждения (доведения) лимитов бюджетных обязательств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65.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Заявления на получение справок о доходах и суммах налога физического лица, </w:t>
            </w:r>
            <w:r w:rsidRPr="00E75667">
              <w:rPr>
                <w:rFonts w:eastAsiaTheme="minorEastAsia"/>
              </w:rPr>
              <w:lastRenderedPageBreak/>
              <w:t>справок о размере ежемесячного денежного содержания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2 рабочих дней со дня поступления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визирует руководитель (уполномоченное лицо)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1) Центр: формирование документов в специализиров</w:t>
            </w:r>
            <w:r w:rsidRPr="00E75667">
              <w:rPr>
                <w:rFonts w:eastAsiaTheme="minorEastAsia"/>
              </w:rPr>
              <w:lastRenderedPageBreak/>
              <w:t>анном программном продукте;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субъект централизованного учета подписывает и выдает документы работникам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3 рабочих дней, следующих за днем </w:t>
            </w:r>
            <w:r w:rsidRPr="00E75667">
              <w:rPr>
                <w:rFonts w:eastAsiaTheme="minorEastAsia"/>
              </w:rPr>
              <w:lastRenderedPageBreak/>
              <w:t>поступления документов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66.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Справка о доходах и суммах налога физического лица, справка для оплаты листка нетрудоспособности с предыдущего места работы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по мере поступления документов, но не позднее 5 рабочих дней до срока выплаты з/</w:t>
            </w:r>
            <w:proofErr w:type="spellStart"/>
            <w:proofErr w:type="gramStart"/>
            <w:r w:rsidRPr="00E75667">
              <w:rPr>
                <w:rFonts w:eastAsiaTheme="minorEastAsia"/>
              </w:rPr>
              <w:t>пл</w:t>
            </w:r>
            <w:proofErr w:type="spellEnd"/>
            <w:proofErr w:type="gramEnd"/>
            <w:r w:rsidRPr="00E75667">
              <w:rPr>
                <w:rFonts w:eastAsiaTheme="minorEastAsia"/>
              </w:rPr>
              <w:t xml:space="preserve"> за 2 половину месяца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 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Центр: формирование документов в специализированном программном продукте;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субъект централизованного учета подписывает и выдает документы работникам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месяца, но не позднее 4 рабочих дней до выплаты заработной платы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67.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Информация для выдачи справок о размерах начисления и </w:t>
            </w:r>
            <w:r w:rsidRPr="00E75667">
              <w:rPr>
                <w:rFonts w:eastAsiaTheme="minorEastAsia"/>
              </w:rPr>
              <w:lastRenderedPageBreak/>
              <w:t>выплат заработной платы, произведенных удержаний, о доходах и суммах налога физического лица, о размерах ежемесячного денежного содержания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течение 3 рабочих дней после </w:t>
            </w:r>
            <w:r w:rsidRPr="00E75667">
              <w:rPr>
                <w:rFonts w:eastAsiaTheme="minorEastAsia"/>
              </w:rPr>
              <w:lastRenderedPageBreak/>
              <w:t>поступления заявления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(уполномоченное лицо)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учета; ответственное лицо субъекта централизованного учета; ответственное (уполномоченное)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1) Центр: формирование документов в </w:t>
            </w:r>
            <w:r w:rsidRPr="00E75667">
              <w:rPr>
                <w:rFonts w:eastAsiaTheme="minorEastAsia"/>
              </w:rPr>
              <w:lastRenderedPageBreak/>
              <w:t>специализированном программном продукте;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субъект централизованного учета подписывает и выдает документы работникам;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3)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дня, следующего за днем </w:t>
            </w:r>
            <w:r w:rsidRPr="00E75667">
              <w:rPr>
                <w:rFonts w:eastAsiaTheme="minorEastAsia"/>
              </w:rPr>
              <w:lastRenderedPageBreak/>
              <w:t>поступления 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68.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Расчетный лист (листок)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электронном виде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 после получения заработной платы за 2 половину месяца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E75667">
              <w:rPr>
                <w:rFonts w:eastAsiaTheme="minorEastAsia"/>
              </w:rPr>
              <w:t>ответственное</w:t>
            </w:r>
            <w:proofErr w:type="gramEnd"/>
            <w:r w:rsidRPr="00E75667">
              <w:rPr>
                <w:rFonts w:eastAsiaTheme="minorEastAsia"/>
              </w:rPr>
              <w:t xml:space="preserve"> (уполномоченное)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Центр формирует документы в специализированном программном продукте, направляет субъекту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2) субъект </w:t>
            </w:r>
            <w:r w:rsidRPr="00E75667">
              <w:rPr>
                <w:rFonts w:eastAsiaTheme="minorEastAsia"/>
              </w:rPr>
              <w:lastRenderedPageBreak/>
              <w:t>централизованного учета выдает документы работникам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в установленные сроки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69.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9304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Гражданско-правовые договоры, акты выполненных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1 рабочего дня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учета;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отражение фактов хозяйственной жизни в учете;</w:t>
            </w:r>
          </w:p>
          <w:p w:rsidR="00521E16" w:rsidRPr="00E75667" w:rsidRDefault="00521E16" w:rsidP="009304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дней, следующих за днем поступления 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70.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Сведения о количестве дней неиспользованного отпуска работниками учреждения для расчета начислений отпускных и компенсации за неиспользованный отпуск, начисления страховых взносов на отпускные и на компенсацию за неиспользованный отпуск за счет резерва предстоящих расходов;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Сведения для </w:t>
            </w:r>
            <w:r w:rsidRPr="00E75667">
              <w:rPr>
                <w:rFonts w:eastAsiaTheme="minorEastAsia"/>
              </w:rPr>
              <w:lastRenderedPageBreak/>
              <w:t>начисления резерва предстоящих расходов на пенсионные и иные аналогичные выплаты персоналу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ежеквартально, не позднее 2-ого рабочего дня окончания текущего квартала, а в четвертом квартале - не позднее 20 января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ежегодно по состоянию на 1 января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1 рабочего дня со дня получения расчета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4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71.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Заявления работников о предоставлении сведений о суммах выплат и иных вознаграждений, о начисленных и уплаченных страховых взносах на обязательное пенсионное страхование и страховом стаже застрахованного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день поступления заявления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визирует 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формирование документов в специализированном программном продукте;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5 календарных дней со дня обращения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72.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Сведения о суммах выплат и иных вознаграждений, о начисленных и уплаченных страховых взносах на обязательное пенсионное страхование и </w:t>
            </w:r>
            <w:r w:rsidRPr="00E75667">
              <w:rPr>
                <w:rFonts w:eastAsiaTheme="minorEastAsia"/>
              </w:rPr>
              <w:lastRenderedPageBreak/>
              <w:t>страховом стаже застрахованного лица: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а) при увольнении работника учреждения;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б) по заявлению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на бумажном носителе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в день увольнения работника;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не позднее 5 календарных дней со дня обращения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уполномоченное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Центр формирует и передает субъекту централизованного учета для утверждения/подписания;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2) субъект </w:t>
            </w:r>
            <w:r w:rsidRPr="00E75667">
              <w:rPr>
                <w:rFonts w:eastAsiaTheme="minorEastAsia"/>
              </w:rPr>
              <w:lastRenderedPageBreak/>
              <w:t xml:space="preserve">централизованного учета </w:t>
            </w:r>
            <w:proofErr w:type="gramStart"/>
            <w:r w:rsidRPr="00E75667">
              <w:rPr>
                <w:rFonts w:eastAsiaTheme="minorEastAsia"/>
              </w:rPr>
              <w:t>утверждает</w:t>
            </w:r>
            <w:proofErr w:type="gramEnd"/>
            <w:r w:rsidRPr="00E75667">
              <w:rPr>
                <w:rFonts w:eastAsiaTheme="minorEastAsia"/>
              </w:rPr>
              <w:t>/подписывает и выдает документы работникам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а) в день увольнения работника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б) не позднее 5 календарных дней со дня обращения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73.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9304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Письмо о возврате с лицевого счета сумм, поступивших во временное распоряжение учреждения на обеспечение исполнения муниципального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1 рабочего дня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отражение фактов хозяйственной жизни в учете;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формирование платежных документов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5 рабочих дней, следующих за днем поступления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74.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Правовой акт о наделении учреждения полномочиями администратора доходов и закреплении кодов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1 рабочего дня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дней, следующих за днем поступления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1" w:name="sub_180"/>
            <w:r w:rsidRPr="00E75667">
              <w:rPr>
                <w:rFonts w:eastAsiaTheme="minorEastAsia"/>
              </w:rPr>
              <w:t>75.</w:t>
            </w:r>
            <w:bookmarkEnd w:id="1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Документы для начисления и перечисления доходов, </w:t>
            </w:r>
            <w:r w:rsidRPr="00E75667">
              <w:rPr>
                <w:rFonts w:eastAsiaTheme="minorEastAsia"/>
              </w:rPr>
              <w:lastRenderedPageBreak/>
              <w:t xml:space="preserve">администратором которых является учреждение: карточки учета начисленных (сторнированных) доходов, главным администратором (администратором) которых является учреждение, в разрезе плательщиков, муниципальных образований, </w:t>
            </w:r>
            <w:hyperlink r:id="rId14" w:history="1">
              <w:r w:rsidRPr="00E75667">
                <w:rPr>
                  <w:rFonts w:eastAsiaTheme="minorEastAsia"/>
                </w:rPr>
                <w:t>ОКТМО</w:t>
              </w:r>
            </w:hyperlink>
            <w:r w:rsidRPr="00E75667">
              <w:rPr>
                <w:rFonts w:eastAsiaTheme="minorEastAsia"/>
              </w:rPr>
              <w:t xml:space="preserve">; </w:t>
            </w:r>
            <w:r w:rsidRPr="007124F1">
              <w:rPr>
                <w:rFonts w:eastAsiaTheme="minorEastAsia"/>
                <w:color w:val="000000" w:themeColor="text1"/>
              </w:rPr>
              <w:t xml:space="preserve">решения о возврате излишне уплаченной суммы плательщику; решения об уточнении </w:t>
            </w:r>
            <w:r w:rsidRPr="00E75667">
              <w:rPr>
                <w:rFonts w:eastAsiaTheme="minorEastAsia"/>
              </w:rPr>
              <w:t xml:space="preserve">платежей (для формирования уведомлений об уточнении платежей); акты о признании безнадежной к взысканию задолженности по администрируемым доходам, подлежащим </w:t>
            </w:r>
            <w:r w:rsidRPr="00E75667">
              <w:rPr>
                <w:rFonts w:eastAsiaTheme="minorEastAsia"/>
              </w:rPr>
              <w:lastRenderedPageBreak/>
              <w:t>зачислению в бюджеты субъекта РФ, 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течение 1 рабочего дня со дня подписания, </w:t>
            </w:r>
            <w:r w:rsidRPr="00E75667">
              <w:rPr>
                <w:rFonts w:eastAsiaTheme="minorEastAsia"/>
              </w:rPr>
              <w:lastRenderedPageBreak/>
              <w:t xml:space="preserve">не позднее 5 числа месяца, следующего за </w:t>
            </w:r>
            <w:proofErr w:type="gramStart"/>
            <w:r w:rsidRPr="00E75667">
              <w:rPr>
                <w:rFonts w:eastAsiaTheme="minorEastAsia"/>
              </w:rPr>
              <w:t>отчетным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(уполномоченное лицо) субъекта </w:t>
            </w:r>
            <w:r w:rsidRPr="00E75667">
              <w:rPr>
                <w:rFonts w:eastAsiaTheme="minorEastAsia"/>
              </w:rPr>
              <w:lastRenderedPageBreak/>
              <w:t>учета; 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1) формирование документов в </w:t>
            </w:r>
            <w:r w:rsidRPr="00E75667">
              <w:rPr>
                <w:rFonts w:eastAsiaTheme="minorEastAsia"/>
              </w:rPr>
              <w:lastRenderedPageBreak/>
              <w:t>специализированном программном продукте;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отражение фактов хозяйственной жизни в учете;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3) формирование платежных документов;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в течение 3 рабочих дней со дня поступления </w:t>
            </w:r>
            <w:r w:rsidRPr="00E75667">
              <w:rPr>
                <w:rFonts w:eastAsiaTheme="minorEastAsia"/>
              </w:rPr>
              <w:lastRenderedPageBreak/>
              <w:t>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76.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Запрос об уточнении принадлежности поступлений, отнесенных к невыясненным платежам, к виду доходов, администрируемых учреждением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электронном виде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2 рабочих дней со дня поступления доходов на невыясненные платежи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ответственное лицо министерства сельского хозяйства, торговли пищевой и перерабатывающей промышленности Оренбургской области; директор (уполномоченное лицо) Центра; ответственное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подписание и отправка в специализированных программных продуктах сформированных платежных документов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77.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Информация о доходах будущих периодов</w:t>
            </w:r>
            <w:r w:rsidR="00212671" w:rsidRPr="00E75667">
              <w:rPr>
                <w:rFonts w:eastAsiaTheme="minorEastAsi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9304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до 2 числа месяца, следующего за отчетным периодом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дней, следующих за днем поступления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78.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9304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Методика </w:t>
            </w:r>
            <w:r w:rsidRPr="00E75667">
              <w:rPr>
                <w:rFonts w:eastAsiaTheme="minorEastAsia"/>
              </w:rPr>
              <w:lastRenderedPageBreak/>
              <w:t>прогнозирования поступлений администрируемых учреждением доходов в бюджет города Оренбурга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</w:t>
            </w:r>
            <w:r w:rsidRPr="00E75667">
              <w:rPr>
                <w:rFonts w:eastAsiaTheme="minorEastAsia"/>
              </w:rPr>
              <w:lastRenderedPageBreak/>
              <w:t>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электронный </w:t>
            </w:r>
            <w:r w:rsidRPr="00E75667">
              <w:rPr>
                <w:rFonts w:eastAsiaTheme="minorEastAsia"/>
              </w:rPr>
              <w:lastRenderedPageBreak/>
              <w:t xml:space="preserve">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в течение 1 </w:t>
            </w:r>
            <w:r w:rsidRPr="00E75667">
              <w:rPr>
                <w:rFonts w:eastAsiaTheme="minorEastAsia"/>
              </w:rPr>
              <w:lastRenderedPageBreak/>
              <w:t>рабочего дня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</w:t>
            </w:r>
            <w:r w:rsidRPr="00E75667">
              <w:rPr>
                <w:rFonts w:eastAsiaTheme="minorEastAsia"/>
              </w:rPr>
              <w:lastRenderedPageBreak/>
              <w:t>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отражение </w:t>
            </w:r>
            <w:r w:rsidRPr="00E75667">
              <w:rPr>
                <w:rFonts w:eastAsiaTheme="minorEastAsia"/>
              </w:rPr>
              <w:lastRenderedPageBreak/>
              <w:t>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3 </w:t>
            </w:r>
            <w:r w:rsidRPr="00E75667">
              <w:rPr>
                <w:rFonts w:eastAsiaTheme="minorEastAsia"/>
              </w:rPr>
              <w:lastRenderedPageBreak/>
              <w:t>рабочих дней, следующих за днем поступления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79.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Информация для формирования пояснительной записки бюджетной (бухгалтерской) отчетности, сводной бюджетной (бухгалтерской) отчетности по администрируемым доходам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до 2 числа месяца, следующего за отчетным периодом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пояснительной записки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5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80.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670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Бюджетная отчетность по администрируемым учреждением доходам, в том числе для финансовых органов соответствующего бюджета в соответствии перечнем форм, установленных заключенными </w:t>
            </w:r>
            <w:r w:rsidRPr="00E75667">
              <w:rPr>
                <w:rFonts w:eastAsiaTheme="minorEastAsia"/>
              </w:rPr>
              <w:lastRenderedPageBreak/>
              <w:t>соглашениями с региональными органами исполнительной власти.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электронном виде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соответствии с установленными сроками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лицо, уполномоченное лицо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ответственное (уполномоченное)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для подписания и отправки сформированной отчетности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1 рабочего дня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81.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Информация о причинах образования долгосрочной/ краткосрочной, просроченной, дебиторской/ кредиторской задолженности, в том числе по администрируемым доходам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5 рабочих дней после окончания отчетного периода (месяц, квартал) не позднее 10 рабочих дней после окончания отчетного периода (год)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лицо, уполномоченное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отчетности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5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82.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Бюджетная (бухгалтерская) отчетность 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670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электронном виде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до 2 числа месяца, следующего за отчетным периодом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подведомственного учреждения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сводных форм отчетности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подписание в течение 1 рабочего дня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83.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Бюджетная </w:t>
            </w:r>
            <w:r w:rsidRPr="00E75667">
              <w:rPr>
                <w:rFonts w:eastAsiaTheme="minorEastAsia"/>
              </w:rPr>
              <w:lastRenderedPageBreak/>
              <w:t xml:space="preserve">(бухгалтерская) отчетность, сводная бюджетная (бухгалтерская) отчетность </w:t>
            </w:r>
            <w:hyperlink w:anchor="sub_1115" w:history="1">
              <w:r w:rsidRPr="00E75667">
                <w:rPr>
                  <w:rFonts w:eastAsiaTheme="minorEastAsia"/>
                  <w:color w:val="106BBE"/>
                  <w:vertAlign w:val="superscript"/>
                </w:rPr>
                <w:t>&lt;5&gt;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</w:t>
            </w:r>
            <w:r w:rsidRPr="00E75667">
              <w:rPr>
                <w:rFonts w:eastAsiaTheme="minorEastAsia"/>
              </w:rPr>
              <w:lastRenderedPageBreak/>
              <w:t>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в </w:t>
            </w:r>
            <w:r w:rsidRPr="00E75667">
              <w:rPr>
                <w:rFonts w:eastAsiaTheme="minorEastAsia"/>
              </w:rPr>
              <w:lastRenderedPageBreak/>
              <w:t>электронном виде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в соответствии с </w:t>
            </w:r>
            <w:r w:rsidRPr="00E75667">
              <w:rPr>
                <w:rFonts w:eastAsiaTheme="minorEastAsia"/>
              </w:rPr>
              <w:lastRenderedPageBreak/>
              <w:t>графиком сдачи бюджетной (бухгалтерской) отчетности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</w:t>
            </w:r>
            <w:r w:rsidRPr="00E75667">
              <w:rPr>
                <w:rFonts w:eastAsiaTheme="minorEastAsia"/>
              </w:rPr>
              <w:lastRenderedPageBreak/>
              <w:t>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директор (уполномоченное лицо),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формирование </w:t>
            </w:r>
            <w:r w:rsidRPr="00E75667">
              <w:rPr>
                <w:rFonts w:eastAsiaTheme="minorEastAsia"/>
              </w:rPr>
              <w:lastRenderedPageBreak/>
              <w:t>форм (в том числе сводных) отчетности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подписание в </w:t>
            </w:r>
            <w:r w:rsidRPr="00E75667">
              <w:rPr>
                <w:rFonts w:eastAsiaTheme="minorEastAsia"/>
              </w:rPr>
              <w:lastRenderedPageBreak/>
              <w:t>течение 1 рабочего дня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84.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645E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Решения налоговых органов и Социального Фонда России о применении к учреждению финансовых санкций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2 дней после поступления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и отправка в специализированных программных продуктах сформированных платежных документов 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5 рабочих дней со дня получения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85.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Претензионные </w:t>
            </w:r>
            <w:r w:rsidRPr="00E75667">
              <w:rPr>
                <w:rFonts w:eastAsiaTheme="minorEastAsia"/>
              </w:rPr>
              <w:lastRenderedPageBreak/>
              <w:t>требования, иски, информация и другие документы для начисления резервов предстоящих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</w:t>
            </w:r>
            <w:r w:rsidRPr="00E75667">
              <w:rPr>
                <w:rFonts w:eastAsiaTheme="minorEastAsia"/>
              </w:rPr>
              <w:lastRenderedPageBreak/>
              <w:t>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электронный </w:t>
            </w:r>
            <w:r w:rsidRPr="00E75667">
              <w:rPr>
                <w:rFonts w:eastAsiaTheme="minorEastAsia"/>
              </w:rPr>
              <w:lastRenderedPageBreak/>
              <w:t xml:space="preserve">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2 </w:t>
            </w:r>
            <w:r w:rsidRPr="00E75667">
              <w:rPr>
                <w:rFonts w:eastAsiaTheme="minorEastAsia"/>
              </w:rPr>
              <w:lastRenderedPageBreak/>
              <w:t xml:space="preserve">рабочих дней после получения документов, но не позднее 10 числа месяца, следующего за </w:t>
            </w:r>
            <w:proofErr w:type="gramStart"/>
            <w:r w:rsidRPr="00E75667">
              <w:rPr>
                <w:rFonts w:eastAsiaTheme="minorEastAsia"/>
              </w:rPr>
              <w:t>отчетным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</w:t>
            </w:r>
            <w:r w:rsidRPr="00E75667">
              <w:rPr>
                <w:rFonts w:eastAsiaTheme="minorEastAsia"/>
              </w:rPr>
              <w:lastRenderedPageBreak/>
              <w:t>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отражение </w:t>
            </w:r>
            <w:r w:rsidRPr="00E75667">
              <w:rPr>
                <w:rFonts w:eastAsiaTheme="minorEastAsia"/>
              </w:rPr>
              <w:lastRenderedPageBreak/>
              <w:t>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в течение 3 </w:t>
            </w:r>
            <w:r w:rsidRPr="00E75667">
              <w:rPr>
                <w:rFonts w:eastAsiaTheme="minorEastAsia"/>
              </w:rPr>
              <w:lastRenderedPageBreak/>
              <w:t>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86.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Информация для составления расчетов по уплате налогов, в том числе: копии свидетельств о государственной регистрации права, выписки из ЕГРН и другие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B1272A" w:rsidP="00B127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ежеквартально, не позднее 3 числа месяца, следующего за </w:t>
            </w:r>
            <w:proofErr w:type="gramStart"/>
            <w:r w:rsidRPr="00E75667">
              <w:rPr>
                <w:rFonts w:eastAsiaTheme="minorEastAsia"/>
              </w:rPr>
              <w:t>отчетным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87.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Копии документов, правовых актов об утверждении: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E75667">
              <w:rPr>
                <w:rFonts w:eastAsiaTheme="minorEastAsia"/>
              </w:rPr>
              <w:t xml:space="preserve">номенклатуры дел субъекта учета; норм расхода ГСМ; формы путевого листа; формы реестра почтовых отправлений; перечня производственного и </w:t>
            </w:r>
            <w:r w:rsidRPr="00E75667">
              <w:rPr>
                <w:rFonts w:eastAsiaTheme="minorEastAsia"/>
              </w:rPr>
              <w:lastRenderedPageBreak/>
              <w:t>хозяйственного инвентаря, используемого в деятельности в течение периода, превышающего 12 месяцев; лимита остатка наличных денег в кассе; порядка приемки, хранения, выдачи и списания бланков строгой отчетности; перечня должностных лиц, имеющих право подписи первичных учетных документов;</w:t>
            </w:r>
            <w:proofErr w:type="gramEnd"/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ответственных лиц по хранению и выдаче денежных документов, бланков строгой отчетности, доверенностей; полномочий и составов инвентаризационной комиссии и комиссии по поступлению и </w:t>
            </w:r>
            <w:r w:rsidRPr="00E75667">
              <w:rPr>
                <w:rFonts w:eastAsiaTheme="minorEastAsia"/>
              </w:rPr>
              <w:lastRenderedPageBreak/>
              <w:t>выбытию активов; сроков выдачи денежных средств под отчет на административно-хозяйственные нужды;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сроков отчета по выданным доверенностям на получение материальных ценностей;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перечня лиц, ответственных за взаимодействие с Центром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электронный образ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данных в специализированном программном продукте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88.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B63E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Отчетность в налоговые органы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электронном виде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соответствии с установленными сроками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директор Центра;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(уполномоченное лицо)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форм отчетности, направление в налоговые органы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подписание в течение 1 рабочего дня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89.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Отчетность в Социальный фонд </w:t>
            </w:r>
            <w:r w:rsidRPr="00E75667">
              <w:rPr>
                <w:rFonts w:eastAsiaTheme="minorEastAsia"/>
              </w:rPr>
              <w:lastRenderedPageBreak/>
              <w:t>России (по компетенции)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электронном </w:t>
            </w:r>
            <w:r w:rsidRPr="00E75667">
              <w:rPr>
                <w:rFonts w:eastAsiaTheme="minorEastAsia"/>
              </w:rPr>
              <w:lastRenderedPageBreak/>
              <w:t>виде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в соответствии с установленным</w:t>
            </w:r>
            <w:r w:rsidRPr="00E75667">
              <w:rPr>
                <w:rFonts w:eastAsiaTheme="minorEastAsia"/>
              </w:rPr>
              <w:lastRenderedPageBreak/>
              <w:t>и сроками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руководитель (уполномоченное </w:t>
            </w:r>
            <w:r w:rsidRPr="00E75667">
              <w:rPr>
                <w:rFonts w:eastAsiaTheme="minorEastAsia"/>
              </w:rPr>
              <w:lastRenderedPageBreak/>
              <w:t>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директор Центра;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(уполномоченное лицо)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670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формирование форм </w:t>
            </w:r>
            <w:r w:rsidRPr="00E75667">
              <w:rPr>
                <w:rFonts w:eastAsiaTheme="minorEastAsia"/>
              </w:rPr>
              <w:lastRenderedPageBreak/>
              <w:t>отчетности, направление в государственный внебюджетный фонд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подписание в течение 1 </w:t>
            </w:r>
            <w:r w:rsidRPr="00E75667">
              <w:rPr>
                <w:rFonts w:eastAsiaTheme="minorEastAsia"/>
              </w:rPr>
              <w:lastRenderedPageBreak/>
              <w:t>рабочего дня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2" w:name="sub_198"/>
            <w:r w:rsidRPr="00E75667">
              <w:rPr>
                <w:rFonts w:eastAsiaTheme="minorEastAsia"/>
              </w:rPr>
              <w:lastRenderedPageBreak/>
              <w:t>90.</w:t>
            </w:r>
            <w:bookmarkEnd w:id="2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Отчетность в территориальный орган Росстата (по компетенции)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электронном виде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соответствии с установленными сроками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директор Центра;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(уполномоченное лицо) Центра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форм отчетности, направление в органы Росстата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подписание в течение 1 рабочего дня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3" w:name="sub_199"/>
            <w:r w:rsidRPr="00E75667">
              <w:rPr>
                <w:rFonts w:eastAsiaTheme="minorEastAsia"/>
              </w:rPr>
              <w:t>91.</w:t>
            </w:r>
            <w:bookmarkEnd w:id="3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A670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Документы для начисления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течение 1 рабочего дня со дня подписания, но не позднее 2 числа, следующего за </w:t>
            </w:r>
            <w:proofErr w:type="gramStart"/>
            <w:r w:rsidRPr="00E75667">
              <w:rPr>
                <w:rFonts w:eastAsiaTheme="minorEastAsia"/>
              </w:rPr>
              <w:t>отчетным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исполнитель субъекта централизованного учета;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92.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Акт о консервации (</w:t>
            </w:r>
            <w:proofErr w:type="spellStart"/>
            <w:r w:rsidRPr="00E75667">
              <w:rPr>
                <w:rFonts w:eastAsiaTheme="minorEastAsia"/>
              </w:rPr>
              <w:t>расконсервации</w:t>
            </w:r>
            <w:proofErr w:type="spellEnd"/>
            <w:r w:rsidRPr="00E75667">
              <w:rPr>
                <w:rFonts w:eastAsiaTheme="minorEastAsia"/>
              </w:rPr>
              <w:t>) объекта основных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исполнитель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учета;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утверждения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исполнитель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комиссия по поступлению и выбытию активов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93.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Акт приема-передачи объектов, полученных в личное 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F94C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подписания акта должностными лицами, ответственными за совершение операции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лицо субъекта централизованного учета, ответственное за сохранность и (или) целевое использование имущества; лицо, получившее его в личное пользование (возвратившее имущество)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94.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Акт о признании безнадежной к взысканию задолженности по </w:t>
            </w:r>
            <w:r w:rsidRPr="00E75667">
              <w:rPr>
                <w:rFonts w:eastAsiaTheme="minorEastAsia"/>
              </w:rPr>
              <w:lastRenderedPageBreak/>
              <w:t>доходам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учета,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утверждения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исполнитель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95.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Решение о списании задолженности, не востребованной кредиторами, </w:t>
            </w:r>
            <w:r w:rsidR="00FC1BCA">
              <w:rPr>
                <w:rFonts w:eastAsiaTheme="minorEastAsia"/>
              </w:rPr>
              <w:t xml:space="preserve">                      </w:t>
            </w:r>
            <w:r w:rsidRPr="00E75667">
              <w:rPr>
                <w:rFonts w:eastAsiaTheme="minorEastAsia"/>
              </w:rPr>
              <w:t>со счета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  <w:hyperlink w:anchor="sub_10111" w:history="1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одновременно с формированием Акта о результатах инвентаризации (</w:t>
            </w:r>
            <w:hyperlink r:id="rId15" w:history="1">
              <w:r w:rsidRPr="00E75667">
                <w:rPr>
                  <w:rFonts w:eastAsiaTheme="minorEastAsia"/>
                </w:rPr>
                <w:t>ф. 0510463</w:t>
              </w:r>
            </w:hyperlink>
            <w:r w:rsidRPr="00E75667">
              <w:rPr>
                <w:rFonts w:eastAsiaTheme="minorEastAsia"/>
              </w:rPr>
              <w:t>);</w:t>
            </w:r>
          </w:p>
          <w:p w:rsidR="00521E16" w:rsidRPr="00E75667" w:rsidRDefault="00521E16" w:rsidP="007445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не позднее рабочего дня после утверждения Акта (</w:t>
            </w:r>
            <w:hyperlink r:id="rId16" w:history="1">
              <w:r w:rsidRPr="00E75667">
                <w:rPr>
                  <w:rFonts w:eastAsiaTheme="minorEastAsia"/>
                </w:rPr>
                <w:t>ф. 0510463</w:t>
              </w:r>
            </w:hyperlink>
            <w:r w:rsidRPr="00E75667">
              <w:rPr>
                <w:rFonts w:eastAsiaTheme="minorEastAsia"/>
              </w:rPr>
              <w:t>) если решение принимает комиссия по поступлению и выбытию активов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инвентаризационная комиссия субъекта централизованного учета, 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комиссия по поступлению и выбытию активов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96.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Решение о проведении инвентаризации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</w:t>
            </w:r>
            <w:r w:rsidRPr="00E75667">
              <w:rPr>
                <w:rFonts w:eastAsiaTheme="minorEastAsia"/>
              </w:rPr>
              <w:lastRenderedPageBreak/>
              <w:t>субъекта централизованного учета,</w:t>
            </w:r>
          </w:p>
          <w:p w:rsidR="00521E16" w:rsidRPr="00E75667" w:rsidRDefault="00C208CB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отв</w:t>
            </w:r>
            <w:r w:rsidR="00521E16" w:rsidRPr="00E75667">
              <w:rPr>
                <w:rFonts w:eastAsiaTheme="minorEastAsia"/>
              </w:rPr>
              <w:t>тственный</w:t>
            </w:r>
            <w:proofErr w:type="spellEnd"/>
            <w:r w:rsidR="00521E16" w:rsidRPr="00E75667">
              <w:rPr>
                <w:rFonts w:eastAsiaTheme="minorEastAsia"/>
              </w:rPr>
              <w:t xml:space="preserve"> специалист Центра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5 рабочих дней до </w:t>
            </w:r>
            <w:r w:rsidRPr="00E75667">
              <w:rPr>
                <w:rFonts w:eastAsiaTheme="minorEastAsia"/>
              </w:rPr>
              <w:lastRenderedPageBreak/>
              <w:t>начала проведения инвентаризации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ответственное лицо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учета, инвентаризационная комиссия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формирование проектов </w:t>
            </w:r>
            <w:r w:rsidRPr="00E75667">
              <w:rPr>
                <w:rFonts w:eastAsiaTheme="minorEastAsia"/>
              </w:rPr>
              <w:lastRenderedPageBreak/>
              <w:t>инвентаризационных описей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не позднее дня начала </w:t>
            </w:r>
            <w:r w:rsidRPr="00E75667">
              <w:rPr>
                <w:rFonts w:eastAsiaTheme="minorEastAsia"/>
              </w:rPr>
              <w:lastRenderedPageBreak/>
              <w:t>инвентаризации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97.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Решение о прекращении признания активами объектов нефинансовых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одновременно с формированием Акта о результатах инвентаризации (</w:t>
            </w:r>
            <w:hyperlink r:id="rId17" w:history="1">
              <w:r w:rsidRPr="00E75667">
                <w:rPr>
                  <w:rFonts w:eastAsiaTheme="minorEastAsia"/>
                </w:rPr>
                <w:t>ф. 0510463</w:t>
              </w:r>
            </w:hyperlink>
            <w:r w:rsidRPr="00E75667">
              <w:rPr>
                <w:rFonts w:eastAsiaTheme="minorEastAsia"/>
              </w:rPr>
              <w:t>);</w:t>
            </w:r>
          </w:p>
          <w:p w:rsidR="00521E16" w:rsidRPr="00E75667" w:rsidRDefault="00521E16" w:rsidP="007445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не позднее рабочего дня после утверждения Акта (</w:t>
            </w:r>
            <w:hyperlink r:id="rId18" w:history="1">
              <w:r w:rsidRPr="00E75667">
                <w:rPr>
                  <w:rFonts w:eastAsiaTheme="minorEastAsia"/>
                </w:rPr>
                <w:t>ф. 0510463</w:t>
              </w:r>
            </w:hyperlink>
            <w:r w:rsidRPr="00E75667">
              <w:rPr>
                <w:rFonts w:eastAsiaTheme="minorEastAsia"/>
              </w:rPr>
              <w:t>) если решение принимает комиссия по поступлению и выбытию активов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инвентаризационная комиссия субъекта централизованного учета, руководитель (уполномоченное лицо)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комиссия по поступлению и выбытию активов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1) отражение фактов хозяйственной жизни в учете;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2) внесение сведений о перемещении объекта нефинансовых активов в Инвентарную карточку объекта нефинансовых активов (</w:t>
            </w:r>
            <w:hyperlink r:id="rId19" w:history="1">
              <w:r w:rsidRPr="00E75667">
                <w:rPr>
                  <w:rFonts w:eastAsiaTheme="minorEastAsia"/>
                </w:rPr>
                <w:t>ф. 0504031</w:t>
              </w:r>
            </w:hyperlink>
            <w:r w:rsidRPr="00E75667">
              <w:rPr>
                <w:rFonts w:eastAsiaTheme="minorEastAsia"/>
              </w:rPr>
              <w:t xml:space="preserve">)/ Инвентарную карточку группового учета нефинансовых </w:t>
            </w:r>
            <w:r w:rsidRPr="00E75667">
              <w:rPr>
                <w:rFonts w:eastAsiaTheme="minorEastAsia"/>
              </w:rPr>
              <w:lastRenderedPageBreak/>
              <w:t>активов (</w:t>
            </w:r>
            <w:hyperlink r:id="rId20" w:history="1">
              <w:r w:rsidRPr="00E75667">
                <w:rPr>
                  <w:rFonts w:eastAsiaTheme="minorEastAsia"/>
                </w:rPr>
                <w:t>ф. 0504032</w:t>
              </w:r>
            </w:hyperlink>
            <w:r w:rsidRPr="00E75667">
              <w:rPr>
                <w:rFonts w:eastAsiaTheme="minorEastAsi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98.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>Решение о прекращении признания активами объектов нефинансовых активов (при принятии решения о прекращении признания активами объектов нефинансовых активов Комиссией по поступлению и выбытию нефинансовых активов)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F94CBE" w:rsidP="00744582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E75667">
              <w:rPr>
                <w:rFonts w:eastAsia="Calibri"/>
                <w:lang w:eastAsia="en-US"/>
              </w:rPr>
              <w:t>э</w:t>
            </w:r>
            <w:r w:rsidR="00521E16" w:rsidRPr="00E75667">
              <w:rPr>
                <w:rFonts w:eastAsia="Calibri"/>
                <w:lang w:eastAsia="en-US"/>
              </w:rPr>
              <w:t>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формирование, подписание электронными подписями и направление не позднее 1 (одного) не позднее рабочего дня, следующего за днем утверждения Акта о результатах инвентаризации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>комиссия по поступлению и выбытию активов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>1) отражение факта хозяйственной жизни в учете;</w:t>
            </w:r>
          </w:p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2) внесение сведений о перемещении объекта нефинансовых активов в Инвентарную карточку объекта нефинансовых активов/Инвентарную карточку группового учета нефинансовых активов </w:t>
            </w:r>
          </w:p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Для отражения в Журналах </w:t>
            </w:r>
            <w:r w:rsidRPr="00E75667">
              <w:rPr>
                <w:rFonts w:eastAsia="Calibri"/>
                <w:lang w:eastAsia="en-US"/>
              </w:rPr>
              <w:lastRenderedPageBreak/>
              <w:t xml:space="preserve">операций, установленных правилами организации и ведения бюджетного учета, в Оборотной ведомости по нефинансовым активам; в Журнале операций по </w:t>
            </w:r>
            <w:proofErr w:type="spellStart"/>
            <w:r w:rsidRPr="00E75667">
              <w:rPr>
                <w:rFonts w:eastAsia="Calibri"/>
                <w:lang w:eastAsia="en-US"/>
              </w:rPr>
              <w:t>забалансовому</w:t>
            </w:r>
            <w:proofErr w:type="spellEnd"/>
            <w:r w:rsidRPr="00E75667">
              <w:rPr>
                <w:rFonts w:eastAsia="Calibri"/>
                <w:lang w:eastAsia="en-US"/>
              </w:rPr>
              <w:t xml:space="preserve"> счету; в Инвентарном списке нефинансовых активов.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lastRenderedPageBreak/>
              <w:t>одномоментно после подписания 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99.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Решение о прекращении признания активами объектов нефинансовых активов (при принятии решения о </w:t>
            </w:r>
            <w:r w:rsidRPr="00E75667">
              <w:rPr>
                <w:rFonts w:eastAsia="Calibri"/>
                <w:lang w:eastAsia="en-US"/>
              </w:rPr>
              <w:lastRenderedPageBreak/>
              <w:t>прекращении признания активами объектов нефинансовых активов инвентаризационной комиссией)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ответственный специалист субъекта централизованного учета,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</w:t>
            </w:r>
            <w:r w:rsidRPr="00E75667">
              <w:rPr>
                <w:rFonts w:eastAsiaTheme="minorEastAsia"/>
              </w:rPr>
              <w:lastRenderedPageBreak/>
              <w:t xml:space="preserve">специалист Центра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F94CBE" w:rsidP="00744582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E75667">
              <w:rPr>
                <w:rFonts w:eastAsia="Calibri"/>
                <w:lang w:eastAsia="en-US"/>
              </w:rPr>
              <w:lastRenderedPageBreak/>
              <w:t>э</w:t>
            </w:r>
            <w:r w:rsidR="00521E16" w:rsidRPr="00E75667">
              <w:rPr>
                <w:rFonts w:eastAsia="Calibri"/>
                <w:lang w:eastAsia="en-US"/>
              </w:rPr>
              <w:t>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формирование, подписание электронными подписями и направление одновременно с </w:t>
            </w:r>
            <w:r w:rsidRPr="00E75667">
              <w:rPr>
                <w:rFonts w:eastAsia="Calibri"/>
                <w:lang w:eastAsia="en-US"/>
              </w:rPr>
              <w:lastRenderedPageBreak/>
              <w:t>формированием Акта о результатах инвентаризации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lastRenderedPageBreak/>
              <w:t xml:space="preserve">инвентаризационная комиссия субъекта централизованного учета, руководитель (уполномоченное лицо) субъекта </w:t>
            </w:r>
            <w:r w:rsidRPr="00E75667">
              <w:rPr>
                <w:rFonts w:eastAsia="Calibri"/>
                <w:lang w:eastAsia="en-US"/>
              </w:rPr>
              <w:lastRenderedPageBreak/>
              <w:t>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lastRenderedPageBreak/>
              <w:t>1) отражение факта хозяйственной жизни;</w:t>
            </w:r>
          </w:p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2) внесение </w:t>
            </w:r>
            <w:r w:rsidRPr="00E75667">
              <w:rPr>
                <w:rFonts w:eastAsia="Calibri"/>
                <w:lang w:eastAsia="en-US"/>
              </w:rPr>
              <w:lastRenderedPageBreak/>
              <w:t>сведений о перемещении объекта нефинансовых активов в Инвентарную карточку объекта нефинансовых активов/Инвентарную карточку группового учета нефинансовых активов</w:t>
            </w:r>
          </w:p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t xml:space="preserve">Для отражения в Журналах операций, установленных правилами организации и ведения бюджетного учета, в </w:t>
            </w:r>
            <w:r w:rsidRPr="00E75667">
              <w:rPr>
                <w:rFonts w:eastAsia="Calibri"/>
                <w:lang w:eastAsia="en-US"/>
              </w:rPr>
              <w:lastRenderedPageBreak/>
              <w:t xml:space="preserve">Оборотной ведомости по нефинансовым активам, в Журнале операций по </w:t>
            </w:r>
            <w:proofErr w:type="spellStart"/>
            <w:r w:rsidRPr="00E75667">
              <w:rPr>
                <w:rFonts w:eastAsia="Calibri"/>
                <w:lang w:eastAsia="en-US"/>
              </w:rPr>
              <w:t>забалансовому</w:t>
            </w:r>
            <w:proofErr w:type="spellEnd"/>
            <w:r w:rsidRPr="00E75667">
              <w:rPr>
                <w:rFonts w:eastAsia="Calibri"/>
                <w:lang w:eastAsia="en-US"/>
              </w:rPr>
              <w:t xml:space="preserve"> счету; в Инвентарном списке нефинансовых активов.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645EFA">
            <w:pPr>
              <w:spacing w:after="160" w:line="256" w:lineRule="auto"/>
            </w:pPr>
            <w:r w:rsidRPr="00E75667">
              <w:rPr>
                <w:rFonts w:eastAsia="Calibri"/>
                <w:lang w:eastAsia="en-US"/>
              </w:rPr>
              <w:lastRenderedPageBreak/>
              <w:t>одномоментно после подписания документа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100.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Решение о признании объектов нефинансовых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521E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  <w:hyperlink w:anchor="sub_10111" w:history="1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исполнитель субъекта 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комиссия по поступлению и выбытию активов субъекта централизованного учета;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101.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Решение об оценке стоимости имущества, отчуждаемого не в </w:t>
            </w:r>
            <w:r w:rsidRPr="00E75667">
              <w:rPr>
                <w:rFonts w:eastAsiaTheme="minorEastAsia"/>
              </w:rPr>
              <w:lastRenderedPageBreak/>
              <w:t>пользу организаций бюджетной 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специалист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8C333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не позднее 1 рабочего дня после </w:t>
            </w:r>
            <w:r w:rsidRPr="00E75667">
              <w:rPr>
                <w:rFonts w:eastAsiaTheme="minorEastAsia"/>
              </w:rPr>
              <w:lastRenderedPageBreak/>
              <w:t>утверждения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исполнитель субъекта </w:t>
            </w:r>
            <w:r w:rsidRPr="00E75667">
              <w:rPr>
                <w:rFonts w:eastAsiaTheme="minorEastAsia"/>
              </w:rPr>
              <w:lastRenderedPageBreak/>
              <w:t>централизованного учета;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комиссия по поступлению и выбытию активов субъекта централизованного учета; 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отражение фактов хозяйственной </w:t>
            </w:r>
            <w:r w:rsidRPr="00E75667">
              <w:rPr>
                <w:rFonts w:eastAsiaTheme="minorEastAsia"/>
              </w:rPr>
              <w:lastRenderedPageBreak/>
              <w:t>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102.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Извещение о начислении доходов (уточнении начисления)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7445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течение 1 рабочего дня со дня подписания, но_ не позднее 2 числа, следующего за </w:t>
            </w:r>
            <w:proofErr w:type="gramStart"/>
            <w:r w:rsidRPr="00E75667">
              <w:rPr>
                <w:rFonts w:eastAsiaTheme="minorEastAsia"/>
              </w:rPr>
              <w:t>отчетным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исполнитель субъекта централизованного учета;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Бухгалтерской справки (</w:t>
            </w:r>
            <w:hyperlink r:id="rId21" w:history="1">
              <w:r w:rsidRPr="00E75667">
                <w:rPr>
                  <w:rFonts w:eastAsiaTheme="minorEastAsia"/>
                </w:rPr>
                <w:t>ф. 0504833</w:t>
              </w:r>
            </w:hyperlink>
            <w:r w:rsidRPr="00E75667">
              <w:rPr>
                <w:rFonts w:eastAsiaTheme="minorEastAsia"/>
              </w:rPr>
              <w:t>);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8C3338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103.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Акт об утилизации (уничтожении) материальных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D83E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8C3338" w:rsidRPr="00E75667" w:rsidRDefault="008C3338" w:rsidP="008C333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Центра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7445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утверждения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комиссия субъекта централизованного учета, руководитель (уполномоченное лицо) субъекта централизованного учета;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8C3338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104.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Решение о признании (восстановлении) сомнительной задолженности по доходам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D83E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8C3338" w:rsidRPr="00E75667" w:rsidRDefault="008C3338" w:rsidP="00D83E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8C3338" w:rsidRPr="00E75667" w:rsidRDefault="008C3338" w:rsidP="00D83E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7445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 после подписания Инвентаризационной описи расчетов по поступлениям (</w:t>
            </w:r>
            <w:hyperlink r:id="rId22" w:history="1">
              <w:r w:rsidRPr="00E75667">
                <w:rPr>
                  <w:rFonts w:eastAsiaTheme="minorEastAsia"/>
                </w:rPr>
                <w:t>ф. 0510468</w:t>
              </w:r>
            </w:hyperlink>
            <w:r w:rsidRPr="00E75667">
              <w:rPr>
                <w:rFonts w:eastAsiaTheme="minorEastAsia"/>
              </w:rPr>
              <w:t>) /</w:t>
            </w:r>
          </w:p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1 рабочего дня после утверждения (согласования)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комиссия по поступлению и выбытию активов субъекта централизованного учета, 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8C3338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105.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Решение о восстановлении кредиторской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D83E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учета,</w:t>
            </w:r>
          </w:p>
          <w:p w:rsidR="008C3338" w:rsidRPr="00E75667" w:rsidRDefault="008C3338" w:rsidP="00D83E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8C3338" w:rsidRPr="00E75667" w:rsidRDefault="008C3338" w:rsidP="00D83E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7445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3 рабочих дней после подписания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учета,</w:t>
            </w:r>
          </w:p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исполнитель финансово-экономической службы, руководитель (уполномоченное лицо)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106.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Изменение решения о проведении инвентаризации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  <w:p w:rsidR="008C3338" w:rsidRPr="00E75667" w:rsidRDefault="008C3338" w:rsidP="008C333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7445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2 рабочих дней до начала проведения инвентаризации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ответственное лицо субъекта централизованного учета, инвентаризационная комиссия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формирование проектов инвентаризационных описей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дня начала инвентаризации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107.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Акт о результатах инвентаризации наличных денежных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исполнитель субъекта централизованного учета;</w:t>
            </w:r>
          </w:p>
          <w:p w:rsidR="008C3338" w:rsidRPr="00E75667" w:rsidRDefault="008C3338" w:rsidP="008C333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Центра </w:t>
            </w:r>
          </w:p>
          <w:p w:rsidR="008C3338" w:rsidRPr="00E75667" w:rsidRDefault="008C3338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7445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сроки проведения инвентаризации, установленные приказом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исполнитель субъекта централизованного учета; инвентаризационная комиссия субъекта централизованного учета,</w:t>
            </w:r>
          </w:p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руководитель (уполномоченное лицо) субъекта централизованного учета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не позднее даты представления результатов инвентаризации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108.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Документы начисления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ответственный специалист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7445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электронный образ</w:t>
            </w:r>
            <w:r w:rsidRPr="00E75667">
              <w:rPr>
                <w:rFonts w:eastAsiaTheme="minorEastAsia"/>
                <w:vertAlign w:val="superscrip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течение 1 рабочего дня со дня подписания, но не позднее 2 </w:t>
            </w:r>
            <w:r w:rsidRPr="00E75667">
              <w:rPr>
                <w:rFonts w:eastAsiaTheme="minorEastAsia"/>
              </w:rPr>
              <w:lastRenderedPageBreak/>
              <w:t xml:space="preserve">числа, следующего за </w:t>
            </w:r>
            <w:proofErr w:type="gramStart"/>
            <w:r w:rsidRPr="00E75667">
              <w:rPr>
                <w:rFonts w:eastAsiaTheme="minorEastAsia"/>
              </w:rPr>
              <w:t>отчетным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 xml:space="preserve">ответственный исполнитель субъекта централизованного </w:t>
            </w:r>
            <w:r w:rsidRPr="00E75667">
              <w:rPr>
                <w:rFonts w:eastAsiaTheme="minorEastAsia"/>
              </w:rPr>
              <w:lastRenderedPageBreak/>
              <w:t>учета;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  <w:tr w:rsidR="00521E16" w:rsidRPr="00E75667" w:rsidTr="00683D7D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A2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lastRenderedPageBreak/>
              <w:t>109.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16" w:rsidRPr="00E75667" w:rsidRDefault="00521E16" w:rsidP="007445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Документы по выпадающим доходам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специалист субъекта централизованного учета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7445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электронный образ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 xml:space="preserve">в течение 1 рабочего дня со дня подписания, но не позднее 2 числа, следующего за </w:t>
            </w:r>
            <w:proofErr w:type="gramStart"/>
            <w:r w:rsidRPr="00E75667">
              <w:rPr>
                <w:rFonts w:eastAsiaTheme="minorEastAsia"/>
              </w:rPr>
              <w:t>отчетным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ответственный исполнитель субъекта централизованного учета;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отражение фактов хозяйственной жизни в учете;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16" w:rsidRPr="00E75667" w:rsidRDefault="00521E16" w:rsidP="00492B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667">
              <w:rPr>
                <w:rFonts w:eastAsiaTheme="minorEastAsia"/>
              </w:rPr>
              <w:t>в течение 3 рабочих дней</w:t>
            </w:r>
          </w:p>
        </w:tc>
      </w:tr>
    </w:tbl>
    <w:p w:rsidR="00492BB7" w:rsidRPr="00E75667" w:rsidRDefault="00492BB7" w:rsidP="00492BB7"/>
    <w:p w:rsidR="00FE5F7C" w:rsidRPr="00E75667" w:rsidRDefault="00A970B7" w:rsidP="009F33CA">
      <w:pPr>
        <w:rPr>
          <w:bCs/>
          <w:sz w:val="28"/>
          <w:szCs w:val="28"/>
        </w:rPr>
      </w:pPr>
      <w:r w:rsidRPr="00E75667">
        <w:rPr>
          <w:bCs/>
          <w:sz w:val="28"/>
          <w:szCs w:val="28"/>
        </w:rPr>
        <w:t>*</w:t>
      </w:r>
      <w:r w:rsidR="00F94CBE" w:rsidRPr="00E75667">
        <w:rPr>
          <w:bCs/>
          <w:sz w:val="28"/>
          <w:szCs w:val="28"/>
        </w:rPr>
        <w:t xml:space="preserve">Примечание: </w:t>
      </w:r>
      <w:r w:rsidRPr="00E75667">
        <w:rPr>
          <w:bCs/>
          <w:sz w:val="28"/>
          <w:szCs w:val="28"/>
        </w:rPr>
        <w:t xml:space="preserve">при </w:t>
      </w:r>
      <w:r w:rsidR="00F94CBE" w:rsidRPr="00E75667">
        <w:rPr>
          <w:bCs/>
          <w:sz w:val="28"/>
          <w:szCs w:val="28"/>
        </w:rPr>
        <w:t>предоставлении</w:t>
      </w:r>
      <w:r w:rsidRPr="00E75667">
        <w:rPr>
          <w:bCs/>
          <w:sz w:val="28"/>
          <w:szCs w:val="28"/>
        </w:rPr>
        <w:t xml:space="preserve"> электронного образа первичных учетных документов, подписанных на бумажных носителях, необходимо представить оригиналы документов в течение 2-х рабочих дней в МКУ «ЦМР». </w:t>
      </w:r>
    </w:p>
    <w:p w:rsidR="008947E1" w:rsidRDefault="008947E1" w:rsidP="009F33CA">
      <w:pPr>
        <w:rPr>
          <w:bCs/>
          <w:sz w:val="28"/>
          <w:szCs w:val="28"/>
        </w:rPr>
      </w:pPr>
    </w:p>
    <w:p w:rsidR="002651C6" w:rsidRPr="00E75667" w:rsidRDefault="002651C6" w:rsidP="009F33CA">
      <w:pPr>
        <w:rPr>
          <w:bCs/>
          <w:sz w:val="28"/>
          <w:szCs w:val="28"/>
        </w:rPr>
      </w:pPr>
    </w:p>
    <w:p w:rsidR="00FE5031" w:rsidRPr="00744582" w:rsidRDefault="008C2B7F" w:rsidP="00FE5031">
      <w:bookmarkStart w:id="4" w:name="P14561"/>
      <w:bookmarkEnd w:id="4"/>
      <w:r>
        <w:rPr>
          <w:sz w:val="28"/>
          <w:szCs w:val="28"/>
        </w:rPr>
        <w:t xml:space="preserve">Начальник </w:t>
      </w:r>
      <w:r w:rsidR="008947E1" w:rsidRPr="00E75667">
        <w:rPr>
          <w:sz w:val="28"/>
          <w:szCs w:val="28"/>
        </w:rPr>
        <w:t xml:space="preserve"> управления                                                                                                                                                  Р.Г. </w:t>
      </w:r>
      <w:proofErr w:type="spellStart"/>
      <w:r w:rsidR="008947E1" w:rsidRPr="00E75667">
        <w:rPr>
          <w:sz w:val="28"/>
          <w:szCs w:val="28"/>
        </w:rPr>
        <w:t>Абдувалиева</w:t>
      </w:r>
      <w:proofErr w:type="spellEnd"/>
    </w:p>
    <w:sectPr w:rsidR="00FE5031" w:rsidRPr="00744582" w:rsidSect="00E4503F">
      <w:headerReference w:type="default" r:id="rId23"/>
      <w:pgSz w:w="16838" w:h="11905" w:orient="landscape" w:code="9"/>
      <w:pgMar w:top="1134" w:right="536" w:bottom="851" w:left="1134" w:header="284" w:footer="0" w:gutter="0"/>
      <w:pgNumType w:start="1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83" w:rsidRDefault="00C87083" w:rsidP="00FE5031">
      <w:r>
        <w:separator/>
      </w:r>
    </w:p>
  </w:endnote>
  <w:endnote w:type="continuationSeparator" w:id="0">
    <w:p w:rsidR="00C87083" w:rsidRDefault="00C87083" w:rsidP="00FE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83" w:rsidRDefault="00C87083" w:rsidP="00FE5031">
      <w:r>
        <w:separator/>
      </w:r>
    </w:p>
  </w:footnote>
  <w:footnote w:type="continuationSeparator" w:id="0">
    <w:p w:rsidR="00C87083" w:rsidRDefault="00C87083" w:rsidP="00FE5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78010"/>
      <w:docPartObj>
        <w:docPartGallery w:val="Page Numbers (Top of Page)"/>
        <w:docPartUnique/>
      </w:docPartObj>
    </w:sdtPr>
    <w:sdtEndPr/>
    <w:sdtContent>
      <w:p w:rsidR="00083105" w:rsidRDefault="000831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67B">
          <w:rPr>
            <w:noProof/>
          </w:rPr>
          <w:t>17</w:t>
        </w:r>
        <w:r>
          <w:fldChar w:fldCharType="end"/>
        </w:r>
      </w:p>
    </w:sdtContent>
  </w:sdt>
  <w:p w:rsidR="00083105" w:rsidRDefault="000831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31"/>
    <w:rsid w:val="000127CF"/>
    <w:rsid w:val="000617B2"/>
    <w:rsid w:val="000764FC"/>
    <w:rsid w:val="00083105"/>
    <w:rsid w:val="0008389B"/>
    <w:rsid w:val="000C6475"/>
    <w:rsid w:val="000C6B98"/>
    <w:rsid w:val="000D53CA"/>
    <w:rsid w:val="000E57E5"/>
    <w:rsid w:val="00100E3C"/>
    <w:rsid w:val="00132DC0"/>
    <w:rsid w:val="00134374"/>
    <w:rsid w:val="00137076"/>
    <w:rsid w:val="00142E66"/>
    <w:rsid w:val="00143E44"/>
    <w:rsid w:val="001533CD"/>
    <w:rsid w:val="001C3C36"/>
    <w:rsid w:val="001D4C9C"/>
    <w:rsid w:val="001D55BE"/>
    <w:rsid w:val="001D6033"/>
    <w:rsid w:val="00212671"/>
    <w:rsid w:val="00231506"/>
    <w:rsid w:val="00256249"/>
    <w:rsid w:val="002651C6"/>
    <w:rsid w:val="002A0979"/>
    <w:rsid w:val="002D46CD"/>
    <w:rsid w:val="0034177D"/>
    <w:rsid w:val="00360287"/>
    <w:rsid w:val="00375B1E"/>
    <w:rsid w:val="003A3E38"/>
    <w:rsid w:val="003F7060"/>
    <w:rsid w:val="003F70FB"/>
    <w:rsid w:val="00405670"/>
    <w:rsid w:val="004209EA"/>
    <w:rsid w:val="00445DF3"/>
    <w:rsid w:val="004678C1"/>
    <w:rsid w:val="00492BB7"/>
    <w:rsid w:val="004B64AF"/>
    <w:rsid w:val="004C0E89"/>
    <w:rsid w:val="004E717A"/>
    <w:rsid w:val="0050187F"/>
    <w:rsid w:val="00521E16"/>
    <w:rsid w:val="005417BA"/>
    <w:rsid w:val="00555650"/>
    <w:rsid w:val="005B60F0"/>
    <w:rsid w:val="005D73E2"/>
    <w:rsid w:val="005F3D00"/>
    <w:rsid w:val="0061767B"/>
    <w:rsid w:val="00645EFA"/>
    <w:rsid w:val="00673C4E"/>
    <w:rsid w:val="00683D7D"/>
    <w:rsid w:val="006951BF"/>
    <w:rsid w:val="00696921"/>
    <w:rsid w:val="006E7A4C"/>
    <w:rsid w:val="006F4377"/>
    <w:rsid w:val="007054A2"/>
    <w:rsid w:val="00705A16"/>
    <w:rsid w:val="007124F1"/>
    <w:rsid w:val="007411D9"/>
    <w:rsid w:val="00744582"/>
    <w:rsid w:val="00773779"/>
    <w:rsid w:val="00781680"/>
    <w:rsid w:val="007E0BF7"/>
    <w:rsid w:val="00827230"/>
    <w:rsid w:val="008303C0"/>
    <w:rsid w:val="0083337C"/>
    <w:rsid w:val="0084480A"/>
    <w:rsid w:val="00852B01"/>
    <w:rsid w:val="00855AAE"/>
    <w:rsid w:val="008947E1"/>
    <w:rsid w:val="008978BF"/>
    <w:rsid w:val="008A0FD8"/>
    <w:rsid w:val="008C2B7F"/>
    <w:rsid w:val="008C3338"/>
    <w:rsid w:val="008C4401"/>
    <w:rsid w:val="008E7798"/>
    <w:rsid w:val="009215F7"/>
    <w:rsid w:val="00930441"/>
    <w:rsid w:val="0094554F"/>
    <w:rsid w:val="00960CD0"/>
    <w:rsid w:val="009B79BE"/>
    <w:rsid w:val="009D3FFA"/>
    <w:rsid w:val="009E0ACE"/>
    <w:rsid w:val="009F302A"/>
    <w:rsid w:val="009F33CA"/>
    <w:rsid w:val="009F4634"/>
    <w:rsid w:val="00A00841"/>
    <w:rsid w:val="00A23B8D"/>
    <w:rsid w:val="00A34A1A"/>
    <w:rsid w:val="00A67000"/>
    <w:rsid w:val="00A85BB6"/>
    <w:rsid w:val="00A970B7"/>
    <w:rsid w:val="00AD3DE8"/>
    <w:rsid w:val="00B0795C"/>
    <w:rsid w:val="00B106D1"/>
    <w:rsid w:val="00B126A6"/>
    <w:rsid w:val="00B1272A"/>
    <w:rsid w:val="00B23DCA"/>
    <w:rsid w:val="00B3305F"/>
    <w:rsid w:val="00B445EC"/>
    <w:rsid w:val="00B5783A"/>
    <w:rsid w:val="00B6106D"/>
    <w:rsid w:val="00B63E4F"/>
    <w:rsid w:val="00BA6593"/>
    <w:rsid w:val="00BC4F7F"/>
    <w:rsid w:val="00BC6399"/>
    <w:rsid w:val="00C208CB"/>
    <w:rsid w:val="00C41A89"/>
    <w:rsid w:val="00C465FE"/>
    <w:rsid w:val="00C87083"/>
    <w:rsid w:val="00C870DB"/>
    <w:rsid w:val="00CD3850"/>
    <w:rsid w:val="00D31178"/>
    <w:rsid w:val="00D5156E"/>
    <w:rsid w:val="00D83E80"/>
    <w:rsid w:val="00D9328C"/>
    <w:rsid w:val="00D95094"/>
    <w:rsid w:val="00DA650E"/>
    <w:rsid w:val="00E43C98"/>
    <w:rsid w:val="00E4503F"/>
    <w:rsid w:val="00E50136"/>
    <w:rsid w:val="00E75667"/>
    <w:rsid w:val="00EA255D"/>
    <w:rsid w:val="00EA416A"/>
    <w:rsid w:val="00F34CB8"/>
    <w:rsid w:val="00F37A84"/>
    <w:rsid w:val="00F44CCD"/>
    <w:rsid w:val="00F5537B"/>
    <w:rsid w:val="00F60533"/>
    <w:rsid w:val="00F94CBE"/>
    <w:rsid w:val="00FB4F65"/>
    <w:rsid w:val="00FC1BCA"/>
    <w:rsid w:val="00FE5031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5F7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0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5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50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5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FE5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E5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E5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FE5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nhideWhenUsed/>
    <w:rsid w:val="00FE50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01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1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5F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Информация об изменениях"/>
    <w:basedOn w:val="a"/>
    <w:next w:val="a"/>
    <w:uiPriority w:val="99"/>
    <w:rsid w:val="00FE5F7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FE5F7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92BB7"/>
  </w:style>
  <w:style w:type="character" w:customStyle="1" w:styleId="ac">
    <w:name w:val="Цветовое выделение"/>
    <w:uiPriority w:val="99"/>
    <w:rsid w:val="00492BB7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492BB7"/>
    <w:rPr>
      <w:rFonts w:cs="Times New Roman"/>
      <w:b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492BB7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">
    <w:name w:val="Комментарий"/>
    <w:basedOn w:val="ae"/>
    <w:next w:val="a"/>
    <w:uiPriority w:val="99"/>
    <w:rsid w:val="00492BB7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492BB7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492BB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492BB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Таблицы (моноширинный)"/>
    <w:basedOn w:val="a"/>
    <w:next w:val="a"/>
    <w:uiPriority w:val="99"/>
    <w:rsid w:val="00492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492BB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5">
    <w:name w:val="Цветовое выделение для Текст"/>
    <w:uiPriority w:val="99"/>
    <w:rsid w:val="00492BB7"/>
    <w:rPr>
      <w:rFonts w:ascii="Times New Roman CYR" w:hAnsi="Times New Roman CYR"/>
    </w:rPr>
  </w:style>
  <w:style w:type="character" w:styleId="af6">
    <w:name w:val="Emphasis"/>
    <w:basedOn w:val="a0"/>
    <w:uiPriority w:val="20"/>
    <w:qFormat/>
    <w:rsid w:val="00492BB7"/>
    <w:rPr>
      <w:rFonts w:cs="Times New Roman"/>
      <w:i/>
      <w:iCs/>
    </w:rPr>
  </w:style>
  <w:style w:type="character" w:styleId="af7">
    <w:name w:val="Intense Emphasis"/>
    <w:basedOn w:val="a0"/>
    <w:uiPriority w:val="21"/>
    <w:qFormat/>
    <w:rsid w:val="00492BB7"/>
    <w:rPr>
      <w:rFonts w:cs="Times New Roman"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5F7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0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5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50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5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FE5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E5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E5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FE5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nhideWhenUsed/>
    <w:rsid w:val="00FE50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01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1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5F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Информация об изменениях"/>
    <w:basedOn w:val="a"/>
    <w:next w:val="a"/>
    <w:uiPriority w:val="99"/>
    <w:rsid w:val="00FE5F7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FE5F7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92BB7"/>
  </w:style>
  <w:style w:type="character" w:customStyle="1" w:styleId="ac">
    <w:name w:val="Цветовое выделение"/>
    <w:uiPriority w:val="99"/>
    <w:rsid w:val="00492BB7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492BB7"/>
    <w:rPr>
      <w:rFonts w:cs="Times New Roman"/>
      <w:b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492BB7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">
    <w:name w:val="Комментарий"/>
    <w:basedOn w:val="ae"/>
    <w:next w:val="a"/>
    <w:uiPriority w:val="99"/>
    <w:rsid w:val="00492BB7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492BB7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492BB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492BB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Таблицы (моноширинный)"/>
    <w:basedOn w:val="a"/>
    <w:next w:val="a"/>
    <w:uiPriority w:val="99"/>
    <w:rsid w:val="00492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492BB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5">
    <w:name w:val="Цветовое выделение для Текст"/>
    <w:uiPriority w:val="99"/>
    <w:rsid w:val="00492BB7"/>
    <w:rPr>
      <w:rFonts w:ascii="Times New Roman CYR" w:hAnsi="Times New Roman CYR"/>
    </w:rPr>
  </w:style>
  <w:style w:type="character" w:styleId="af6">
    <w:name w:val="Emphasis"/>
    <w:basedOn w:val="a0"/>
    <w:uiPriority w:val="20"/>
    <w:qFormat/>
    <w:rsid w:val="00492BB7"/>
    <w:rPr>
      <w:rFonts w:cs="Times New Roman"/>
      <w:i/>
      <w:iCs/>
    </w:rPr>
  </w:style>
  <w:style w:type="character" w:styleId="af7">
    <w:name w:val="Intense Emphasis"/>
    <w:basedOn w:val="a0"/>
    <w:uiPriority w:val="21"/>
    <w:qFormat/>
    <w:rsid w:val="00492BB7"/>
    <w:rPr>
      <w:rFonts w:cs="Times New Roman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0951956/2240" TargetMode="External"/><Relationship Id="rId18" Type="http://schemas.openxmlformats.org/officeDocument/2006/relationships/hyperlink" Target="https://internet.garant.ru/document/redirect/70951956/23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0951956/23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0951956/2030" TargetMode="External"/><Relationship Id="rId17" Type="http://schemas.openxmlformats.org/officeDocument/2006/relationships/hyperlink" Target="https://internet.garant.ru/document/redirect/70951956/233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951956/2330" TargetMode="External"/><Relationship Id="rId20" Type="http://schemas.openxmlformats.org/officeDocument/2006/relationships/hyperlink" Target="https://internet.garant.ru/document/redirect/70951956/4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0951956/214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0951956/233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70951956/2280" TargetMode="External"/><Relationship Id="rId19" Type="http://schemas.openxmlformats.org/officeDocument/2006/relationships/hyperlink" Target="https://internet.garant.ru/document/redirect/70951956/4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5759555/0" TargetMode="External"/><Relationship Id="rId14" Type="http://schemas.openxmlformats.org/officeDocument/2006/relationships/hyperlink" Target="https://internet.garant.ru/document/redirect/70465940/0" TargetMode="External"/><Relationship Id="rId22" Type="http://schemas.openxmlformats.org/officeDocument/2006/relationships/hyperlink" Target="https://internet.garant.ru/document/redirect/70951956/4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C27C-3D43-40EC-9556-F155DFD7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59</Pages>
  <Words>9683</Words>
  <Characters>55199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Яхудин</dc:creator>
  <cp:lastModifiedBy>Маркова Маргарита Владимировна</cp:lastModifiedBy>
  <cp:revision>57</cp:revision>
  <cp:lastPrinted>2024-07-01T05:38:00Z</cp:lastPrinted>
  <dcterms:created xsi:type="dcterms:W3CDTF">2024-06-24T12:08:00Z</dcterms:created>
  <dcterms:modified xsi:type="dcterms:W3CDTF">2024-07-01T08:40:00Z</dcterms:modified>
</cp:coreProperties>
</file>