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7A" w:rsidRDefault="004A337A" w:rsidP="00035A19">
      <w:pPr>
        <w:spacing w:after="0" w:line="240" w:lineRule="auto"/>
        <w:jc w:val="center"/>
        <w:rPr>
          <w:rFonts w:ascii="Times New Roman" w:eastAsia="Times New Roman" w:hAnsi="Times New Roman" w:cs="Times New Roman"/>
          <w:b/>
          <w:bCs/>
          <w:sz w:val="28"/>
          <w:szCs w:val="28"/>
          <w:lang w:eastAsia="ru-RU"/>
        </w:rPr>
      </w:pPr>
      <w:r w:rsidRPr="00035A19">
        <w:rPr>
          <w:rFonts w:ascii="Times New Roman" w:eastAsia="Times New Roman" w:hAnsi="Times New Roman" w:cs="Times New Roman"/>
          <w:b/>
          <w:bCs/>
          <w:sz w:val="28"/>
          <w:szCs w:val="28"/>
          <w:lang w:eastAsia="ru-RU"/>
        </w:rPr>
        <w:t>Правила голосования:</w:t>
      </w:r>
    </w:p>
    <w:p w:rsidR="00035A19" w:rsidRPr="00035A19" w:rsidRDefault="00035A19" w:rsidP="001672C9">
      <w:pPr>
        <w:spacing w:after="0" w:line="240" w:lineRule="auto"/>
        <w:rPr>
          <w:rFonts w:ascii="Times New Roman" w:eastAsia="Times New Roman" w:hAnsi="Times New Roman" w:cs="Times New Roman"/>
          <w:b/>
          <w:bCs/>
          <w:sz w:val="28"/>
          <w:szCs w:val="28"/>
          <w:lang w:eastAsia="ru-RU"/>
        </w:rPr>
      </w:pP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Голосование проводится в целях определения плана-графика подключений населённых пунктов к сети Интернет на 2023 год (далее – Перечень) в рамках реализации мероприятия по оказанию универсальных услуг связи гражданам, проживающим на территории населённых пунктов с численностью населения от 100 до 500 (включительно) человек</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2.</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Под универсальными услугами связи, в соответствии с Федеральным законом «О связи» от 7 июля 2003 г. № 126-ФЗ (далее – ФЗ «О связи») понимаются услуги по передаче данных и предоставлению доступа к сети Интернет, а также услуги подвижной радиотелефонной связи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3.</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В соответствии с п. 2 статьи 57 ФЗ «О связи» универсальные услуги связи с использованием точек доступа оказываются в населённых пунктах с населением от 100 до 500 человек (включительно), в которых не оказываются услуги по передаче данных и предоставлению доступа к информационно-телекоммуникационной сети «Интернет», при этом в населённых пунктах с населением от 100 до 500 (включительно) человек, в которых устанавливаются такие точки доступа и при этом не оказываются услуги подвижной радиотелефонной связи, не менее чем одна точка доступа должна быть оборудована средствами связи, используемыми для оказания услуг подвижной радиотелефонной связи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4.</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Организацией подключения населённых пунктов будет заниматься ПАО «Ростелеком» (на территории Российской Федерации за исключением Республики Крым и города федерального значения Севастополя) и ООО «Миранда-медиа» (на территории Республики Крым и города федерального значения Севастополя) (далее - Операторы универсальных услуг связи), как единственные исполнители оказания универсальных услуг связи на основании распоряжений Правительства Российской Федерации от 26 марта 2014 г. № 437-р и от 18 июля 2020 г. № 1871-р соответственно</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5.</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Голосование проводится в период с 12 октября по 12 ноября 2022 года (включительно)</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6.</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Принять участие в голосовании могут только граждане Российской Федерации, достигшие 18 лет</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7.</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Отдать свой голос можно </w:t>
      </w:r>
      <w:hyperlink r:id="rId4" w:history="1">
        <w:r w:rsidRPr="00035A19">
          <w:rPr>
            <w:rFonts w:ascii="Times New Roman" w:eastAsia="Times New Roman" w:hAnsi="Times New Roman" w:cs="Times New Roman"/>
            <w:color w:val="0000FF"/>
            <w:sz w:val="28"/>
            <w:szCs w:val="28"/>
            <w:u w:val="single"/>
            <w:lang w:eastAsia="ru-RU"/>
          </w:rPr>
          <w:t xml:space="preserve">на портале </w:t>
        </w:r>
        <w:proofErr w:type="spellStart"/>
        <w:r w:rsidRPr="00035A19">
          <w:rPr>
            <w:rFonts w:ascii="Times New Roman" w:eastAsia="Times New Roman" w:hAnsi="Times New Roman" w:cs="Times New Roman"/>
            <w:color w:val="0000FF"/>
            <w:sz w:val="28"/>
            <w:szCs w:val="28"/>
            <w:u w:val="single"/>
            <w:lang w:eastAsia="ru-RU"/>
          </w:rPr>
          <w:t>Госуслуг</w:t>
        </w:r>
        <w:proofErr w:type="spellEnd"/>
      </w:hyperlink>
      <w:r w:rsidRPr="00035A19">
        <w:rPr>
          <w:rFonts w:ascii="Times New Roman" w:eastAsia="Times New Roman" w:hAnsi="Times New Roman" w:cs="Times New Roman"/>
          <w:sz w:val="28"/>
          <w:szCs w:val="28"/>
          <w:lang w:eastAsia="ru-RU"/>
        </w:rPr>
        <w:t xml:space="preserve"> или отправив заявление Почтой России в Министерство цифрового развития, связи и массовых коммуникаций по адресу: 123112, г. Москва, Пресненская набережная, д. 10, стр. 2. Заявление </w:t>
      </w:r>
      <w:proofErr w:type="gramStart"/>
      <w:r w:rsidRPr="00035A19">
        <w:rPr>
          <w:rFonts w:ascii="Times New Roman" w:eastAsia="Times New Roman" w:hAnsi="Times New Roman" w:cs="Times New Roman"/>
          <w:sz w:val="28"/>
          <w:szCs w:val="28"/>
          <w:lang w:eastAsia="ru-RU"/>
        </w:rPr>
        <w:t>может быть</w:t>
      </w:r>
      <w:proofErr w:type="gramEnd"/>
      <w:r w:rsidRPr="00035A19">
        <w:rPr>
          <w:rFonts w:ascii="Times New Roman" w:eastAsia="Times New Roman" w:hAnsi="Times New Roman" w:cs="Times New Roman"/>
          <w:sz w:val="28"/>
          <w:szCs w:val="28"/>
          <w:lang w:eastAsia="ru-RU"/>
        </w:rPr>
        <w:t xml:space="preserve"> как индивидуальным, так и коллегиальным. Письмо должно содержать ФИО, адрес постоянной регистрации каждого голосующего и населённый пункт, за который отдается голос/голоса. При подсчёте бумажных голосов будут учитываться письма, поступившие в </w:t>
      </w:r>
      <w:proofErr w:type="spellStart"/>
      <w:r w:rsidRPr="00035A19">
        <w:rPr>
          <w:rFonts w:ascii="Times New Roman" w:eastAsia="Times New Roman" w:hAnsi="Times New Roman" w:cs="Times New Roman"/>
          <w:sz w:val="28"/>
          <w:szCs w:val="28"/>
          <w:lang w:eastAsia="ru-RU"/>
        </w:rPr>
        <w:t>Минцифры</w:t>
      </w:r>
      <w:proofErr w:type="spellEnd"/>
      <w:r w:rsidRPr="00035A19">
        <w:rPr>
          <w:rFonts w:ascii="Times New Roman" w:eastAsia="Times New Roman" w:hAnsi="Times New Roman" w:cs="Times New Roman"/>
          <w:sz w:val="28"/>
          <w:szCs w:val="28"/>
          <w:lang w:eastAsia="ru-RU"/>
        </w:rPr>
        <w:t xml:space="preserve"> России не позднее 26 ноября 2022 года (включительно)</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8.</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Проголосовать можно только один раз за один населённый пункт. Повторные голоса учитываться не будут. В случае, если заявление, направленное Почтой России, содержит более одного населённого пункта, голос будет учтен за первый по тексту населённый пункт</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lastRenderedPageBreak/>
        <w:t>9.</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Голосовать можно только за населённые пункты, располагающиеся в субъекте Российской Федерации, в котором у голосующего оформлена постоянная регистрация по месту жительства</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10.</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Перечень будет формироваться по региональному признаку, т.е. в него будут включаться населённые пункты, набравшие наибольшее количество голосов в каждом субъекте Российской Федерации, в соответствии с квотами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11.</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Численность населения будет проверяться на основании данных Росстата</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12.</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В случае если на основании голосования по субъекту будет отобрано меньше населённых пунктов, чем определено квотами, </w:t>
      </w:r>
      <w:proofErr w:type="spellStart"/>
      <w:r w:rsidRPr="00035A19">
        <w:rPr>
          <w:rFonts w:ascii="Times New Roman" w:eastAsia="Times New Roman" w:hAnsi="Times New Roman" w:cs="Times New Roman"/>
          <w:sz w:val="28"/>
          <w:szCs w:val="28"/>
          <w:lang w:eastAsia="ru-RU"/>
        </w:rPr>
        <w:t>Минцифры</w:t>
      </w:r>
      <w:proofErr w:type="spellEnd"/>
      <w:r w:rsidRPr="00035A19">
        <w:rPr>
          <w:rFonts w:ascii="Times New Roman" w:eastAsia="Times New Roman" w:hAnsi="Times New Roman" w:cs="Times New Roman"/>
          <w:sz w:val="28"/>
          <w:szCs w:val="28"/>
          <w:lang w:eastAsia="ru-RU"/>
        </w:rPr>
        <w:t xml:space="preserve"> России вправе дополнить Перечень населёнными пунктами данного субъекта на своё усмотрение</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13.</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После завершения публичного голосования населённые пункты, отобранные к подключению на 2023 год, будут выверены на предмет наличия связи и отсутствия населенного пункта в списках подключения в рамках иных федеральных или региональных программ. В случае выявления наличия оказываемых на территории населённого пункта услуг подвижной радиотелефонной связи или наличия населенного пункта в списках подключения в рамках иных федеральных или региональных программ, такой населённый пункт будет исключен из Перечня и будет заменен на иной населённый пункт на усмотрение </w:t>
      </w:r>
      <w:proofErr w:type="spellStart"/>
      <w:r w:rsidRPr="00035A19">
        <w:rPr>
          <w:rFonts w:ascii="Times New Roman" w:eastAsia="Times New Roman" w:hAnsi="Times New Roman" w:cs="Times New Roman"/>
          <w:sz w:val="28"/>
          <w:szCs w:val="28"/>
          <w:lang w:eastAsia="ru-RU"/>
        </w:rPr>
        <w:t>Минцифры</w:t>
      </w:r>
      <w:proofErr w:type="spellEnd"/>
      <w:r w:rsidRPr="00035A19">
        <w:rPr>
          <w:rFonts w:ascii="Times New Roman" w:eastAsia="Times New Roman" w:hAnsi="Times New Roman" w:cs="Times New Roman"/>
          <w:sz w:val="28"/>
          <w:szCs w:val="28"/>
          <w:lang w:eastAsia="ru-RU"/>
        </w:rPr>
        <w:t xml:space="preserve"> России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14.</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Населённые пункты c численностью населения от 100 до 500 (включительно) человек, располагающиеся на расстоянии, превышающем 70 км от ближайшей точки присоединения к сети связи оператора универсальных услуг связи и/или на территории со сложными геологическими условиями прокладки кабеля, попавшие в квоту на 2023 год, могут быть не включены в Перечень и перенесены на последующие периоды решением </w:t>
      </w:r>
      <w:proofErr w:type="spellStart"/>
      <w:r w:rsidRPr="00035A19">
        <w:rPr>
          <w:rFonts w:ascii="Times New Roman" w:eastAsia="Times New Roman" w:hAnsi="Times New Roman" w:cs="Times New Roman"/>
          <w:sz w:val="28"/>
          <w:szCs w:val="28"/>
          <w:lang w:eastAsia="ru-RU"/>
        </w:rPr>
        <w:t>Минцифры</w:t>
      </w:r>
      <w:proofErr w:type="spellEnd"/>
      <w:r w:rsidRPr="00035A19">
        <w:rPr>
          <w:rFonts w:ascii="Times New Roman" w:eastAsia="Times New Roman" w:hAnsi="Times New Roman" w:cs="Times New Roman"/>
          <w:sz w:val="28"/>
          <w:szCs w:val="28"/>
          <w:lang w:eastAsia="ru-RU"/>
        </w:rPr>
        <w:t xml:space="preserve"> России по причине высоких экономических затрат и длительными сроками строительства необходимой инфраструктуры связи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15.</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Итоговый Перечень населённых пунктов, размещённый </w:t>
      </w:r>
      <w:hyperlink r:id="rId5" w:history="1">
        <w:r w:rsidRPr="00035A19">
          <w:rPr>
            <w:rFonts w:ascii="Times New Roman" w:eastAsia="Times New Roman" w:hAnsi="Times New Roman" w:cs="Times New Roman"/>
            <w:color w:val="0000FF"/>
            <w:sz w:val="28"/>
            <w:szCs w:val="28"/>
            <w:u w:val="single"/>
            <w:lang w:eastAsia="ru-RU"/>
          </w:rPr>
          <w:t xml:space="preserve">на портале </w:t>
        </w:r>
        <w:proofErr w:type="spellStart"/>
        <w:r w:rsidRPr="00035A19">
          <w:rPr>
            <w:rFonts w:ascii="Times New Roman" w:eastAsia="Times New Roman" w:hAnsi="Times New Roman" w:cs="Times New Roman"/>
            <w:color w:val="0000FF"/>
            <w:sz w:val="28"/>
            <w:szCs w:val="28"/>
            <w:u w:val="single"/>
            <w:lang w:eastAsia="ru-RU"/>
          </w:rPr>
          <w:t>Госуслуг</w:t>
        </w:r>
        <w:proofErr w:type="spellEnd"/>
      </w:hyperlink>
      <w:r w:rsidRPr="00035A19">
        <w:rPr>
          <w:rFonts w:ascii="Times New Roman" w:eastAsia="Times New Roman" w:hAnsi="Times New Roman" w:cs="Times New Roman"/>
          <w:sz w:val="28"/>
          <w:szCs w:val="28"/>
          <w:lang w:eastAsia="ru-RU"/>
        </w:rPr>
        <w:t>, не определяет очерёдность, в рамках которой будет организовано подключение населённых пунктов</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16.</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Результаты голосования и итоговый Перечень будут размещены </w:t>
      </w:r>
      <w:hyperlink r:id="rId6" w:history="1">
        <w:r w:rsidRPr="00035A19">
          <w:rPr>
            <w:rFonts w:ascii="Times New Roman" w:eastAsia="Times New Roman" w:hAnsi="Times New Roman" w:cs="Times New Roman"/>
            <w:color w:val="0000FF"/>
            <w:sz w:val="28"/>
            <w:szCs w:val="28"/>
            <w:u w:val="single"/>
            <w:lang w:eastAsia="ru-RU"/>
          </w:rPr>
          <w:t xml:space="preserve">на портале </w:t>
        </w:r>
        <w:proofErr w:type="spellStart"/>
        <w:r w:rsidRPr="00035A19">
          <w:rPr>
            <w:rFonts w:ascii="Times New Roman" w:eastAsia="Times New Roman" w:hAnsi="Times New Roman" w:cs="Times New Roman"/>
            <w:color w:val="0000FF"/>
            <w:sz w:val="28"/>
            <w:szCs w:val="28"/>
            <w:u w:val="single"/>
            <w:lang w:eastAsia="ru-RU"/>
          </w:rPr>
          <w:t>Госуслуг</w:t>
        </w:r>
        <w:proofErr w:type="spellEnd"/>
      </w:hyperlink>
      <w:r w:rsidRPr="00035A19">
        <w:rPr>
          <w:rFonts w:ascii="Times New Roman" w:eastAsia="Times New Roman" w:hAnsi="Times New Roman" w:cs="Times New Roman"/>
          <w:sz w:val="28"/>
          <w:szCs w:val="28"/>
          <w:lang w:eastAsia="ru-RU"/>
        </w:rPr>
        <w:t xml:space="preserve"> не позднее 26 декабря 2022 года</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17.</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В случае возникновения вопросов по процедуре голосования можно обращаться на специально созданный адрес электронной почты </w:t>
      </w:r>
      <w:hyperlink r:id="rId7" w:history="1">
        <w:r w:rsidRPr="00035A19">
          <w:rPr>
            <w:rFonts w:ascii="Times New Roman" w:eastAsia="Times New Roman" w:hAnsi="Times New Roman" w:cs="Times New Roman"/>
            <w:color w:val="0000FF"/>
            <w:sz w:val="28"/>
            <w:szCs w:val="28"/>
            <w:u w:val="single"/>
            <w:lang w:eastAsia="ru-RU"/>
          </w:rPr>
          <w:t>inet@digital.gov.ru</w:t>
        </w:r>
      </w:hyperlink>
      <w:r w:rsidRPr="00035A19">
        <w:rPr>
          <w:rFonts w:ascii="Times New Roman" w:eastAsia="Times New Roman" w:hAnsi="Times New Roman" w:cs="Times New Roman"/>
          <w:sz w:val="28"/>
          <w:szCs w:val="28"/>
          <w:lang w:eastAsia="ru-RU"/>
        </w:rPr>
        <w:t xml:space="preserve"> в срок до 26 ноября 2022 года</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18.</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Для населённых пунктов со сроком окончания работ до 30 июня 2023 года возможна досрочная сдача результатов работ, при условии сокращения регламентных сроков согласования соответствующим субъектом Российской Федерации выделения земельных участков для размещения волоконно-оптической линий связи, опор для размещения антенно-фидерных устройств и организации технического присоединения к сетям электроснабжения</w:t>
      </w:r>
    </w:p>
    <w:p w:rsidR="00A80C28" w:rsidRDefault="00A80C28" w:rsidP="00035A19">
      <w:pPr>
        <w:spacing w:after="0" w:line="240" w:lineRule="auto"/>
        <w:jc w:val="both"/>
        <w:rPr>
          <w:rFonts w:ascii="Times New Roman" w:eastAsia="Times New Roman" w:hAnsi="Times New Roman" w:cs="Times New Roman"/>
          <w:sz w:val="24"/>
          <w:szCs w:val="24"/>
          <w:lang w:eastAsia="ru-RU"/>
        </w:rPr>
      </w:pPr>
    </w:p>
    <w:p w:rsidR="00A80C28" w:rsidRPr="001672C9" w:rsidRDefault="00A80C28" w:rsidP="00531731">
      <w:pPr>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____________________</w:t>
      </w:r>
    </w:p>
    <w:p w:rsidR="005336A4" w:rsidRDefault="005336A4"/>
    <w:sectPr w:rsidR="00533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C9"/>
    <w:rsid w:val="00035A19"/>
    <w:rsid w:val="001672C9"/>
    <w:rsid w:val="004A337A"/>
    <w:rsid w:val="00531731"/>
    <w:rsid w:val="005336A4"/>
    <w:rsid w:val="00683DC9"/>
    <w:rsid w:val="00A8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1609C-6AF0-4E1E-94E2-EA70AA5E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7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303841">
      <w:bodyDiv w:val="1"/>
      <w:marLeft w:val="0"/>
      <w:marRight w:val="0"/>
      <w:marTop w:val="0"/>
      <w:marBottom w:val="0"/>
      <w:divBdr>
        <w:top w:val="none" w:sz="0" w:space="0" w:color="auto"/>
        <w:left w:val="none" w:sz="0" w:space="0" w:color="auto"/>
        <w:bottom w:val="none" w:sz="0" w:space="0" w:color="auto"/>
        <w:right w:val="none" w:sz="0" w:space="0" w:color="auto"/>
      </w:divBdr>
      <w:divsChild>
        <w:div w:id="914365835">
          <w:marLeft w:val="0"/>
          <w:marRight w:val="0"/>
          <w:marTop w:val="0"/>
          <w:marBottom w:val="0"/>
          <w:divBdr>
            <w:top w:val="none" w:sz="0" w:space="0" w:color="auto"/>
            <w:left w:val="none" w:sz="0" w:space="0" w:color="auto"/>
            <w:bottom w:val="none" w:sz="0" w:space="0" w:color="auto"/>
            <w:right w:val="none" w:sz="0" w:space="0" w:color="auto"/>
          </w:divBdr>
          <w:divsChild>
            <w:div w:id="1787187629">
              <w:marLeft w:val="0"/>
              <w:marRight w:val="0"/>
              <w:marTop w:val="0"/>
              <w:marBottom w:val="0"/>
              <w:divBdr>
                <w:top w:val="none" w:sz="0" w:space="0" w:color="auto"/>
                <w:left w:val="none" w:sz="0" w:space="0" w:color="auto"/>
                <w:bottom w:val="none" w:sz="0" w:space="0" w:color="auto"/>
                <w:right w:val="none" w:sz="0" w:space="0" w:color="auto"/>
              </w:divBdr>
            </w:div>
            <w:div w:id="5795322">
              <w:marLeft w:val="0"/>
              <w:marRight w:val="0"/>
              <w:marTop w:val="0"/>
              <w:marBottom w:val="0"/>
              <w:divBdr>
                <w:top w:val="none" w:sz="0" w:space="0" w:color="auto"/>
                <w:left w:val="none" w:sz="0" w:space="0" w:color="auto"/>
                <w:bottom w:val="none" w:sz="0" w:space="0" w:color="auto"/>
                <w:right w:val="none" w:sz="0" w:space="0" w:color="auto"/>
              </w:divBdr>
              <w:divsChild>
                <w:div w:id="78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7504">
          <w:marLeft w:val="0"/>
          <w:marRight w:val="0"/>
          <w:marTop w:val="0"/>
          <w:marBottom w:val="0"/>
          <w:divBdr>
            <w:top w:val="none" w:sz="0" w:space="0" w:color="auto"/>
            <w:left w:val="none" w:sz="0" w:space="0" w:color="auto"/>
            <w:bottom w:val="none" w:sz="0" w:space="0" w:color="auto"/>
            <w:right w:val="none" w:sz="0" w:space="0" w:color="auto"/>
          </w:divBdr>
          <w:divsChild>
            <w:div w:id="1910993964">
              <w:marLeft w:val="0"/>
              <w:marRight w:val="0"/>
              <w:marTop w:val="0"/>
              <w:marBottom w:val="0"/>
              <w:divBdr>
                <w:top w:val="none" w:sz="0" w:space="0" w:color="auto"/>
                <w:left w:val="none" w:sz="0" w:space="0" w:color="auto"/>
                <w:bottom w:val="none" w:sz="0" w:space="0" w:color="auto"/>
                <w:right w:val="none" w:sz="0" w:space="0" w:color="auto"/>
              </w:divBdr>
            </w:div>
            <w:div w:id="1531260755">
              <w:marLeft w:val="0"/>
              <w:marRight w:val="0"/>
              <w:marTop w:val="0"/>
              <w:marBottom w:val="0"/>
              <w:divBdr>
                <w:top w:val="none" w:sz="0" w:space="0" w:color="auto"/>
                <w:left w:val="none" w:sz="0" w:space="0" w:color="auto"/>
                <w:bottom w:val="none" w:sz="0" w:space="0" w:color="auto"/>
                <w:right w:val="none" w:sz="0" w:space="0" w:color="auto"/>
              </w:divBdr>
              <w:divsChild>
                <w:div w:id="15098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767">
          <w:marLeft w:val="0"/>
          <w:marRight w:val="0"/>
          <w:marTop w:val="0"/>
          <w:marBottom w:val="0"/>
          <w:divBdr>
            <w:top w:val="none" w:sz="0" w:space="0" w:color="auto"/>
            <w:left w:val="none" w:sz="0" w:space="0" w:color="auto"/>
            <w:bottom w:val="none" w:sz="0" w:space="0" w:color="auto"/>
            <w:right w:val="none" w:sz="0" w:space="0" w:color="auto"/>
          </w:divBdr>
          <w:divsChild>
            <w:div w:id="1422752530">
              <w:marLeft w:val="0"/>
              <w:marRight w:val="0"/>
              <w:marTop w:val="0"/>
              <w:marBottom w:val="0"/>
              <w:divBdr>
                <w:top w:val="none" w:sz="0" w:space="0" w:color="auto"/>
                <w:left w:val="none" w:sz="0" w:space="0" w:color="auto"/>
                <w:bottom w:val="none" w:sz="0" w:space="0" w:color="auto"/>
                <w:right w:val="none" w:sz="0" w:space="0" w:color="auto"/>
              </w:divBdr>
            </w:div>
            <w:div w:id="1361777494">
              <w:marLeft w:val="0"/>
              <w:marRight w:val="0"/>
              <w:marTop w:val="0"/>
              <w:marBottom w:val="0"/>
              <w:divBdr>
                <w:top w:val="none" w:sz="0" w:space="0" w:color="auto"/>
                <w:left w:val="none" w:sz="0" w:space="0" w:color="auto"/>
                <w:bottom w:val="none" w:sz="0" w:space="0" w:color="auto"/>
                <w:right w:val="none" w:sz="0" w:space="0" w:color="auto"/>
              </w:divBdr>
              <w:divsChild>
                <w:div w:id="1061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3696">
          <w:marLeft w:val="0"/>
          <w:marRight w:val="0"/>
          <w:marTop w:val="0"/>
          <w:marBottom w:val="0"/>
          <w:divBdr>
            <w:top w:val="none" w:sz="0" w:space="0" w:color="auto"/>
            <w:left w:val="none" w:sz="0" w:space="0" w:color="auto"/>
            <w:bottom w:val="none" w:sz="0" w:space="0" w:color="auto"/>
            <w:right w:val="none" w:sz="0" w:space="0" w:color="auto"/>
          </w:divBdr>
          <w:divsChild>
            <w:div w:id="119350908">
              <w:marLeft w:val="0"/>
              <w:marRight w:val="0"/>
              <w:marTop w:val="0"/>
              <w:marBottom w:val="0"/>
              <w:divBdr>
                <w:top w:val="none" w:sz="0" w:space="0" w:color="auto"/>
                <w:left w:val="none" w:sz="0" w:space="0" w:color="auto"/>
                <w:bottom w:val="none" w:sz="0" w:space="0" w:color="auto"/>
                <w:right w:val="none" w:sz="0" w:space="0" w:color="auto"/>
              </w:divBdr>
            </w:div>
            <w:div w:id="1450928733">
              <w:marLeft w:val="0"/>
              <w:marRight w:val="0"/>
              <w:marTop w:val="0"/>
              <w:marBottom w:val="0"/>
              <w:divBdr>
                <w:top w:val="none" w:sz="0" w:space="0" w:color="auto"/>
                <w:left w:val="none" w:sz="0" w:space="0" w:color="auto"/>
                <w:bottom w:val="none" w:sz="0" w:space="0" w:color="auto"/>
                <w:right w:val="none" w:sz="0" w:space="0" w:color="auto"/>
              </w:divBdr>
              <w:divsChild>
                <w:div w:id="1944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6787">
          <w:marLeft w:val="0"/>
          <w:marRight w:val="0"/>
          <w:marTop w:val="0"/>
          <w:marBottom w:val="0"/>
          <w:divBdr>
            <w:top w:val="none" w:sz="0" w:space="0" w:color="auto"/>
            <w:left w:val="none" w:sz="0" w:space="0" w:color="auto"/>
            <w:bottom w:val="none" w:sz="0" w:space="0" w:color="auto"/>
            <w:right w:val="none" w:sz="0" w:space="0" w:color="auto"/>
          </w:divBdr>
          <w:divsChild>
            <w:div w:id="1160267471">
              <w:marLeft w:val="0"/>
              <w:marRight w:val="0"/>
              <w:marTop w:val="0"/>
              <w:marBottom w:val="0"/>
              <w:divBdr>
                <w:top w:val="none" w:sz="0" w:space="0" w:color="auto"/>
                <w:left w:val="none" w:sz="0" w:space="0" w:color="auto"/>
                <w:bottom w:val="none" w:sz="0" w:space="0" w:color="auto"/>
                <w:right w:val="none" w:sz="0" w:space="0" w:color="auto"/>
              </w:divBdr>
            </w:div>
            <w:div w:id="396128540">
              <w:marLeft w:val="0"/>
              <w:marRight w:val="0"/>
              <w:marTop w:val="0"/>
              <w:marBottom w:val="0"/>
              <w:divBdr>
                <w:top w:val="none" w:sz="0" w:space="0" w:color="auto"/>
                <w:left w:val="none" w:sz="0" w:space="0" w:color="auto"/>
                <w:bottom w:val="none" w:sz="0" w:space="0" w:color="auto"/>
                <w:right w:val="none" w:sz="0" w:space="0" w:color="auto"/>
              </w:divBdr>
              <w:divsChild>
                <w:div w:id="5092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2084">
          <w:marLeft w:val="0"/>
          <w:marRight w:val="0"/>
          <w:marTop w:val="0"/>
          <w:marBottom w:val="0"/>
          <w:divBdr>
            <w:top w:val="none" w:sz="0" w:space="0" w:color="auto"/>
            <w:left w:val="none" w:sz="0" w:space="0" w:color="auto"/>
            <w:bottom w:val="none" w:sz="0" w:space="0" w:color="auto"/>
            <w:right w:val="none" w:sz="0" w:space="0" w:color="auto"/>
          </w:divBdr>
          <w:divsChild>
            <w:div w:id="80028934">
              <w:marLeft w:val="0"/>
              <w:marRight w:val="0"/>
              <w:marTop w:val="0"/>
              <w:marBottom w:val="0"/>
              <w:divBdr>
                <w:top w:val="none" w:sz="0" w:space="0" w:color="auto"/>
                <w:left w:val="none" w:sz="0" w:space="0" w:color="auto"/>
                <w:bottom w:val="none" w:sz="0" w:space="0" w:color="auto"/>
                <w:right w:val="none" w:sz="0" w:space="0" w:color="auto"/>
              </w:divBdr>
            </w:div>
            <w:div w:id="811991482">
              <w:marLeft w:val="0"/>
              <w:marRight w:val="0"/>
              <w:marTop w:val="0"/>
              <w:marBottom w:val="0"/>
              <w:divBdr>
                <w:top w:val="none" w:sz="0" w:space="0" w:color="auto"/>
                <w:left w:val="none" w:sz="0" w:space="0" w:color="auto"/>
                <w:bottom w:val="none" w:sz="0" w:space="0" w:color="auto"/>
                <w:right w:val="none" w:sz="0" w:space="0" w:color="auto"/>
              </w:divBdr>
              <w:divsChild>
                <w:div w:id="1881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0035">
          <w:marLeft w:val="0"/>
          <w:marRight w:val="0"/>
          <w:marTop w:val="0"/>
          <w:marBottom w:val="0"/>
          <w:divBdr>
            <w:top w:val="none" w:sz="0" w:space="0" w:color="auto"/>
            <w:left w:val="none" w:sz="0" w:space="0" w:color="auto"/>
            <w:bottom w:val="none" w:sz="0" w:space="0" w:color="auto"/>
            <w:right w:val="none" w:sz="0" w:space="0" w:color="auto"/>
          </w:divBdr>
          <w:divsChild>
            <w:div w:id="1336609532">
              <w:marLeft w:val="0"/>
              <w:marRight w:val="0"/>
              <w:marTop w:val="0"/>
              <w:marBottom w:val="0"/>
              <w:divBdr>
                <w:top w:val="none" w:sz="0" w:space="0" w:color="auto"/>
                <w:left w:val="none" w:sz="0" w:space="0" w:color="auto"/>
                <w:bottom w:val="none" w:sz="0" w:space="0" w:color="auto"/>
                <w:right w:val="none" w:sz="0" w:space="0" w:color="auto"/>
              </w:divBdr>
            </w:div>
            <w:div w:id="1980189846">
              <w:marLeft w:val="0"/>
              <w:marRight w:val="0"/>
              <w:marTop w:val="0"/>
              <w:marBottom w:val="0"/>
              <w:divBdr>
                <w:top w:val="none" w:sz="0" w:space="0" w:color="auto"/>
                <w:left w:val="none" w:sz="0" w:space="0" w:color="auto"/>
                <w:bottom w:val="none" w:sz="0" w:space="0" w:color="auto"/>
                <w:right w:val="none" w:sz="0" w:space="0" w:color="auto"/>
              </w:divBdr>
              <w:divsChild>
                <w:div w:id="1712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7990">
          <w:marLeft w:val="0"/>
          <w:marRight w:val="0"/>
          <w:marTop w:val="0"/>
          <w:marBottom w:val="0"/>
          <w:divBdr>
            <w:top w:val="none" w:sz="0" w:space="0" w:color="auto"/>
            <w:left w:val="none" w:sz="0" w:space="0" w:color="auto"/>
            <w:bottom w:val="none" w:sz="0" w:space="0" w:color="auto"/>
            <w:right w:val="none" w:sz="0" w:space="0" w:color="auto"/>
          </w:divBdr>
          <w:divsChild>
            <w:div w:id="644747883">
              <w:marLeft w:val="0"/>
              <w:marRight w:val="0"/>
              <w:marTop w:val="0"/>
              <w:marBottom w:val="0"/>
              <w:divBdr>
                <w:top w:val="none" w:sz="0" w:space="0" w:color="auto"/>
                <w:left w:val="none" w:sz="0" w:space="0" w:color="auto"/>
                <w:bottom w:val="none" w:sz="0" w:space="0" w:color="auto"/>
                <w:right w:val="none" w:sz="0" w:space="0" w:color="auto"/>
              </w:divBdr>
            </w:div>
            <w:div w:id="1157962359">
              <w:marLeft w:val="0"/>
              <w:marRight w:val="0"/>
              <w:marTop w:val="0"/>
              <w:marBottom w:val="0"/>
              <w:divBdr>
                <w:top w:val="none" w:sz="0" w:space="0" w:color="auto"/>
                <w:left w:val="none" w:sz="0" w:space="0" w:color="auto"/>
                <w:bottom w:val="none" w:sz="0" w:space="0" w:color="auto"/>
                <w:right w:val="none" w:sz="0" w:space="0" w:color="auto"/>
              </w:divBdr>
              <w:divsChild>
                <w:div w:id="323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605">
          <w:marLeft w:val="0"/>
          <w:marRight w:val="0"/>
          <w:marTop w:val="0"/>
          <w:marBottom w:val="0"/>
          <w:divBdr>
            <w:top w:val="none" w:sz="0" w:space="0" w:color="auto"/>
            <w:left w:val="none" w:sz="0" w:space="0" w:color="auto"/>
            <w:bottom w:val="none" w:sz="0" w:space="0" w:color="auto"/>
            <w:right w:val="none" w:sz="0" w:space="0" w:color="auto"/>
          </w:divBdr>
          <w:divsChild>
            <w:div w:id="332026719">
              <w:marLeft w:val="0"/>
              <w:marRight w:val="0"/>
              <w:marTop w:val="0"/>
              <w:marBottom w:val="0"/>
              <w:divBdr>
                <w:top w:val="none" w:sz="0" w:space="0" w:color="auto"/>
                <w:left w:val="none" w:sz="0" w:space="0" w:color="auto"/>
                <w:bottom w:val="none" w:sz="0" w:space="0" w:color="auto"/>
                <w:right w:val="none" w:sz="0" w:space="0" w:color="auto"/>
              </w:divBdr>
            </w:div>
            <w:div w:id="111873983">
              <w:marLeft w:val="0"/>
              <w:marRight w:val="0"/>
              <w:marTop w:val="0"/>
              <w:marBottom w:val="0"/>
              <w:divBdr>
                <w:top w:val="none" w:sz="0" w:space="0" w:color="auto"/>
                <w:left w:val="none" w:sz="0" w:space="0" w:color="auto"/>
                <w:bottom w:val="none" w:sz="0" w:space="0" w:color="auto"/>
                <w:right w:val="none" w:sz="0" w:space="0" w:color="auto"/>
              </w:divBdr>
              <w:divsChild>
                <w:div w:id="3611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2527">
          <w:marLeft w:val="0"/>
          <w:marRight w:val="0"/>
          <w:marTop w:val="0"/>
          <w:marBottom w:val="0"/>
          <w:divBdr>
            <w:top w:val="none" w:sz="0" w:space="0" w:color="auto"/>
            <w:left w:val="none" w:sz="0" w:space="0" w:color="auto"/>
            <w:bottom w:val="none" w:sz="0" w:space="0" w:color="auto"/>
            <w:right w:val="none" w:sz="0" w:space="0" w:color="auto"/>
          </w:divBdr>
          <w:divsChild>
            <w:div w:id="538516153">
              <w:marLeft w:val="0"/>
              <w:marRight w:val="0"/>
              <w:marTop w:val="0"/>
              <w:marBottom w:val="0"/>
              <w:divBdr>
                <w:top w:val="none" w:sz="0" w:space="0" w:color="auto"/>
                <w:left w:val="none" w:sz="0" w:space="0" w:color="auto"/>
                <w:bottom w:val="none" w:sz="0" w:space="0" w:color="auto"/>
                <w:right w:val="none" w:sz="0" w:space="0" w:color="auto"/>
              </w:divBdr>
            </w:div>
            <w:div w:id="527716769">
              <w:marLeft w:val="0"/>
              <w:marRight w:val="0"/>
              <w:marTop w:val="0"/>
              <w:marBottom w:val="0"/>
              <w:divBdr>
                <w:top w:val="none" w:sz="0" w:space="0" w:color="auto"/>
                <w:left w:val="none" w:sz="0" w:space="0" w:color="auto"/>
                <w:bottom w:val="none" w:sz="0" w:space="0" w:color="auto"/>
                <w:right w:val="none" w:sz="0" w:space="0" w:color="auto"/>
              </w:divBdr>
              <w:divsChild>
                <w:div w:id="990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9590">
          <w:marLeft w:val="0"/>
          <w:marRight w:val="0"/>
          <w:marTop w:val="0"/>
          <w:marBottom w:val="0"/>
          <w:divBdr>
            <w:top w:val="none" w:sz="0" w:space="0" w:color="auto"/>
            <w:left w:val="none" w:sz="0" w:space="0" w:color="auto"/>
            <w:bottom w:val="none" w:sz="0" w:space="0" w:color="auto"/>
            <w:right w:val="none" w:sz="0" w:space="0" w:color="auto"/>
          </w:divBdr>
          <w:divsChild>
            <w:div w:id="1573857469">
              <w:marLeft w:val="0"/>
              <w:marRight w:val="0"/>
              <w:marTop w:val="0"/>
              <w:marBottom w:val="0"/>
              <w:divBdr>
                <w:top w:val="none" w:sz="0" w:space="0" w:color="auto"/>
                <w:left w:val="none" w:sz="0" w:space="0" w:color="auto"/>
                <w:bottom w:val="none" w:sz="0" w:space="0" w:color="auto"/>
                <w:right w:val="none" w:sz="0" w:space="0" w:color="auto"/>
              </w:divBdr>
            </w:div>
            <w:div w:id="1734356455">
              <w:marLeft w:val="0"/>
              <w:marRight w:val="0"/>
              <w:marTop w:val="0"/>
              <w:marBottom w:val="0"/>
              <w:divBdr>
                <w:top w:val="none" w:sz="0" w:space="0" w:color="auto"/>
                <w:left w:val="none" w:sz="0" w:space="0" w:color="auto"/>
                <w:bottom w:val="none" w:sz="0" w:space="0" w:color="auto"/>
                <w:right w:val="none" w:sz="0" w:space="0" w:color="auto"/>
              </w:divBdr>
              <w:divsChild>
                <w:div w:id="2089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743">
          <w:marLeft w:val="0"/>
          <w:marRight w:val="0"/>
          <w:marTop w:val="0"/>
          <w:marBottom w:val="0"/>
          <w:divBdr>
            <w:top w:val="none" w:sz="0" w:space="0" w:color="auto"/>
            <w:left w:val="none" w:sz="0" w:space="0" w:color="auto"/>
            <w:bottom w:val="none" w:sz="0" w:space="0" w:color="auto"/>
            <w:right w:val="none" w:sz="0" w:space="0" w:color="auto"/>
          </w:divBdr>
          <w:divsChild>
            <w:div w:id="1279752950">
              <w:marLeft w:val="0"/>
              <w:marRight w:val="0"/>
              <w:marTop w:val="0"/>
              <w:marBottom w:val="0"/>
              <w:divBdr>
                <w:top w:val="none" w:sz="0" w:space="0" w:color="auto"/>
                <w:left w:val="none" w:sz="0" w:space="0" w:color="auto"/>
                <w:bottom w:val="none" w:sz="0" w:space="0" w:color="auto"/>
                <w:right w:val="none" w:sz="0" w:space="0" w:color="auto"/>
              </w:divBdr>
            </w:div>
            <w:div w:id="1934314196">
              <w:marLeft w:val="0"/>
              <w:marRight w:val="0"/>
              <w:marTop w:val="0"/>
              <w:marBottom w:val="0"/>
              <w:divBdr>
                <w:top w:val="none" w:sz="0" w:space="0" w:color="auto"/>
                <w:left w:val="none" w:sz="0" w:space="0" w:color="auto"/>
                <w:bottom w:val="none" w:sz="0" w:space="0" w:color="auto"/>
                <w:right w:val="none" w:sz="0" w:space="0" w:color="auto"/>
              </w:divBdr>
              <w:divsChild>
                <w:div w:id="1327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9393">
          <w:marLeft w:val="0"/>
          <w:marRight w:val="0"/>
          <w:marTop w:val="0"/>
          <w:marBottom w:val="0"/>
          <w:divBdr>
            <w:top w:val="none" w:sz="0" w:space="0" w:color="auto"/>
            <w:left w:val="none" w:sz="0" w:space="0" w:color="auto"/>
            <w:bottom w:val="none" w:sz="0" w:space="0" w:color="auto"/>
            <w:right w:val="none" w:sz="0" w:space="0" w:color="auto"/>
          </w:divBdr>
          <w:divsChild>
            <w:div w:id="1884125710">
              <w:marLeft w:val="0"/>
              <w:marRight w:val="0"/>
              <w:marTop w:val="0"/>
              <w:marBottom w:val="0"/>
              <w:divBdr>
                <w:top w:val="none" w:sz="0" w:space="0" w:color="auto"/>
                <w:left w:val="none" w:sz="0" w:space="0" w:color="auto"/>
                <w:bottom w:val="none" w:sz="0" w:space="0" w:color="auto"/>
                <w:right w:val="none" w:sz="0" w:space="0" w:color="auto"/>
              </w:divBdr>
            </w:div>
            <w:div w:id="1507593018">
              <w:marLeft w:val="0"/>
              <w:marRight w:val="0"/>
              <w:marTop w:val="0"/>
              <w:marBottom w:val="0"/>
              <w:divBdr>
                <w:top w:val="none" w:sz="0" w:space="0" w:color="auto"/>
                <w:left w:val="none" w:sz="0" w:space="0" w:color="auto"/>
                <w:bottom w:val="none" w:sz="0" w:space="0" w:color="auto"/>
                <w:right w:val="none" w:sz="0" w:space="0" w:color="auto"/>
              </w:divBdr>
              <w:divsChild>
                <w:div w:id="3207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5834">
          <w:marLeft w:val="0"/>
          <w:marRight w:val="0"/>
          <w:marTop w:val="0"/>
          <w:marBottom w:val="0"/>
          <w:divBdr>
            <w:top w:val="none" w:sz="0" w:space="0" w:color="auto"/>
            <w:left w:val="none" w:sz="0" w:space="0" w:color="auto"/>
            <w:bottom w:val="none" w:sz="0" w:space="0" w:color="auto"/>
            <w:right w:val="none" w:sz="0" w:space="0" w:color="auto"/>
          </w:divBdr>
          <w:divsChild>
            <w:div w:id="1992444004">
              <w:marLeft w:val="0"/>
              <w:marRight w:val="0"/>
              <w:marTop w:val="0"/>
              <w:marBottom w:val="0"/>
              <w:divBdr>
                <w:top w:val="none" w:sz="0" w:space="0" w:color="auto"/>
                <w:left w:val="none" w:sz="0" w:space="0" w:color="auto"/>
                <w:bottom w:val="none" w:sz="0" w:space="0" w:color="auto"/>
                <w:right w:val="none" w:sz="0" w:space="0" w:color="auto"/>
              </w:divBdr>
            </w:div>
            <w:div w:id="1479417505">
              <w:marLeft w:val="0"/>
              <w:marRight w:val="0"/>
              <w:marTop w:val="0"/>
              <w:marBottom w:val="0"/>
              <w:divBdr>
                <w:top w:val="none" w:sz="0" w:space="0" w:color="auto"/>
                <w:left w:val="none" w:sz="0" w:space="0" w:color="auto"/>
                <w:bottom w:val="none" w:sz="0" w:space="0" w:color="auto"/>
                <w:right w:val="none" w:sz="0" w:space="0" w:color="auto"/>
              </w:divBdr>
              <w:divsChild>
                <w:div w:id="10630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4621">
          <w:marLeft w:val="0"/>
          <w:marRight w:val="0"/>
          <w:marTop w:val="0"/>
          <w:marBottom w:val="0"/>
          <w:divBdr>
            <w:top w:val="none" w:sz="0" w:space="0" w:color="auto"/>
            <w:left w:val="none" w:sz="0" w:space="0" w:color="auto"/>
            <w:bottom w:val="none" w:sz="0" w:space="0" w:color="auto"/>
            <w:right w:val="none" w:sz="0" w:space="0" w:color="auto"/>
          </w:divBdr>
          <w:divsChild>
            <w:div w:id="1225336057">
              <w:marLeft w:val="0"/>
              <w:marRight w:val="0"/>
              <w:marTop w:val="0"/>
              <w:marBottom w:val="0"/>
              <w:divBdr>
                <w:top w:val="none" w:sz="0" w:space="0" w:color="auto"/>
                <w:left w:val="none" w:sz="0" w:space="0" w:color="auto"/>
                <w:bottom w:val="none" w:sz="0" w:space="0" w:color="auto"/>
                <w:right w:val="none" w:sz="0" w:space="0" w:color="auto"/>
              </w:divBdr>
            </w:div>
            <w:div w:id="1585800297">
              <w:marLeft w:val="0"/>
              <w:marRight w:val="0"/>
              <w:marTop w:val="0"/>
              <w:marBottom w:val="0"/>
              <w:divBdr>
                <w:top w:val="none" w:sz="0" w:space="0" w:color="auto"/>
                <w:left w:val="none" w:sz="0" w:space="0" w:color="auto"/>
                <w:bottom w:val="none" w:sz="0" w:space="0" w:color="auto"/>
                <w:right w:val="none" w:sz="0" w:space="0" w:color="auto"/>
              </w:divBdr>
              <w:divsChild>
                <w:div w:id="2058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085">
          <w:marLeft w:val="0"/>
          <w:marRight w:val="0"/>
          <w:marTop w:val="0"/>
          <w:marBottom w:val="0"/>
          <w:divBdr>
            <w:top w:val="none" w:sz="0" w:space="0" w:color="auto"/>
            <w:left w:val="none" w:sz="0" w:space="0" w:color="auto"/>
            <w:bottom w:val="none" w:sz="0" w:space="0" w:color="auto"/>
            <w:right w:val="none" w:sz="0" w:space="0" w:color="auto"/>
          </w:divBdr>
          <w:divsChild>
            <w:div w:id="1946495511">
              <w:marLeft w:val="0"/>
              <w:marRight w:val="0"/>
              <w:marTop w:val="0"/>
              <w:marBottom w:val="0"/>
              <w:divBdr>
                <w:top w:val="none" w:sz="0" w:space="0" w:color="auto"/>
                <w:left w:val="none" w:sz="0" w:space="0" w:color="auto"/>
                <w:bottom w:val="none" w:sz="0" w:space="0" w:color="auto"/>
                <w:right w:val="none" w:sz="0" w:space="0" w:color="auto"/>
              </w:divBdr>
            </w:div>
            <w:div w:id="96800172">
              <w:marLeft w:val="0"/>
              <w:marRight w:val="0"/>
              <w:marTop w:val="0"/>
              <w:marBottom w:val="0"/>
              <w:divBdr>
                <w:top w:val="none" w:sz="0" w:space="0" w:color="auto"/>
                <w:left w:val="none" w:sz="0" w:space="0" w:color="auto"/>
                <w:bottom w:val="none" w:sz="0" w:space="0" w:color="auto"/>
                <w:right w:val="none" w:sz="0" w:space="0" w:color="auto"/>
              </w:divBdr>
              <w:divsChild>
                <w:div w:id="13609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211">
          <w:marLeft w:val="0"/>
          <w:marRight w:val="0"/>
          <w:marTop w:val="0"/>
          <w:marBottom w:val="0"/>
          <w:divBdr>
            <w:top w:val="none" w:sz="0" w:space="0" w:color="auto"/>
            <w:left w:val="none" w:sz="0" w:space="0" w:color="auto"/>
            <w:bottom w:val="none" w:sz="0" w:space="0" w:color="auto"/>
            <w:right w:val="none" w:sz="0" w:space="0" w:color="auto"/>
          </w:divBdr>
          <w:divsChild>
            <w:div w:id="1541279237">
              <w:marLeft w:val="0"/>
              <w:marRight w:val="0"/>
              <w:marTop w:val="0"/>
              <w:marBottom w:val="0"/>
              <w:divBdr>
                <w:top w:val="none" w:sz="0" w:space="0" w:color="auto"/>
                <w:left w:val="none" w:sz="0" w:space="0" w:color="auto"/>
                <w:bottom w:val="none" w:sz="0" w:space="0" w:color="auto"/>
                <w:right w:val="none" w:sz="0" w:space="0" w:color="auto"/>
              </w:divBdr>
            </w:div>
            <w:div w:id="1235508856">
              <w:marLeft w:val="0"/>
              <w:marRight w:val="0"/>
              <w:marTop w:val="0"/>
              <w:marBottom w:val="0"/>
              <w:divBdr>
                <w:top w:val="none" w:sz="0" w:space="0" w:color="auto"/>
                <w:left w:val="none" w:sz="0" w:space="0" w:color="auto"/>
                <w:bottom w:val="none" w:sz="0" w:space="0" w:color="auto"/>
                <w:right w:val="none" w:sz="0" w:space="0" w:color="auto"/>
              </w:divBdr>
              <w:divsChild>
                <w:div w:id="17275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625">
          <w:marLeft w:val="0"/>
          <w:marRight w:val="0"/>
          <w:marTop w:val="0"/>
          <w:marBottom w:val="0"/>
          <w:divBdr>
            <w:top w:val="none" w:sz="0" w:space="0" w:color="auto"/>
            <w:left w:val="none" w:sz="0" w:space="0" w:color="auto"/>
            <w:bottom w:val="none" w:sz="0" w:space="0" w:color="auto"/>
            <w:right w:val="none" w:sz="0" w:space="0" w:color="auto"/>
          </w:divBdr>
          <w:divsChild>
            <w:div w:id="989214142">
              <w:marLeft w:val="0"/>
              <w:marRight w:val="0"/>
              <w:marTop w:val="0"/>
              <w:marBottom w:val="0"/>
              <w:divBdr>
                <w:top w:val="none" w:sz="0" w:space="0" w:color="auto"/>
                <w:left w:val="none" w:sz="0" w:space="0" w:color="auto"/>
                <w:bottom w:val="none" w:sz="0" w:space="0" w:color="auto"/>
                <w:right w:val="none" w:sz="0" w:space="0" w:color="auto"/>
              </w:divBdr>
            </w:div>
            <w:div w:id="836504123">
              <w:marLeft w:val="0"/>
              <w:marRight w:val="0"/>
              <w:marTop w:val="0"/>
              <w:marBottom w:val="0"/>
              <w:divBdr>
                <w:top w:val="none" w:sz="0" w:space="0" w:color="auto"/>
                <w:left w:val="none" w:sz="0" w:space="0" w:color="auto"/>
                <w:bottom w:val="none" w:sz="0" w:space="0" w:color="auto"/>
                <w:right w:val="none" w:sz="0" w:space="0" w:color="auto"/>
              </w:divBdr>
              <w:divsChild>
                <w:div w:id="1622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et@digital.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inet" TargetMode="External"/><Relationship Id="rId5" Type="http://schemas.openxmlformats.org/officeDocument/2006/relationships/hyperlink" Target="https://www.gosuslugi.ru/inet" TargetMode="External"/><Relationship Id="rId4" Type="http://schemas.openxmlformats.org/officeDocument/2006/relationships/hyperlink" Target="https://www.gosuslugi.ru/ine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Шонин Николай Иванович</dc:creator>
  <cp:keywords/>
  <dc:description/>
  <cp:lastModifiedBy>Зуев Николай Владимирович</cp:lastModifiedBy>
  <cp:revision>6</cp:revision>
  <dcterms:created xsi:type="dcterms:W3CDTF">2022-10-12T09:26:00Z</dcterms:created>
  <dcterms:modified xsi:type="dcterms:W3CDTF">2022-10-12T09:31:00Z</dcterms:modified>
</cp:coreProperties>
</file>