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E9" w:rsidRPr="00105113" w:rsidRDefault="00274E9A" w:rsidP="00105113">
      <w:pPr>
        <w:spacing w:after="0" w:line="240" w:lineRule="auto"/>
        <w:ind w:firstLine="709"/>
        <w:jc w:val="both"/>
        <w:rPr>
          <w:rFonts w:ascii="Times New Roman" w:hAnsi="Times New Roman" w:cs="Times New Roman"/>
          <w:sz w:val="28"/>
          <w:szCs w:val="28"/>
        </w:rPr>
      </w:pPr>
      <w:r w:rsidRPr="00105113">
        <w:rPr>
          <w:rFonts w:ascii="Times New Roman" w:hAnsi="Times New Roman" w:cs="Times New Roman"/>
          <w:sz w:val="28"/>
          <w:szCs w:val="28"/>
        </w:rPr>
        <w:t>1.</w:t>
      </w:r>
      <w:r w:rsidR="004303FF" w:rsidRPr="00105113">
        <w:rPr>
          <w:rFonts w:ascii="Times New Roman" w:hAnsi="Times New Roman" w:cs="Times New Roman"/>
          <w:sz w:val="28"/>
          <w:szCs w:val="28"/>
        </w:rPr>
        <w:t xml:space="preserve"> </w:t>
      </w:r>
      <w:r w:rsidR="00CC13E9" w:rsidRPr="00105113">
        <w:rPr>
          <w:rFonts w:ascii="Times New Roman" w:hAnsi="Times New Roman" w:cs="Times New Roman"/>
          <w:sz w:val="28"/>
          <w:szCs w:val="28"/>
        </w:rPr>
        <w:t>Федеральны</w:t>
      </w:r>
      <w:r w:rsidR="00105113">
        <w:rPr>
          <w:rFonts w:ascii="Times New Roman" w:hAnsi="Times New Roman" w:cs="Times New Roman"/>
          <w:sz w:val="28"/>
          <w:szCs w:val="28"/>
        </w:rPr>
        <w:t>м</w:t>
      </w:r>
      <w:r w:rsidR="00CC13E9" w:rsidRPr="00105113">
        <w:rPr>
          <w:rFonts w:ascii="Times New Roman" w:hAnsi="Times New Roman" w:cs="Times New Roman"/>
          <w:sz w:val="28"/>
          <w:szCs w:val="28"/>
        </w:rPr>
        <w:t xml:space="preserve"> закон</w:t>
      </w:r>
      <w:r w:rsidR="00105113">
        <w:rPr>
          <w:rFonts w:ascii="Times New Roman" w:hAnsi="Times New Roman" w:cs="Times New Roman"/>
          <w:sz w:val="28"/>
          <w:szCs w:val="28"/>
        </w:rPr>
        <w:t>ом</w:t>
      </w:r>
      <w:r w:rsidR="00CC13E9" w:rsidRPr="00105113">
        <w:rPr>
          <w:rFonts w:ascii="Times New Roman" w:hAnsi="Times New Roman" w:cs="Times New Roman"/>
          <w:sz w:val="28"/>
          <w:szCs w:val="28"/>
        </w:rPr>
        <w:t xml:space="preserve"> от 12.06.2024 </w:t>
      </w:r>
      <w:r w:rsidR="00105113">
        <w:rPr>
          <w:rFonts w:ascii="Times New Roman" w:hAnsi="Times New Roman" w:cs="Times New Roman"/>
          <w:sz w:val="28"/>
          <w:szCs w:val="28"/>
        </w:rPr>
        <w:t>№</w:t>
      </w:r>
      <w:r w:rsidR="00CC13E9" w:rsidRPr="00105113">
        <w:rPr>
          <w:rFonts w:ascii="Times New Roman" w:hAnsi="Times New Roman" w:cs="Times New Roman"/>
          <w:sz w:val="28"/>
          <w:szCs w:val="28"/>
        </w:rPr>
        <w:t xml:space="preserve"> 134-ФЗ</w:t>
      </w:r>
      <w:r w:rsidR="00105113">
        <w:rPr>
          <w:rFonts w:ascii="Times New Roman" w:hAnsi="Times New Roman" w:cs="Times New Roman"/>
          <w:sz w:val="28"/>
          <w:szCs w:val="28"/>
        </w:rPr>
        <w:t xml:space="preserve"> внесены</w:t>
      </w:r>
      <w:r w:rsidR="00CC13E9" w:rsidRPr="00105113">
        <w:rPr>
          <w:rFonts w:ascii="Times New Roman" w:hAnsi="Times New Roman" w:cs="Times New Roman"/>
          <w:sz w:val="28"/>
          <w:szCs w:val="28"/>
        </w:rPr>
        <w:t xml:space="preserve"> изменения в статью 11.33 Кодекса Российской Федерации об административных правонарушениях</w:t>
      </w:r>
      <w:r w:rsidR="00105113">
        <w:rPr>
          <w:rFonts w:ascii="Times New Roman" w:hAnsi="Times New Roman" w:cs="Times New Roman"/>
          <w:sz w:val="28"/>
          <w:szCs w:val="28"/>
        </w:rPr>
        <w:t xml:space="preserve">, согласно которым с 01.09.2024 </w:t>
      </w:r>
      <w:r w:rsidR="00CC13E9" w:rsidRPr="00105113">
        <w:rPr>
          <w:rFonts w:ascii="Times New Roman" w:hAnsi="Times New Roman" w:cs="Times New Roman"/>
          <w:sz w:val="28"/>
          <w:szCs w:val="28"/>
        </w:rPr>
        <w:t>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rsidR="00CC13E9" w:rsidRPr="00105113" w:rsidRDefault="00CC13E9" w:rsidP="00105113">
      <w:pPr>
        <w:spacing w:after="0" w:line="240" w:lineRule="auto"/>
        <w:ind w:firstLine="709"/>
        <w:jc w:val="both"/>
        <w:rPr>
          <w:rFonts w:ascii="Times New Roman" w:hAnsi="Times New Roman" w:cs="Times New Roman"/>
          <w:sz w:val="28"/>
          <w:szCs w:val="28"/>
        </w:rPr>
      </w:pPr>
      <w:r w:rsidRPr="00105113">
        <w:rPr>
          <w:rFonts w:ascii="Times New Roman" w:hAnsi="Times New Roman" w:cs="Times New Roman"/>
          <w:sz w:val="28"/>
          <w:szCs w:val="28"/>
        </w:rPr>
        <w:t xml:space="preserve">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w:t>
      </w:r>
      <w:r w:rsidR="00105113">
        <w:rPr>
          <w:rFonts w:ascii="Times New Roman" w:hAnsi="Times New Roman" w:cs="Times New Roman"/>
          <w:sz w:val="28"/>
          <w:szCs w:val="28"/>
        </w:rPr>
        <w:t xml:space="preserve">                </w:t>
      </w:r>
      <w:r w:rsidRPr="00105113">
        <w:rPr>
          <w:rFonts w:ascii="Times New Roman" w:hAnsi="Times New Roman" w:cs="Times New Roman"/>
          <w:sz w:val="28"/>
          <w:szCs w:val="28"/>
        </w:rPr>
        <w:t>до 30 тыс. рублей.</w:t>
      </w:r>
    </w:p>
    <w:p w:rsidR="00827536" w:rsidRPr="00A2528A" w:rsidRDefault="00CC13E9" w:rsidP="00A25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9580E" w:rsidRPr="00A2528A">
        <w:rPr>
          <w:rFonts w:ascii="Times New Roman" w:hAnsi="Times New Roman" w:cs="Times New Roman"/>
          <w:sz w:val="28"/>
          <w:szCs w:val="28"/>
        </w:rPr>
        <w:t xml:space="preserve">Постановлением Правительства </w:t>
      </w:r>
      <w:r w:rsidR="00A2528A">
        <w:rPr>
          <w:rFonts w:ascii="Times New Roman" w:hAnsi="Times New Roman" w:cs="Times New Roman"/>
          <w:sz w:val="28"/>
          <w:szCs w:val="28"/>
        </w:rPr>
        <w:t>Российской Федерации</w:t>
      </w:r>
      <w:r w:rsidR="0079580E" w:rsidRPr="00A2528A">
        <w:rPr>
          <w:rFonts w:ascii="Times New Roman" w:hAnsi="Times New Roman" w:cs="Times New Roman"/>
          <w:sz w:val="28"/>
          <w:szCs w:val="28"/>
        </w:rPr>
        <w:t xml:space="preserve"> от 23.05.2024 </w:t>
      </w:r>
      <w:r w:rsidR="00A2528A">
        <w:rPr>
          <w:rFonts w:ascii="Times New Roman" w:hAnsi="Times New Roman" w:cs="Times New Roman"/>
          <w:sz w:val="28"/>
          <w:szCs w:val="28"/>
        </w:rPr>
        <w:t>№ 643</w:t>
      </w:r>
      <w:r w:rsidR="0079580E" w:rsidRPr="00A2528A">
        <w:rPr>
          <w:rFonts w:ascii="Times New Roman" w:hAnsi="Times New Roman" w:cs="Times New Roman"/>
          <w:sz w:val="28"/>
          <w:szCs w:val="28"/>
        </w:rPr>
        <w:t xml:space="preserve"> внесены изменения в требования к программам комплексного развития транспортной инфраструктуры поселений, муниципальных округов, городских округов, утвержденны</w:t>
      </w:r>
      <w:r w:rsidR="006C2EC3">
        <w:rPr>
          <w:rFonts w:ascii="Times New Roman" w:hAnsi="Times New Roman" w:cs="Times New Roman"/>
          <w:sz w:val="28"/>
          <w:szCs w:val="28"/>
        </w:rPr>
        <w:t>е</w:t>
      </w:r>
      <w:r w:rsidR="0079580E" w:rsidRPr="00A2528A">
        <w:rPr>
          <w:rFonts w:ascii="Times New Roman" w:hAnsi="Times New Roman" w:cs="Times New Roman"/>
          <w:sz w:val="28"/>
          <w:szCs w:val="28"/>
        </w:rPr>
        <w:t xml:space="preserve"> постановлением Правительства Российской Федерации </w:t>
      </w:r>
      <w:r w:rsidR="00A2528A">
        <w:rPr>
          <w:rFonts w:ascii="Times New Roman" w:hAnsi="Times New Roman" w:cs="Times New Roman"/>
          <w:sz w:val="28"/>
          <w:szCs w:val="28"/>
        </w:rPr>
        <w:t xml:space="preserve">                 </w:t>
      </w:r>
      <w:r w:rsidR="0079580E" w:rsidRPr="00A2528A">
        <w:rPr>
          <w:rFonts w:ascii="Times New Roman" w:hAnsi="Times New Roman" w:cs="Times New Roman"/>
          <w:sz w:val="28"/>
          <w:szCs w:val="28"/>
        </w:rPr>
        <w:t>от 25</w:t>
      </w:r>
      <w:r w:rsidR="00A2528A">
        <w:rPr>
          <w:rFonts w:ascii="Times New Roman" w:hAnsi="Times New Roman" w:cs="Times New Roman"/>
          <w:sz w:val="28"/>
          <w:szCs w:val="28"/>
        </w:rPr>
        <w:t>.12.2015</w:t>
      </w:r>
      <w:r w:rsidR="0079580E" w:rsidRPr="00A2528A">
        <w:rPr>
          <w:rFonts w:ascii="Times New Roman" w:hAnsi="Times New Roman" w:cs="Times New Roman"/>
          <w:sz w:val="28"/>
          <w:szCs w:val="28"/>
        </w:rPr>
        <w:t xml:space="preserve"> </w:t>
      </w:r>
      <w:r w:rsidR="00A2528A">
        <w:rPr>
          <w:rFonts w:ascii="Times New Roman" w:hAnsi="Times New Roman" w:cs="Times New Roman"/>
          <w:sz w:val="28"/>
          <w:szCs w:val="28"/>
        </w:rPr>
        <w:t>№</w:t>
      </w:r>
      <w:r w:rsidR="0079580E" w:rsidRPr="00A2528A">
        <w:rPr>
          <w:rFonts w:ascii="Times New Roman" w:hAnsi="Times New Roman" w:cs="Times New Roman"/>
          <w:sz w:val="28"/>
          <w:szCs w:val="28"/>
        </w:rPr>
        <w:t xml:space="preserve"> 1440</w:t>
      </w:r>
      <w:r w:rsidR="00827536" w:rsidRPr="00A2528A">
        <w:rPr>
          <w:rFonts w:ascii="Times New Roman" w:hAnsi="Times New Roman" w:cs="Times New Roman"/>
          <w:sz w:val="28"/>
          <w:szCs w:val="28"/>
        </w:rPr>
        <w:t>, и в Правила определения основных параметров дорожного движения и ведения их учета, утвержденны</w:t>
      </w:r>
      <w:r w:rsidR="006C2EC3">
        <w:rPr>
          <w:rFonts w:ascii="Times New Roman" w:hAnsi="Times New Roman" w:cs="Times New Roman"/>
          <w:sz w:val="28"/>
          <w:szCs w:val="28"/>
        </w:rPr>
        <w:t>е</w:t>
      </w:r>
      <w:r w:rsidR="00827536" w:rsidRPr="00A2528A">
        <w:rPr>
          <w:rFonts w:ascii="Times New Roman" w:hAnsi="Times New Roman" w:cs="Times New Roman"/>
          <w:sz w:val="28"/>
          <w:szCs w:val="28"/>
        </w:rPr>
        <w:t xml:space="preserve"> постановлением Правительства Российской Федерации от 16</w:t>
      </w:r>
      <w:r w:rsidR="00A2528A">
        <w:rPr>
          <w:rFonts w:ascii="Times New Roman" w:hAnsi="Times New Roman" w:cs="Times New Roman"/>
          <w:sz w:val="28"/>
          <w:szCs w:val="28"/>
        </w:rPr>
        <w:t xml:space="preserve">.11.2018 </w:t>
      </w:r>
      <w:r w:rsidR="00827536" w:rsidRPr="00A2528A">
        <w:rPr>
          <w:rFonts w:ascii="Times New Roman" w:hAnsi="Times New Roman" w:cs="Times New Roman"/>
          <w:sz w:val="28"/>
          <w:szCs w:val="28"/>
        </w:rPr>
        <w:t xml:space="preserve"> </w:t>
      </w:r>
      <w:r w:rsidR="00A2528A">
        <w:rPr>
          <w:rFonts w:ascii="Times New Roman" w:hAnsi="Times New Roman" w:cs="Times New Roman"/>
          <w:sz w:val="28"/>
          <w:szCs w:val="28"/>
        </w:rPr>
        <w:t>№</w:t>
      </w:r>
      <w:r w:rsidR="00827536" w:rsidRPr="00A2528A">
        <w:rPr>
          <w:rFonts w:ascii="Times New Roman" w:hAnsi="Times New Roman" w:cs="Times New Roman"/>
          <w:sz w:val="28"/>
          <w:szCs w:val="28"/>
        </w:rPr>
        <w:t xml:space="preserve"> 1379</w:t>
      </w:r>
      <w:r w:rsidR="00A2528A">
        <w:rPr>
          <w:rFonts w:ascii="Times New Roman" w:hAnsi="Times New Roman" w:cs="Times New Roman"/>
          <w:sz w:val="28"/>
          <w:szCs w:val="28"/>
        </w:rPr>
        <w:t>.</w:t>
      </w:r>
    </w:p>
    <w:p w:rsidR="0079580E" w:rsidRPr="00A2528A" w:rsidRDefault="00A2528A" w:rsidP="00CD6C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п</w:t>
      </w:r>
      <w:r w:rsidR="0079580E" w:rsidRPr="00A2528A">
        <w:rPr>
          <w:rFonts w:ascii="Times New Roman" w:hAnsi="Times New Roman" w:cs="Times New Roman"/>
          <w:sz w:val="28"/>
          <w:szCs w:val="28"/>
        </w:rPr>
        <w:t>рограммы комплексного развития транспортной инфраструктуры поселений, муниципальных и городских округов должны обеспечивать условия для движения</w:t>
      </w:r>
      <w:r>
        <w:rPr>
          <w:rFonts w:ascii="Times New Roman" w:hAnsi="Times New Roman" w:cs="Times New Roman"/>
          <w:sz w:val="28"/>
          <w:szCs w:val="28"/>
        </w:rPr>
        <w:t>, в том числе</w:t>
      </w:r>
      <w:r w:rsidR="0079580E" w:rsidRPr="00A2528A">
        <w:rPr>
          <w:rFonts w:ascii="Times New Roman" w:hAnsi="Times New Roman" w:cs="Times New Roman"/>
          <w:sz w:val="28"/>
          <w:szCs w:val="28"/>
        </w:rPr>
        <w:t xml:space="preserve"> лиц, использующих средства индивидуальной мобильности</w:t>
      </w:r>
      <w:r>
        <w:rPr>
          <w:rFonts w:ascii="Times New Roman" w:hAnsi="Times New Roman" w:cs="Times New Roman"/>
          <w:sz w:val="28"/>
          <w:szCs w:val="28"/>
        </w:rPr>
        <w:t xml:space="preserve"> (электросамокаты, электроскейтборды, гироскутеры, моноколеса и иные аналогичные средства).</w:t>
      </w:r>
      <w:r w:rsidR="00CD6C86">
        <w:rPr>
          <w:rFonts w:ascii="Times New Roman" w:hAnsi="Times New Roman" w:cs="Times New Roman"/>
          <w:sz w:val="28"/>
          <w:szCs w:val="28"/>
        </w:rPr>
        <w:t xml:space="preserve"> В</w:t>
      </w:r>
      <w:r w:rsidR="0079580E" w:rsidRPr="00A2528A">
        <w:rPr>
          <w:rFonts w:ascii="Times New Roman" w:hAnsi="Times New Roman" w:cs="Times New Roman"/>
          <w:sz w:val="28"/>
          <w:szCs w:val="28"/>
        </w:rPr>
        <w:t xml:space="preserve"> основные параметры дорожного движения </w:t>
      </w:r>
      <w:r w:rsidR="00CD6C86">
        <w:rPr>
          <w:rFonts w:ascii="Times New Roman" w:hAnsi="Times New Roman" w:cs="Times New Roman"/>
          <w:sz w:val="28"/>
          <w:szCs w:val="28"/>
        </w:rPr>
        <w:t xml:space="preserve">также </w:t>
      </w:r>
      <w:r w:rsidR="0079580E" w:rsidRPr="00A2528A">
        <w:rPr>
          <w:rFonts w:ascii="Times New Roman" w:hAnsi="Times New Roman" w:cs="Times New Roman"/>
          <w:sz w:val="28"/>
          <w:szCs w:val="28"/>
        </w:rPr>
        <w:t>включены велосипеды и средства индивидуальной мобильности.</w:t>
      </w:r>
    </w:p>
    <w:p w:rsidR="00035764" w:rsidRDefault="0035322A" w:rsidP="006E1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вступили в силу с 01.06.2024.</w:t>
      </w:r>
    </w:p>
    <w:p w:rsidR="001752D4" w:rsidRPr="001752D4" w:rsidRDefault="00CC13E9" w:rsidP="001752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9008D">
        <w:rPr>
          <w:rFonts w:ascii="Times New Roman" w:hAnsi="Times New Roman" w:cs="Times New Roman"/>
          <w:sz w:val="28"/>
          <w:szCs w:val="28"/>
        </w:rPr>
        <w:t xml:space="preserve">. </w:t>
      </w:r>
      <w:r w:rsidR="009001CE">
        <w:rPr>
          <w:rFonts w:ascii="Times New Roman" w:hAnsi="Times New Roman" w:cs="Times New Roman"/>
          <w:sz w:val="28"/>
          <w:szCs w:val="28"/>
        </w:rPr>
        <w:t>В соответствии с п</w:t>
      </w:r>
      <w:r w:rsidR="001752D4" w:rsidRPr="001752D4">
        <w:rPr>
          <w:rFonts w:ascii="Times New Roman" w:hAnsi="Times New Roman" w:cs="Times New Roman"/>
          <w:sz w:val="28"/>
          <w:szCs w:val="28"/>
        </w:rPr>
        <w:t>риказ</w:t>
      </w:r>
      <w:r w:rsidR="009001CE">
        <w:rPr>
          <w:rFonts w:ascii="Times New Roman" w:hAnsi="Times New Roman" w:cs="Times New Roman"/>
          <w:sz w:val="28"/>
          <w:szCs w:val="28"/>
        </w:rPr>
        <w:t>ом</w:t>
      </w:r>
      <w:r w:rsidR="001752D4" w:rsidRPr="001752D4">
        <w:rPr>
          <w:rFonts w:ascii="Times New Roman" w:hAnsi="Times New Roman" w:cs="Times New Roman"/>
          <w:sz w:val="28"/>
          <w:szCs w:val="28"/>
        </w:rPr>
        <w:t xml:space="preserve"> </w:t>
      </w:r>
      <w:r w:rsidR="009001CE" w:rsidRPr="0099008D">
        <w:rPr>
          <w:rFonts w:ascii="Times New Roman" w:hAnsi="Times New Roman" w:cs="Times New Roman"/>
          <w:sz w:val="28"/>
          <w:szCs w:val="28"/>
        </w:rPr>
        <w:t xml:space="preserve">Министерства </w:t>
      </w:r>
      <w:r w:rsidR="009001CE">
        <w:rPr>
          <w:rFonts w:ascii="Times New Roman" w:hAnsi="Times New Roman" w:cs="Times New Roman"/>
          <w:sz w:val="28"/>
          <w:szCs w:val="28"/>
        </w:rPr>
        <w:t>транспорта</w:t>
      </w:r>
      <w:r w:rsidR="009001CE" w:rsidRPr="0099008D">
        <w:rPr>
          <w:rFonts w:ascii="Times New Roman" w:hAnsi="Times New Roman" w:cs="Times New Roman"/>
          <w:sz w:val="28"/>
          <w:szCs w:val="28"/>
        </w:rPr>
        <w:t xml:space="preserve"> Российской Федерации </w:t>
      </w:r>
      <w:r w:rsidR="001752D4" w:rsidRPr="001752D4">
        <w:rPr>
          <w:rFonts w:ascii="Times New Roman" w:hAnsi="Times New Roman" w:cs="Times New Roman"/>
          <w:sz w:val="28"/>
          <w:szCs w:val="28"/>
        </w:rPr>
        <w:t xml:space="preserve">от 22.05.2024 </w:t>
      </w:r>
      <w:r w:rsidR="009001CE">
        <w:rPr>
          <w:rFonts w:ascii="Times New Roman" w:hAnsi="Times New Roman" w:cs="Times New Roman"/>
          <w:sz w:val="28"/>
          <w:szCs w:val="28"/>
        </w:rPr>
        <w:t>№</w:t>
      </w:r>
      <w:r w:rsidR="001752D4" w:rsidRPr="001752D4">
        <w:rPr>
          <w:rFonts w:ascii="Times New Roman" w:hAnsi="Times New Roman" w:cs="Times New Roman"/>
          <w:sz w:val="28"/>
          <w:szCs w:val="28"/>
        </w:rPr>
        <w:t xml:space="preserve"> 180</w:t>
      </w:r>
      <w:r w:rsidR="009001CE">
        <w:rPr>
          <w:rFonts w:ascii="Times New Roman" w:hAnsi="Times New Roman" w:cs="Times New Roman"/>
          <w:sz w:val="28"/>
          <w:szCs w:val="28"/>
        </w:rPr>
        <w:t xml:space="preserve"> «</w:t>
      </w:r>
      <w:r w:rsidR="001752D4" w:rsidRPr="001752D4">
        <w:rPr>
          <w:rFonts w:ascii="Times New Roman" w:hAnsi="Times New Roman" w:cs="Times New Roman"/>
          <w:sz w:val="28"/>
          <w:szCs w:val="28"/>
        </w:rPr>
        <w:t xml:space="preserve">Об утверждении формы бланка карты маршрута регулярных перевозок и порядка его заполнения, требований к его защищенности </w:t>
      </w:r>
      <w:r w:rsidR="009001CE">
        <w:rPr>
          <w:rFonts w:ascii="Times New Roman" w:hAnsi="Times New Roman" w:cs="Times New Roman"/>
          <w:sz w:val="28"/>
          <w:szCs w:val="28"/>
        </w:rPr>
        <w:t xml:space="preserve"> </w:t>
      </w:r>
      <w:r w:rsidR="001752D4" w:rsidRPr="001752D4">
        <w:rPr>
          <w:rFonts w:ascii="Times New Roman" w:hAnsi="Times New Roman" w:cs="Times New Roman"/>
          <w:sz w:val="28"/>
          <w:szCs w:val="28"/>
        </w:rPr>
        <w:t>от подделок, а также требований к электронным картам, содержащим сведения</w:t>
      </w:r>
      <w:r w:rsidR="009001CE">
        <w:rPr>
          <w:rFonts w:ascii="Times New Roman" w:hAnsi="Times New Roman" w:cs="Times New Roman"/>
          <w:sz w:val="28"/>
          <w:szCs w:val="28"/>
        </w:rPr>
        <w:t xml:space="preserve">                  </w:t>
      </w:r>
      <w:r w:rsidR="001752D4" w:rsidRPr="001752D4">
        <w:rPr>
          <w:rFonts w:ascii="Times New Roman" w:hAnsi="Times New Roman" w:cs="Times New Roman"/>
          <w:sz w:val="28"/>
          <w:szCs w:val="28"/>
        </w:rPr>
        <w:t xml:space="preserve"> о карте маршрута регулярных перевозок</w:t>
      </w:r>
      <w:r w:rsidR="009001CE">
        <w:rPr>
          <w:rFonts w:ascii="Times New Roman" w:hAnsi="Times New Roman" w:cs="Times New Roman"/>
          <w:sz w:val="28"/>
          <w:szCs w:val="28"/>
        </w:rPr>
        <w:t>» с</w:t>
      </w:r>
      <w:r w:rsidR="001752D4" w:rsidRPr="001752D4">
        <w:rPr>
          <w:rFonts w:ascii="Times New Roman" w:hAnsi="Times New Roman" w:cs="Times New Roman"/>
          <w:sz w:val="28"/>
          <w:szCs w:val="28"/>
        </w:rPr>
        <w:t xml:space="preserve"> </w:t>
      </w:r>
      <w:r w:rsidR="009001CE">
        <w:rPr>
          <w:rFonts w:ascii="Times New Roman" w:hAnsi="Times New Roman" w:cs="Times New Roman"/>
          <w:sz w:val="28"/>
          <w:szCs w:val="28"/>
        </w:rPr>
        <w:t>01.09.2024 подлежит применению новая</w:t>
      </w:r>
      <w:r w:rsidR="001752D4" w:rsidRPr="001752D4">
        <w:rPr>
          <w:rFonts w:ascii="Times New Roman" w:hAnsi="Times New Roman" w:cs="Times New Roman"/>
          <w:sz w:val="28"/>
          <w:szCs w:val="28"/>
        </w:rPr>
        <w:t xml:space="preserve"> форма бланка карты маршрута регулярных перевозок</w:t>
      </w:r>
    </w:p>
    <w:p w:rsidR="001752D4" w:rsidRPr="001752D4" w:rsidRDefault="009001CE" w:rsidP="001752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Данным приказом о</w:t>
      </w:r>
      <w:r w:rsidR="001752D4" w:rsidRPr="001752D4">
        <w:rPr>
          <w:rFonts w:ascii="Times New Roman" w:hAnsi="Times New Roman" w:cs="Times New Roman"/>
          <w:sz w:val="28"/>
          <w:szCs w:val="28"/>
        </w:rPr>
        <w:t>пределены порядок заполнения указанного бланка, требования к защищенности его от подделок, а также требования к электронным картам, содержащим сведения о карте маршрута регулярных перевозок.</w:t>
      </w:r>
    </w:p>
    <w:p w:rsidR="001752D4" w:rsidRPr="00D659C7" w:rsidRDefault="00E938C1" w:rsidP="00D659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п</w:t>
      </w:r>
      <w:r w:rsidR="001752D4" w:rsidRPr="00D659C7">
        <w:rPr>
          <w:rFonts w:ascii="Times New Roman" w:hAnsi="Times New Roman" w:cs="Times New Roman"/>
          <w:sz w:val="28"/>
          <w:szCs w:val="28"/>
        </w:rPr>
        <w:t xml:space="preserve">риказ </w:t>
      </w:r>
      <w:r w:rsidR="009001CE" w:rsidRPr="00D659C7">
        <w:rPr>
          <w:rFonts w:ascii="Times New Roman" w:hAnsi="Times New Roman" w:cs="Times New Roman"/>
          <w:sz w:val="28"/>
          <w:szCs w:val="28"/>
        </w:rPr>
        <w:t xml:space="preserve">Министерства транспорта Российской Федерации </w:t>
      </w:r>
      <w:r>
        <w:rPr>
          <w:rFonts w:ascii="Times New Roman" w:hAnsi="Times New Roman" w:cs="Times New Roman"/>
          <w:sz w:val="28"/>
          <w:szCs w:val="28"/>
        </w:rPr>
        <w:t xml:space="preserve">               </w:t>
      </w:r>
      <w:r w:rsidR="009001CE" w:rsidRPr="00D659C7">
        <w:rPr>
          <w:rFonts w:ascii="Times New Roman" w:hAnsi="Times New Roman" w:cs="Times New Roman"/>
          <w:sz w:val="28"/>
          <w:szCs w:val="28"/>
        </w:rPr>
        <w:t>от 10.11.2015 № 332 признается утратившим силу</w:t>
      </w:r>
      <w:r w:rsidR="001752D4" w:rsidRPr="00D659C7">
        <w:rPr>
          <w:rFonts w:ascii="Times New Roman" w:hAnsi="Times New Roman" w:cs="Times New Roman"/>
          <w:sz w:val="28"/>
          <w:szCs w:val="28"/>
        </w:rPr>
        <w:t>.</w:t>
      </w:r>
    </w:p>
    <w:p w:rsidR="00B62E13" w:rsidRPr="00D659C7" w:rsidRDefault="00CC13E9" w:rsidP="00B62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752D4" w:rsidRPr="00D659C7">
        <w:rPr>
          <w:rFonts w:ascii="Times New Roman" w:hAnsi="Times New Roman" w:cs="Times New Roman"/>
          <w:sz w:val="28"/>
          <w:szCs w:val="28"/>
        </w:rPr>
        <w:t xml:space="preserve">. </w:t>
      </w:r>
      <w:r w:rsidR="00B62E13" w:rsidRPr="00D659C7">
        <w:rPr>
          <w:rFonts w:ascii="Times New Roman" w:hAnsi="Times New Roman" w:cs="Times New Roman"/>
          <w:sz w:val="28"/>
          <w:szCs w:val="28"/>
        </w:rPr>
        <w:t>Приказом Министерства экономического развития Российской Федерации от 23.04.2024 № 247 утверждены методически</w:t>
      </w:r>
      <w:r w:rsidR="00976538">
        <w:rPr>
          <w:rFonts w:ascii="Times New Roman" w:hAnsi="Times New Roman" w:cs="Times New Roman"/>
          <w:sz w:val="28"/>
          <w:szCs w:val="28"/>
        </w:rPr>
        <w:t>е</w:t>
      </w:r>
      <w:r w:rsidR="00B62E13" w:rsidRPr="00D659C7">
        <w:rPr>
          <w:rFonts w:ascii="Times New Roman" w:hAnsi="Times New Roman" w:cs="Times New Roman"/>
          <w:sz w:val="28"/>
          <w:szCs w:val="28"/>
        </w:rPr>
        <w:t xml:space="preserve"> указани</w:t>
      </w:r>
      <w:r w:rsidR="00976538">
        <w:rPr>
          <w:rFonts w:ascii="Times New Roman" w:hAnsi="Times New Roman" w:cs="Times New Roman"/>
          <w:sz w:val="28"/>
          <w:szCs w:val="28"/>
        </w:rPr>
        <w:t>я</w:t>
      </w:r>
      <w:r w:rsidR="00B62E13" w:rsidRPr="00D659C7">
        <w:rPr>
          <w:rFonts w:ascii="Times New Roman" w:hAnsi="Times New Roman" w:cs="Times New Roman"/>
          <w:sz w:val="28"/>
          <w:szCs w:val="28"/>
        </w:rPr>
        <w:t xml:space="preserve"> по отнесению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«Интернет» в форме открытых данных.</w:t>
      </w:r>
    </w:p>
    <w:p w:rsidR="00B62E13" w:rsidRPr="00455BED" w:rsidRDefault="00B62E13" w:rsidP="00B62E13">
      <w:pPr>
        <w:spacing w:after="0" w:line="240" w:lineRule="auto"/>
        <w:ind w:firstLine="709"/>
        <w:jc w:val="both"/>
        <w:rPr>
          <w:rFonts w:ascii="Times New Roman" w:hAnsi="Times New Roman" w:cs="Times New Roman"/>
          <w:sz w:val="28"/>
          <w:szCs w:val="28"/>
        </w:rPr>
      </w:pPr>
      <w:r w:rsidRPr="00D659C7">
        <w:rPr>
          <w:rFonts w:ascii="Times New Roman" w:hAnsi="Times New Roman" w:cs="Times New Roman"/>
          <w:sz w:val="28"/>
          <w:szCs w:val="28"/>
        </w:rPr>
        <w:t>Согласно данным методическим указаниям отнесение информации                            к общедоступной включает: установление наличия общественной потребности                     в опубликовании такой информации</w:t>
      </w:r>
      <w:r w:rsidRPr="00455BED">
        <w:rPr>
          <w:rFonts w:ascii="Times New Roman" w:hAnsi="Times New Roman" w:cs="Times New Roman"/>
          <w:sz w:val="28"/>
          <w:szCs w:val="28"/>
        </w:rPr>
        <w:t>, принятие решения об отнесении или невозможности отнесения информации о деятельности государственного органа или органа местного самоуправления к общедоступной информации.</w:t>
      </w:r>
    </w:p>
    <w:p w:rsidR="00B62E13" w:rsidRPr="00455BED" w:rsidRDefault="00B62E13" w:rsidP="00B62E13">
      <w:pPr>
        <w:spacing w:after="0" w:line="240" w:lineRule="auto"/>
        <w:ind w:firstLine="709"/>
        <w:jc w:val="both"/>
        <w:rPr>
          <w:rFonts w:ascii="Times New Roman" w:hAnsi="Times New Roman" w:cs="Times New Roman"/>
          <w:sz w:val="28"/>
          <w:szCs w:val="28"/>
        </w:rPr>
      </w:pPr>
      <w:r w:rsidRPr="00455BED">
        <w:rPr>
          <w:rFonts w:ascii="Times New Roman" w:hAnsi="Times New Roman" w:cs="Times New Roman"/>
          <w:sz w:val="28"/>
          <w:szCs w:val="28"/>
        </w:rPr>
        <w:lastRenderedPageBreak/>
        <w:t xml:space="preserve">При установлении общественной потребности в опубликовании информации </w:t>
      </w:r>
      <w:r>
        <w:rPr>
          <w:rFonts w:ascii="Times New Roman" w:hAnsi="Times New Roman" w:cs="Times New Roman"/>
          <w:sz w:val="28"/>
          <w:szCs w:val="28"/>
        </w:rPr>
        <w:t xml:space="preserve">     </w:t>
      </w:r>
      <w:r w:rsidRPr="00455BED">
        <w:rPr>
          <w:rFonts w:ascii="Times New Roman" w:hAnsi="Times New Roman" w:cs="Times New Roman"/>
          <w:sz w:val="28"/>
          <w:szCs w:val="28"/>
        </w:rPr>
        <w:t xml:space="preserve">в форме открытых данных определяется состав сведений, раскрывающих информацию </w:t>
      </w:r>
      <w:r>
        <w:rPr>
          <w:rFonts w:ascii="Times New Roman" w:hAnsi="Times New Roman" w:cs="Times New Roman"/>
          <w:sz w:val="28"/>
          <w:szCs w:val="28"/>
        </w:rPr>
        <w:t>о</w:t>
      </w:r>
      <w:r w:rsidRPr="00455BED">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органа</w:t>
      </w:r>
      <w:r w:rsidRPr="00455BED">
        <w:rPr>
          <w:rFonts w:ascii="Times New Roman" w:hAnsi="Times New Roman" w:cs="Times New Roman"/>
          <w:sz w:val="28"/>
          <w:szCs w:val="28"/>
        </w:rPr>
        <w:t>.</w:t>
      </w:r>
    </w:p>
    <w:p w:rsidR="00B62E13" w:rsidRPr="00455BED" w:rsidRDefault="00B62E13" w:rsidP="00B62E13">
      <w:pPr>
        <w:spacing w:after="0" w:line="240" w:lineRule="auto"/>
        <w:ind w:firstLine="709"/>
        <w:jc w:val="both"/>
        <w:rPr>
          <w:rFonts w:ascii="Times New Roman" w:hAnsi="Times New Roman" w:cs="Times New Roman"/>
          <w:sz w:val="28"/>
          <w:szCs w:val="28"/>
        </w:rPr>
      </w:pPr>
      <w:r w:rsidRPr="00455BED">
        <w:rPr>
          <w:rFonts w:ascii="Times New Roman" w:hAnsi="Times New Roman" w:cs="Times New Roman"/>
          <w:sz w:val="28"/>
          <w:szCs w:val="28"/>
        </w:rPr>
        <w:t xml:space="preserve">Государственные органы, органы местного самоуправления не реже одного раза в год должны проводить анализ актуальности общедоступной информации </w:t>
      </w:r>
      <w:r>
        <w:rPr>
          <w:rFonts w:ascii="Times New Roman" w:hAnsi="Times New Roman" w:cs="Times New Roman"/>
          <w:sz w:val="28"/>
          <w:szCs w:val="28"/>
        </w:rPr>
        <w:t xml:space="preserve">               </w:t>
      </w:r>
      <w:r w:rsidRPr="00455BED">
        <w:rPr>
          <w:rFonts w:ascii="Times New Roman" w:hAnsi="Times New Roman" w:cs="Times New Roman"/>
          <w:sz w:val="28"/>
          <w:szCs w:val="28"/>
        </w:rPr>
        <w:t>и в случае выявления несоответствия вносить изменения в части дополнения или исключения состава сведений, раскрывающих информацию о деятельности государственного органа или органа местного самоуправления.</w:t>
      </w:r>
    </w:p>
    <w:p w:rsidR="00B62E13" w:rsidRPr="00455BED" w:rsidRDefault="00B62E13" w:rsidP="00B62E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вступает в силу 18.06.2024.</w:t>
      </w:r>
    </w:p>
    <w:p w:rsidR="00D659C7" w:rsidRPr="00D659C7" w:rsidRDefault="00CC13E9" w:rsidP="00D659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62E13">
        <w:rPr>
          <w:rFonts w:ascii="Times New Roman" w:hAnsi="Times New Roman" w:cs="Times New Roman"/>
          <w:sz w:val="28"/>
          <w:szCs w:val="28"/>
        </w:rPr>
        <w:t xml:space="preserve">. </w:t>
      </w:r>
      <w:r w:rsidR="00D659C7" w:rsidRPr="00D659C7">
        <w:rPr>
          <w:rFonts w:ascii="Times New Roman" w:hAnsi="Times New Roman" w:cs="Times New Roman"/>
          <w:sz w:val="28"/>
          <w:szCs w:val="28"/>
        </w:rPr>
        <w:t>Приказ</w:t>
      </w:r>
      <w:r w:rsidR="00D659C7">
        <w:rPr>
          <w:rFonts w:ascii="Times New Roman" w:hAnsi="Times New Roman" w:cs="Times New Roman"/>
          <w:sz w:val="28"/>
          <w:szCs w:val="28"/>
        </w:rPr>
        <w:t>ом</w:t>
      </w:r>
      <w:r w:rsidR="00D659C7" w:rsidRPr="00D659C7">
        <w:rPr>
          <w:rFonts w:ascii="Times New Roman" w:hAnsi="Times New Roman" w:cs="Times New Roman"/>
          <w:sz w:val="28"/>
          <w:szCs w:val="28"/>
        </w:rPr>
        <w:t xml:space="preserve"> </w:t>
      </w:r>
      <w:r w:rsidR="00D659C7">
        <w:rPr>
          <w:rFonts w:ascii="Times New Roman" w:hAnsi="Times New Roman" w:cs="Times New Roman"/>
          <w:sz w:val="28"/>
          <w:szCs w:val="28"/>
        </w:rPr>
        <w:t xml:space="preserve">Министерства труда и социальной защиты </w:t>
      </w:r>
      <w:r w:rsidR="00D659C7" w:rsidRPr="00D659C7">
        <w:rPr>
          <w:rFonts w:ascii="Times New Roman" w:hAnsi="Times New Roman" w:cs="Times New Roman"/>
          <w:sz w:val="28"/>
          <w:szCs w:val="28"/>
        </w:rPr>
        <w:t xml:space="preserve">Российской Федерации от 16.04.2024 </w:t>
      </w:r>
      <w:r w:rsidR="00D659C7">
        <w:rPr>
          <w:rFonts w:ascii="Times New Roman" w:hAnsi="Times New Roman" w:cs="Times New Roman"/>
          <w:sz w:val="28"/>
          <w:szCs w:val="28"/>
        </w:rPr>
        <w:t>№</w:t>
      </w:r>
      <w:r w:rsidR="00D659C7" w:rsidRPr="00D659C7">
        <w:rPr>
          <w:rFonts w:ascii="Times New Roman" w:hAnsi="Times New Roman" w:cs="Times New Roman"/>
          <w:sz w:val="28"/>
          <w:szCs w:val="28"/>
        </w:rPr>
        <w:t xml:space="preserve"> 195н</w:t>
      </w:r>
      <w:r w:rsidR="00D659C7">
        <w:rPr>
          <w:rFonts w:ascii="Times New Roman" w:hAnsi="Times New Roman" w:cs="Times New Roman"/>
          <w:sz w:val="28"/>
          <w:szCs w:val="28"/>
        </w:rPr>
        <w:t xml:space="preserve"> «</w:t>
      </w:r>
      <w:r w:rsidR="00D659C7" w:rsidRPr="00D659C7">
        <w:rPr>
          <w:rFonts w:ascii="Times New Roman" w:hAnsi="Times New Roman" w:cs="Times New Roman"/>
          <w:sz w:val="28"/>
          <w:szCs w:val="28"/>
        </w:rPr>
        <w:t xml:space="preserve">Об утверждении форм предоставления работодателями обязательной информации, предусмотренной частью 1 статьи 53 Федерального закона </w:t>
      </w:r>
      <w:r w:rsidR="00D659C7">
        <w:rPr>
          <w:rFonts w:ascii="Times New Roman" w:hAnsi="Times New Roman" w:cs="Times New Roman"/>
          <w:sz w:val="28"/>
          <w:szCs w:val="28"/>
        </w:rPr>
        <w:t>«</w:t>
      </w:r>
      <w:r w:rsidR="00D659C7" w:rsidRPr="00D659C7">
        <w:rPr>
          <w:rFonts w:ascii="Times New Roman" w:hAnsi="Times New Roman" w:cs="Times New Roman"/>
          <w:sz w:val="28"/>
          <w:szCs w:val="28"/>
        </w:rPr>
        <w:t>О занятости населения в Российской Федерации</w:t>
      </w:r>
      <w:r w:rsidR="00D659C7">
        <w:rPr>
          <w:rFonts w:ascii="Times New Roman" w:hAnsi="Times New Roman" w:cs="Times New Roman"/>
          <w:sz w:val="28"/>
          <w:szCs w:val="28"/>
        </w:rPr>
        <w:t>»</w:t>
      </w:r>
      <w:r w:rsidR="00D659C7" w:rsidRPr="00D659C7">
        <w:rPr>
          <w:rFonts w:ascii="Times New Roman" w:hAnsi="Times New Roman" w:cs="Times New Roman"/>
          <w:sz w:val="28"/>
          <w:szCs w:val="28"/>
        </w:rPr>
        <w:t xml:space="preserve">, </w:t>
      </w:r>
      <w:r w:rsidR="00D659C7">
        <w:rPr>
          <w:rFonts w:ascii="Times New Roman" w:hAnsi="Times New Roman" w:cs="Times New Roman"/>
          <w:sz w:val="28"/>
          <w:szCs w:val="28"/>
        </w:rPr>
        <w:t xml:space="preserve">                          </w:t>
      </w:r>
      <w:r w:rsidR="00D659C7" w:rsidRPr="00D659C7">
        <w:rPr>
          <w:rFonts w:ascii="Times New Roman" w:hAnsi="Times New Roman" w:cs="Times New Roman"/>
          <w:sz w:val="28"/>
          <w:szCs w:val="28"/>
        </w:rPr>
        <w:t>в г</w:t>
      </w:r>
      <w:r w:rsidR="00D659C7">
        <w:rPr>
          <w:rFonts w:ascii="Times New Roman" w:hAnsi="Times New Roman" w:cs="Times New Roman"/>
          <w:sz w:val="28"/>
          <w:szCs w:val="28"/>
        </w:rPr>
        <w:t>осударственную службу занятости» с</w:t>
      </w:r>
      <w:r w:rsidR="00D659C7" w:rsidRPr="00D659C7">
        <w:rPr>
          <w:rFonts w:ascii="Times New Roman" w:hAnsi="Times New Roman" w:cs="Times New Roman"/>
          <w:sz w:val="28"/>
          <w:szCs w:val="28"/>
        </w:rPr>
        <w:t xml:space="preserve"> </w:t>
      </w:r>
      <w:r w:rsidR="00D659C7">
        <w:rPr>
          <w:rFonts w:ascii="Times New Roman" w:hAnsi="Times New Roman" w:cs="Times New Roman"/>
          <w:sz w:val="28"/>
          <w:szCs w:val="28"/>
        </w:rPr>
        <w:t>01.09.2024</w:t>
      </w:r>
      <w:r w:rsidR="00D659C7" w:rsidRPr="00D659C7">
        <w:rPr>
          <w:rFonts w:ascii="Times New Roman" w:hAnsi="Times New Roman" w:cs="Times New Roman"/>
          <w:sz w:val="28"/>
          <w:szCs w:val="28"/>
        </w:rPr>
        <w:t xml:space="preserve"> устанавливаются новые формы предоставления работодателями обязательной информации в государственную службу занятости</w:t>
      </w:r>
      <w:r w:rsidR="00D659C7">
        <w:rPr>
          <w:rFonts w:ascii="Times New Roman" w:hAnsi="Times New Roman" w:cs="Times New Roman"/>
          <w:sz w:val="28"/>
          <w:szCs w:val="28"/>
        </w:rPr>
        <w:t>.</w:t>
      </w:r>
    </w:p>
    <w:p w:rsidR="00D659C7" w:rsidRPr="00D659C7" w:rsidRDefault="001F43C6" w:rsidP="00D659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части 9 статьи 53 Ф</w:t>
      </w:r>
      <w:r w:rsidRPr="001F43C6">
        <w:rPr>
          <w:rFonts w:ascii="Times New Roman" w:hAnsi="Times New Roman" w:cs="Times New Roman"/>
          <w:sz w:val="28"/>
          <w:szCs w:val="28"/>
        </w:rPr>
        <w:t>едеральн</w:t>
      </w:r>
      <w:r>
        <w:rPr>
          <w:rFonts w:ascii="Times New Roman" w:hAnsi="Times New Roman" w:cs="Times New Roman"/>
          <w:sz w:val="28"/>
          <w:szCs w:val="28"/>
        </w:rPr>
        <w:t>ого</w:t>
      </w:r>
      <w:r w:rsidRPr="001F43C6">
        <w:rPr>
          <w:rFonts w:ascii="Times New Roman" w:hAnsi="Times New Roman" w:cs="Times New Roman"/>
          <w:sz w:val="28"/>
          <w:szCs w:val="28"/>
        </w:rPr>
        <w:t xml:space="preserve"> закон</w:t>
      </w:r>
      <w:r>
        <w:rPr>
          <w:rFonts w:ascii="Times New Roman" w:hAnsi="Times New Roman" w:cs="Times New Roman"/>
          <w:sz w:val="28"/>
          <w:szCs w:val="28"/>
        </w:rPr>
        <w:t>а</w:t>
      </w:r>
      <w:r w:rsidRPr="001F43C6">
        <w:rPr>
          <w:rFonts w:ascii="Times New Roman" w:hAnsi="Times New Roman" w:cs="Times New Roman"/>
          <w:sz w:val="28"/>
          <w:szCs w:val="28"/>
        </w:rPr>
        <w:t xml:space="preserve"> от 12.12.2023 </w:t>
      </w:r>
      <w:r>
        <w:rPr>
          <w:rFonts w:ascii="Times New Roman" w:hAnsi="Times New Roman" w:cs="Times New Roman"/>
          <w:sz w:val="28"/>
          <w:szCs w:val="28"/>
        </w:rPr>
        <w:t>№</w:t>
      </w:r>
      <w:r w:rsidRPr="001F43C6">
        <w:rPr>
          <w:rFonts w:ascii="Times New Roman" w:hAnsi="Times New Roman" w:cs="Times New Roman"/>
          <w:sz w:val="28"/>
          <w:szCs w:val="28"/>
        </w:rPr>
        <w:t xml:space="preserve"> 565-ФЗ </w:t>
      </w:r>
      <w:r>
        <w:rPr>
          <w:rFonts w:ascii="Times New Roman" w:hAnsi="Times New Roman" w:cs="Times New Roman"/>
          <w:sz w:val="28"/>
          <w:szCs w:val="28"/>
        </w:rPr>
        <w:t>«</w:t>
      </w:r>
      <w:r w:rsidRPr="001F43C6">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00D659C7">
        <w:rPr>
          <w:rFonts w:ascii="Times New Roman" w:hAnsi="Times New Roman" w:cs="Times New Roman"/>
          <w:sz w:val="28"/>
          <w:szCs w:val="28"/>
        </w:rPr>
        <w:t xml:space="preserve"> приказом у</w:t>
      </w:r>
      <w:r w:rsidR="00D659C7" w:rsidRPr="00D659C7">
        <w:rPr>
          <w:rFonts w:ascii="Times New Roman" w:hAnsi="Times New Roman" w:cs="Times New Roman"/>
          <w:sz w:val="28"/>
          <w:szCs w:val="28"/>
        </w:rPr>
        <w:t>становлены</w:t>
      </w:r>
      <w:r w:rsidR="00D659C7">
        <w:rPr>
          <w:rFonts w:ascii="Times New Roman" w:hAnsi="Times New Roman" w:cs="Times New Roman"/>
          <w:sz w:val="28"/>
          <w:szCs w:val="28"/>
        </w:rPr>
        <w:t xml:space="preserve"> следующие формы</w:t>
      </w:r>
      <w:r w:rsidR="00D659C7" w:rsidRPr="00D659C7">
        <w:rPr>
          <w:rFonts w:ascii="Times New Roman" w:hAnsi="Times New Roman" w:cs="Times New Roman"/>
          <w:sz w:val="28"/>
          <w:szCs w:val="28"/>
        </w:rPr>
        <w:t>:</w:t>
      </w:r>
    </w:p>
    <w:p w:rsidR="00D659C7" w:rsidRPr="00D659C7" w:rsidRDefault="00D659C7" w:rsidP="00D659C7">
      <w:pPr>
        <w:spacing w:after="0" w:line="240" w:lineRule="auto"/>
        <w:ind w:firstLine="709"/>
        <w:jc w:val="both"/>
        <w:rPr>
          <w:rFonts w:ascii="Times New Roman" w:hAnsi="Times New Roman" w:cs="Times New Roman"/>
          <w:sz w:val="28"/>
          <w:szCs w:val="28"/>
        </w:rPr>
      </w:pPr>
      <w:r w:rsidRPr="00D659C7">
        <w:rPr>
          <w:rFonts w:ascii="Times New Roman" w:hAnsi="Times New Roman" w:cs="Times New Roman"/>
          <w:sz w:val="28"/>
          <w:szCs w:val="28"/>
        </w:rPr>
        <w:t>информация о принятии (об изменении, отмене) решения о ликвидации организации,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w:t>
      </w:r>
    </w:p>
    <w:p w:rsidR="00D659C7" w:rsidRPr="00D659C7" w:rsidRDefault="00D659C7" w:rsidP="00D659C7">
      <w:pPr>
        <w:spacing w:after="0" w:line="240" w:lineRule="auto"/>
        <w:ind w:firstLine="709"/>
        <w:jc w:val="both"/>
        <w:rPr>
          <w:rFonts w:ascii="Times New Roman" w:hAnsi="Times New Roman" w:cs="Times New Roman"/>
          <w:sz w:val="28"/>
          <w:szCs w:val="28"/>
        </w:rPr>
      </w:pPr>
      <w:r w:rsidRPr="00D659C7">
        <w:rPr>
          <w:rFonts w:ascii="Times New Roman" w:hAnsi="Times New Roman" w:cs="Times New Roman"/>
          <w:sz w:val="28"/>
          <w:szCs w:val="28"/>
        </w:rPr>
        <w:t>информация о введении (об изменении, отмене) работодателем режима неполного рабочего дня (смены) и (или) неполной рабочей недели;</w:t>
      </w:r>
    </w:p>
    <w:p w:rsidR="00D659C7" w:rsidRPr="00D659C7" w:rsidRDefault="00D659C7" w:rsidP="00D659C7">
      <w:pPr>
        <w:spacing w:after="0" w:line="240" w:lineRule="auto"/>
        <w:ind w:firstLine="709"/>
        <w:jc w:val="both"/>
        <w:rPr>
          <w:rFonts w:ascii="Times New Roman" w:hAnsi="Times New Roman" w:cs="Times New Roman"/>
          <w:sz w:val="28"/>
          <w:szCs w:val="28"/>
        </w:rPr>
      </w:pPr>
      <w:r w:rsidRPr="00D659C7">
        <w:rPr>
          <w:rFonts w:ascii="Times New Roman" w:hAnsi="Times New Roman" w:cs="Times New Roman"/>
          <w:sz w:val="28"/>
          <w:szCs w:val="28"/>
        </w:rPr>
        <w:t>информация о простое;</w:t>
      </w:r>
    </w:p>
    <w:p w:rsidR="00D659C7" w:rsidRDefault="00D659C7" w:rsidP="00D659C7">
      <w:pPr>
        <w:spacing w:after="0" w:line="240" w:lineRule="auto"/>
        <w:ind w:firstLine="709"/>
        <w:jc w:val="both"/>
        <w:rPr>
          <w:rFonts w:ascii="Times New Roman" w:hAnsi="Times New Roman" w:cs="Times New Roman"/>
          <w:sz w:val="28"/>
          <w:szCs w:val="28"/>
        </w:rPr>
      </w:pPr>
      <w:r w:rsidRPr="00D659C7">
        <w:rPr>
          <w:rFonts w:ascii="Times New Roman" w:hAnsi="Times New Roman" w:cs="Times New Roman"/>
          <w:sz w:val="28"/>
          <w:szCs w:val="28"/>
        </w:rPr>
        <w:t>информация о выполнении квоты для приема на работу инвалидов.</w:t>
      </w:r>
    </w:p>
    <w:p w:rsidR="00DA6CBC" w:rsidRDefault="00DA6CBC" w:rsidP="00DA6C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вступает в силу с 01.09.2024 и действует до 01.09.2030.</w:t>
      </w:r>
    </w:p>
    <w:p w:rsidR="00A1483A" w:rsidRPr="00F53ED1" w:rsidRDefault="00CC13E9" w:rsidP="00F53ED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направляется для использования</w:t>
      </w:r>
      <w:r w:rsidR="00917A5E">
        <w:rPr>
          <w:rFonts w:ascii="Times New Roman" w:hAnsi="Times New Roman" w:cs="Times New Roman"/>
          <w:sz w:val="28"/>
          <w:szCs w:val="28"/>
        </w:rPr>
        <w:t xml:space="preserve"> в работе</w:t>
      </w:r>
      <w:r>
        <w:rPr>
          <w:rFonts w:ascii="Times New Roman" w:hAnsi="Times New Roman" w:cs="Times New Roman"/>
          <w:sz w:val="28"/>
          <w:szCs w:val="28"/>
        </w:rPr>
        <w:t xml:space="preserve"> </w:t>
      </w:r>
      <w:r w:rsidR="00261AB6">
        <w:rPr>
          <w:rFonts w:ascii="Times New Roman" w:hAnsi="Times New Roman" w:cs="Times New Roman"/>
          <w:sz w:val="28"/>
          <w:szCs w:val="28"/>
        </w:rPr>
        <w:t>в рамках компетенции отраслевого (функционального) органа Администрации города Оренбурга</w:t>
      </w:r>
      <w:r w:rsidR="00261AB6" w:rsidRPr="00DF067F">
        <w:rPr>
          <w:rFonts w:ascii="Times New Roman" w:hAnsi="Times New Roman" w:cs="Times New Roman"/>
          <w:sz w:val="28"/>
          <w:szCs w:val="28"/>
        </w:rPr>
        <w:t>.</w:t>
      </w:r>
      <w:bookmarkStart w:id="0" w:name="_GoBack"/>
      <w:bookmarkEnd w:id="0"/>
    </w:p>
    <w:sectPr w:rsidR="00A1483A" w:rsidRPr="00F53ED1" w:rsidSect="004452E2">
      <w:headerReference w:type="default" r:id="rId7"/>
      <w:pgSz w:w="11906" w:h="16838"/>
      <w:pgMar w:top="568"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F8" w:rsidRDefault="008C2FF8" w:rsidP="0098057A">
      <w:pPr>
        <w:spacing w:after="0" w:line="240" w:lineRule="auto"/>
      </w:pPr>
      <w:r>
        <w:separator/>
      </w:r>
    </w:p>
  </w:endnote>
  <w:endnote w:type="continuationSeparator" w:id="0">
    <w:p w:rsidR="008C2FF8" w:rsidRDefault="008C2FF8" w:rsidP="0098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F8" w:rsidRDefault="008C2FF8" w:rsidP="0098057A">
      <w:pPr>
        <w:spacing w:after="0" w:line="240" w:lineRule="auto"/>
      </w:pPr>
      <w:r>
        <w:separator/>
      </w:r>
    </w:p>
  </w:footnote>
  <w:footnote w:type="continuationSeparator" w:id="0">
    <w:p w:rsidR="008C2FF8" w:rsidRDefault="008C2FF8" w:rsidP="0098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9423"/>
      <w:docPartObj>
        <w:docPartGallery w:val="Page Numbers (Top of Page)"/>
        <w:docPartUnique/>
      </w:docPartObj>
    </w:sdtPr>
    <w:sdtEndPr>
      <w:rPr>
        <w:rFonts w:ascii="Times New Roman" w:hAnsi="Times New Roman" w:cs="Times New Roman"/>
        <w:sz w:val="24"/>
        <w:szCs w:val="24"/>
      </w:rPr>
    </w:sdtEndPr>
    <w:sdtContent>
      <w:p w:rsidR="0098057A" w:rsidRPr="00BB561A" w:rsidRDefault="0098057A">
        <w:pPr>
          <w:pStyle w:val="a5"/>
          <w:jc w:val="center"/>
          <w:rPr>
            <w:rFonts w:ascii="Times New Roman" w:hAnsi="Times New Roman" w:cs="Times New Roman"/>
            <w:sz w:val="24"/>
            <w:szCs w:val="24"/>
          </w:rPr>
        </w:pPr>
        <w:r w:rsidRPr="00BB561A">
          <w:rPr>
            <w:rFonts w:ascii="Times New Roman" w:hAnsi="Times New Roman" w:cs="Times New Roman"/>
            <w:sz w:val="24"/>
            <w:szCs w:val="24"/>
          </w:rPr>
          <w:fldChar w:fldCharType="begin"/>
        </w:r>
        <w:r w:rsidRPr="00BB561A">
          <w:rPr>
            <w:rFonts w:ascii="Times New Roman" w:hAnsi="Times New Roman" w:cs="Times New Roman"/>
            <w:sz w:val="24"/>
            <w:szCs w:val="24"/>
          </w:rPr>
          <w:instrText>PAGE   \* MERGEFORMAT</w:instrText>
        </w:r>
        <w:r w:rsidRPr="00BB561A">
          <w:rPr>
            <w:rFonts w:ascii="Times New Roman" w:hAnsi="Times New Roman" w:cs="Times New Roman"/>
            <w:sz w:val="24"/>
            <w:szCs w:val="24"/>
          </w:rPr>
          <w:fldChar w:fldCharType="separate"/>
        </w:r>
        <w:r w:rsidR="00F53ED1">
          <w:rPr>
            <w:rFonts w:ascii="Times New Roman" w:hAnsi="Times New Roman" w:cs="Times New Roman"/>
            <w:noProof/>
            <w:sz w:val="24"/>
            <w:szCs w:val="24"/>
          </w:rPr>
          <w:t>2</w:t>
        </w:r>
        <w:r w:rsidRPr="00BB561A">
          <w:rPr>
            <w:rFonts w:ascii="Times New Roman" w:hAnsi="Times New Roman" w:cs="Times New Roman"/>
            <w:sz w:val="24"/>
            <w:szCs w:val="24"/>
          </w:rPr>
          <w:fldChar w:fldCharType="end"/>
        </w:r>
      </w:p>
    </w:sdtContent>
  </w:sdt>
  <w:p w:rsidR="0098057A" w:rsidRDefault="009805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EEC"/>
    <w:multiLevelType w:val="hybridMultilevel"/>
    <w:tmpl w:val="5CF0D3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A8D0021"/>
    <w:multiLevelType w:val="multilevel"/>
    <w:tmpl w:val="1D2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FC"/>
    <w:rsid w:val="00002D9B"/>
    <w:rsid w:val="000156DC"/>
    <w:rsid w:val="00016C7A"/>
    <w:rsid w:val="000240CD"/>
    <w:rsid w:val="00035764"/>
    <w:rsid w:val="00053A41"/>
    <w:rsid w:val="0007258C"/>
    <w:rsid w:val="00097B21"/>
    <w:rsid w:val="000B2194"/>
    <w:rsid w:val="000B6715"/>
    <w:rsid w:val="000C1C0B"/>
    <w:rsid w:val="00105113"/>
    <w:rsid w:val="00125BD9"/>
    <w:rsid w:val="001547CD"/>
    <w:rsid w:val="00172B1C"/>
    <w:rsid w:val="001752D4"/>
    <w:rsid w:val="001959A9"/>
    <w:rsid w:val="001D3994"/>
    <w:rsid w:val="001F43C6"/>
    <w:rsid w:val="0021624A"/>
    <w:rsid w:val="00237F8C"/>
    <w:rsid w:val="00261AB6"/>
    <w:rsid w:val="00274E9A"/>
    <w:rsid w:val="00282FA3"/>
    <w:rsid w:val="00291E0E"/>
    <w:rsid w:val="00296666"/>
    <w:rsid w:val="002B049B"/>
    <w:rsid w:val="002B2B8F"/>
    <w:rsid w:val="002B7B8C"/>
    <w:rsid w:val="002D3E9F"/>
    <w:rsid w:val="002D44EB"/>
    <w:rsid w:val="00303CD6"/>
    <w:rsid w:val="00310F1D"/>
    <w:rsid w:val="00312F2A"/>
    <w:rsid w:val="00315B34"/>
    <w:rsid w:val="003513FF"/>
    <w:rsid w:val="0035322A"/>
    <w:rsid w:val="00361645"/>
    <w:rsid w:val="00365477"/>
    <w:rsid w:val="00367DB8"/>
    <w:rsid w:val="003C7492"/>
    <w:rsid w:val="003E01FC"/>
    <w:rsid w:val="003E2993"/>
    <w:rsid w:val="004303FF"/>
    <w:rsid w:val="00433359"/>
    <w:rsid w:val="004452E2"/>
    <w:rsid w:val="00446127"/>
    <w:rsid w:val="00455BED"/>
    <w:rsid w:val="00485371"/>
    <w:rsid w:val="00491711"/>
    <w:rsid w:val="004949FC"/>
    <w:rsid w:val="004A5AA7"/>
    <w:rsid w:val="004C03A0"/>
    <w:rsid w:val="004D6B9B"/>
    <w:rsid w:val="004E49D4"/>
    <w:rsid w:val="00501AEA"/>
    <w:rsid w:val="005025DE"/>
    <w:rsid w:val="005155A9"/>
    <w:rsid w:val="005749EF"/>
    <w:rsid w:val="00591F62"/>
    <w:rsid w:val="005A23B0"/>
    <w:rsid w:val="005B036C"/>
    <w:rsid w:val="005B5333"/>
    <w:rsid w:val="005C2551"/>
    <w:rsid w:val="005D083B"/>
    <w:rsid w:val="005D0E6B"/>
    <w:rsid w:val="005D1652"/>
    <w:rsid w:val="005D55A8"/>
    <w:rsid w:val="005E2E8B"/>
    <w:rsid w:val="00606267"/>
    <w:rsid w:val="006272C0"/>
    <w:rsid w:val="0066139A"/>
    <w:rsid w:val="006622DE"/>
    <w:rsid w:val="00663C29"/>
    <w:rsid w:val="006645E3"/>
    <w:rsid w:val="0069740D"/>
    <w:rsid w:val="006B3B79"/>
    <w:rsid w:val="006C2EC3"/>
    <w:rsid w:val="006D6E65"/>
    <w:rsid w:val="006E1D29"/>
    <w:rsid w:val="00706751"/>
    <w:rsid w:val="00711FD8"/>
    <w:rsid w:val="00716491"/>
    <w:rsid w:val="007174EF"/>
    <w:rsid w:val="007710E1"/>
    <w:rsid w:val="007837BE"/>
    <w:rsid w:val="00790ED1"/>
    <w:rsid w:val="00791CF4"/>
    <w:rsid w:val="0079580E"/>
    <w:rsid w:val="007B390B"/>
    <w:rsid w:val="007D3BC6"/>
    <w:rsid w:val="007D65FD"/>
    <w:rsid w:val="00803930"/>
    <w:rsid w:val="00827536"/>
    <w:rsid w:val="00833B45"/>
    <w:rsid w:val="0084524C"/>
    <w:rsid w:val="00855B75"/>
    <w:rsid w:val="00872E5E"/>
    <w:rsid w:val="008A235F"/>
    <w:rsid w:val="008B1723"/>
    <w:rsid w:val="008C2FF8"/>
    <w:rsid w:val="008E642C"/>
    <w:rsid w:val="008F2498"/>
    <w:rsid w:val="008F617C"/>
    <w:rsid w:val="008F7512"/>
    <w:rsid w:val="009001CE"/>
    <w:rsid w:val="00917A5E"/>
    <w:rsid w:val="0092569E"/>
    <w:rsid w:val="00976538"/>
    <w:rsid w:val="0098057A"/>
    <w:rsid w:val="0098701A"/>
    <w:rsid w:val="0099008D"/>
    <w:rsid w:val="00991AA3"/>
    <w:rsid w:val="009A2224"/>
    <w:rsid w:val="009A635A"/>
    <w:rsid w:val="009C1A56"/>
    <w:rsid w:val="009E6105"/>
    <w:rsid w:val="009F5C4D"/>
    <w:rsid w:val="00A1483A"/>
    <w:rsid w:val="00A1646D"/>
    <w:rsid w:val="00A178E2"/>
    <w:rsid w:val="00A2528A"/>
    <w:rsid w:val="00A25A7D"/>
    <w:rsid w:val="00A26C00"/>
    <w:rsid w:val="00A33550"/>
    <w:rsid w:val="00A50F50"/>
    <w:rsid w:val="00A513F4"/>
    <w:rsid w:val="00A56DCA"/>
    <w:rsid w:val="00AA0DB1"/>
    <w:rsid w:val="00B07024"/>
    <w:rsid w:val="00B438A2"/>
    <w:rsid w:val="00B62E13"/>
    <w:rsid w:val="00B63250"/>
    <w:rsid w:val="00BB561A"/>
    <w:rsid w:val="00BC0B9A"/>
    <w:rsid w:val="00BC1706"/>
    <w:rsid w:val="00C27A3D"/>
    <w:rsid w:val="00C34E4E"/>
    <w:rsid w:val="00C733DE"/>
    <w:rsid w:val="00CB0D99"/>
    <w:rsid w:val="00CC13E9"/>
    <w:rsid w:val="00CD6C86"/>
    <w:rsid w:val="00D17480"/>
    <w:rsid w:val="00D3707F"/>
    <w:rsid w:val="00D659C7"/>
    <w:rsid w:val="00D715C7"/>
    <w:rsid w:val="00D83FB2"/>
    <w:rsid w:val="00DA083B"/>
    <w:rsid w:val="00DA315E"/>
    <w:rsid w:val="00DA6CBC"/>
    <w:rsid w:val="00DB6F5F"/>
    <w:rsid w:val="00DB75BC"/>
    <w:rsid w:val="00DC4DD6"/>
    <w:rsid w:val="00DC667D"/>
    <w:rsid w:val="00E32D58"/>
    <w:rsid w:val="00E36D38"/>
    <w:rsid w:val="00E56EBE"/>
    <w:rsid w:val="00E64B78"/>
    <w:rsid w:val="00E721EE"/>
    <w:rsid w:val="00E938C1"/>
    <w:rsid w:val="00EA4C45"/>
    <w:rsid w:val="00EC2DC2"/>
    <w:rsid w:val="00EE18D6"/>
    <w:rsid w:val="00EE24BB"/>
    <w:rsid w:val="00F03AA9"/>
    <w:rsid w:val="00F40361"/>
    <w:rsid w:val="00F53ED1"/>
    <w:rsid w:val="00F64DE1"/>
    <w:rsid w:val="00F74E8D"/>
    <w:rsid w:val="00F93A25"/>
    <w:rsid w:val="00F945AC"/>
    <w:rsid w:val="00FA52B1"/>
    <w:rsid w:val="00FC2D2F"/>
    <w:rsid w:val="00FD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AC19"/>
  <w15:docId w15:val="{D710B737-106A-4991-970F-24B2DB18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D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7DB8"/>
    <w:rPr>
      <w:rFonts w:ascii="Tahoma" w:hAnsi="Tahoma" w:cs="Tahoma"/>
      <w:sz w:val="16"/>
      <w:szCs w:val="16"/>
    </w:rPr>
  </w:style>
  <w:style w:type="character" w:customStyle="1" w:styleId="gd2as3wmsc">
    <w:name w:val="gd2as3wmsc"/>
    <w:basedOn w:val="a0"/>
    <w:rsid w:val="00491711"/>
  </w:style>
  <w:style w:type="paragraph" w:customStyle="1" w:styleId="ConsPlusNormal">
    <w:name w:val="ConsPlusNormal"/>
    <w:rsid w:val="000725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9805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057A"/>
  </w:style>
  <w:style w:type="paragraph" w:styleId="a7">
    <w:name w:val="footer"/>
    <w:basedOn w:val="a"/>
    <w:link w:val="a8"/>
    <w:uiPriority w:val="99"/>
    <w:unhideWhenUsed/>
    <w:rsid w:val="009805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057A"/>
  </w:style>
  <w:style w:type="character" w:customStyle="1" w:styleId="block-title">
    <w:name w:val="block-title"/>
    <w:basedOn w:val="a0"/>
    <w:rsid w:val="004E49D4"/>
  </w:style>
  <w:style w:type="character" w:customStyle="1" w:styleId="main-text-block">
    <w:name w:val="main-text-block"/>
    <w:basedOn w:val="a0"/>
    <w:rsid w:val="004E49D4"/>
  </w:style>
  <w:style w:type="paragraph" w:customStyle="1" w:styleId="s1">
    <w:name w:val="s_1"/>
    <w:basedOn w:val="a"/>
    <w:rsid w:val="00E36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A3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DA315E"/>
    <w:rPr>
      <w:color w:val="0000FF"/>
      <w:u w:val="single"/>
    </w:rPr>
  </w:style>
  <w:style w:type="paragraph" w:styleId="aa">
    <w:name w:val="List Paragraph"/>
    <w:basedOn w:val="a"/>
    <w:uiPriority w:val="34"/>
    <w:qFormat/>
    <w:rsid w:val="00433359"/>
    <w:pPr>
      <w:ind w:left="720"/>
      <w:contextualSpacing/>
    </w:pPr>
  </w:style>
  <w:style w:type="paragraph" w:styleId="ab">
    <w:name w:val="Normal (Web)"/>
    <w:basedOn w:val="a"/>
    <w:uiPriority w:val="99"/>
    <w:unhideWhenUsed/>
    <w:rsid w:val="00261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261AB6"/>
    <w:rPr>
      <w:b/>
      <w:bCs/>
    </w:rPr>
  </w:style>
  <w:style w:type="paragraph" w:customStyle="1" w:styleId="155c28ddaed1396arevann">
    <w:name w:val="155c28ddaed1396arev_ann"/>
    <w:basedOn w:val="a"/>
    <w:rsid w:val="00261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895">
      <w:bodyDiv w:val="1"/>
      <w:marLeft w:val="0"/>
      <w:marRight w:val="0"/>
      <w:marTop w:val="0"/>
      <w:marBottom w:val="0"/>
      <w:divBdr>
        <w:top w:val="none" w:sz="0" w:space="0" w:color="auto"/>
        <w:left w:val="none" w:sz="0" w:space="0" w:color="auto"/>
        <w:bottom w:val="none" w:sz="0" w:space="0" w:color="auto"/>
        <w:right w:val="none" w:sz="0" w:space="0" w:color="auto"/>
      </w:divBdr>
    </w:div>
    <w:div w:id="204030313">
      <w:bodyDiv w:val="1"/>
      <w:marLeft w:val="0"/>
      <w:marRight w:val="0"/>
      <w:marTop w:val="0"/>
      <w:marBottom w:val="0"/>
      <w:divBdr>
        <w:top w:val="none" w:sz="0" w:space="0" w:color="auto"/>
        <w:left w:val="none" w:sz="0" w:space="0" w:color="auto"/>
        <w:bottom w:val="none" w:sz="0" w:space="0" w:color="auto"/>
        <w:right w:val="none" w:sz="0" w:space="0" w:color="auto"/>
      </w:divBdr>
    </w:div>
    <w:div w:id="270361787">
      <w:bodyDiv w:val="1"/>
      <w:marLeft w:val="0"/>
      <w:marRight w:val="0"/>
      <w:marTop w:val="0"/>
      <w:marBottom w:val="0"/>
      <w:divBdr>
        <w:top w:val="none" w:sz="0" w:space="0" w:color="auto"/>
        <w:left w:val="none" w:sz="0" w:space="0" w:color="auto"/>
        <w:bottom w:val="none" w:sz="0" w:space="0" w:color="auto"/>
        <w:right w:val="none" w:sz="0" w:space="0" w:color="auto"/>
      </w:divBdr>
    </w:div>
    <w:div w:id="316803846">
      <w:bodyDiv w:val="1"/>
      <w:marLeft w:val="0"/>
      <w:marRight w:val="0"/>
      <w:marTop w:val="0"/>
      <w:marBottom w:val="0"/>
      <w:divBdr>
        <w:top w:val="none" w:sz="0" w:space="0" w:color="auto"/>
        <w:left w:val="none" w:sz="0" w:space="0" w:color="auto"/>
        <w:bottom w:val="none" w:sz="0" w:space="0" w:color="auto"/>
        <w:right w:val="none" w:sz="0" w:space="0" w:color="auto"/>
      </w:divBdr>
    </w:div>
    <w:div w:id="402683998">
      <w:bodyDiv w:val="1"/>
      <w:marLeft w:val="0"/>
      <w:marRight w:val="0"/>
      <w:marTop w:val="0"/>
      <w:marBottom w:val="0"/>
      <w:divBdr>
        <w:top w:val="none" w:sz="0" w:space="0" w:color="auto"/>
        <w:left w:val="none" w:sz="0" w:space="0" w:color="auto"/>
        <w:bottom w:val="none" w:sz="0" w:space="0" w:color="auto"/>
        <w:right w:val="none" w:sz="0" w:space="0" w:color="auto"/>
      </w:divBdr>
    </w:div>
    <w:div w:id="481702570">
      <w:bodyDiv w:val="1"/>
      <w:marLeft w:val="0"/>
      <w:marRight w:val="0"/>
      <w:marTop w:val="0"/>
      <w:marBottom w:val="0"/>
      <w:divBdr>
        <w:top w:val="none" w:sz="0" w:space="0" w:color="auto"/>
        <w:left w:val="none" w:sz="0" w:space="0" w:color="auto"/>
        <w:bottom w:val="none" w:sz="0" w:space="0" w:color="auto"/>
        <w:right w:val="none" w:sz="0" w:space="0" w:color="auto"/>
      </w:divBdr>
      <w:divsChild>
        <w:div w:id="831869522">
          <w:marLeft w:val="0"/>
          <w:marRight w:val="0"/>
          <w:marTop w:val="0"/>
          <w:marBottom w:val="300"/>
          <w:divBdr>
            <w:top w:val="none" w:sz="0" w:space="0" w:color="auto"/>
            <w:left w:val="none" w:sz="0" w:space="0" w:color="auto"/>
            <w:bottom w:val="none" w:sz="0" w:space="0" w:color="auto"/>
            <w:right w:val="none" w:sz="0" w:space="0" w:color="auto"/>
          </w:divBdr>
        </w:div>
        <w:div w:id="1107315730">
          <w:marLeft w:val="0"/>
          <w:marRight w:val="0"/>
          <w:marTop w:val="0"/>
          <w:marBottom w:val="0"/>
          <w:divBdr>
            <w:top w:val="none" w:sz="0" w:space="0" w:color="auto"/>
            <w:left w:val="none" w:sz="0" w:space="0" w:color="auto"/>
            <w:bottom w:val="none" w:sz="0" w:space="0" w:color="auto"/>
            <w:right w:val="none" w:sz="0" w:space="0" w:color="auto"/>
          </w:divBdr>
        </w:div>
        <w:div w:id="1140729838">
          <w:marLeft w:val="0"/>
          <w:marRight w:val="0"/>
          <w:marTop w:val="360"/>
          <w:marBottom w:val="0"/>
          <w:divBdr>
            <w:top w:val="none" w:sz="0" w:space="0" w:color="auto"/>
            <w:left w:val="none" w:sz="0" w:space="0" w:color="auto"/>
            <w:bottom w:val="none" w:sz="0" w:space="0" w:color="auto"/>
            <w:right w:val="none" w:sz="0" w:space="0" w:color="auto"/>
          </w:divBdr>
          <w:divsChild>
            <w:div w:id="217283453">
              <w:marLeft w:val="0"/>
              <w:marRight w:val="0"/>
              <w:marTop w:val="420"/>
              <w:marBottom w:val="360"/>
              <w:divBdr>
                <w:top w:val="none" w:sz="0" w:space="0" w:color="auto"/>
                <w:left w:val="none" w:sz="0" w:space="0" w:color="auto"/>
                <w:bottom w:val="none" w:sz="0" w:space="0" w:color="auto"/>
                <w:right w:val="none" w:sz="0" w:space="0" w:color="auto"/>
              </w:divBdr>
              <w:divsChild>
                <w:div w:id="1960992932">
                  <w:marLeft w:val="240"/>
                  <w:marRight w:val="240"/>
                  <w:marTop w:val="420"/>
                  <w:marBottom w:val="180"/>
                  <w:divBdr>
                    <w:top w:val="none" w:sz="0" w:space="0" w:color="auto"/>
                    <w:left w:val="none" w:sz="0" w:space="0" w:color="auto"/>
                    <w:bottom w:val="none" w:sz="0" w:space="0" w:color="auto"/>
                    <w:right w:val="none" w:sz="0" w:space="0" w:color="auto"/>
                  </w:divBdr>
                </w:div>
              </w:divsChild>
            </w:div>
            <w:div w:id="2130005376">
              <w:marLeft w:val="0"/>
              <w:marRight w:val="0"/>
              <w:marTop w:val="420"/>
              <w:marBottom w:val="360"/>
              <w:divBdr>
                <w:top w:val="none" w:sz="0" w:space="0" w:color="auto"/>
                <w:left w:val="none" w:sz="0" w:space="0" w:color="auto"/>
                <w:bottom w:val="none" w:sz="0" w:space="0" w:color="auto"/>
                <w:right w:val="none" w:sz="0" w:space="0" w:color="auto"/>
              </w:divBdr>
              <w:divsChild>
                <w:div w:id="361783199">
                  <w:marLeft w:val="240"/>
                  <w:marRight w:val="240"/>
                  <w:marTop w:val="420"/>
                  <w:marBottom w:val="180"/>
                  <w:divBdr>
                    <w:top w:val="none" w:sz="0" w:space="0" w:color="auto"/>
                    <w:left w:val="none" w:sz="0" w:space="0" w:color="auto"/>
                    <w:bottom w:val="none" w:sz="0" w:space="0" w:color="auto"/>
                    <w:right w:val="none" w:sz="0" w:space="0" w:color="auto"/>
                  </w:divBdr>
                </w:div>
              </w:divsChild>
            </w:div>
          </w:divsChild>
        </w:div>
      </w:divsChild>
    </w:div>
    <w:div w:id="623275571">
      <w:bodyDiv w:val="1"/>
      <w:marLeft w:val="0"/>
      <w:marRight w:val="0"/>
      <w:marTop w:val="0"/>
      <w:marBottom w:val="0"/>
      <w:divBdr>
        <w:top w:val="none" w:sz="0" w:space="0" w:color="auto"/>
        <w:left w:val="none" w:sz="0" w:space="0" w:color="auto"/>
        <w:bottom w:val="none" w:sz="0" w:space="0" w:color="auto"/>
        <w:right w:val="none" w:sz="0" w:space="0" w:color="auto"/>
      </w:divBdr>
    </w:div>
    <w:div w:id="833765289">
      <w:bodyDiv w:val="1"/>
      <w:marLeft w:val="0"/>
      <w:marRight w:val="0"/>
      <w:marTop w:val="0"/>
      <w:marBottom w:val="0"/>
      <w:divBdr>
        <w:top w:val="none" w:sz="0" w:space="0" w:color="auto"/>
        <w:left w:val="none" w:sz="0" w:space="0" w:color="auto"/>
        <w:bottom w:val="none" w:sz="0" w:space="0" w:color="auto"/>
        <w:right w:val="none" w:sz="0" w:space="0" w:color="auto"/>
      </w:divBdr>
    </w:div>
    <w:div w:id="915239378">
      <w:bodyDiv w:val="1"/>
      <w:marLeft w:val="0"/>
      <w:marRight w:val="0"/>
      <w:marTop w:val="0"/>
      <w:marBottom w:val="0"/>
      <w:divBdr>
        <w:top w:val="none" w:sz="0" w:space="0" w:color="auto"/>
        <w:left w:val="none" w:sz="0" w:space="0" w:color="auto"/>
        <w:bottom w:val="none" w:sz="0" w:space="0" w:color="auto"/>
        <w:right w:val="none" w:sz="0" w:space="0" w:color="auto"/>
      </w:divBdr>
    </w:div>
    <w:div w:id="981078629">
      <w:bodyDiv w:val="1"/>
      <w:marLeft w:val="0"/>
      <w:marRight w:val="0"/>
      <w:marTop w:val="0"/>
      <w:marBottom w:val="0"/>
      <w:divBdr>
        <w:top w:val="none" w:sz="0" w:space="0" w:color="auto"/>
        <w:left w:val="none" w:sz="0" w:space="0" w:color="auto"/>
        <w:bottom w:val="none" w:sz="0" w:space="0" w:color="auto"/>
        <w:right w:val="none" w:sz="0" w:space="0" w:color="auto"/>
      </w:divBdr>
    </w:div>
    <w:div w:id="998733002">
      <w:bodyDiv w:val="1"/>
      <w:marLeft w:val="0"/>
      <w:marRight w:val="0"/>
      <w:marTop w:val="0"/>
      <w:marBottom w:val="0"/>
      <w:divBdr>
        <w:top w:val="none" w:sz="0" w:space="0" w:color="auto"/>
        <w:left w:val="none" w:sz="0" w:space="0" w:color="auto"/>
        <w:bottom w:val="none" w:sz="0" w:space="0" w:color="auto"/>
        <w:right w:val="none" w:sz="0" w:space="0" w:color="auto"/>
      </w:divBdr>
    </w:div>
    <w:div w:id="1222903089">
      <w:bodyDiv w:val="1"/>
      <w:marLeft w:val="0"/>
      <w:marRight w:val="0"/>
      <w:marTop w:val="0"/>
      <w:marBottom w:val="0"/>
      <w:divBdr>
        <w:top w:val="none" w:sz="0" w:space="0" w:color="auto"/>
        <w:left w:val="none" w:sz="0" w:space="0" w:color="auto"/>
        <w:bottom w:val="none" w:sz="0" w:space="0" w:color="auto"/>
        <w:right w:val="none" w:sz="0" w:space="0" w:color="auto"/>
      </w:divBdr>
      <w:divsChild>
        <w:div w:id="349455273">
          <w:marLeft w:val="0"/>
          <w:marRight w:val="0"/>
          <w:marTop w:val="240"/>
          <w:marBottom w:val="240"/>
          <w:divBdr>
            <w:top w:val="none" w:sz="0" w:space="0" w:color="auto"/>
            <w:left w:val="none" w:sz="0" w:space="0" w:color="auto"/>
            <w:bottom w:val="none" w:sz="0" w:space="0" w:color="auto"/>
            <w:right w:val="none" w:sz="0" w:space="0" w:color="auto"/>
          </w:divBdr>
        </w:div>
      </w:divsChild>
    </w:div>
    <w:div w:id="1288778310">
      <w:bodyDiv w:val="1"/>
      <w:marLeft w:val="0"/>
      <w:marRight w:val="0"/>
      <w:marTop w:val="0"/>
      <w:marBottom w:val="0"/>
      <w:divBdr>
        <w:top w:val="none" w:sz="0" w:space="0" w:color="auto"/>
        <w:left w:val="none" w:sz="0" w:space="0" w:color="auto"/>
        <w:bottom w:val="none" w:sz="0" w:space="0" w:color="auto"/>
        <w:right w:val="none" w:sz="0" w:space="0" w:color="auto"/>
      </w:divBdr>
    </w:div>
    <w:div w:id="1667443087">
      <w:bodyDiv w:val="1"/>
      <w:marLeft w:val="0"/>
      <w:marRight w:val="0"/>
      <w:marTop w:val="0"/>
      <w:marBottom w:val="0"/>
      <w:divBdr>
        <w:top w:val="none" w:sz="0" w:space="0" w:color="auto"/>
        <w:left w:val="none" w:sz="0" w:space="0" w:color="auto"/>
        <w:bottom w:val="none" w:sz="0" w:space="0" w:color="auto"/>
        <w:right w:val="none" w:sz="0" w:space="0" w:color="auto"/>
      </w:divBdr>
    </w:div>
    <w:div w:id="1817523322">
      <w:bodyDiv w:val="1"/>
      <w:marLeft w:val="0"/>
      <w:marRight w:val="0"/>
      <w:marTop w:val="0"/>
      <w:marBottom w:val="0"/>
      <w:divBdr>
        <w:top w:val="none" w:sz="0" w:space="0" w:color="auto"/>
        <w:left w:val="none" w:sz="0" w:space="0" w:color="auto"/>
        <w:bottom w:val="none" w:sz="0" w:space="0" w:color="auto"/>
        <w:right w:val="none" w:sz="0" w:space="0" w:color="auto"/>
      </w:divBdr>
    </w:div>
    <w:div w:id="1845388786">
      <w:bodyDiv w:val="1"/>
      <w:marLeft w:val="0"/>
      <w:marRight w:val="0"/>
      <w:marTop w:val="0"/>
      <w:marBottom w:val="0"/>
      <w:divBdr>
        <w:top w:val="none" w:sz="0" w:space="0" w:color="auto"/>
        <w:left w:val="none" w:sz="0" w:space="0" w:color="auto"/>
        <w:bottom w:val="none" w:sz="0" w:space="0" w:color="auto"/>
        <w:right w:val="none" w:sz="0" w:space="0" w:color="auto"/>
      </w:divBdr>
    </w:div>
    <w:div w:id="2050371968">
      <w:bodyDiv w:val="1"/>
      <w:marLeft w:val="0"/>
      <w:marRight w:val="0"/>
      <w:marTop w:val="0"/>
      <w:marBottom w:val="0"/>
      <w:divBdr>
        <w:top w:val="none" w:sz="0" w:space="0" w:color="auto"/>
        <w:left w:val="none" w:sz="0" w:space="0" w:color="auto"/>
        <w:bottom w:val="none" w:sz="0" w:space="0" w:color="auto"/>
        <w:right w:val="none" w:sz="0" w:space="0" w:color="auto"/>
      </w:divBdr>
    </w:div>
    <w:div w:id="2054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2</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Наталия Геннадиевна</dc:creator>
  <cp:lastModifiedBy>Спицина Ольга Андреевна</cp:lastModifiedBy>
  <cp:revision>143</cp:revision>
  <cp:lastPrinted>2024-06-14T10:15:00Z</cp:lastPrinted>
  <dcterms:created xsi:type="dcterms:W3CDTF">2022-08-05T10:06:00Z</dcterms:created>
  <dcterms:modified xsi:type="dcterms:W3CDTF">2024-06-19T09:40:00Z</dcterms:modified>
</cp:coreProperties>
</file>