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22" w:rsidRDefault="00A62C22">
      <w:pPr>
        <w:pStyle w:val="ConsPlusTitlePage"/>
      </w:pPr>
      <w:bookmarkStart w:id="0" w:name="_GoBack"/>
      <w:bookmarkEnd w:id="0"/>
      <w:r>
        <w:br/>
      </w:r>
    </w:p>
    <w:p w:rsidR="00A62C22" w:rsidRDefault="00A62C22">
      <w:pPr>
        <w:pStyle w:val="ConsPlusNormal"/>
        <w:jc w:val="both"/>
        <w:outlineLvl w:val="0"/>
      </w:pPr>
    </w:p>
    <w:p w:rsidR="00A62C22" w:rsidRDefault="00A62C22">
      <w:pPr>
        <w:pStyle w:val="ConsPlusTitle"/>
        <w:jc w:val="center"/>
        <w:outlineLvl w:val="0"/>
      </w:pPr>
      <w:r>
        <w:t>АДМИНИСТРАЦИЯ ГОРОДА ОРЕНБУРГА</w:t>
      </w:r>
    </w:p>
    <w:p w:rsidR="00A62C22" w:rsidRDefault="00A62C22">
      <w:pPr>
        <w:pStyle w:val="ConsPlusTitle"/>
        <w:jc w:val="both"/>
      </w:pPr>
    </w:p>
    <w:p w:rsidR="00A62C22" w:rsidRDefault="00A62C22">
      <w:pPr>
        <w:pStyle w:val="ConsPlusTitle"/>
        <w:jc w:val="center"/>
      </w:pPr>
      <w:r>
        <w:t>ПОСТАНОВЛЕНИЕ</w:t>
      </w:r>
    </w:p>
    <w:p w:rsidR="00A62C22" w:rsidRDefault="00A62C22">
      <w:pPr>
        <w:pStyle w:val="ConsPlusTitle"/>
        <w:jc w:val="center"/>
      </w:pPr>
      <w:r>
        <w:t>от 20 августа 2018 г. N 2807-п</w:t>
      </w:r>
    </w:p>
    <w:p w:rsidR="00A62C22" w:rsidRDefault="00A62C22">
      <w:pPr>
        <w:pStyle w:val="ConsPlusTitle"/>
        <w:jc w:val="both"/>
      </w:pPr>
    </w:p>
    <w:p w:rsidR="00A62C22" w:rsidRDefault="00A62C22">
      <w:pPr>
        <w:pStyle w:val="ConsPlusTitle"/>
        <w:jc w:val="center"/>
      </w:pPr>
      <w:r>
        <w:t>Об утверждении Административного регламента</w:t>
      </w:r>
    </w:p>
    <w:p w:rsidR="00A62C22" w:rsidRDefault="00A62C22">
      <w:pPr>
        <w:pStyle w:val="ConsPlusTitle"/>
        <w:jc w:val="center"/>
      </w:pPr>
      <w:r>
        <w:t>предоставления муниципальной услуги</w:t>
      </w:r>
    </w:p>
    <w:p w:rsidR="00A62C22" w:rsidRDefault="00A62C22">
      <w:pPr>
        <w:pStyle w:val="ConsPlusTitle"/>
        <w:jc w:val="center"/>
      </w:pPr>
      <w:r>
        <w:t>"Выдача выписки из Реестра муниципального имущества</w:t>
      </w:r>
    </w:p>
    <w:p w:rsidR="00A62C22" w:rsidRDefault="00A62C22">
      <w:pPr>
        <w:pStyle w:val="ConsPlusTitle"/>
        <w:jc w:val="center"/>
      </w:pPr>
      <w:r>
        <w:t>муниципального образования "город Оренбург"</w:t>
      </w:r>
    </w:p>
    <w:p w:rsidR="00A62C22" w:rsidRDefault="00A62C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2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C22" w:rsidRDefault="00A62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C22" w:rsidRDefault="00A62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08.04.2019 </w:t>
            </w:r>
            <w:hyperlink r:id="rId5">
              <w:r>
                <w:rPr>
                  <w:color w:val="0000FF"/>
                </w:rPr>
                <w:t>N 871-п</w:t>
              </w:r>
            </w:hyperlink>
            <w:r>
              <w:rPr>
                <w:color w:val="392C69"/>
              </w:rPr>
              <w:t>,</w:t>
            </w:r>
          </w:p>
          <w:p w:rsidR="00A62C22" w:rsidRDefault="00A62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6">
              <w:r>
                <w:rPr>
                  <w:color w:val="0000FF"/>
                </w:rPr>
                <w:t>N 851-п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</w:tr>
    </w:tbl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2</w:t>
        </w:r>
      </w:hyperlink>
      <w:r>
        <w:t xml:space="preserve">, </w:t>
      </w:r>
      <w:hyperlink r:id="rId8">
        <w:r>
          <w:rPr>
            <w:color w:val="0000FF"/>
          </w:rPr>
          <w:t>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30.12.2011 N 7585-п "Об утверждении Порядка разработки, проведения экспертизы и утверждения административных регламентов предоставления муниципальных услуг":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выписки из Реестра муниципального имущества муниципального образования "город Оренбург" согласно приложению N 1 к постановлению.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1.1.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11">
        <w:r>
          <w:rPr>
            <w:color w:val="0000FF"/>
          </w:rPr>
          <w:t>Устав</w:t>
        </w:r>
      </w:hyperlink>
      <w:r>
        <w:t xml:space="preserve"> муниципального образования "город Оренбург", применяется в части, не противоречащей федеральному и (или) законодательству Оренбургской области, </w:t>
      </w:r>
      <w:hyperlink r:id="rId12">
        <w:r>
          <w:rPr>
            <w:color w:val="0000FF"/>
          </w:rPr>
          <w:t>Уставу</w:t>
        </w:r>
      </w:hyperlink>
      <w:r>
        <w:t xml:space="preserve"> муниципального образования "город Оренбург".</w:t>
      </w:r>
    </w:p>
    <w:p w:rsidR="00A62C22" w:rsidRDefault="00A62C22">
      <w:pPr>
        <w:pStyle w:val="ConsPlusNormal"/>
        <w:jc w:val="both"/>
      </w:pPr>
      <w:r>
        <w:t xml:space="preserve">(п. 1.1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08.04.2019 N 871-п)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2. Признать утратившими силу отдельные положения постановлений администрации города Оренбурга согласно </w:t>
      </w:r>
      <w:hyperlink w:anchor="P763">
        <w:r>
          <w:rPr>
            <w:color w:val="0000FF"/>
          </w:rPr>
          <w:t>приложению N 2</w:t>
        </w:r>
      </w:hyperlink>
      <w:r>
        <w:t xml:space="preserve"> к постановлению.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 Настоящее постановление вступает в силу после его опубликования в газете "Вечерний Оренбург" и подлежит размещению на официальном Интернет-портале города Оренбурга.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5. Организацию исполнения настоящего постановления оставляю за собой.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</w:pPr>
      <w:r>
        <w:t>Первый заместитель</w:t>
      </w:r>
    </w:p>
    <w:p w:rsidR="00A62C22" w:rsidRDefault="00A62C22">
      <w:pPr>
        <w:pStyle w:val="ConsPlusNormal"/>
        <w:jc w:val="right"/>
      </w:pPr>
      <w:r>
        <w:t>Главы города Оренбурга</w:t>
      </w:r>
    </w:p>
    <w:p w:rsidR="00A62C22" w:rsidRDefault="00A62C22">
      <w:pPr>
        <w:pStyle w:val="ConsPlusNormal"/>
        <w:jc w:val="right"/>
      </w:pPr>
      <w:r>
        <w:t>С.А.НИКОЛАЕВ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  <w:outlineLvl w:val="0"/>
      </w:pPr>
      <w:r>
        <w:t>Приложение N 1</w:t>
      </w:r>
    </w:p>
    <w:p w:rsidR="00A62C22" w:rsidRDefault="00A62C22">
      <w:pPr>
        <w:pStyle w:val="ConsPlusNormal"/>
        <w:jc w:val="right"/>
      </w:pPr>
      <w:r>
        <w:t>к постановлению</w:t>
      </w:r>
    </w:p>
    <w:p w:rsidR="00A62C22" w:rsidRDefault="00A62C22">
      <w:pPr>
        <w:pStyle w:val="ConsPlusNormal"/>
        <w:jc w:val="right"/>
      </w:pPr>
      <w:r>
        <w:t>Администрации города Оренбурга</w:t>
      </w:r>
    </w:p>
    <w:p w:rsidR="00A62C22" w:rsidRDefault="00A62C22">
      <w:pPr>
        <w:pStyle w:val="ConsPlusNormal"/>
        <w:jc w:val="right"/>
      </w:pPr>
      <w:r>
        <w:t>от 20 августа 2018 г. N 2807-п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A62C22" w:rsidRDefault="00A62C22">
      <w:pPr>
        <w:pStyle w:val="ConsPlusTitle"/>
        <w:jc w:val="center"/>
      </w:pPr>
      <w:r>
        <w:t>предоставления муниципальной услуги</w:t>
      </w:r>
    </w:p>
    <w:p w:rsidR="00A62C22" w:rsidRDefault="00A62C22">
      <w:pPr>
        <w:pStyle w:val="ConsPlusTitle"/>
        <w:jc w:val="center"/>
      </w:pPr>
      <w:r>
        <w:t>"Выдача выписки из Реестра муниципального имущества</w:t>
      </w:r>
    </w:p>
    <w:p w:rsidR="00A62C22" w:rsidRDefault="00A62C22">
      <w:pPr>
        <w:pStyle w:val="ConsPlusTitle"/>
        <w:jc w:val="center"/>
      </w:pPr>
      <w:r>
        <w:t>муниципального образования "город Оренбург"</w:t>
      </w:r>
    </w:p>
    <w:p w:rsidR="00A62C22" w:rsidRDefault="00A62C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2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C22" w:rsidRDefault="00A62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C22" w:rsidRDefault="00A62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16.05.2023 N 851-п)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</w:tr>
    </w:tbl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1"/>
      </w:pPr>
      <w:r>
        <w:t>I. Общие положения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"Выдача выписки из Реестра муниципального имущества муниципального образования "город Оренбург" (далее - Административный регламент) устанавливает сроки и последовательность административных процедур (действий) департамента имущественных и жилищных отношений администрации города Оренбурга (далее - Департамент), департамента градостроительства и земельных отношений администрации города Оренбурга (далее - ДГиЗО), осуществляемых по запросу юридических, физических лиц либо их уполномоченных представителей, порядок взаимодействия Департамента, ДГиЗО (далее - уполномоченные органы), их должностных лиц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"Выдача выписки из Реестра муниципального имущества муниципального образования "город Оренбург" (далее - муниципальная услуга).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1.2. Круг заявителей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Заявителями являются граждане и юридические лица, заинтересованные в получении муниципальной услуги "Выдача выписки из Реестра муниципального имущества муниципального образования "город Оренбург", либо их уполномоченные представители, обратившиеся в уполномоченные органы с запросом о предоставлении муниципальной услуги (далее - заявители).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bookmarkStart w:id="2" w:name="P59"/>
      <w:bookmarkEnd w:id="2"/>
      <w:r>
        <w:t>1.3. Порядок информирования о предоставлении</w:t>
      </w:r>
    </w:p>
    <w:p w:rsidR="00A62C22" w:rsidRDefault="00A62C22">
      <w:pPr>
        <w:pStyle w:val="ConsPlusTitle"/>
        <w:jc w:val="center"/>
      </w:pPr>
      <w:r>
        <w:t>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Информация по вопросам предоставления муниципальной услуги, услуг, которые являются необходимыми и обязательными для предоставления муниципальной услуги, и сведений о ходе предоставления указанных услуг может быть получена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(функций)", а также в электронной форме через Единый портал государственных и муниципальных услуг (функций) Оренбургской области (www.gosuslugi.ru) (далее - Портал).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услуги, органов исполнительной власти Оренбургской области, органов местного самоуправления, организаций, участвующих в </w:t>
      </w:r>
      <w:r>
        <w:lastRenderedPageBreak/>
        <w:t>предоставлении муниципальной услуги, указывается на официальном Интернет-портале города Оренбурга,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Выдача выписки из Реестра муниципального имущества муниципального образования "город Оренбург".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A62C22" w:rsidRDefault="00A62C22">
      <w:pPr>
        <w:pStyle w:val="ConsPlusTitle"/>
        <w:jc w:val="center"/>
      </w:pPr>
      <w:r>
        <w:t>муниципальную услугу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Муниципальную услугу предоставляют Департамент, ДГиЗО в соответствии с </w:t>
      </w:r>
      <w:hyperlink w:anchor="P733">
        <w:r>
          <w:rPr>
            <w:color w:val="0000FF"/>
          </w:rPr>
          <w:t>приложением N 4</w:t>
        </w:r>
      </w:hyperlink>
      <w:r>
        <w:t xml:space="preserve"> к Административному регламенту.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Непосредственное рассмотрение, проверку и подготовку проектов документов осуществляют Департамент, ДГиЗО.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Департамент, ДГиЗО при предоставлении муниципальной услуги взаимодействуют с: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Управлением Федеральной службы государственной регистрации, кадастра и картографии по Оренбургской области;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МФЦ.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При предоставлении муниципальной услуги Департамент, ДГиЗО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если иное не предусмотрено законом.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Результат предоставления муниципальной услуги: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выдача </w:t>
      </w:r>
      <w:hyperlink w:anchor="P643">
        <w:r>
          <w:rPr>
            <w:color w:val="0000FF"/>
          </w:rPr>
          <w:t>выписки</w:t>
        </w:r>
      </w:hyperlink>
      <w:r>
        <w:t xml:space="preserve"> из Реестра муниципального имущества муниципального образования "город Оренбург" (далее - выписка из Реестра) по форме согласно приложению N 2 к Административному регламенту;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направление заявителю </w:t>
      </w:r>
      <w:hyperlink w:anchor="P690">
        <w:r>
          <w:rPr>
            <w:color w:val="0000FF"/>
          </w:rPr>
          <w:t>уведомления</w:t>
        </w:r>
      </w:hyperlink>
      <w:r>
        <w:t xml:space="preserve"> об отказе в выдачи выписки из Реестра по форме согласно приложению N 3 к Административному регламенту (далее - уведомление об отказе в предоставлении муниципальной услуги).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1) в случае подачи заявления в электронной форме через Интернет-портал города Оренбурга или Портал: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документа на бумажном носителе в МФЦ или в уполномоченном органе, подтверждающего содержание электронного документа;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lastRenderedPageBreak/>
        <w:t>2) в случае подачи заявления через МФЦ: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документа на бумажном носителе в МФЦ или в уполномоченном органе, подтверждающего содержание электронного документа;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3) в случае подачи заявления лично в уполномоченный орган: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документа на бумажном носителе, подтверждающего содержание электронного документа, непосредственно в уполномоченном органе.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Срок предоставления муниципальной услуги составляет не более чем 10 дней со дня поступления в уполномоченный орган заявления о предоставлении муниципальной услуги.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A62C22" w:rsidRDefault="00A62C22">
      <w:pPr>
        <w:pStyle w:val="ConsPlusTitle"/>
        <w:jc w:val="center"/>
      </w:pPr>
      <w:r>
        <w:t>отношения, возникающие в связи с предоставлением</w:t>
      </w:r>
    </w:p>
    <w:p w:rsidR="00A62C22" w:rsidRDefault="00A62C22">
      <w:pPr>
        <w:pStyle w:val="ConsPlusTitle"/>
        <w:jc w:val="center"/>
      </w:pPr>
      <w:r>
        <w:t>муниципальной услуги, с указанием их реквизитов</w:t>
      </w:r>
    </w:p>
    <w:p w:rsidR="00A62C22" w:rsidRDefault="00A62C22">
      <w:pPr>
        <w:pStyle w:val="ConsPlusTitle"/>
        <w:jc w:val="center"/>
      </w:pPr>
      <w:r>
        <w:t>и источников официального опубликования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Портале.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A62C22" w:rsidRDefault="00A62C22">
      <w:pPr>
        <w:pStyle w:val="ConsPlusTitle"/>
        <w:jc w:val="center"/>
      </w:pPr>
      <w:r>
        <w:t>и обязательных в соответствии с законодательством</w:t>
      </w:r>
    </w:p>
    <w:p w:rsidR="00A62C22" w:rsidRDefault="00A62C22">
      <w:pPr>
        <w:pStyle w:val="ConsPlusTitle"/>
        <w:jc w:val="center"/>
      </w:pPr>
      <w:r>
        <w:t>Российской Федерации для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услуги, подлежащих представлению</w:t>
      </w:r>
    </w:p>
    <w:p w:rsidR="00A62C22" w:rsidRDefault="00A62C22">
      <w:pPr>
        <w:pStyle w:val="ConsPlusTitle"/>
        <w:jc w:val="center"/>
      </w:pPr>
      <w:r>
        <w:t>заявителем, способы их получения заявителем,</w:t>
      </w:r>
    </w:p>
    <w:p w:rsidR="00A62C22" w:rsidRDefault="00A62C22">
      <w:pPr>
        <w:pStyle w:val="ConsPlusTitle"/>
        <w:jc w:val="center"/>
      </w:pPr>
      <w:r>
        <w:t>в том числе в электронной форме,</w:t>
      </w:r>
    </w:p>
    <w:p w:rsidR="00A62C22" w:rsidRDefault="00A62C22">
      <w:pPr>
        <w:pStyle w:val="ConsPlusTitle"/>
        <w:jc w:val="center"/>
      </w:pPr>
      <w:r>
        <w:t>порядок их представления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bookmarkStart w:id="3" w:name="P117"/>
      <w:bookmarkEnd w:id="3"/>
      <w:r>
        <w:t>2.6.1. Исчерпывающий перечень документов, необходимых и обязательных для предоставления муниципальной услуги: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1) </w:t>
      </w:r>
      <w:hyperlink w:anchor="P530">
        <w:r>
          <w:rPr>
            <w:color w:val="0000FF"/>
          </w:rPr>
          <w:t>заявление</w:t>
        </w:r>
      </w:hyperlink>
      <w:r>
        <w:t xml:space="preserve"> о предоставлении выписки из Реестра по форме согласно приложению N 1 к Административному регламенту;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3) копия документа, подтверждающего полномочия представителя физического или юридического лица.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>
        <w:lastRenderedPageBreak/>
        <w:t xml:space="preserve">законодательством Российской 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</w:t>
      </w:r>
      <w:hyperlink r:id="rId1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защите информации".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"Интернет".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Электронные формы документов должны представляться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подписью подготовившего их лица.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Сбор и подготовка документов осуществляются заявителем самостоятельно.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Заявитель вправе представить копию выписки из Единого государственного реестра недвижимости об основных характеристиках и зарегистрированных правах на объект недвижимости, в противном случае при необходимости она будет запрошена по каналам межведомственного взаимодействия.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2.6.2.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2.6.3.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разборчивое написание текста документа шариковой ручкой или при помощи средств электронно-вычислительной техники;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отсутствие в документах неоговоренных исправлений.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Заявление на предоставление муниципальной услуги должно содержать: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1) для заявителя - физического лица: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адрес проживания (пребывания) заявителя;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характеристики объекта муниципального имущества, позволяющие его однозначно определить (наименование, адресные ориентиры, литеры, кадастровый номер (при наличии));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цель получения выписки из Реестра;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способ получения результатов муниципальной услуги (в электронной форме, выдача при личном обращении);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дата составления заявления;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2) для заявителя - юридического лица: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lastRenderedPageBreak/>
        <w:t>полное наименование заявителя или фамилию, имя, отчество (при наличии) его уполномоченного представителя;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юридический адрес (место регистрации) и почтовый адрес;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характеристики объекта муниципального имущества, позволяющие его однозначно определить (наименование, адресные ориентиры, литеры, кадастровый номер (при наличии));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цель получения выписки из Реестра;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способ получения результатов услуги (почтовое отправление, выдача при личном обращении);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подпись руководителя или уполномоченного представителя заявителя;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дата регистрации заявления и регистрационный номер заявления.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Документы, представленные в электронном виде, должны соответствовать требованиям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bookmarkStart w:id="4" w:name="P149"/>
      <w:bookmarkEnd w:id="4"/>
      <w:r>
        <w:t>2.7. Исчерпывающий перечень документов, необходимых</w:t>
      </w:r>
    </w:p>
    <w:p w:rsidR="00A62C22" w:rsidRDefault="00A62C22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A62C22" w:rsidRDefault="00A62C22">
      <w:pPr>
        <w:pStyle w:val="ConsPlusTitle"/>
        <w:jc w:val="center"/>
      </w:pPr>
      <w:r>
        <w:t>в распоряжении государственных органов и иных органов,</w:t>
      </w:r>
    </w:p>
    <w:p w:rsidR="00A62C22" w:rsidRDefault="00A62C22">
      <w:pPr>
        <w:pStyle w:val="ConsPlusTitle"/>
        <w:jc w:val="center"/>
      </w:pPr>
      <w:r>
        <w:t>участвующих в предоставлении муниципальной услуги,</w:t>
      </w:r>
    </w:p>
    <w:p w:rsidR="00A62C22" w:rsidRDefault="00A62C22">
      <w:pPr>
        <w:pStyle w:val="ConsPlusTitle"/>
        <w:jc w:val="center"/>
      </w:pPr>
      <w:r>
        <w:t>и которые заявитель вправе представить в соответствии</w:t>
      </w:r>
    </w:p>
    <w:p w:rsidR="00A62C22" w:rsidRDefault="00A62C22">
      <w:pPr>
        <w:pStyle w:val="ConsPlusTitle"/>
        <w:jc w:val="center"/>
      </w:pPr>
      <w:r>
        <w:t>с законодательством Российской Федерации, а также способы</w:t>
      </w:r>
    </w:p>
    <w:p w:rsidR="00A62C22" w:rsidRDefault="00A62C22">
      <w:pPr>
        <w:pStyle w:val="ConsPlusTitle"/>
        <w:jc w:val="center"/>
      </w:pPr>
      <w:r>
        <w:t>их получения заявителем, в том числе в электронной форме,</w:t>
      </w:r>
    </w:p>
    <w:p w:rsidR="00A62C22" w:rsidRDefault="00A62C22">
      <w:pPr>
        <w:pStyle w:val="ConsPlusTitle"/>
        <w:jc w:val="center"/>
      </w:pPr>
      <w:r>
        <w:t>порядок их представления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Для предоставления муниципальной услуги уполномоченный орган при необходимости уточнения сведений запрашивает выписку из Единого государственного реестра недвижимости об основных характеристиках и зарегистрированных правах на объект недвижимости в Управлении Федеральной службы государственной регистрации, кадастра и картографии по Оренбургской области.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Документы, перечисленные в настоящем пункте, могут быть представлены заявителем самостоятельно.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сайте Управления Федеральной службы государственной регистрации, кадастра и картографии по Оренбургской области, адрес официального сайта: http://rosreestr.gov.ru.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A62C22" w:rsidRDefault="00A62C22">
      <w:pPr>
        <w:pStyle w:val="ConsPlusTitle"/>
        <w:jc w:val="center"/>
      </w:pPr>
      <w:r>
        <w:t>представления документов и информации</w:t>
      </w:r>
    </w:p>
    <w:p w:rsidR="00A62C22" w:rsidRDefault="00A62C22">
      <w:pPr>
        <w:pStyle w:val="ConsPlusTitle"/>
        <w:jc w:val="center"/>
      </w:pPr>
      <w:r>
        <w:t>или осуществления действий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A62C22" w:rsidRDefault="00A62C22">
      <w:pPr>
        <w:pStyle w:val="ConsPlusTitle"/>
        <w:jc w:val="center"/>
      </w:pPr>
      <w:r>
        <w:t>в приеме документов, необходимых для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Основаниями для отказа в приеме документов являются: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отсутствие подписи на заявлении;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подпись лицом, полномочия которого не подтверждены документами;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тексты документов написаны неразборчиво;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документах содержатся подчистки, приписки, зачеркнутые слова и иные исправления;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документы исполнены карандашом;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документы имеют серьезные повреждения, наличие которых не позволяет однозначно истолковать их содержание.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A62C22" w:rsidRDefault="00A62C22">
      <w:pPr>
        <w:pStyle w:val="ConsPlusTitle"/>
        <w:jc w:val="center"/>
      </w:pPr>
      <w:r>
        <w:t>или отказа в предоставлении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2.10.1. Основания для приостановления предоставления муниципальной услуги не установлены.</w:t>
      </w:r>
    </w:p>
    <w:p w:rsidR="00A62C22" w:rsidRDefault="00A62C22">
      <w:pPr>
        <w:pStyle w:val="ConsPlusNormal"/>
        <w:spacing w:before="220"/>
        <w:ind w:firstLine="540"/>
        <w:jc w:val="both"/>
      </w:pPr>
      <w:bookmarkStart w:id="5" w:name="P185"/>
      <w:bookmarkEnd w:id="5"/>
      <w:r>
        <w:t>2.10.2. Основания для отказа в предоставлении муниципальной услуги: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1) представление заявителем документов, указанных в </w:t>
      </w:r>
      <w:hyperlink w:anchor="P117">
        <w:r>
          <w:rPr>
            <w:color w:val="0000FF"/>
          </w:rPr>
          <w:t>пункте 2.6.1</w:t>
        </w:r>
      </w:hyperlink>
      <w:r>
        <w:t xml:space="preserve"> Административного регламента, не в полном объеме;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2) представление заявителем документов, указанных в </w:t>
      </w:r>
      <w:hyperlink w:anchor="P117">
        <w:r>
          <w:rPr>
            <w:color w:val="0000FF"/>
          </w:rPr>
          <w:t>пункте 2.6.1</w:t>
        </w:r>
      </w:hyperlink>
      <w:r>
        <w:t xml:space="preserve"> Административного регламента, не соответствующих требованиям законодательства Российской Федерации и Административного регламента;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3) отсутствие объекта учета в Реестре муниципального имущества муниципального образования "город Оренбург".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A62C22" w:rsidRDefault="00A62C22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A62C22" w:rsidRDefault="00A62C22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62C22" w:rsidRDefault="00A62C22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A62C22" w:rsidRDefault="00A62C22">
      <w:pPr>
        <w:pStyle w:val="ConsPlusTitle"/>
        <w:jc w:val="center"/>
      </w:pPr>
      <w:r>
        <w:t>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При предоставлении муниципальной услуги необходимым и обязательным является участие Управления Федеральной службы государственной регистрации, кадастра и картографии по Оренбургской области в части запросов по каналам межведомственного взаимодействия.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2.12. Порядок, размер и основания взимания</w:t>
      </w:r>
    </w:p>
    <w:p w:rsidR="00A62C22" w:rsidRDefault="00A62C22">
      <w:pPr>
        <w:pStyle w:val="ConsPlusTitle"/>
        <w:jc w:val="center"/>
      </w:pPr>
      <w:r>
        <w:t>государственной пошлины или иной платы</w:t>
      </w:r>
    </w:p>
    <w:p w:rsidR="00A62C22" w:rsidRDefault="00A62C22">
      <w:pPr>
        <w:pStyle w:val="ConsPlusTitle"/>
        <w:jc w:val="center"/>
      </w:pPr>
      <w:r>
        <w:t>за предоставление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lastRenderedPageBreak/>
        <w:t>Муниципальная услуга предоставляется бесплатно.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A62C22" w:rsidRDefault="00A62C22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62C22" w:rsidRDefault="00A62C22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A62C22" w:rsidRDefault="00A62C22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A62C22" w:rsidRDefault="00A62C22">
      <w:pPr>
        <w:pStyle w:val="ConsPlusTitle"/>
        <w:jc w:val="center"/>
      </w:pPr>
      <w:r>
        <w:t>заявления о предоставлении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2.15. Срок и порядок регистрации заявления</w:t>
      </w:r>
    </w:p>
    <w:p w:rsidR="00A62C22" w:rsidRDefault="00A62C22">
      <w:pPr>
        <w:pStyle w:val="ConsPlusTitle"/>
        <w:jc w:val="center"/>
      </w:pPr>
      <w:r>
        <w:t>о предоставлении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Регистрация запроса о предоставлении муниципальной услуги осуществляется уполномоченным должностным лицом Департамента, ДГиЗО в порядке, установленном соответствующими актами по делопроизводству. Поступившее заявление регистрируется в день поступления.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2.16. Требования к помещениям, в которых предоставляется</w:t>
      </w:r>
    </w:p>
    <w:p w:rsidR="00A62C22" w:rsidRDefault="00A62C22">
      <w:pPr>
        <w:pStyle w:val="ConsPlusTitle"/>
        <w:jc w:val="center"/>
      </w:pPr>
      <w:r>
        <w:t>муниципальная услуга, к месту ожидания и приема</w:t>
      </w:r>
    </w:p>
    <w:p w:rsidR="00A62C22" w:rsidRDefault="00A62C22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A62C22" w:rsidRDefault="00A62C22">
      <w:pPr>
        <w:pStyle w:val="ConsPlusTitle"/>
        <w:jc w:val="center"/>
      </w:pPr>
      <w:r>
        <w:t>и мультимедийной информации о порядке предоставления таких</w:t>
      </w:r>
    </w:p>
    <w:p w:rsidR="00A62C22" w:rsidRDefault="00A62C22">
      <w:pPr>
        <w:pStyle w:val="ConsPlusTitle"/>
        <w:jc w:val="center"/>
      </w:pPr>
      <w:r>
        <w:t>услуг, в том числе к обеспечению доступности для инвалидов</w:t>
      </w:r>
    </w:p>
    <w:p w:rsidR="00A62C22" w:rsidRDefault="00A62C22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A62C22" w:rsidRDefault="00A62C22">
      <w:pPr>
        <w:pStyle w:val="ConsPlusTitle"/>
        <w:jc w:val="center"/>
      </w:pPr>
      <w:r>
        <w:t>Российской Федерации о социальной защите инвалидов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2.16.1. Требования к помещениям, в которых предоставляется муниципальная услуга, местам приема заявителей: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оборудование служебных кабинетов должностных лиц уполномоченных органов,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2.16.2. Требования к местам ожидания: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оборудование стульями, кресельными секциями или скамьями, столами (стойками) для возможности оформления документов;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нахождение мест ожидания в холле или ином специально приспособленном помещении;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наличие в здании, где организуется прием заявителей, мест общественного пользования и мест для хранения верхней одежды.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lastRenderedPageBreak/>
        <w:t>2.16.3. Требования к местам для информирования заявителей: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размещение визуальной, текстовой информации на информационном стенде в соответствии с </w:t>
      </w:r>
      <w:hyperlink w:anchor="P59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оборудование стульями и столами для возможности оформления документов;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обеспечение свободного доступа к информационному стенду и столам для оформления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2.16.4. Требования к обеспечению условий доступности для инвалидов муниципальной услуги: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препятствующих получению ими муниципальной услуги наравне с другими лицами.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2.17. Показатели доступности и качества</w:t>
      </w:r>
    </w:p>
    <w:p w:rsidR="00A62C22" w:rsidRDefault="00A62C22">
      <w:pPr>
        <w:pStyle w:val="ConsPlusTitle"/>
        <w:jc w:val="center"/>
      </w:pPr>
      <w:r>
        <w:t>муниципальной услуги, в том числе количество</w:t>
      </w:r>
    </w:p>
    <w:p w:rsidR="00A62C22" w:rsidRDefault="00A62C22">
      <w:pPr>
        <w:pStyle w:val="ConsPlusTitle"/>
        <w:jc w:val="center"/>
      </w:pPr>
      <w:r>
        <w:t>взаимодействий заявителя с должностными лицами</w:t>
      </w:r>
    </w:p>
    <w:p w:rsidR="00A62C22" w:rsidRDefault="00A62C22">
      <w:pPr>
        <w:pStyle w:val="ConsPlusTitle"/>
        <w:jc w:val="center"/>
      </w:pPr>
      <w:r>
        <w:t>при предоставлении муниципальной услуги</w:t>
      </w:r>
    </w:p>
    <w:p w:rsidR="00A62C22" w:rsidRDefault="00A62C22">
      <w:pPr>
        <w:pStyle w:val="ConsPlusTitle"/>
        <w:jc w:val="center"/>
      </w:pPr>
      <w:r>
        <w:t>и их продолжительность, возможность получения</w:t>
      </w:r>
    </w:p>
    <w:p w:rsidR="00A62C22" w:rsidRDefault="00A62C22">
      <w:pPr>
        <w:pStyle w:val="ConsPlusTitle"/>
        <w:jc w:val="center"/>
      </w:pPr>
      <w:r>
        <w:t>муниципальной услуги в МФЦ, возможность получения</w:t>
      </w:r>
    </w:p>
    <w:p w:rsidR="00A62C22" w:rsidRDefault="00A62C22">
      <w:pPr>
        <w:pStyle w:val="ConsPlusTitle"/>
        <w:jc w:val="center"/>
      </w:pPr>
      <w:r>
        <w:t>информации о ходе предоставления муниципальной услуги,</w:t>
      </w:r>
    </w:p>
    <w:p w:rsidR="00A62C22" w:rsidRDefault="00A62C22">
      <w:pPr>
        <w:pStyle w:val="ConsPlusTitle"/>
        <w:jc w:val="center"/>
      </w:pPr>
      <w:r>
        <w:t>в том числе с использованием</w:t>
      </w:r>
    </w:p>
    <w:p w:rsidR="00A62C22" w:rsidRDefault="00A62C22">
      <w:pPr>
        <w:pStyle w:val="ConsPlusTitle"/>
        <w:jc w:val="center"/>
      </w:pPr>
      <w:r>
        <w:t>информационно-коммуникационных технологий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2.17.1. Показателями доступности и качества муниципальной услуги являются: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lastRenderedPageBreak/>
        <w:t>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получать информацию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обращения в досудебном (внесудебном) и (или) судебном порядке в соответствии с законодательством Российской Федерации с жалобой (претензией) на принятое решение или на действия (бездействие) специалистов уполномоченного органа;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МФЦ.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2.17.2. Основные требования к качеству предоставления муниципальной услуги: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своевременность предоставления муниципальной услуги;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достоверность и полнота информирования заявителя о ходе рассмотрения его заявления;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удобство и доступность получения заявителем информации о порядке предоставления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2.17.3. Показателями качества предоставления муниципальной услуги являются: срок рассмотрения заявления, наличие или отсутствие жалоб на действия (бездействие) уполномоченного органа, должностных лиц.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2.17.4. При предоставлении муниципальной услуги предполагаются два взаимодействия заявителя с должностными лицами уполномоченного органа: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услуги;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направление заявителю результата предоставления муниципальной услуги в виде уведомления об отказе в предоставлении муниципальной услуги, выписки из Реестра или информационного письма об отсутствии объекта учета в Реестре имущества, находящегося в собственности муниципального образования "город Оренбург".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При личном обращении заявитель осуществляет взаимодействие с должностными лицами, осуществляющими прием, регистрацию 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Продолжительность одного такого взаимодействия не должна превышать 15 минут. При направлении заявления почтовым отправлением или с использованием Портала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МФЦ обеспечивается при наличии соглашений о взаимодействии между МФЦ и муниципальным образованием.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официальном Интернет-портале города Оренбурга и Портале.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lastRenderedPageBreak/>
        <w:t>2.18. Иные требования, в том числе учитывающие</w:t>
      </w:r>
    </w:p>
    <w:p w:rsidR="00A62C22" w:rsidRDefault="00A62C22">
      <w:pPr>
        <w:pStyle w:val="ConsPlusTitle"/>
        <w:jc w:val="center"/>
      </w:pPr>
      <w:r>
        <w:t>особенности предоставления муниципальной услуги в МФЦ,</w:t>
      </w:r>
    </w:p>
    <w:p w:rsidR="00A62C22" w:rsidRDefault="00A62C22">
      <w:pPr>
        <w:pStyle w:val="ConsPlusTitle"/>
        <w:jc w:val="center"/>
      </w:pPr>
      <w:r>
        <w:t>особенности предоставления муниципальной услуги</w:t>
      </w:r>
    </w:p>
    <w:p w:rsidR="00A62C22" w:rsidRDefault="00A62C22">
      <w:pPr>
        <w:pStyle w:val="ConsPlusTitle"/>
        <w:jc w:val="center"/>
      </w:pPr>
      <w:r>
        <w:t>по экстерриториальному принципу и особенности</w:t>
      </w:r>
    </w:p>
    <w:p w:rsidR="00A62C22" w:rsidRDefault="00A62C22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2.18.1.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МФЦ. При комплексном запросе взаимодействие с Департаментом, ДГиЗО, предоставляющими муниципальные услуги, осуществляется МФЦ без участия заявителя.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2.18.2.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62C22" w:rsidRDefault="00A62C22">
      <w:pPr>
        <w:pStyle w:val="ConsPlusTitle"/>
        <w:jc w:val="center"/>
      </w:pPr>
      <w:r>
        <w:t>административных процедур, требования к порядку</w:t>
      </w:r>
    </w:p>
    <w:p w:rsidR="00A62C22" w:rsidRDefault="00A62C22">
      <w:pPr>
        <w:pStyle w:val="ConsPlusTitle"/>
        <w:jc w:val="center"/>
      </w:pPr>
      <w:r>
        <w:t>их выполнения, в том числе особенности выполнения</w:t>
      </w:r>
    </w:p>
    <w:p w:rsidR="00A62C22" w:rsidRDefault="00A62C22">
      <w:pPr>
        <w:pStyle w:val="ConsPlusTitle"/>
        <w:jc w:val="center"/>
      </w:pPr>
      <w:r>
        <w:t>административных процедур в электронном виде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A62C22" w:rsidRDefault="00A62C22">
      <w:pPr>
        <w:pStyle w:val="ConsPlusTitle"/>
        <w:jc w:val="center"/>
      </w:pPr>
      <w:r>
        <w:t>при исполнении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 и действия: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3.1.1.1. Прием и регистрация заявления и документов, необходимых для предоставления муниципальной услуги (далее - документы).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3.1.1.2. Исчерпывающий перечень административных процедур при исполнении муниципальной услуги в электронной форме через Портал.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3.1.1.3. Рассмотрение поступившего заявления, проверка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3.1.1.4. Оформление результата предоставления муниципальной услуги в виде проекта уведомления об отказе в предоставлении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3.1.1.5. Направление заявителю результата предоставления муниципальной услуги в виде уведомления об отказе в предоставлении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3.1.1.6. Формирование и направление межведомственных запросов.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3.1.1.7. Оформление результата предоставления муниципальной услуги в виде проекта выписки из Реестра.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3.1.1.8. Направление заявителю результата предоставления муниципальной услуги в виде выписки из Реестра.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3.2. Прием и регистрация заявления и документов,</w:t>
      </w:r>
    </w:p>
    <w:p w:rsidR="00A62C22" w:rsidRDefault="00A62C22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lastRenderedPageBreak/>
        <w:t xml:space="preserve">3.2.1. Основанием для начала административной процедуры является поступление в Департамент, ДГиЗО заявления и документов, предусмотренных </w:t>
      </w:r>
      <w:hyperlink w:anchor="P117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3.2.2. Должностное лицо Департамента, ДГиЗО осуществляет регистрацию заявления и передает заявление с документами руководителю уполномоченного органа, который назначает ответственного исполнителя (далее - Исполнитель).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3.2.3. Время выполнения административной процедуры: осуществляется не более 1 дня с момента поступления заявления в Департамент, ДГиЗО.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3.2.4. Результатом выполнения административной процедуры является регистрационная запись о дате и времени принятия заявления.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выполнения данного действия составляет не более 1 дня.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3.3. Исчерпывающий перечень административных процедур</w:t>
      </w:r>
    </w:p>
    <w:p w:rsidR="00A62C22" w:rsidRDefault="00A62C22">
      <w:pPr>
        <w:pStyle w:val="ConsPlusTitle"/>
        <w:jc w:val="center"/>
      </w:pPr>
      <w:r>
        <w:t>при исполнении муниципальной услуги в электронной форме</w:t>
      </w:r>
    </w:p>
    <w:p w:rsidR="00A62C22" w:rsidRDefault="00A62C22">
      <w:pPr>
        <w:pStyle w:val="ConsPlusTitle"/>
        <w:jc w:val="center"/>
      </w:pPr>
      <w:r>
        <w:t>через Портал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поступление к должностному лицу Департамента, ДГиЗО заявления о предоставлении муниципальной услуги с приложением пакета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3.3.2. Уведомление заявителя о принятом решении осуществляется должностными лицами Департамента, ДГиЗО по желанию заявителя: лично, по почте, на адрес электронной почты заявителя, по телефону, через МФЦ, в электронной форме в личный кабинет заявителя.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3.3.3. Результатом выполнения административной процедуры является выдача заявителю выписки из Реестра на бумажном носителе, подтверждающей содержание электронного документа, направленного органом (организацией) в МФЦ, либо в электронной форме в личный кабинет заявителя (при направлении заявления через Портал).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электронного архива zip направляются в личный кабинет заявителя.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3.3.4. Направление заявления и документов, прилагаемых к заявлению в электронной форме через Портал, с целью получения муниципальной услуги осуществляется в следующем порядке: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(далее - 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lastRenderedPageBreak/>
        <w:t>3.3.5. Требования к электронным документам, предоставляемым заявителем для получения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1) прилагаемые к заявлению электронные документы представляются в одном из следующих форматов: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pdf, jpg, png;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непосредственно с оригинала документа в масштабе 1:1 (не допускается сканирование с копий с разрешением 300 dpi);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черно-белом режиме при отсутствии в документе графических изображений;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режиме полной цветопередачи при наличии в документе цветных графических изображений либо цветного текста;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режиме "оттенки серого" при наличии в документе изображений, отличных от цветного изображения;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3) документы в электронном виде могут быть подписаны квалифицированной ЭП;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4) наименования электронных документов должны соответствовать наименованиям документов на бумажном носителе.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3.4. Рассмотрение поступившего заявления,</w:t>
      </w:r>
    </w:p>
    <w:p w:rsidR="00A62C22" w:rsidRDefault="00A62C22">
      <w:pPr>
        <w:pStyle w:val="ConsPlusTitle"/>
        <w:jc w:val="center"/>
      </w:pPr>
      <w:r>
        <w:t>проверка документов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получение Исполнителем сформированного пакета документов, представленного заявителем.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3.4.2. Исполнитель рассматривает, анализирует поступившие документы.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3.4.3 Исполнитель вправе по телефону задать заявителю вопросы по представленному пакету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Если заявителем представлен полный пакет документов, необходимых для предоставления муниципальной услуги, Исполнитель обеспечивает выполнение дальнейших административных процедур, предусмотренных настоящим Административным регламентом.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Если заявителем по собственной инициативе не предоставлены документы, указанные в </w:t>
      </w:r>
      <w:hyperlink w:anchor="P149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Исполнителем направляются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 и иных организаций.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принятие Исполнителем решения о подготовке проекта уведомления об отказе в предоставлении муниципальной услуги, проекта выписки из Реестра или направления межведомственного запроса.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3.4.5. Способом фиксации административной процедуры является подготовка проекта </w:t>
      </w:r>
      <w:r>
        <w:lastRenderedPageBreak/>
        <w:t>уведомления об отказе в предоставлении муниципальной услуги либо проекта выписки из Реестра.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3 дня.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3.5. Оформление результата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 в виде проекта уведомления</w:t>
      </w:r>
    </w:p>
    <w:p w:rsidR="00A62C22" w:rsidRDefault="00A62C22">
      <w:pPr>
        <w:pStyle w:val="ConsPlusTitle"/>
        <w:jc w:val="center"/>
      </w:pPr>
      <w:r>
        <w:t>об отказе в предоставлении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получение должностным лицом сформированного пакета документов, представленного заявителем.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3.5.2. Критерием принятия решения является наличие оснований для отказа в предоставлении муниципальной услуги, указанных в </w:t>
      </w:r>
      <w:hyperlink w:anchor="P185">
        <w:r>
          <w:rPr>
            <w:color w:val="0000FF"/>
          </w:rPr>
          <w:t>пункте 2.10.2</w:t>
        </w:r>
      </w:hyperlink>
      <w:r>
        <w:t xml:space="preserve"> Административного регламента.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3.5.3. Должностное лицо готовит проект уведомления об отказе в предоставлении муниципальной услуги заявителю с указанием причин такого отказа за подписью уполномоченного лица Департамента, ДГиЗО.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3.5.4. Результатом выполнения административной процедуры является проект уведомления Департамента, ДГиЗО об отказе в предоставлении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3.5.5. Способом фиксации административной процедуры является оформление проекта уведомления об отказе в предоставлении муниципальной услуги на бумажном носителе и визирование его уполномоченными должностными лицами.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4 дня.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3.6. Направление заявителю результата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 в виде уведомления об отказе</w:t>
      </w:r>
    </w:p>
    <w:p w:rsidR="00A62C22" w:rsidRDefault="00A62C22">
      <w:pPr>
        <w:pStyle w:val="ConsPlusTitle"/>
        <w:jc w:val="center"/>
      </w:pPr>
      <w:r>
        <w:t>в предоставлении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3.6.1. Основанием для начала административной процедуры является регистрация подписанного уполномоченным лицом уведомления об отказе в предоставлении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3.6.2. Результатом выполнения административной процедуры является направление уведомления об отказе в предоставлении муниципальной услуги в адрес заявителя.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3.6.3. 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1 день.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3.7. Формирование и направление межведомственных запросов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3.7.1. Основанием для начала административной процедуры является получение должностным лицом сформированного пакета документов, представленного заявителем в соответствии с требованиями </w:t>
      </w:r>
      <w:hyperlink w:anchor="P117">
        <w:r>
          <w:rPr>
            <w:color w:val="0000FF"/>
          </w:rPr>
          <w:t>пункта 2.6.1</w:t>
        </w:r>
      </w:hyperlink>
      <w:r>
        <w:t xml:space="preserve"> Административного регламента, и непредставление заявителем по собственной инициативе копии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3.7.2. Должностное лицо Департамента, ДГиЗО осуществляет подготовку и направление запроса в Управление Федеральной службы государственной регистрации, кадастра и </w:t>
      </w:r>
      <w:r>
        <w:lastRenderedPageBreak/>
        <w:t>картографии по Оренбургской области.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Департамента, ДГиЗО.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3.7.3. Результатом административной процедуры является получение от Управления Федеральной службы государственной регистрации, кадастра и картографии по Оренбургской области запрашиваемых сведений.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3.7.4. Способом фиксации административной процедуры является регистрация запрашиваемых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направления Исполнителем межведомственного запроса составляет 1 день.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3.8. Оформление результата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 в виде проекта выписки из Реестра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3.8.1. Основанием для начала административной процедуры является наличие у должностного лица документов, в том числе полученных по каналам межведомственного взаимодействия.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3.8.2. Должностное лицо рассматривает поступившие документы, в том числе полученные по каналам межведомственного взаимодействия, проводит анализ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3.8.3. Критерием принятия решения является представление заявителем документов, указанных в </w:t>
      </w:r>
      <w:hyperlink w:anchor="P117">
        <w:r>
          <w:rPr>
            <w:color w:val="0000FF"/>
          </w:rPr>
          <w:t>пункте 2.6.1</w:t>
        </w:r>
      </w:hyperlink>
      <w:r>
        <w:t xml:space="preserve"> Административного регламента, в полном объеме, соответствующих требованиям законодательства Российской Федерации, Оренбургской области и Административного регламента.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3.8.4. Исполнитель готовит проект выписки из Реестра.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3.8.5. Результатом выполнения административной процедуры является подписанный уполномоченным лицом проект выписки из Реестра.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3.8.6. Способом фиксации административной процедуры является занесение отметок о подписании выписки из Реестра в реестры исходящей корреспонденции.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4 дня.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3.9. Направление заявителю результата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 в виде выписки из Реестра</w:t>
      </w:r>
    </w:p>
    <w:p w:rsidR="00A62C22" w:rsidRDefault="00A62C22">
      <w:pPr>
        <w:pStyle w:val="ConsPlusTitle"/>
        <w:jc w:val="center"/>
      </w:pPr>
      <w:r>
        <w:t>муниципального имущества муниципального образования</w:t>
      </w:r>
    </w:p>
    <w:p w:rsidR="00A62C22" w:rsidRDefault="00A62C22">
      <w:pPr>
        <w:pStyle w:val="ConsPlusTitle"/>
        <w:jc w:val="center"/>
      </w:pPr>
      <w:r>
        <w:t>"город Оренбург"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3.9.1. Основанием для начала административной процедуры является регистрация подписанной уполномоченным лицом выписки из Реестра.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3.9.2. Результатом выполнения административной процедуры является направление выписки из Реестра в адрес заявителя.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3.9.3. Способом фиксации административной процедуры является занесение отметок об </w:t>
      </w:r>
      <w:r>
        <w:lastRenderedPageBreak/>
        <w:t>отправке в реестры исходящей корреспонденции.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1 день.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3.10. Перечень административных процедур</w:t>
      </w:r>
    </w:p>
    <w:p w:rsidR="00A62C22" w:rsidRDefault="00A62C22">
      <w:pPr>
        <w:pStyle w:val="ConsPlusTitle"/>
        <w:jc w:val="center"/>
      </w:pPr>
      <w:r>
        <w:t>(действий), выполняемых МФЦ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3.10.1. Административные процедуры (действия), выполняемые МФЦ, описываются в соглашении о взаимодействии между Департаментом, ДГиЗО и МФЦ.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Порядок выполнения МФЦ следующих административных процедур (действий) (в случае если муниципальная услуга предоставляется посредством обращения заявителя в МФЦ):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Информация о местонахождении, графике работы, контактных телефонах МФЦ, участвующих в предоставлении муниципальных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Специалист МФЦ, осуществляющий прием документов: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г) проверяет соответствие представленных документов установленным требованиям;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д) проверяет наличие документа, подтверждающего оплату госпошлины, и других платежных документов;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lastRenderedPageBreak/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ж) распечатывает бланк заявления и предлагает заявителю собственноручно заполнить его;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з) проверяет полноту оформления заявления;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и) принимает заявление;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3) формирование и направление МФЦ межведомственного запроса в органы, предоставляющие государственные/муниципальные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государственных/муниципальных услуг.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Межведомственные запросы направляют Департамент, ДГиЗО.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государственных/муниципальных услуг, при наличии межведомственного запроса в соглашении о взаимодействии;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Специалист МФЦ, осуществляющий выдачу документов: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а) устанавливает личность заявителя;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б) знакомит с перечнем и содержанием выдаваемых документов;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В случае выявления опечаток и (или) ошибок, допущенных Департаментом, ДГиЗО в документах, выданных в результате предоставления муниципальной услуги, заявитель имеет </w:t>
      </w:r>
      <w:r>
        <w:lastRenderedPageBreak/>
        <w:t>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случае поступления заявления об устранении опечаток и (или) ошибок, допущенных Департаментом, ДГиЗО в документах, выданных в результате предоставления муниципальной услуги, Департамент, ДГиЗО рассматривают заявление и проводят проверку указанных в заявлении сведений.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ответственное лицо Департамента, ДГиЗО осуществляет исправление и замену указанных документов.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документах, выданных в результате предоставления муниципальной услуги, ответственное лицо Департамента, ДГиЗО письменно сообщает заявителю об отсутствии таких опечаток и (или) ошибок.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Срок рассмотрения заявления об устранении опечаток и (или) ошибок не должен превышать 10 календарных дней со дня предоставления соответствующего заявления в Департамент, ДГиЗО.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A62C22" w:rsidRDefault="00A62C22">
      <w:pPr>
        <w:pStyle w:val="ConsPlusTitle"/>
        <w:jc w:val="center"/>
      </w:pPr>
      <w:r>
        <w:t>и исполнением должностными лицами администрации</w:t>
      </w:r>
    </w:p>
    <w:p w:rsidR="00A62C22" w:rsidRDefault="00A62C22">
      <w:pPr>
        <w:pStyle w:val="ConsPlusTitle"/>
        <w:jc w:val="center"/>
      </w:pPr>
      <w:r>
        <w:t>муниципального образования положений регламента</w:t>
      </w:r>
    </w:p>
    <w:p w:rsidR="00A62C22" w:rsidRDefault="00A62C22">
      <w:pPr>
        <w:pStyle w:val="ConsPlusTitle"/>
        <w:jc w:val="center"/>
      </w:pPr>
      <w:r>
        <w:t>и иных нормативных правовых актов, устанавливающих</w:t>
      </w:r>
    </w:p>
    <w:p w:rsidR="00A62C22" w:rsidRDefault="00A62C22">
      <w:pPr>
        <w:pStyle w:val="ConsPlusTitle"/>
        <w:jc w:val="center"/>
      </w:pPr>
      <w:r>
        <w:t>требования к предоставлению муниципальной услуги,</w:t>
      </w:r>
    </w:p>
    <w:p w:rsidR="00A62C22" w:rsidRDefault="00A62C22">
      <w:pPr>
        <w:pStyle w:val="ConsPlusTitle"/>
        <w:jc w:val="center"/>
      </w:pPr>
      <w:r>
        <w:t>а также принимаемых ими решений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 по предоставлению услуги, определенной настоящим Административным регламентом, и принятием решений осуществляют: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заместитель Главы города Оренбурга - начальник департамента имущественных и жилищных отношений в отношении должностных лиц Департамента;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заместитель Главы города Оренбурга по градостроительству, земельным вопросам и дорожному хозяйству, начальник ДГиЗО в отношении должностных лиц ДГиЗО.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4.1.2. Полномочия должностных лиц, осуществляющих текущий контроль, устанавливаются локальными правовыми нормативными актами уполномоченных органов.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4.1.3.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A62C22" w:rsidRDefault="00A62C2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A62C22" w:rsidRDefault="00A62C22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</w:t>
      </w:r>
      <w:r>
        <w:lastRenderedPageBreak/>
        <w:t>решения, действия (бездействие) уполномоченного органа, должностных лиц уполномоченного органа.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устанавливаются планом работы Администрации города Оренбурга.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Периодичность плановых проверок составляет не реже 1 раза в 3 года.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Проверка также проводится по конкретному обращению (жалобе) заявителя.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4.2.3.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уполномоченного органа.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4.3. Ответственность должностных лиц уполномоченных органов</w:t>
      </w:r>
    </w:p>
    <w:p w:rsidR="00A62C22" w:rsidRDefault="00A62C22">
      <w:pPr>
        <w:pStyle w:val="ConsPlusTitle"/>
        <w:jc w:val="center"/>
      </w:pPr>
      <w:r>
        <w:t>за решения и действия (бездействие), принимаемые</w:t>
      </w:r>
    </w:p>
    <w:p w:rsidR="00A62C22" w:rsidRDefault="00A62C22">
      <w:pPr>
        <w:pStyle w:val="ConsPlusTitle"/>
        <w:jc w:val="center"/>
      </w:pPr>
      <w:r>
        <w:t>(осуществляемые) ими в ходе предоставления</w:t>
      </w:r>
    </w:p>
    <w:p w:rsidR="00A62C22" w:rsidRDefault="00A62C22">
      <w:pPr>
        <w:pStyle w:val="ConsPlusTitle"/>
        <w:jc w:val="center"/>
      </w:pPr>
      <w:r>
        <w:t>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4.3.1. По результатам проведенных проверок, в случае выявления нарушений положений Административного регламента, виновные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4.3.2. Персональная ответственность должностных лиц уполномоченного органа закрепляется в должностных инструкциях в соответствии с требованиями законодательства Российской Федерации, законодательства Оренбургской области.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4.4. Положения, характеризующие требования</w:t>
      </w:r>
    </w:p>
    <w:p w:rsidR="00A62C22" w:rsidRDefault="00A62C22">
      <w:pPr>
        <w:pStyle w:val="ConsPlusTitle"/>
        <w:jc w:val="center"/>
      </w:pPr>
      <w:r>
        <w:t>к порядку и формам контроля за предоставлением</w:t>
      </w:r>
    </w:p>
    <w:p w:rsidR="00A62C22" w:rsidRDefault="00A62C22">
      <w:pPr>
        <w:pStyle w:val="ConsPlusTitle"/>
        <w:jc w:val="center"/>
      </w:pPr>
      <w:r>
        <w:t>муниципальной услуги, в том числе со стороны граждан,</w:t>
      </w:r>
    </w:p>
    <w:p w:rsidR="00A62C22" w:rsidRDefault="00A62C22">
      <w:pPr>
        <w:pStyle w:val="ConsPlusTitle"/>
        <w:jc w:val="center"/>
      </w:pPr>
      <w:r>
        <w:t>их объединений и организаций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62C22" w:rsidRDefault="00A62C22">
      <w:pPr>
        <w:pStyle w:val="ConsPlusTitle"/>
        <w:jc w:val="center"/>
      </w:pPr>
      <w:r>
        <w:t>и действий (бездействия) органов, предоставляющих</w:t>
      </w:r>
    </w:p>
    <w:p w:rsidR="00A62C22" w:rsidRDefault="00A62C22">
      <w:pPr>
        <w:pStyle w:val="ConsPlusTitle"/>
        <w:jc w:val="center"/>
      </w:pPr>
      <w:r>
        <w:t>муниципальные услуги, а также их должностных лиц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62C22" w:rsidRDefault="00A62C22">
      <w:pPr>
        <w:pStyle w:val="ConsPlusTitle"/>
        <w:jc w:val="center"/>
      </w:pPr>
      <w:r>
        <w:t>на досудебное (внесудебное) обжалование действий</w:t>
      </w:r>
    </w:p>
    <w:p w:rsidR="00A62C22" w:rsidRDefault="00A62C22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62C22" w:rsidRDefault="00A62C22">
      <w:pPr>
        <w:pStyle w:val="ConsPlusTitle"/>
        <w:jc w:val="center"/>
      </w:pPr>
      <w:r>
        <w:lastRenderedPageBreak/>
        <w:t>в ходе предоставления муниципальной услуги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5.1.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A62C22" w:rsidRDefault="00A62C22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A62C22" w:rsidRDefault="00A62C22">
      <w:pPr>
        <w:pStyle w:val="ConsPlusTitle"/>
        <w:jc w:val="center"/>
      </w:pPr>
      <w:r>
        <w:t>жалоба заявителя в досудебном (внесудебном) порядке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5.2. Жалоба подается в Администрацию города Оренбурга, МФЦ либо в орган, являющийся учредителем МФЦ.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Способы информирования заявителей о порядке</w:t>
      </w:r>
    </w:p>
    <w:p w:rsidR="00A62C22" w:rsidRDefault="00A62C22">
      <w:pPr>
        <w:pStyle w:val="ConsPlusTitle"/>
        <w:jc w:val="center"/>
      </w:pPr>
      <w:r>
        <w:t>подачи и рассмотрения жалобы, в том числе</w:t>
      </w:r>
    </w:p>
    <w:p w:rsidR="00A62C22" w:rsidRDefault="00A62C22">
      <w:pPr>
        <w:pStyle w:val="ConsPlusTitle"/>
        <w:jc w:val="center"/>
      </w:pPr>
      <w:r>
        <w:t>с использованием Портала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Интернет-портале города Оренбурга, на Портале.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A62C22" w:rsidRDefault="00A62C22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A62C22" w:rsidRDefault="00A62C22">
      <w:pPr>
        <w:pStyle w:val="ConsPlusTitle"/>
        <w:jc w:val="center"/>
      </w:pPr>
      <w:r>
        <w:t>(бездействия) органа местного самоуправления</w:t>
      </w:r>
    </w:p>
    <w:p w:rsidR="00A62C22" w:rsidRDefault="00A62C22">
      <w:pPr>
        <w:pStyle w:val="ConsPlusTitle"/>
        <w:jc w:val="center"/>
      </w:pPr>
      <w:r>
        <w:t>Оренбургской области, а также его должностных лиц</w:t>
      </w:r>
    </w:p>
    <w:p w:rsidR="00A62C22" w:rsidRDefault="00A62C2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2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C22" w:rsidRDefault="00A62C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2C22" w:rsidRDefault="00A62C2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27.06.2010.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</w:tr>
    </w:tbl>
    <w:p w:rsidR="00A62C22" w:rsidRDefault="00A62C22">
      <w:pPr>
        <w:pStyle w:val="ConsPlusNormal"/>
        <w:spacing w:before="280"/>
        <w:ind w:firstLine="540"/>
        <w:jc w:val="both"/>
      </w:pPr>
      <w:r>
        <w:t xml:space="preserve">5.4.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27.06.2010 N 210-ФЗ "Об организации предоставления государственных и муниципальных услуг";</w:t>
      </w:r>
    </w:p>
    <w:p w:rsidR="00A62C22" w:rsidRDefault="00A62C2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5.5. Информация, указанная в настоящем разделе, размещается на официальном Интернет-портале города Оренбурга в информационно-телекоммуникационный сети "Интернет" и на Портале.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  <w:outlineLvl w:val="1"/>
      </w:pPr>
      <w:r>
        <w:t>Приложение 1</w:t>
      </w:r>
    </w:p>
    <w:p w:rsidR="00A62C22" w:rsidRDefault="00A62C22">
      <w:pPr>
        <w:pStyle w:val="ConsPlusNormal"/>
        <w:jc w:val="right"/>
      </w:pPr>
      <w:r>
        <w:t>к Административному регламенту</w:t>
      </w:r>
    </w:p>
    <w:p w:rsidR="00A62C22" w:rsidRDefault="00A62C22">
      <w:pPr>
        <w:pStyle w:val="ConsPlusNormal"/>
        <w:jc w:val="right"/>
      </w:pPr>
      <w:r>
        <w:t>предоставления муниципальной услуги</w:t>
      </w:r>
    </w:p>
    <w:p w:rsidR="00A62C22" w:rsidRDefault="00A62C22">
      <w:pPr>
        <w:pStyle w:val="ConsPlusNormal"/>
        <w:jc w:val="right"/>
      </w:pPr>
      <w:r>
        <w:t>"Выдача выписки из Реестра</w:t>
      </w:r>
    </w:p>
    <w:p w:rsidR="00A62C22" w:rsidRDefault="00A62C22">
      <w:pPr>
        <w:pStyle w:val="ConsPlusNormal"/>
        <w:jc w:val="right"/>
      </w:pPr>
      <w:r>
        <w:t>муниципального имущества</w:t>
      </w:r>
    </w:p>
    <w:p w:rsidR="00A62C22" w:rsidRDefault="00A62C22">
      <w:pPr>
        <w:pStyle w:val="ConsPlusNormal"/>
        <w:jc w:val="right"/>
      </w:pPr>
      <w:r>
        <w:t>муниципального образования</w:t>
      </w:r>
    </w:p>
    <w:p w:rsidR="00A62C22" w:rsidRDefault="00A62C22">
      <w:pPr>
        <w:pStyle w:val="ConsPlusNormal"/>
        <w:jc w:val="right"/>
      </w:pPr>
      <w:r>
        <w:t>"город Оренбург"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nformat"/>
        <w:jc w:val="both"/>
      </w:pPr>
      <w:bookmarkStart w:id="6" w:name="P530"/>
      <w:bookmarkEnd w:id="6"/>
      <w:r>
        <w:t xml:space="preserve">                              ФОРМА ЗАЯВЛЕНИЯ</w:t>
      </w:r>
    </w:p>
    <w:p w:rsidR="00A62C22" w:rsidRDefault="00A62C22">
      <w:pPr>
        <w:pStyle w:val="ConsPlusNonformat"/>
        <w:jc w:val="both"/>
      </w:pPr>
      <w:r>
        <w:t xml:space="preserve">                         на предоставление выписки</w:t>
      </w:r>
    </w:p>
    <w:p w:rsidR="00A62C22" w:rsidRDefault="00A62C22">
      <w:pPr>
        <w:pStyle w:val="ConsPlusNonformat"/>
        <w:jc w:val="both"/>
      </w:pPr>
      <w:r>
        <w:t xml:space="preserve">                    из реестра муниципального имущества</w:t>
      </w:r>
    </w:p>
    <w:p w:rsidR="00A62C22" w:rsidRDefault="00A62C22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                                  Руководителю</w:t>
      </w:r>
    </w:p>
    <w:p w:rsidR="00A62C22" w:rsidRDefault="00A62C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A62C22" w:rsidRDefault="00A62C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                          (Ф.И.О.)</w:t>
      </w:r>
    </w:p>
    <w:p w:rsidR="00A62C22" w:rsidRDefault="00A62C22">
      <w:pPr>
        <w:pStyle w:val="ConsPlusNonformat"/>
        <w:jc w:val="both"/>
      </w:pPr>
      <w:r>
        <w:t xml:space="preserve">                                      или ________________________________,</w:t>
      </w:r>
    </w:p>
    <w:p w:rsidR="00A62C22" w:rsidRDefault="00A62C22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:rsidR="00A62C22" w:rsidRDefault="00A62C22">
      <w:pPr>
        <w:pStyle w:val="ConsPlusNonformat"/>
        <w:jc w:val="both"/>
      </w:pPr>
      <w:r>
        <w:t xml:space="preserve">                                      адрес:</w:t>
      </w:r>
    </w:p>
    <w:p w:rsidR="00A62C22" w:rsidRDefault="00A62C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           ____________________________________,</w:t>
      </w:r>
    </w:p>
    <w:p w:rsidR="00A62C22" w:rsidRDefault="00A62C22">
      <w:pPr>
        <w:pStyle w:val="ConsPlusNonformat"/>
        <w:jc w:val="both"/>
      </w:pPr>
      <w:r>
        <w:t xml:space="preserve">                                      контактный телефон:</w:t>
      </w:r>
    </w:p>
    <w:p w:rsidR="00A62C22" w:rsidRDefault="00A62C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Прошу   предоставить   выписку   из  Реестра  муниципального  имущества</w:t>
      </w:r>
    </w:p>
    <w:p w:rsidR="00A62C22" w:rsidRDefault="00A62C22">
      <w:pPr>
        <w:pStyle w:val="ConsPlusNonformat"/>
        <w:jc w:val="both"/>
      </w:pPr>
      <w:r>
        <w:t>муниципального образования "город Оренбург" на: ___________________________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(наименование объекта)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___________________________________________________________________________</w:t>
      </w:r>
    </w:p>
    <w:p w:rsidR="00A62C22" w:rsidRDefault="00A62C22">
      <w:pPr>
        <w:pStyle w:val="ConsPlusNonformat"/>
        <w:jc w:val="both"/>
      </w:pPr>
      <w:r>
        <w:t xml:space="preserve">   (полный адрес запрашиваемого объекта, с указанием населенного пункта)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__________________________________________________________________________.</w:t>
      </w:r>
    </w:p>
    <w:p w:rsidR="00A62C22" w:rsidRDefault="00A62C22">
      <w:pPr>
        <w:pStyle w:val="ConsPlusNonformat"/>
        <w:jc w:val="both"/>
      </w:pPr>
      <w:r>
        <w:t xml:space="preserve">    Выписка из Реестра муниципального имущества Оренбургской области</w:t>
      </w:r>
    </w:p>
    <w:p w:rsidR="00A62C22" w:rsidRDefault="00A62C22">
      <w:pPr>
        <w:pStyle w:val="ConsPlusNonformat"/>
        <w:jc w:val="both"/>
      </w:pPr>
      <w:r>
        <w:t>необходима для предоставления _____________________________________________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__________________________________________________________________________.</w:t>
      </w:r>
    </w:p>
    <w:p w:rsidR="00A62C22" w:rsidRDefault="00A62C22">
      <w:pPr>
        <w:pStyle w:val="ConsPlusNonformat"/>
        <w:jc w:val="both"/>
      </w:pPr>
      <w:r>
        <w:t xml:space="preserve">                             (цель получения)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>"__" _________ 20__ г. ___________________ ________________________________</w:t>
      </w:r>
    </w:p>
    <w:p w:rsidR="00A62C22" w:rsidRDefault="00A62C22">
      <w:pPr>
        <w:pStyle w:val="ConsPlusNonformat"/>
        <w:jc w:val="both"/>
      </w:pPr>
      <w:r>
        <w:t>(дата)                 (подпись заявителя) (расшифровка подписи заявителя)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Заявление  и прилагаемые к  нему  согласно  перечню  документы  приняты</w:t>
      </w:r>
    </w:p>
    <w:p w:rsidR="00A62C22" w:rsidRDefault="00A62C22">
      <w:pPr>
        <w:pStyle w:val="ConsPlusNonformat"/>
        <w:jc w:val="both"/>
      </w:pPr>
      <w:r>
        <w:t>"__" ____________ 20__ г.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>Наименование должностного лица,</w:t>
      </w:r>
    </w:p>
    <w:p w:rsidR="00A62C22" w:rsidRDefault="00A62C22">
      <w:pPr>
        <w:pStyle w:val="ConsPlusNonformat"/>
        <w:jc w:val="both"/>
      </w:pPr>
      <w:r>
        <w:t>принявшего документы               ___________   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         (подпись)       (инициалы, фамилия)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>Готовые документы прошу выдать мне/представителю (при наличии доверенности)</w:t>
      </w:r>
    </w:p>
    <w:p w:rsidR="00A62C22" w:rsidRDefault="00A62C22">
      <w:pPr>
        <w:pStyle w:val="ConsPlusNonformat"/>
        <w:jc w:val="both"/>
      </w:pPr>
      <w:r>
        <w:t>(нужное подчеркнуть):</w:t>
      </w:r>
    </w:p>
    <w:p w:rsidR="00A62C22" w:rsidRDefault="00A62C22">
      <w:pPr>
        <w:pStyle w:val="ConsPlusNonformat"/>
        <w:jc w:val="both"/>
      </w:pPr>
      <w:r>
        <w:t xml:space="preserve">    лично;</w:t>
      </w:r>
    </w:p>
    <w:p w:rsidR="00A62C22" w:rsidRDefault="00A62C22">
      <w:pPr>
        <w:pStyle w:val="ConsPlusNonformat"/>
        <w:jc w:val="both"/>
      </w:pPr>
      <w:r>
        <w:t xml:space="preserve">    в   электронной   форме   (посредством  направления  в  личный  кабинет</w:t>
      </w:r>
    </w:p>
    <w:p w:rsidR="00A62C22" w:rsidRDefault="00A62C22">
      <w:pPr>
        <w:pStyle w:val="ConsPlusNonformat"/>
        <w:jc w:val="both"/>
      </w:pPr>
      <w:r>
        <w:t>интернет-портала www.gosuslugi.ru).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ДА/НЕТ  (нужное подчеркнуть) Прошу информировать меня о ходе исполнения</w:t>
      </w:r>
    </w:p>
    <w:p w:rsidR="00A62C22" w:rsidRDefault="00A62C22">
      <w:pPr>
        <w:pStyle w:val="ConsPlusNonformat"/>
        <w:jc w:val="both"/>
      </w:pPr>
      <w:r>
        <w:t>услуги   (получения   результата   услуги)   через  единый  личный  кабинет</w:t>
      </w:r>
    </w:p>
    <w:p w:rsidR="00A62C22" w:rsidRDefault="00A62C22">
      <w:pPr>
        <w:pStyle w:val="ConsPlusNonformat"/>
        <w:jc w:val="both"/>
      </w:pPr>
      <w:r>
        <w:t>интернет-портала  www.gosuslugi.ru  (для  заявителей,  зарегистрированных в</w:t>
      </w:r>
    </w:p>
    <w:p w:rsidR="00A62C22" w:rsidRDefault="00A62C22">
      <w:pPr>
        <w:pStyle w:val="ConsPlusNonformat"/>
        <w:jc w:val="both"/>
      </w:pPr>
      <w:r>
        <w:t>ЕСИА)</w:t>
      </w:r>
    </w:p>
    <w:p w:rsidR="00A62C22" w:rsidRDefault="00A62C22">
      <w:pPr>
        <w:pStyle w:val="ConsPlusNonformat"/>
        <w:jc w:val="both"/>
      </w:pPr>
      <w:r>
        <w:lastRenderedPageBreak/>
        <w:t xml:space="preserve">          ┌───┐┌───┐┌───┐ ┌───┐┌───┐┌───┐ ┌───┐┌───┐┌───┐ ┌───┐┌───┐</w:t>
      </w:r>
    </w:p>
    <w:p w:rsidR="00A62C22" w:rsidRDefault="00A62C22">
      <w:pPr>
        <w:pStyle w:val="ConsPlusNonformat"/>
        <w:jc w:val="both"/>
      </w:pPr>
      <w:r>
        <w:t xml:space="preserve">    СНИЛС │   ││   ││   │-│   ││   ││   │-│   ││   ││   │-│   ││   │</w:t>
      </w:r>
    </w:p>
    <w:p w:rsidR="00A62C22" w:rsidRDefault="00A62C22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A62C22" w:rsidRDefault="00A62C22">
      <w:pPr>
        <w:pStyle w:val="ConsPlusNonformat"/>
        <w:jc w:val="both"/>
      </w:pPr>
      <w:r>
        <w:t xml:space="preserve">    ДА/НЕТ   (нужное   подчеркнуть)   Прошу   произвести   регистрацию   на</w:t>
      </w:r>
    </w:p>
    <w:p w:rsidR="00A62C22" w:rsidRDefault="00A62C22">
      <w:pPr>
        <w:pStyle w:val="ConsPlusNonformat"/>
        <w:jc w:val="both"/>
      </w:pPr>
      <w:r>
        <w:t>интернет-портале   www.gosuslugi.ru  (в  ЕСИА)  (только  для  заявителей  -</w:t>
      </w:r>
    </w:p>
    <w:p w:rsidR="00A62C22" w:rsidRDefault="00A62C22">
      <w:pPr>
        <w:pStyle w:val="ConsPlusNonformat"/>
        <w:jc w:val="both"/>
      </w:pPr>
      <w:r>
        <w:t>физических лиц, не зарегистрированных в ЕСИА).</w:t>
      </w:r>
    </w:p>
    <w:p w:rsidR="00A62C22" w:rsidRDefault="00A62C22">
      <w:pPr>
        <w:pStyle w:val="ConsPlusNonformat"/>
        <w:jc w:val="both"/>
      </w:pPr>
      <w:r>
        <w:t xml:space="preserve">    В  целях  регистрации  и  дальнейшего  информирования о ходе исполнения</w:t>
      </w:r>
    </w:p>
    <w:p w:rsidR="00A62C22" w:rsidRDefault="00A62C22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A62C22" w:rsidRDefault="00A62C22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A62C22" w:rsidRDefault="00A62C22">
      <w:pPr>
        <w:pStyle w:val="ConsPlusNonformat"/>
        <w:jc w:val="both"/>
      </w:pPr>
      <w:r>
        <w:t xml:space="preserve">    СНИЛС │   ││   ││   │-│   ││   ││   │-│   ││   ││   │-│   ││   │</w:t>
      </w:r>
    </w:p>
    <w:p w:rsidR="00A62C22" w:rsidRDefault="00A62C22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A62C22" w:rsidRDefault="00A62C22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A62C22" w:rsidRDefault="00A62C22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A62C22" w:rsidRDefault="00A62C22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A62C22" w:rsidRDefault="00A62C22">
      <w:pPr>
        <w:pStyle w:val="ConsPlusNonformat"/>
        <w:jc w:val="both"/>
      </w:pPr>
      <w:r>
        <w:t xml:space="preserve">    e-mail _________________________________________________ (если имеется)</w:t>
      </w:r>
    </w:p>
    <w:p w:rsidR="00A62C22" w:rsidRDefault="00A62C22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A62C22" w:rsidRDefault="00A62C22">
      <w:pPr>
        <w:pStyle w:val="ConsPlusNonformat"/>
        <w:jc w:val="both"/>
      </w:pPr>
      <w:r>
        <w:t xml:space="preserve">    В  случае если  документ, удостоверяющий личность, - паспорт гражданина</w:t>
      </w:r>
    </w:p>
    <w:p w:rsidR="00A62C22" w:rsidRDefault="00A62C22">
      <w:pPr>
        <w:pStyle w:val="ConsPlusNonformat"/>
        <w:jc w:val="both"/>
      </w:pPr>
      <w:r>
        <w:t>Российской Федерации:</w:t>
      </w:r>
    </w:p>
    <w:p w:rsidR="00A62C22" w:rsidRDefault="00A62C22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A62C22" w:rsidRDefault="00A62C22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A62C22" w:rsidRDefault="00A62C22">
      <w:pPr>
        <w:pStyle w:val="ConsPlusNonformat"/>
        <w:jc w:val="both"/>
      </w:pPr>
      <w:r>
        <w:t xml:space="preserve">    кем выдан - ___________________________________________________________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A62C22" w:rsidRDefault="00A62C22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A62C22" w:rsidRDefault="00A62C22">
      <w:pPr>
        <w:pStyle w:val="ConsPlusNonformat"/>
        <w:jc w:val="both"/>
      </w:pPr>
      <w:r>
        <w:t xml:space="preserve">                       ┌───┐┌───┐┌───┐┌───┐┌───┐┌───┐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код подразделения -│   ││   ││   ││   ││   ││   │</w:t>
      </w:r>
    </w:p>
    <w:p w:rsidR="00A62C22" w:rsidRDefault="00A62C22">
      <w:pPr>
        <w:pStyle w:val="ConsPlusNonformat"/>
        <w:jc w:val="both"/>
      </w:pPr>
      <w:r>
        <w:t xml:space="preserve">                       └───┘└───┘└───┘└───┘└───┘└───┘</w:t>
      </w:r>
    </w:p>
    <w:p w:rsidR="00A62C22" w:rsidRDefault="00A62C22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A62C22" w:rsidRDefault="00A62C22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A62C22" w:rsidRDefault="00A62C22">
      <w:pPr>
        <w:pStyle w:val="ConsPlusNonformat"/>
        <w:jc w:val="both"/>
      </w:pPr>
      <w:r>
        <w:t xml:space="preserve">    место рождения - _____________________________________________________.</w:t>
      </w:r>
    </w:p>
    <w:p w:rsidR="00A62C22" w:rsidRDefault="00A62C22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A62C22" w:rsidRDefault="00A62C22">
      <w:pPr>
        <w:pStyle w:val="ConsPlusNonformat"/>
        <w:jc w:val="both"/>
      </w:pPr>
      <w:r>
        <w:t>иностранного государства:</w:t>
      </w:r>
    </w:p>
    <w:p w:rsidR="00A62C22" w:rsidRDefault="00A62C22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A62C22" w:rsidRDefault="00A62C22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A62C22" w:rsidRDefault="00A62C22">
      <w:pPr>
        <w:pStyle w:val="ConsPlusNonformat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A62C22" w:rsidRDefault="00A62C22">
      <w:pPr>
        <w:pStyle w:val="ConsPlusNonformat"/>
        <w:jc w:val="both"/>
      </w:pPr>
      <w:r>
        <w:t xml:space="preserve">    дата окончания срока действия - │  ││  │ │  ││  │ │   ││   ││   ││   │</w:t>
      </w:r>
    </w:p>
    <w:p w:rsidR="00A62C22" w:rsidRDefault="00A62C22">
      <w:pPr>
        <w:pStyle w:val="ConsPlusNonformat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ДА/НЕТ    (нужное    подчеркнуть)    Прошу   восстановить   доступ   на</w:t>
      </w:r>
    </w:p>
    <w:p w:rsidR="00A62C22" w:rsidRDefault="00A62C22">
      <w:pPr>
        <w:pStyle w:val="ConsPlusNonformat"/>
        <w:jc w:val="both"/>
      </w:pPr>
      <w:r>
        <w:t>интернет-портале   www.gosuslugi.ru   (в   ЕСИА)   (для  заявителей,  ранее</w:t>
      </w:r>
    </w:p>
    <w:p w:rsidR="00A62C22" w:rsidRDefault="00A62C22">
      <w:pPr>
        <w:pStyle w:val="ConsPlusNonformat"/>
        <w:jc w:val="both"/>
      </w:pPr>
      <w:r>
        <w:t>зарегистрированных в ЕСИА).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ДА/НЕТ  (нужное  подчеркнуть)  Прошу  подтвердить  регистрацию  учетной</w:t>
      </w:r>
    </w:p>
    <w:p w:rsidR="00A62C22" w:rsidRDefault="00A62C22">
      <w:pPr>
        <w:pStyle w:val="ConsPlusNonformat"/>
        <w:jc w:val="both"/>
      </w:pPr>
      <w:r>
        <w:t>записи на интернет-портале www.gosuslugi.ru (в ЕСИА).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  <w:outlineLvl w:val="1"/>
      </w:pPr>
      <w:r>
        <w:t>Приложение 2</w:t>
      </w:r>
    </w:p>
    <w:p w:rsidR="00A62C22" w:rsidRDefault="00A62C22">
      <w:pPr>
        <w:pStyle w:val="ConsPlusNormal"/>
        <w:jc w:val="right"/>
      </w:pPr>
      <w:r>
        <w:t>к Административному регламенту</w:t>
      </w:r>
    </w:p>
    <w:p w:rsidR="00A62C22" w:rsidRDefault="00A62C22">
      <w:pPr>
        <w:pStyle w:val="ConsPlusNormal"/>
        <w:jc w:val="right"/>
      </w:pPr>
      <w:r>
        <w:t>предоставления муниципальной услуги</w:t>
      </w:r>
    </w:p>
    <w:p w:rsidR="00A62C22" w:rsidRDefault="00A62C22">
      <w:pPr>
        <w:pStyle w:val="ConsPlusNormal"/>
        <w:jc w:val="right"/>
      </w:pPr>
      <w:r>
        <w:t>"Выдача выписки из Реестра</w:t>
      </w:r>
    </w:p>
    <w:p w:rsidR="00A62C22" w:rsidRDefault="00A62C22">
      <w:pPr>
        <w:pStyle w:val="ConsPlusNormal"/>
        <w:jc w:val="right"/>
      </w:pPr>
      <w:r>
        <w:t>муниципального имущества</w:t>
      </w:r>
    </w:p>
    <w:p w:rsidR="00A62C22" w:rsidRDefault="00A62C22">
      <w:pPr>
        <w:pStyle w:val="ConsPlusNormal"/>
        <w:jc w:val="right"/>
      </w:pPr>
      <w:r>
        <w:t>муниципального образования</w:t>
      </w:r>
    </w:p>
    <w:p w:rsidR="00A62C22" w:rsidRDefault="00A62C22">
      <w:pPr>
        <w:pStyle w:val="ConsPlusNormal"/>
        <w:jc w:val="right"/>
      </w:pPr>
      <w:r>
        <w:t>"город Оренбург"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center"/>
      </w:pPr>
      <w:bookmarkStart w:id="7" w:name="P643"/>
      <w:bookmarkEnd w:id="7"/>
      <w:r>
        <w:t>ФОРМА ВЫПИСКИ</w:t>
      </w:r>
    </w:p>
    <w:p w:rsidR="00A62C22" w:rsidRDefault="00A62C22">
      <w:pPr>
        <w:pStyle w:val="ConsPlusNormal"/>
        <w:jc w:val="center"/>
      </w:pPr>
      <w:r>
        <w:t>из Реестра муниципального имущества</w:t>
      </w:r>
    </w:p>
    <w:p w:rsidR="00A62C22" w:rsidRDefault="00A62C22">
      <w:pPr>
        <w:pStyle w:val="ConsPlusNormal"/>
        <w:jc w:val="center"/>
      </w:pPr>
      <w:r>
        <w:t>муниципального образования "город Оренбург"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nformat"/>
        <w:jc w:val="both"/>
      </w:pPr>
      <w:r>
        <w:t xml:space="preserve">    Угловой штамп</w:t>
      </w:r>
    </w:p>
    <w:p w:rsidR="00A62C22" w:rsidRDefault="00A62C22">
      <w:pPr>
        <w:pStyle w:val="ConsPlusNonformat"/>
        <w:jc w:val="both"/>
      </w:pPr>
      <w:r>
        <w:t>уполномоченного органа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center"/>
      </w:pPr>
      <w:r>
        <w:t>Выписка</w:t>
      </w:r>
    </w:p>
    <w:p w:rsidR="00A62C22" w:rsidRDefault="00A62C22">
      <w:pPr>
        <w:pStyle w:val="ConsPlusNormal"/>
        <w:jc w:val="center"/>
      </w:pPr>
      <w:r>
        <w:t>из Реестра муниципального имущества</w:t>
      </w:r>
    </w:p>
    <w:p w:rsidR="00A62C22" w:rsidRDefault="00A62C22">
      <w:pPr>
        <w:pStyle w:val="ConsPlusNormal"/>
        <w:jc w:val="center"/>
      </w:pPr>
      <w:r>
        <w:t>муниципального образования "город Оренбург"</w:t>
      </w:r>
    </w:p>
    <w:p w:rsidR="00A62C22" w:rsidRDefault="00A62C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06"/>
        <w:gridCol w:w="3742"/>
      </w:tblGrid>
      <w:tr w:rsidR="00A62C22">
        <w:tc>
          <w:tcPr>
            <w:tcW w:w="624" w:type="dxa"/>
          </w:tcPr>
          <w:p w:rsidR="00A62C22" w:rsidRDefault="00A62C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A62C22" w:rsidRDefault="00A62C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3742" w:type="dxa"/>
          </w:tcPr>
          <w:p w:rsidR="00A62C22" w:rsidRDefault="00A62C22">
            <w:pPr>
              <w:pStyle w:val="ConsPlusNormal"/>
            </w:pPr>
          </w:p>
        </w:tc>
      </w:tr>
      <w:tr w:rsidR="00A62C22">
        <w:tc>
          <w:tcPr>
            <w:tcW w:w="624" w:type="dxa"/>
          </w:tcPr>
          <w:p w:rsidR="00A62C22" w:rsidRDefault="00A62C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A62C22" w:rsidRDefault="00A62C22">
            <w:pPr>
              <w:pStyle w:val="ConsPlusNormal"/>
            </w:pPr>
            <w:r>
              <w:t>Местонахождение объекта (адрес)</w:t>
            </w:r>
          </w:p>
        </w:tc>
        <w:tc>
          <w:tcPr>
            <w:tcW w:w="3742" w:type="dxa"/>
          </w:tcPr>
          <w:p w:rsidR="00A62C22" w:rsidRDefault="00A62C22">
            <w:pPr>
              <w:pStyle w:val="ConsPlusNormal"/>
            </w:pPr>
          </w:p>
        </w:tc>
      </w:tr>
      <w:tr w:rsidR="00A62C22">
        <w:tc>
          <w:tcPr>
            <w:tcW w:w="624" w:type="dxa"/>
          </w:tcPr>
          <w:p w:rsidR="00A62C22" w:rsidRDefault="00A62C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A62C22" w:rsidRDefault="00A62C22">
            <w:pPr>
              <w:pStyle w:val="ConsPlusNormal"/>
            </w:pPr>
            <w:r>
              <w:t>Идентификационные характеристики</w:t>
            </w:r>
          </w:p>
        </w:tc>
        <w:tc>
          <w:tcPr>
            <w:tcW w:w="3742" w:type="dxa"/>
          </w:tcPr>
          <w:p w:rsidR="00A62C22" w:rsidRDefault="00A62C22">
            <w:pPr>
              <w:pStyle w:val="ConsPlusNormal"/>
            </w:pPr>
          </w:p>
        </w:tc>
      </w:tr>
    </w:tbl>
    <w:p w:rsidR="00A62C22" w:rsidRDefault="00A62C2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80"/>
        <w:gridCol w:w="1384"/>
        <w:gridCol w:w="680"/>
        <w:gridCol w:w="2948"/>
      </w:tblGrid>
      <w:tr w:rsidR="00A62C22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</w:tr>
      <w:tr w:rsidR="00A62C22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A62C22" w:rsidRDefault="00A62C22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>Ф.И.О. исполнителя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>Телефон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  <w:outlineLvl w:val="1"/>
      </w:pPr>
      <w:r>
        <w:t>Приложение 3</w:t>
      </w:r>
    </w:p>
    <w:p w:rsidR="00A62C22" w:rsidRDefault="00A62C22">
      <w:pPr>
        <w:pStyle w:val="ConsPlusNormal"/>
        <w:jc w:val="right"/>
      </w:pPr>
      <w:r>
        <w:t>к Административному регламенту</w:t>
      </w:r>
    </w:p>
    <w:p w:rsidR="00A62C22" w:rsidRDefault="00A62C22">
      <w:pPr>
        <w:pStyle w:val="ConsPlusNormal"/>
        <w:jc w:val="right"/>
      </w:pPr>
      <w:r>
        <w:t>предоставления муниципальной услуги</w:t>
      </w:r>
    </w:p>
    <w:p w:rsidR="00A62C22" w:rsidRDefault="00A62C22">
      <w:pPr>
        <w:pStyle w:val="ConsPlusNormal"/>
        <w:jc w:val="right"/>
      </w:pPr>
      <w:r>
        <w:t>"Выдача выписки из Реестра</w:t>
      </w:r>
    </w:p>
    <w:p w:rsidR="00A62C22" w:rsidRDefault="00A62C22">
      <w:pPr>
        <w:pStyle w:val="ConsPlusNormal"/>
        <w:jc w:val="right"/>
      </w:pPr>
      <w:r>
        <w:t>муниципального имущества</w:t>
      </w:r>
    </w:p>
    <w:p w:rsidR="00A62C22" w:rsidRDefault="00A62C22">
      <w:pPr>
        <w:pStyle w:val="ConsPlusNormal"/>
        <w:jc w:val="right"/>
      </w:pPr>
      <w:r>
        <w:t>муниципального образования</w:t>
      </w:r>
    </w:p>
    <w:p w:rsidR="00A62C22" w:rsidRDefault="00A62C22">
      <w:pPr>
        <w:pStyle w:val="ConsPlusNormal"/>
        <w:jc w:val="right"/>
      </w:pPr>
      <w:r>
        <w:t>"город Оренбург"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nformat"/>
        <w:jc w:val="both"/>
      </w:pPr>
      <w:bookmarkStart w:id="8" w:name="P690"/>
      <w:bookmarkEnd w:id="8"/>
      <w:r>
        <w:t xml:space="preserve">                             ФОРМА УВЕДОМЛЕНИЯ</w:t>
      </w:r>
    </w:p>
    <w:p w:rsidR="00A62C22" w:rsidRDefault="00A62C22">
      <w:pPr>
        <w:pStyle w:val="ConsPlusNonformat"/>
        <w:jc w:val="both"/>
      </w:pPr>
      <w:r>
        <w:t xml:space="preserve">                        об отказе в выдаче выписки</w:t>
      </w:r>
    </w:p>
    <w:p w:rsidR="00A62C22" w:rsidRDefault="00A62C22">
      <w:pPr>
        <w:pStyle w:val="ConsPlusNonformat"/>
        <w:jc w:val="both"/>
      </w:pPr>
      <w:r>
        <w:t xml:space="preserve">                    из Реестра муниципального имущества</w:t>
      </w:r>
    </w:p>
    <w:p w:rsidR="00A62C22" w:rsidRDefault="00A62C22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Угловой штамп</w:t>
      </w:r>
    </w:p>
    <w:p w:rsidR="00A62C22" w:rsidRDefault="00A62C22">
      <w:pPr>
        <w:pStyle w:val="ConsPlusNonformat"/>
        <w:jc w:val="both"/>
      </w:pPr>
      <w:r>
        <w:t>уполномоченного органа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                            Уведомление</w:t>
      </w:r>
    </w:p>
    <w:p w:rsidR="00A62C22" w:rsidRDefault="00A62C22">
      <w:pPr>
        <w:pStyle w:val="ConsPlusNonformat"/>
        <w:jc w:val="both"/>
      </w:pPr>
      <w:r>
        <w:t xml:space="preserve">                        об отказе в выдаче выписки</w:t>
      </w:r>
    </w:p>
    <w:p w:rsidR="00A62C22" w:rsidRDefault="00A62C22">
      <w:pPr>
        <w:pStyle w:val="ConsPlusNonformat"/>
        <w:jc w:val="both"/>
      </w:pPr>
      <w:r>
        <w:t xml:space="preserve">                    из Реестра муниципального имущества</w:t>
      </w:r>
    </w:p>
    <w:p w:rsidR="00A62C22" w:rsidRDefault="00A62C22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 xml:space="preserve">    На ваш запрос _________________________________________________________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  (наименование уполномоченного органа)</w:t>
      </w:r>
    </w:p>
    <w:p w:rsidR="00A62C22" w:rsidRDefault="00A62C22">
      <w:pPr>
        <w:pStyle w:val="ConsPlusNonformat"/>
        <w:jc w:val="both"/>
      </w:pPr>
      <w:r>
        <w:t>сообщает,   что   выдать   выписку   из  Реестра  муниципального  имущества</w:t>
      </w:r>
    </w:p>
    <w:p w:rsidR="00A62C22" w:rsidRDefault="00A62C22">
      <w:pPr>
        <w:pStyle w:val="ConsPlusNonformat"/>
        <w:jc w:val="both"/>
      </w:pPr>
      <w:r>
        <w:t>муниципального образования "город Оренбург" на объект(-ы) имущества: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___________________________________________________________________________</w:t>
      </w:r>
    </w:p>
    <w:p w:rsidR="00A62C22" w:rsidRDefault="00A62C22">
      <w:pPr>
        <w:pStyle w:val="ConsPlusNonformat"/>
        <w:jc w:val="both"/>
      </w:pPr>
      <w:r>
        <w:lastRenderedPageBreak/>
        <w:t xml:space="preserve">                          (наименование объекта)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(место нахождения объекта)</w:t>
      </w:r>
    </w:p>
    <w:p w:rsidR="00A62C22" w:rsidRDefault="00A62C22">
      <w:pPr>
        <w:pStyle w:val="ConsPlusNonformat"/>
        <w:jc w:val="both"/>
      </w:pPr>
      <w:r>
        <w:t>не представляется возможным, в связи с тем что: ___________________________</w:t>
      </w:r>
    </w:p>
    <w:p w:rsidR="00A62C22" w:rsidRDefault="00A62C22">
      <w:pPr>
        <w:pStyle w:val="ConsPlusNonformat"/>
        <w:jc w:val="both"/>
      </w:pPr>
      <w:r>
        <w:t>___________________________________________________________________________</w:t>
      </w:r>
    </w:p>
    <w:p w:rsidR="00A62C22" w:rsidRDefault="00A62C22">
      <w:pPr>
        <w:pStyle w:val="ConsPlusNonformat"/>
        <w:jc w:val="both"/>
      </w:pPr>
      <w:r>
        <w:t xml:space="preserve">                         (информационная справка)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>_________________________     _______________     ________________________.</w:t>
      </w:r>
    </w:p>
    <w:p w:rsidR="00A62C22" w:rsidRDefault="00A62C22">
      <w:pPr>
        <w:pStyle w:val="ConsPlusNonformat"/>
        <w:jc w:val="both"/>
      </w:pPr>
      <w:r>
        <w:t>(наименование должности)        (подпись)            (инициалы, фамилия)</w:t>
      </w:r>
    </w:p>
    <w:p w:rsidR="00A62C22" w:rsidRDefault="00A62C22">
      <w:pPr>
        <w:pStyle w:val="ConsPlusNonformat"/>
        <w:jc w:val="both"/>
      </w:pPr>
    </w:p>
    <w:p w:rsidR="00A62C22" w:rsidRDefault="00A62C22">
      <w:pPr>
        <w:pStyle w:val="ConsPlusNonformat"/>
        <w:jc w:val="both"/>
      </w:pPr>
      <w:r>
        <w:t>Ф.И.О. исполнителя</w:t>
      </w:r>
    </w:p>
    <w:p w:rsidR="00A62C22" w:rsidRDefault="00A62C22">
      <w:pPr>
        <w:pStyle w:val="ConsPlusNonformat"/>
        <w:jc w:val="both"/>
      </w:pPr>
      <w:r>
        <w:t>Телефон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  <w:outlineLvl w:val="1"/>
      </w:pPr>
      <w:r>
        <w:t>Приложение 4</w:t>
      </w:r>
    </w:p>
    <w:p w:rsidR="00A62C22" w:rsidRDefault="00A62C22">
      <w:pPr>
        <w:pStyle w:val="ConsPlusNormal"/>
        <w:jc w:val="right"/>
      </w:pPr>
      <w:r>
        <w:t>к Административному регламенту</w:t>
      </w:r>
    </w:p>
    <w:p w:rsidR="00A62C22" w:rsidRDefault="00A62C22">
      <w:pPr>
        <w:pStyle w:val="ConsPlusNormal"/>
        <w:jc w:val="right"/>
      </w:pPr>
      <w:r>
        <w:t>предоставления муниципальной услуги</w:t>
      </w:r>
    </w:p>
    <w:p w:rsidR="00A62C22" w:rsidRDefault="00A62C22">
      <w:pPr>
        <w:pStyle w:val="ConsPlusNormal"/>
        <w:jc w:val="right"/>
      </w:pPr>
      <w:r>
        <w:t>"Выдача выписки из Реестра</w:t>
      </w:r>
    </w:p>
    <w:p w:rsidR="00A62C22" w:rsidRDefault="00A62C22">
      <w:pPr>
        <w:pStyle w:val="ConsPlusNormal"/>
        <w:jc w:val="right"/>
      </w:pPr>
      <w:r>
        <w:t>муниципального имущества</w:t>
      </w:r>
    </w:p>
    <w:p w:rsidR="00A62C22" w:rsidRDefault="00A62C22">
      <w:pPr>
        <w:pStyle w:val="ConsPlusNormal"/>
        <w:jc w:val="right"/>
      </w:pPr>
      <w:r>
        <w:t>муниципального образования</w:t>
      </w:r>
    </w:p>
    <w:p w:rsidR="00A62C22" w:rsidRDefault="00A62C22">
      <w:pPr>
        <w:pStyle w:val="ConsPlusNormal"/>
        <w:jc w:val="right"/>
      </w:pPr>
      <w:r>
        <w:t>"город Оренбург"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</w:pPr>
      <w:bookmarkStart w:id="9" w:name="P733"/>
      <w:bookmarkEnd w:id="9"/>
      <w:r>
        <w:t>ПЕРЕЧЕНЬ</w:t>
      </w:r>
    </w:p>
    <w:p w:rsidR="00A62C22" w:rsidRDefault="00A62C22">
      <w:pPr>
        <w:pStyle w:val="ConsPlusTitle"/>
        <w:jc w:val="center"/>
      </w:pPr>
      <w:r>
        <w:t>объектов муниципального имущества,</w:t>
      </w:r>
    </w:p>
    <w:p w:rsidR="00A62C22" w:rsidRDefault="00A62C22">
      <w:pPr>
        <w:pStyle w:val="ConsPlusTitle"/>
        <w:jc w:val="center"/>
      </w:pPr>
      <w:r>
        <w:t>в отношении которых предоставляется выписка</w:t>
      </w:r>
    </w:p>
    <w:p w:rsidR="00A62C22" w:rsidRDefault="00A62C22">
      <w:pPr>
        <w:pStyle w:val="ConsPlusTitle"/>
        <w:jc w:val="center"/>
      </w:pPr>
      <w:r>
        <w:t>из Реестра муниципального имущества</w:t>
      </w:r>
    </w:p>
    <w:p w:rsidR="00A62C22" w:rsidRDefault="00A62C22">
      <w:pPr>
        <w:pStyle w:val="ConsPlusTitle"/>
        <w:jc w:val="center"/>
      </w:pPr>
      <w:r>
        <w:t>муниципального образования "город Оренбург"</w:t>
      </w:r>
    </w:p>
    <w:p w:rsidR="00A62C22" w:rsidRDefault="00A62C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009"/>
        <w:gridCol w:w="2381"/>
      </w:tblGrid>
      <w:tr w:rsidR="00A62C22">
        <w:tc>
          <w:tcPr>
            <w:tcW w:w="675" w:type="dxa"/>
          </w:tcPr>
          <w:p w:rsidR="00A62C22" w:rsidRDefault="00A62C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A62C22" w:rsidRDefault="00A62C22">
            <w:pPr>
              <w:pStyle w:val="ConsPlusNormal"/>
              <w:jc w:val="center"/>
            </w:pPr>
            <w:r>
              <w:t>Наименование объекта муниципального имущества</w:t>
            </w:r>
          </w:p>
        </w:tc>
        <w:tc>
          <w:tcPr>
            <w:tcW w:w="2381" w:type="dxa"/>
          </w:tcPr>
          <w:p w:rsidR="00A62C22" w:rsidRDefault="00A62C2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62C22">
        <w:tc>
          <w:tcPr>
            <w:tcW w:w="9065" w:type="dxa"/>
            <w:gridSpan w:val="3"/>
          </w:tcPr>
          <w:p w:rsidR="00A62C22" w:rsidRDefault="00A62C22">
            <w:pPr>
              <w:pStyle w:val="ConsPlusNormal"/>
              <w:outlineLvl w:val="2"/>
            </w:pPr>
            <w:r>
              <w:t>Департамент имущественных и жилищных отношений администрации города Оренбурга</w:t>
            </w:r>
          </w:p>
        </w:tc>
      </w:tr>
      <w:tr w:rsidR="00A62C22">
        <w:tc>
          <w:tcPr>
            <w:tcW w:w="675" w:type="dxa"/>
          </w:tcPr>
          <w:p w:rsidR="00A62C22" w:rsidRDefault="00A62C22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A62C22" w:rsidRDefault="00A62C22">
            <w:pPr>
              <w:pStyle w:val="ConsPlusNormal"/>
            </w:pPr>
            <w:r>
              <w:t>Недвижимое имущество (здание, строение, сооружение или объект незавершенного строительства,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      </w:r>
          </w:p>
        </w:tc>
        <w:tc>
          <w:tcPr>
            <w:tcW w:w="2381" w:type="dxa"/>
          </w:tcPr>
          <w:p w:rsidR="00A62C22" w:rsidRDefault="00A62C22">
            <w:pPr>
              <w:pStyle w:val="ConsPlusNormal"/>
            </w:pPr>
            <w:r>
              <w:t>За исключением земельных участков</w:t>
            </w:r>
          </w:p>
        </w:tc>
      </w:tr>
      <w:tr w:rsidR="00A62C22">
        <w:tc>
          <w:tcPr>
            <w:tcW w:w="675" w:type="dxa"/>
          </w:tcPr>
          <w:p w:rsidR="00A62C22" w:rsidRDefault="00A62C22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A62C22" w:rsidRDefault="00A62C22">
            <w:pPr>
              <w:pStyle w:val="ConsPlusNormal"/>
            </w:pPr>
            <w:r>
              <w:t xml:space="preserve"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от 03.11.2006 N 174-ФЗ "Об автономных учреждениях"</w:t>
            </w:r>
          </w:p>
        </w:tc>
        <w:tc>
          <w:tcPr>
            <w:tcW w:w="2381" w:type="dxa"/>
          </w:tcPr>
          <w:p w:rsidR="00A62C22" w:rsidRDefault="00A62C22">
            <w:pPr>
              <w:pStyle w:val="ConsPlusNormal"/>
            </w:pPr>
          </w:p>
        </w:tc>
      </w:tr>
      <w:tr w:rsidR="00A62C22">
        <w:tc>
          <w:tcPr>
            <w:tcW w:w="9065" w:type="dxa"/>
            <w:gridSpan w:val="3"/>
          </w:tcPr>
          <w:p w:rsidR="00A62C22" w:rsidRDefault="00A62C22">
            <w:pPr>
              <w:pStyle w:val="ConsPlusNormal"/>
              <w:outlineLvl w:val="2"/>
            </w:pPr>
            <w:r>
              <w:t>Департамент градостроительства и земельных отношений администрации города Оренбурга</w:t>
            </w:r>
          </w:p>
        </w:tc>
      </w:tr>
      <w:tr w:rsidR="00A62C22">
        <w:tc>
          <w:tcPr>
            <w:tcW w:w="675" w:type="dxa"/>
          </w:tcPr>
          <w:p w:rsidR="00A62C22" w:rsidRDefault="00A62C2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009" w:type="dxa"/>
          </w:tcPr>
          <w:p w:rsidR="00A62C22" w:rsidRDefault="00A62C22">
            <w:pPr>
              <w:pStyle w:val="ConsPlusNormal"/>
            </w:pPr>
            <w:r>
              <w:t>Земельные участки, зарегистрированные на праве муниципальной собственности за муниципальным образованием "город Оренбург", в том числе предоставленные в аренду, постоянное (бессрочное) пользование, безвозмездное пользование</w:t>
            </w:r>
          </w:p>
        </w:tc>
        <w:tc>
          <w:tcPr>
            <w:tcW w:w="2381" w:type="dxa"/>
          </w:tcPr>
          <w:p w:rsidR="00A62C22" w:rsidRDefault="00A62C22">
            <w:pPr>
              <w:pStyle w:val="ConsPlusNormal"/>
            </w:pPr>
          </w:p>
        </w:tc>
      </w:tr>
    </w:tbl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right"/>
        <w:outlineLvl w:val="0"/>
      </w:pPr>
      <w:r>
        <w:t>Приложение N 2</w:t>
      </w:r>
    </w:p>
    <w:p w:rsidR="00A62C22" w:rsidRDefault="00A62C22">
      <w:pPr>
        <w:pStyle w:val="ConsPlusNormal"/>
        <w:jc w:val="right"/>
      </w:pPr>
      <w:r>
        <w:t>к постановлению</w:t>
      </w:r>
    </w:p>
    <w:p w:rsidR="00A62C22" w:rsidRDefault="00A62C22">
      <w:pPr>
        <w:pStyle w:val="ConsPlusNormal"/>
        <w:jc w:val="right"/>
      </w:pPr>
      <w:r>
        <w:t>Администрации города Оренбурга</w:t>
      </w:r>
    </w:p>
    <w:p w:rsidR="00A62C22" w:rsidRDefault="00A62C22">
      <w:pPr>
        <w:pStyle w:val="ConsPlusNormal"/>
        <w:jc w:val="right"/>
      </w:pPr>
      <w:r>
        <w:t>от 20 августа 2018 г. N 2807-п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Title"/>
        <w:jc w:val="center"/>
      </w:pPr>
      <w:bookmarkStart w:id="10" w:name="P763"/>
      <w:bookmarkEnd w:id="10"/>
      <w:r>
        <w:t>ПЕРЕЧЕНЬ</w:t>
      </w:r>
    </w:p>
    <w:p w:rsidR="00A62C22" w:rsidRDefault="00A62C22">
      <w:pPr>
        <w:pStyle w:val="ConsPlusTitle"/>
        <w:jc w:val="center"/>
      </w:pPr>
      <w:r>
        <w:t>отдельных положений постановлений администрации</w:t>
      </w:r>
    </w:p>
    <w:p w:rsidR="00A62C22" w:rsidRDefault="00A62C22">
      <w:pPr>
        <w:pStyle w:val="ConsPlusTitle"/>
        <w:jc w:val="center"/>
      </w:pPr>
      <w:r>
        <w:t>города Оренбурга, признаваемых утратившими силу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ind w:firstLine="540"/>
        <w:jc w:val="both"/>
      </w:pPr>
      <w:r>
        <w:t xml:space="preserve">1. </w:t>
      </w:r>
      <w:hyperlink r:id="rId21">
        <w:r>
          <w:rPr>
            <w:color w:val="0000FF"/>
          </w:rPr>
          <w:t>Приложение N 6</w:t>
        </w:r>
      </w:hyperlink>
      <w:r>
        <w:t xml:space="preserve"> к постановлению администрации города Оренбурга от 31.10.2012 N 2803-п "Об утверждении Административных регламентов предоставления муниципальных услуг Комитетом по управлению имуществом города Оренбурга";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2. </w:t>
      </w:r>
      <w:hyperlink r:id="rId22">
        <w:r>
          <w:rPr>
            <w:color w:val="0000FF"/>
          </w:rPr>
          <w:t>Подпункт 5 пункта 1</w:t>
        </w:r>
      </w:hyperlink>
      <w:r>
        <w:t xml:space="preserve"> постановления администрации города Оренбурга от 31.07.2014 N 1737-п "О внесении изменений в постановление администрации города Оренбурга от 31.10.2012 N 2803-п";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3. </w:t>
      </w:r>
      <w:hyperlink r:id="rId23">
        <w:r>
          <w:rPr>
            <w:color w:val="0000FF"/>
          </w:rPr>
          <w:t>Подпункт 6 пункта 1</w:t>
        </w:r>
      </w:hyperlink>
      <w:r>
        <w:t xml:space="preserve"> постановления администрации города Оренбурга от 09.12.2014 N 3026-п "О внесении изменений в постановление администрации города Оренбурга от 31.10.2012 N 2803-п";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4. </w:t>
      </w:r>
      <w:hyperlink r:id="rId24">
        <w:r>
          <w:rPr>
            <w:color w:val="0000FF"/>
          </w:rPr>
          <w:t>Подпункт 6 пункта 1</w:t>
        </w:r>
      </w:hyperlink>
      <w:r>
        <w:t xml:space="preserve"> постановления администрации города Оренбурга от 10.06.2015 N 1461-п "О внесении изменений в постановление администрации города Оренбурга от 31.10.2012 N 2803-п";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5. </w:t>
      </w:r>
      <w:hyperlink r:id="rId25">
        <w:r>
          <w:rPr>
            <w:color w:val="0000FF"/>
          </w:rPr>
          <w:t>Подпункты 11</w:t>
        </w:r>
      </w:hyperlink>
      <w:r>
        <w:t xml:space="preserve">, </w:t>
      </w:r>
      <w:hyperlink r:id="rId26">
        <w:r>
          <w:rPr>
            <w:color w:val="0000FF"/>
          </w:rPr>
          <w:t>12 пункта 1</w:t>
        </w:r>
      </w:hyperlink>
      <w:r>
        <w:t xml:space="preserve"> постановления администрации города Оренбурга от 24.11.2015 N 3264-п "О внесении изменений в постановление администрации города Оренбурга от 31.10.2012 N 2803-п";</w:t>
      </w:r>
    </w:p>
    <w:p w:rsidR="00A62C22" w:rsidRDefault="00A62C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2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C22" w:rsidRDefault="00A62C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2C22" w:rsidRDefault="00A62C2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пункте 1 постановления администрации города Оренбурга от 07.10.2016 N 3111-п подпункты 20, 21, 22 отсутствуют, имеются в виду подпункты 20, 21, 22 пункта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C22" w:rsidRDefault="00A62C22">
            <w:pPr>
              <w:pStyle w:val="ConsPlusNormal"/>
            </w:pPr>
          </w:p>
        </w:tc>
      </w:tr>
    </w:tbl>
    <w:p w:rsidR="00A62C22" w:rsidRDefault="00A62C22">
      <w:pPr>
        <w:pStyle w:val="ConsPlusNormal"/>
        <w:spacing w:before="280"/>
        <w:ind w:firstLine="540"/>
        <w:jc w:val="both"/>
      </w:pPr>
      <w:r>
        <w:t xml:space="preserve">6. </w:t>
      </w:r>
      <w:hyperlink r:id="rId27">
        <w:r>
          <w:rPr>
            <w:color w:val="0000FF"/>
          </w:rPr>
          <w:t>Подпункты 20</w:t>
        </w:r>
      </w:hyperlink>
      <w:r>
        <w:t xml:space="preserve">, </w:t>
      </w:r>
      <w:hyperlink r:id="rId28">
        <w:r>
          <w:rPr>
            <w:color w:val="0000FF"/>
          </w:rPr>
          <w:t>21</w:t>
        </w:r>
      </w:hyperlink>
      <w:r>
        <w:t xml:space="preserve">, </w:t>
      </w:r>
      <w:hyperlink r:id="rId29">
        <w:r>
          <w:rPr>
            <w:color w:val="0000FF"/>
          </w:rPr>
          <w:t>22 пункта 1</w:t>
        </w:r>
      </w:hyperlink>
      <w:r>
        <w:t xml:space="preserve"> постановления администрации города Оренбурга от 07.10.2016 N 3111-п "О внесении изменений в постановление администрации города Оренбурга от 31.10.2012 N 2803-п".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7.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18.09.2012 N 2319-п "Об утверждении Административного регламента предоставления муниципальной услуги "Выдача выписки из реестра земельных участков, находящихся в муниципальной собственности".</w:t>
      </w:r>
    </w:p>
    <w:p w:rsidR="00A62C22" w:rsidRDefault="00A62C22">
      <w:pPr>
        <w:pStyle w:val="ConsPlusNormal"/>
        <w:spacing w:before="220"/>
        <w:ind w:firstLine="540"/>
        <w:jc w:val="both"/>
      </w:pPr>
      <w:r>
        <w:t xml:space="preserve">8.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18.08.2015 N 2316-п "О внесении </w:t>
      </w:r>
      <w:r>
        <w:lastRenderedPageBreak/>
        <w:t>изменений в постановление администрации города Оренбурга от 18.09.2012 N 2319-п".</w:t>
      </w: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jc w:val="both"/>
      </w:pPr>
    </w:p>
    <w:p w:rsidR="00A62C22" w:rsidRDefault="00A62C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123" w:rsidRDefault="00EA1123"/>
    <w:sectPr w:rsidR="00EA1123" w:rsidSect="0088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2"/>
    <w:rsid w:val="00A62C22"/>
    <w:rsid w:val="00E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C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2C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2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2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2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2C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C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2C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2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2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2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2C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100094" TargetMode="External"/><Relationship Id="rId13" Type="http://schemas.openxmlformats.org/officeDocument/2006/relationships/hyperlink" Target="https://login.consultant.ru/link/?req=doc&amp;base=RLAW390&amp;n=91213&amp;dst=100006" TargetMode="External"/><Relationship Id="rId18" Type="http://schemas.openxmlformats.org/officeDocument/2006/relationships/hyperlink" Target="https://login.consultant.ru/link/?req=doc&amp;base=LAW&amp;n=465798" TargetMode="External"/><Relationship Id="rId26" Type="http://schemas.openxmlformats.org/officeDocument/2006/relationships/hyperlink" Target="https://login.consultant.ru/link/?req=doc&amp;base=RLAW390&amp;n=86661&amp;dst=100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90&amp;n=86679&amp;dst=101208" TargetMode="External"/><Relationship Id="rId7" Type="http://schemas.openxmlformats.org/officeDocument/2006/relationships/hyperlink" Target="https://login.consultant.ru/link/?req=doc&amp;base=LAW&amp;n=465798&amp;dst=100013" TargetMode="External"/><Relationship Id="rId12" Type="http://schemas.openxmlformats.org/officeDocument/2006/relationships/hyperlink" Target="https://login.consultant.ru/link/?req=doc&amp;base=RLAW390&amp;n=128065" TargetMode="External"/><Relationship Id="rId17" Type="http://schemas.openxmlformats.org/officeDocument/2006/relationships/hyperlink" Target="https://login.consultant.ru/link/?req=doc&amp;base=LAW&amp;n=465798&amp;dst=43" TargetMode="External"/><Relationship Id="rId25" Type="http://schemas.openxmlformats.org/officeDocument/2006/relationships/hyperlink" Target="https://login.consultant.ru/link/?req=doc&amp;base=RLAW390&amp;n=86661&amp;dst=10003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05" TargetMode="External"/><Relationship Id="rId20" Type="http://schemas.openxmlformats.org/officeDocument/2006/relationships/hyperlink" Target="https://login.consultant.ru/link/?req=doc&amp;base=LAW&amp;n=431880" TargetMode="External"/><Relationship Id="rId29" Type="http://schemas.openxmlformats.org/officeDocument/2006/relationships/hyperlink" Target="https://login.consultant.ru/link/?req=doc&amp;base=RLAW390&amp;n=86662&amp;dst=1000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4323&amp;dst=100005" TargetMode="External"/><Relationship Id="rId11" Type="http://schemas.openxmlformats.org/officeDocument/2006/relationships/hyperlink" Target="https://login.consultant.ru/link/?req=doc&amp;base=RLAW390&amp;n=128065" TargetMode="External"/><Relationship Id="rId24" Type="http://schemas.openxmlformats.org/officeDocument/2006/relationships/hyperlink" Target="https://login.consultant.ru/link/?req=doc&amp;base=RLAW390&amp;n=86660&amp;dst=10001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90&amp;n=91213&amp;dst=100005" TargetMode="External"/><Relationship Id="rId15" Type="http://schemas.openxmlformats.org/officeDocument/2006/relationships/hyperlink" Target="https://login.consultant.ru/link/?req=doc&amp;base=LAW&amp;n=464157&amp;dst=100273" TargetMode="External"/><Relationship Id="rId23" Type="http://schemas.openxmlformats.org/officeDocument/2006/relationships/hyperlink" Target="https://login.consultant.ru/link/?req=doc&amp;base=RLAW390&amp;n=86659&amp;dst=100011" TargetMode="External"/><Relationship Id="rId28" Type="http://schemas.openxmlformats.org/officeDocument/2006/relationships/hyperlink" Target="https://login.consultant.ru/link/?req=doc&amp;base=RLAW390&amp;n=86662&amp;dst=100094" TargetMode="External"/><Relationship Id="rId10" Type="http://schemas.openxmlformats.org/officeDocument/2006/relationships/hyperlink" Target="https://login.consultant.ru/link/?req=doc&amp;base=RLAW390&amp;n=126214&amp;dst=100454" TargetMode="External"/><Relationship Id="rId19" Type="http://schemas.openxmlformats.org/officeDocument/2006/relationships/hyperlink" Target="https://login.consultant.ru/link/?req=doc&amp;base=LAW&amp;n=300316" TargetMode="External"/><Relationship Id="rId31" Type="http://schemas.openxmlformats.org/officeDocument/2006/relationships/hyperlink" Target="https://login.consultant.ru/link/?req=doc&amp;base=RLAW390&amp;n=63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8065&amp;dst=100953" TargetMode="External"/><Relationship Id="rId14" Type="http://schemas.openxmlformats.org/officeDocument/2006/relationships/hyperlink" Target="https://login.consultant.ru/link/?req=doc&amp;base=RLAW390&amp;n=124323&amp;dst=100006" TargetMode="External"/><Relationship Id="rId22" Type="http://schemas.openxmlformats.org/officeDocument/2006/relationships/hyperlink" Target="https://login.consultant.ru/link/?req=doc&amp;base=RLAW390&amp;n=56024&amp;dst=100010" TargetMode="External"/><Relationship Id="rId27" Type="http://schemas.openxmlformats.org/officeDocument/2006/relationships/hyperlink" Target="https://login.consultant.ru/link/?req=doc&amp;base=RLAW390&amp;n=86662&amp;dst=100075" TargetMode="External"/><Relationship Id="rId30" Type="http://schemas.openxmlformats.org/officeDocument/2006/relationships/hyperlink" Target="https://login.consultant.ru/link/?req=doc&amp;base=RLAW390&amp;n=63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9802</Words>
  <Characters>55877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2024-04-16T12:30:00Z</dcterms:created>
  <dcterms:modified xsi:type="dcterms:W3CDTF">2024-04-16T12:30:00Z</dcterms:modified>
</cp:coreProperties>
</file>