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B6BA6" w14:textId="77777777" w:rsidR="00A66372" w:rsidRDefault="00A66372" w:rsidP="00A66372">
      <w:r>
        <w:t>Отношения подрядчика и заказчика стали проще</w:t>
      </w:r>
    </w:p>
    <w:p w14:paraId="4EAD764D" w14:textId="77777777" w:rsidR="00A66372" w:rsidRDefault="00A66372" w:rsidP="00A66372"/>
    <w:p w14:paraId="6FA04E3F" w14:textId="77777777" w:rsidR="00A66372" w:rsidRDefault="00A66372" w:rsidP="00A66372">
      <w:r>
        <w:t xml:space="preserve">Создали ориентировочную форму </w:t>
      </w:r>
      <w:commentRangeStart w:id="0"/>
      <w:r>
        <w:t>договора</w:t>
      </w:r>
      <w:commentRangeEnd w:id="0"/>
      <w:r>
        <w:rPr>
          <w:rStyle w:val="a3"/>
        </w:rPr>
        <w:commentReference w:id="0"/>
      </w:r>
      <w:r>
        <w:t xml:space="preserve"> </w:t>
      </w:r>
      <w:proofErr w:type="spellStart"/>
      <w:r>
        <w:t>стройподряда</w:t>
      </w:r>
      <w:proofErr w:type="spellEnd"/>
      <w:r>
        <w:t xml:space="preserve"> для строительства частного дома.</w:t>
      </w:r>
    </w:p>
    <w:p w14:paraId="73E6C4C3" w14:textId="77777777" w:rsidR="00A66372" w:rsidRDefault="00A66372" w:rsidP="00A66372"/>
    <w:p w14:paraId="77177309" w14:textId="77777777" w:rsidR="00A66372" w:rsidRDefault="00A66372" w:rsidP="00A66372">
      <w:r>
        <w:rPr>
          <w:rFonts w:ascii="Segoe UI Symbol" w:hAnsi="Segoe UI Symbol" w:cs="Segoe UI Symbol"/>
        </w:rPr>
        <w:t>⚡</w:t>
      </w:r>
      <w:r>
        <w:t xml:space="preserve">️Бонус: форма от ДОМ.PФ учитывает условия обновлённой семейной и ИТ-ипотеки, подразумевающих применение счетов </w:t>
      </w:r>
      <w:proofErr w:type="spellStart"/>
      <w:r>
        <w:t>эскроу</w:t>
      </w:r>
      <w:proofErr w:type="spellEnd"/>
      <w:r>
        <w:t xml:space="preserve"> в частном домостроении.</w:t>
      </w:r>
    </w:p>
    <w:p w14:paraId="59A50665" w14:textId="77777777" w:rsidR="00A66372" w:rsidRDefault="00A66372" w:rsidP="00A66372"/>
    <w:p w14:paraId="2AF340B6" w14:textId="77777777" w:rsidR="00272A1B" w:rsidRDefault="00A66372" w:rsidP="00A66372">
      <w:r>
        <w:t xml:space="preserve">Скачать </w:t>
      </w:r>
      <w:commentRangeStart w:id="1"/>
      <w:r>
        <w:t>договор</w:t>
      </w:r>
      <w:commentRangeEnd w:id="1"/>
      <w:r>
        <w:rPr>
          <w:rStyle w:val="a3"/>
        </w:rPr>
        <w:commentReference w:id="1"/>
      </w:r>
      <w:r>
        <w:t xml:space="preserve"> можно на портале </w:t>
      </w:r>
      <w:proofErr w:type="spellStart"/>
      <w:r>
        <w:t>спроси.дом.рф</w:t>
      </w:r>
      <w:proofErr w:type="spellEnd"/>
      <w:r>
        <w:t>. Подр</w:t>
      </w:r>
      <w:bookmarkStart w:id="2" w:name="_GoBack"/>
      <w:bookmarkEnd w:id="2"/>
      <w:r>
        <w:t>обности — в карточках.</w:t>
      </w:r>
    </w:p>
    <w:sectPr w:rsidR="0027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Михальцов Евгений Васильевич" w:date="2024-09-05T10:55:00Z" w:initials="МЕВ">
    <w:p w14:paraId="647C0C46" w14:textId="77777777" w:rsidR="00A66372" w:rsidRDefault="00A66372">
      <w:pPr>
        <w:pStyle w:val="a4"/>
      </w:pPr>
      <w:r>
        <w:rPr>
          <w:rStyle w:val="a3"/>
        </w:rPr>
        <w:annotationRef/>
      </w:r>
      <w:r>
        <w:t>(https://xn--h1alcedd.xn--d1aqf.xn--p1ai/documents/orientirovochnaya-forma-dogovora-stroitelnogo-podryada/)</w:t>
      </w:r>
    </w:p>
  </w:comment>
  <w:comment w:id="1" w:author="Михальцов Евгений Васильевич" w:date="2024-09-05T10:55:00Z" w:initials="МЕВ">
    <w:p w14:paraId="05EFC4F5" w14:textId="77777777" w:rsidR="00A66372" w:rsidRDefault="00A66372">
      <w:pPr>
        <w:pStyle w:val="a4"/>
      </w:pPr>
      <w:r>
        <w:rPr>
          <w:rStyle w:val="a3"/>
        </w:rPr>
        <w:annotationRef/>
      </w:r>
      <w:r>
        <w:t>(https://xn--h1alcedd.xn--d1aqf.xn--p1ai/news/na-portale-sprosidomrf-razmeshchena-orientirovochnaya-forma-dogovora-stroitelnogo-podryada-s-ispolzo/)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7C0C46" w15:done="0"/>
  <w15:commentEx w15:paraId="05EFC4F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Михальцов Евгений Васильевич">
    <w15:presenceInfo w15:providerId="AD" w15:userId="S-1-5-21-775621918-982339296-1235820382-3529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41"/>
    <w:rsid w:val="00272A1B"/>
    <w:rsid w:val="00776241"/>
    <w:rsid w:val="00A6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293CD"/>
  <w15:chartTrackingRefBased/>
  <w15:docId w15:val="{8976B53A-AFDF-4073-9FAC-71CB6DA7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6637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6637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6637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6637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6637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66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2</cp:revision>
  <dcterms:created xsi:type="dcterms:W3CDTF">2024-09-05T07:55:00Z</dcterms:created>
  <dcterms:modified xsi:type="dcterms:W3CDTF">2024-09-05T07:55:00Z</dcterms:modified>
</cp:coreProperties>
</file>