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                     Форма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согласия на обработку персональных данных участника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публичных слушаний или общественных обсуждений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                  по проекту</w:t>
      </w:r>
    </w:p>
    <w:p w:rsidR="006B1ADC" w:rsidRDefault="006B1ADC" w:rsidP="00E861F2">
      <w:pPr>
        <w:pStyle w:val="ConsPlusNonformat"/>
        <w:spacing w:line="360" w:lineRule="auto"/>
        <w:jc w:val="both"/>
        <w:outlineLvl w:val="0"/>
      </w:pP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                   СОГЛАСИЕ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  НА ОБРАБОТКУ ПЕРСОНАЛЬНЫХ ДАННЫХ УЧАСТНИКА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ПУБЛИЧНЫХ СЛУШАНИЙ ИЛИ ОБЩЕСТВЕННЫХ ОБСУЖДЕНИЙ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                  ПО ПРОЕКТУ</w:t>
      </w:r>
    </w:p>
    <w:p w:rsidR="006B1ADC" w:rsidRDefault="006B1ADC" w:rsidP="00E861F2">
      <w:pPr>
        <w:pStyle w:val="ConsPlusNonformat"/>
        <w:spacing w:line="360" w:lineRule="auto"/>
        <w:jc w:val="both"/>
      </w:pPr>
    </w:p>
    <w:p w:rsidR="006B1ADC" w:rsidRDefault="006B1ADC" w:rsidP="00E861F2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__________________________________________________________________________,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  </w:t>
      </w:r>
      <w:proofErr w:type="gramStart"/>
      <w:r>
        <w:t>(фамилия, имя, отчество участника публичных</w:t>
      </w:r>
      <w:proofErr w:type="gramEnd"/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       слушаний/общественных обсуждений)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__________________________________________________________________________,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(вид, номер документа, удостоверяющего личность)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__________________________________________________________________________,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              (кем и когда </w:t>
      </w:r>
      <w:proofErr w:type="gramStart"/>
      <w:r>
        <w:t>выдан</w:t>
      </w:r>
      <w:proofErr w:type="gramEnd"/>
      <w:r>
        <w:t>)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__________________________________________________________________________,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        (место постоянной регистрации)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в лице представителя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__________________________________________________________________________,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           (фамилия, имя, отчество)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(вид, номер документа, удостоверяющего личность)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__________________________________________________________________________,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              (кем и когда </w:t>
      </w:r>
      <w:proofErr w:type="gramStart"/>
      <w:r>
        <w:t>выдан</w:t>
      </w:r>
      <w:proofErr w:type="gramEnd"/>
      <w:r>
        <w:t>)</w:t>
      </w:r>
    </w:p>
    <w:p w:rsidR="006B1ADC" w:rsidRDefault="006B1ADC" w:rsidP="00E861F2">
      <w:pPr>
        <w:pStyle w:val="ConsPlusNonformat"/>
        <w:spacing w:line="360" w:lineRule="auto"/>
        <w:jc w:val="both"/>
      </w:pPr>
      <w:proofErr w:type="gramStart"/>
      <w:r>
        <w:t>действующего</w:t>
      </w:r>
      <w:proofErr w:type="gramEnd"/>
      <w:r>
        <w:t xml:space="preserve"> на основании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__________________________________________________________________________.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  </w:t>
      </w:r>
      <w:proofErr w:type="gramStart"/>
      <w:r>
        <w:t>(вид и реквизиты документа, подтверждающего</w:t>
      </w:r>
      <w:proofErr w:type="gramEnd"/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           полномочия представителя)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Даю согласие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</w:t>
      </w:r>
      <w:proofErr w:type="gramStart"/>
      <w:r>
        <w:t>(наименование организатора публичных слушаний/общественных</w:t>
      </w:r>
      <w:proofErr w:type="gramEnd"/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                            обсуждений)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на  обработку  следующих  персональных  данных,  необходимых  для участия </w:t>
      </w:r>
      <w:proofErr w:type="gramStart"/>
      <w:r>
        <w:t>в</w:t>
      </w:r>
      <w:proofErr w:type="gramEnd"/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публичных </w:t>
      </w:r>
      <w:proofErr w:type="gramStart"/>
      <w:r>
        <w:t>слушаниях</w:t>
      </w:r>
      <w:proofErr w:type="gramEnd"/>
      <w:r>
        <w:t>/общественных обсуждениях по проекту: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1. Фамилия, имя, отчество.</w:t>
      </w:r>
      <w:bookmarkStart w:id="0" w:name="_GoBack"/>
      <w:bookmarkEnd w:id="0"/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2. Год, месяц и дата рождения.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3. Адрес места жительства (регистрации).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4. Паспортные данные.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5. </w:t>
      </w:r>
      <w:proofErr w:type="gramStart"/>
      <w:r>
        <w:t>Адрес электронной почты для корреспонденции (в случае предоставления</w:t>
      </w:r>
      <w:proofErr w:type="gramEnd"/>
    </w:p>
    <w:p w:rsidR="006B1ADC" w:rsidRDefault="006B1ADC" w:rsidP="00E861F2">
      <w:pPr>
        <w:pStyle w:val="ConsPlusNonformat"/>
        <w:spacing w:line="360" w:lineRule="auto"/>
        <w:jc w:val="both"/>
      </w:pPr>
      <w:r>
        <w:t>такого адреса).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иные  сведения,  сообщаемые  в  составе  замечаний  и предложений, поданных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lastRenderedPageBreak/>
        <w:t>организатору публичных слушаний/общественных обсуждений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__________________________________________________________________________.</w:t>
      </w:r>
    </w:p>
    <w:p w:rsidR="006B1ADC" w:rsidRDefault="006B1ADC" w:rsidP="00E861F2">
      <w:pPr>
        <w:pStyle w:val="ConsPlusNonformat"/>
        <w:spacing w:line="360" w:lineRule="auto"/>
        <w:jc w:val="both"/>
      </w:pP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Настоящее согласие предоставляется на осуществление следующих действий: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сбор,   систематизация,   накопление,   хранение,   уточнение,  обновление,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изменение,    использование,    передача,    обезличивание,   блокирование,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уничтожение  персональных  данных  следующими способами: </w:t>
      </w:r>
      <w:proofErr w:type="gramStart"/>
      <w:r>
        <w:t>автоматизированная</w:t>
      </w:r>
      <w:proofErr w:type="gramEnd"/>
    </w:p>
    <w:p w:rsidR="006B1ADC" w:rsidRDefault="006B1ADC" w:rsidP="00E861F2">
      <w:pPr>
        <w:pStyle w:val="ConsPlusNonformat"/>
        <w:spacing w:line="360" w:lineRule="auto"/>
        <w:jc w:val="both"/>
      </w:pPr>
      <w:r>
        <w:t>обработка и (или) обработка без использования средств автоматизации.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Настоящее   согласие  предоставляется  в  целях  организации  публичных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слушаний/общественных   обсуждений,   подготовки   протокола  и  заключения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публичных слушаний/общественных обсуждений по проекту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__________________________________________________________________________.</w:t>
      </w:r>
    </w:p>
    <w:p w:rsidR="006B1ADC" w:rsidRDefault="006B1ADC" w:rsidP="00E861F2">
      <w:pPr>
        <w:pStyle w:val="ConsPlusNonformat"/>
        <w:spacing w:line="360" w:lineRule="auto"/>
        <w:jc w:val="both"/>
      </w:pP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Настоящее  согласие  действует  на  период до истечения сроков хранения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соответствующей информации или документов, содержащих указанную информацию,</w:t>
      </w:r>
    </w:p>
    <w:p w:rsidR="006B1ADC" w:rsidRDefault="006B1ADC" w:rsidP="00E861F2">
      <w:pPr>
        <w:pStyle w:val="ConsPlusNonformat"/>
        <w:spacing w:line="360" w:lineRule="auto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6B1ADC" w:rsidRDefault="006B1ADC" w:rsidP="00E861F2">
      <w:pPr>
        <w:pStyle w:val="ConsPlusNonformat"/>
        <w:spacing w:line="360" w:lineRule="auto"/>
        <w:jc w:val="both"/>
      </w:pPr>
    </w:p>
    <w:p w:rsidR="006B1ADC" w:rsidRDefault="006B1ADC" w:rsidP="00E861F2">
      <w:pPr>
        <w:pStyle w:val="ConsPlusNonformat"/>
        <w:spacing w:line="360" w:lineRule="auto"/>
        <w:jc w:val="both"/>
      </w:pPr>
      <w:r>
        <w:t xml:space="preserve">    Согласие  на  обработку  персональных  данных  может  быть  отозвано </w:t>
      </w:r>
      <w:proofErr w:type="gramStart"/>
      <w:r>
        <w:t>на</w:t>
      </w:r>
      <w:proofErr w:type="gramEnd"/>
    </w:p>
    <w:p w:rsidR="006B1ADC" w:rsidRDefault="006B1ADC" w:rsidP="00E861F2">
      <w:pPr>
        <w:pStyle w:val="ConsPlusNonformat"/>
        <w:spacing w:line="360" w:lineRule="auto"/>
        <w:jc w:val="both"/>
      </w:pPr>
      <w:proofErr w:type="gramStart"/>
      <w:r>
        <w:t>основании</w:t>
      </w:r>
      <w:proofErr w:type="gramEnd"/>
      <w:r>
        <w:t xml:space="preserve"> письменного заявления в произвольной форме.</w:t>
      </w:r>
    </w:p>
    <w:p w:rsidR="006B1ADC" w:rsidRDefault="006B1ADC" w:rsidP="00E861F2">
      <w:pPr>
        <w:pStyle w:val="ConsPlusNonformat"/>
        <w:spacing w:line="360" w:lineRule="auto"/>
        <w:jc w:val="both"/>
      </w:pPr>
    </w:p>
    <w:p w:rsidR="006B1ADC" w:rsidRDefault="006B1ADC" w:rsidP="00E861F2">
      <w:pPr>
        <w:pStyle w:val="ConsPlusNonformat"/>
        <w:spacing w:line="360" w:lineRule="auto"/>
        <w:jc w:val="both"/>
      </w:pPr>
      <w:r>
        <w:t>_____________ _________________                   "___" ___________ 20__ г.</w:t>
      </w:r>
    </w:p>
    <w:p w:rsidR="006B1ADC" w:rsidRDefault="006B1ADC" w:rsidP="00E861F2">
      <w:pPr>
        <w:pStyle w:val="ConsPlusNonformat"/>
        <w:spacing w:line="360" w:lineRule="auto"/>
        <w:jc w:val="both"/>
      </w:pPr>
      <w:r>
        <w:t>(расшифровка)</w:t>
      </w:r>
    </w:p>
    <w:sectPr w:rsidR="006B1ADC" w:rsidSect="006B1A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DC"/>
    <w:rsid w:val="006B1ADC"/>
    <w:rsid w:val="00E861F2"/>
    <w:rsid w:val="00E9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B1A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B1A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Маленкова Анастасия Константиновна</dc:creator>
  <cp:lastModifiedBy>Маленкова Анастасия Константиновна</cp:lastModifiedBy>
  <cp:revision>2</cp:revision>
  <dcterms:created xsi:type="dcterms:W3CDTF">2024-12-04T05:56:00Z</dcterms:created>
  <dcterms:modified xsi:type="dcterms:W3CDTF">2024-12-06T04:07:00Z</dcterms:modified>
</cp:coreProperties>
</file>