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43D5">
        <w:rPr>
          <w:rFonts w:ascii="Times New Roman" w:hAnsi="Times New Roman" w:cs="Times New Roman"/>
          <w:sz w:val="28"/>
          <w:szCs w:val="28"/>
        </w:rPr>
        <w:t>1</w:t>
      </w:r>
      <w:r w:rsidR="002814C3">
        <w:rPr>
          <w:rFonts w:ascii="Times New Roman" w:hAnsi="Times New Roman" w:cs="Times New Roman"/>
          <w:sz w:val="28"/>
          <w:szCs w:val="28"/>
        </w:rPr>
        <w:t>4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2814C3">
        <w:rPr>
          <w:rFonts w:ascii="Times New Roman" w:hAnsi="Times New Roman" w:cs="Times New Roman"/>
          <w:sz w:val="28"/>
          <w:szCs w:val="28"/>
        </w:rPr>
        <w:t>ноября</w:t>
      </w:r>
      <w:bookmarkStart w:id="0" w:name="_GoBack"/>
      <w:bookmarkEnd w:id="0"/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Отделение Оренбург // УФК по Оренбургской области, г.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FF67DC">
        <w:rPr>
          <w:rFonts w:ascii="Times New Roman" w:hAnsi="Times New Roman"/>
          <w:sz w:val="28"/>
          <w:szCs w:val="28"/>
        </w:rPr>
        <w:t>5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A266CE">
        <w:rPr>
          <w:rFonts w:ascii="Times New Roman" w:hAnsi="Times New Roman"/>
        </w:rPr>
        <w:t>М.П.(для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FF67DC">
        <w:rPr>
          <w:rFonts w:ascii="Times New Roman" w:hAnsi="Times New Roman" w:cs="Times New Roman"/>
          <w:sz w:val="28"/>
          <w:szCs w:val="28"/>
        </w:rPr>
        <w:t>5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/_________________/».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91036D">
        <w:rPr>
          <w:rFonts w:ascii="Times New Roman" w:hAnsi="Times New Roman" w:cs="Times New Roman"/>
          <w:sz w:val="28"/>
          <w:szCs w:val="28"/>
        </w:rPr>
        <w:t>.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716B6E"/>
    <w:rsid w:val="0072776C"/>
    <w:rsid w:val="00743D17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E6E65"/>
    <w:rsid w:val="00D22F31"/>
    <w:rsid w:val="00D97C8E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74042-4C14-41A3-AD25-5133818A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5</cp:revision>
  <cp:lastPrinted>2024-01-23T09:05:00Z</cp:lastPrinted>
  <dcterms:created xsi:type="dcterms:W3CDTF">2025-09-01T08:12:00Z</dcterms:created>
  <dcterms:modified xsi:type="dcterms:W3CDTF">2025-10-06T06:59:00Z</dcterms:modified>
</cp:coreProperties>
</file>