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75" w:rsidRPr="0099399B" w:rsidRDefault="00DA7475" w:rsidP="0099399B">
      <w:pPr>
        <w:pStyle w:val="1"/>
        <w:spacing w:before="0" w:after="0"/>
        <w:rPr>
          <w:rFonts w:ascii="Times New Roman" w:hAnsi="Times New Roman" w:cs="Times New Roman"/>
          <w:b w:val="0"/>
          <w:color w:val="auto"/>
          <w:sz w:val="32"/>
          <w:szCs w:val="28"/>
        </w:rPr>
      </w:pPr>
      <w:hyperlink r:id="rId8" w:history="1">
        <w:r w:rsidRPr="0099399B">
          <w:rPr>
            <w:rStyle w:val="a4"/>
            <w:rFonts w:ascii="Times New Roman" w:hAnsi="Times New Roman"/>
            <w:b w:val="0"/>
            <w:bCs w:val="0"/>
            <w:color w:val="auto"/>
            <w:sz w:val="32"/>
            <w:szCs w:val="28"/>
          </w:rPr>
          <w:t xml:space="preserve">Постановление администрации города Оренбурга </w:t>
        </w:r>
        <w:r w:rsidR="003C7AE5" w:rsidRPr="0099399B">
          <w:rPr>
            <w:rStyle w:val="a4"/>
            <w:rFonts w:ascii="Times New Roman" w:hAnsi="Times New Roman"/>
            <w:b w:val="0"/>
            <w:bCs w:val="0"/>
            <w:color w:val="auto"/>
            <w:sz w:val="36"/>
            <w:szCs w:val="28"/>
          </w:rPr>
          <w:br/>
        </w:r>
        <w:bookmarkStart w:id="0" w:name="_GoBack"/>
        <w:r w:rsidRPr="0099399B">
          <w:rPr>
            <w:rStyle w:val="a4"/>
            <w:rFonts w:ascii="Times New Roman" w:hAnsi="Times New Roman"/>
            <w:b w:val="0"/>
            <w:bCs w:val="0"/>
            <w:color w:val="auto"/>
            <w:sz w:val="32"/>
            <w:szCs w:val="28"/>
          </w:rPr>
          <w:t xml:space="preserve">от 22 мая 2012 г. </w:t>
        </w:r>
        <w:r w:rsidR="0099399B" w:rsidRPr="0099399B">
          <w:rPr>
            <w:rStyle w:val="a4"/>
            <w:rFonts w:ascii="Times New Roman" w:hAnsi="Times New Roman"/>
            <w:b w:val="0"/>
            <w:bCs w:val="0"/>
            <w:color w:val="auto"/>
            <w:sz w:val="32"/>
            <w:szCs w:val="28"/>
          </w:rPr>
          <w:t>№</w:t>
        </w:r>
        <w:r w:rsidRPr="0099399B">
          <w:rPr>
            <w:rStyle w:val="a4"/>
            <w:rFonts w:ascii="Times New Roman" w:hAnsi="Times New Roman"/>
            <w:b w:val="0"/>
            <w:bCs w:val="0"/>
            <w:color w:val="auto"/>
            <w:sz w:val="32"/>
            <w:szCs w:val="28"/>
          </w:rPr>
          <w:t xml:space="preserve"> 1083-п </w:t>
        </w:r>
        <w:bookmarkEnd w:id="0"/>
        <w:r w:rsidR="0099399B" w:rsidRPr="0099399B">
          <w:rPr>
            <w:rStyle w:val="a4"/>
            <w:rFonts w:ascii="Times New Roman" w:hAnsi="Times New Roman"/>
            <w:b w:val="0"/>
            <w:bCs w:val="0"/>
            <w:color w:val="auto"/>
            <w:sz w:val="32"/>
            <w:szCs w:val="28"/>
          </w:rPr>
          <w:t>«</w:t>
        </w:r>
        <w:r w:rsidRPr="0099399B">
          <w:rPr>
            <w:rStyle w:val="a4"/>
            <w:rFonts w:ascii="Times New Roman" w:hAnsi="Times New Roman"/>
            <w:b w:val="0"/>
            <w:bCs w:val="0"/>
            <w:color w:val="auto"/>
            <w:sz w:val="32"/>
            <w:szCs w:val="28"/>
          </w:rPr>
          <w:t>Об утверждении Порядка разработки, реализации и оценки эффективности муниципальных программ города Оренбурга</w:t>
        </w:r>
        <w:r w:rsidR="0099399B" w:rsidRPr="0099399B">
          <w:rPr>
            <w:rStyle w:val="a4"/>
            <w:rFonts w:ascii="Times New Roman" w:hAnsi="Times New Roman"/>
            <w:b w:val="0"/>
            <w:bCs w:val="0"/>
            <w:color w:val="auto"/>
            <w:sz w:val="32"/>
            <w:szCs w:val="28"/>
          </w:rPr>
          <w:t>»</w:t>
        </w:r>
        <w:r w:rsidRPr="0099399B">
          <w:rPr>
            <w:rStyle w:val="a4"/>
            <w:rFonts w:ascii="Times New Roman" w:hAnsi="Times New Roman"/>
            <w:b w:val="0"/>
            <w:bCs w:val="0"/>
            <w:color w:val="auto"/>
            <w:sz w:val="32"/>
            <w:szCs w:val="28"/>
          </w:rPr>
          <w:t xml:space="preserve"> (с изменениями и дополнениями)</w:t>
        </w:r>
      </w:hyperlink>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 w:name="sub_99"/>
      <w:r w:rsidRPr="0099399B">
        <w:rPr>
          <w:rFonts w:ascii="Times New Roman" w:hAnsi="Times New Roman" w:cs="Times New Roman"/>
          <w:sz w:val="28"/>
          <w:szCs w:val="28"/>
        </w:rPr>
        <w:t xml:space="preserve">На основании </w:t>
      </w:r>
      <w:hyperlink r:id="rId9" w:history="1">
        <w:r w:rsidRPr="0099399B">
          <w:rPr>
            <w:rStyle w:val="a4"/>
            <w:rFonts w:ascii="Times New Roman" w:hAnsi="Times New Roman"/>
            <w:color w:val="auto"/>
            <w:sz w:val="28"/>
            <w:szCs w:val="28"/>
          </w:rPr>
          <w:t>статьи 179</w:t>
        </w:r>
      </w:hyperlink>
      <w:r w:rsidRPr="0099399B">
        <w:rPr>
          <w:rFonts w:ascii="Times New Roman" w:hAnsi="Times New Roman" w:cs="Times New Roman"/>
          <w:sz w:val="28"/>
          <w:szCs w:val="28"/>
        </w:rPr>
        <w:t xml:space="preserve"> Бюджетного кодекса Российской Федерации </w:t>
      </w:r>
      <w:r w:rsidR="0099399B" w:rsidRPr="0099399B">
        <w:rPr>
          <w:rFonts w:ascii="Times New Roman" w:hAnsi="Times New Roman" w:cs="Times New Roman"/>
          <w:sz w:val="28"/>
          <w:szCs w:val="28"/>
        </w:rPr>
        <w:br/>
      </w:r>
      <w:r w:rsidRPr="0099399B">
        <w:rPr>
          <w:rFonts w:ascii="Times New Roman" w:hAnsi="Times New Roman" w:cs="Times New Roman"/>
          <w:sz w:val="28"/>
          <w:szCs w:val="28"/>
        </w:rPr>
        <w:t xml:space="preserve">от 30.06.1998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145-ФЗ, </w:t>
      </w:r>
      <w:hyperlink r:id="rId10" w:history="1">
        <w:r w:rsidRPr="0099399B">
          <w:rPr>
            <w:rStyle w:val="a4"/>
            <w:rFonts w:ascii="Times New Roman" w:hAnsi="Times New Roman"/>
            <w:color w:val="auto"/>
            <w:sz w:val="28"/>
            <w:szCs w:val="28"/>
          </w:rPr>
          <w:t>статьи 17</w:t>
        </w:r>
      </w:hyperlink>
      <w:r w:rsidRPr="0099399B">
        <w:rPr>
          <w:rFonts w:ascii="Times New Roman" w:hAnsi="Times New Roman" w:cs="Times New Roman"/>
          <w:sz w:val="28"/>
          <w:szCs w:val="28"/>
        </w:rPr>
        <w:t xml:space="preserve"> Федерального закона от 06.10.2003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131-ФЗ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Об общих принципах организации местного самоуправления в Российской Федерации</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w:t>
      </w:r>
      <w:hyperlink r:id="rId11" w:history="1">
        <w:r w:rsidRPr="0099399B">
          <w:rPr>
            <w:rStyle w:val="a4"/>
            <w:rFonts w:ascii="Times New Roman" w:hAnsi="Times New Roman"/>
            <w:color w:val="auto"/>
            <w:sz w:val="28"/>
            <w:szCs w:val="28"/>
          </w:rPr>
          <w:t>пунктом 22 части 2 статьи 35</w:t>
        </w:r>
      </w:hyperlink>
      <w:r w:rsidRPr="0099399B">
        <w:rPr>
          <w:rFonts w:ascii="Times New Roman" w:hAnsi="Times New Roman" w:cs="Times New Roman"/>
          <w:sz w:val="28"/>
          <w:szCs w:val="28"/>
        </w:rPr>
        <w:t xml:space="preserve"> Устава муниципального образования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город Оренбург</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принятого </w:t>
      </w:r>
      <w:hyperlink r:id="rId12" w:history="1">
        <w:r w:rsidRPr="0099399B">
          <w:rPr>
            <w:rStyle w:val="a4"/>
            <w:rFonts w:ascii="Times New Roman" w:hAnsi="Times New Roman"/>
            <w:color w:val="auto"/>
            <w:sz w:val="28"/>
            <w:szCs w:val="28"/>
          </w:rPr>
          <w:t>решением</w:t>
        </w:r>
      </w:hyperlink>
      <w:r w:rsidRPr="0099399B">
        <w:rPr>
          <w:rFonts w:ascii="Times New Roman" w:hAnsi="Times New Roman" w:cs="Times New Roman"/>
          <w:sz w:val="28"/>
          <w:szCs w:val="28"/>
        </w:rPr>
        <w:t xml:space="preserve"> Оренбургского городского Совета от 28.04.2015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1015, </w:t>
      </w:r>
      <w:hyperlink r:id="rId13" w:history="1">
        <w:r w:rsidRPr="0099399B">
          <w:rPr>
            <w:rStyle w:val="a4"/>
            <w:rFonts w:ascii="Times New Roman" w:hAnsi="Times New Roman"/>
            <w:color w:val="auto"/>
            <w:sz w:val="28"/>
            <w:szCs w:val="28"/>
          </w:rPr>
          <w:t>решения</w:t>
        </w:r>
      </w:hyperlink>
      <w:r w:rsidRPr="0099399B">
        <w:rPr>
          <w:rFonts w:ascii="Times New Roman" w:hAnsi="Times New Roman" w:cs="Times New Roman"/>
          <w:sz w:val="28"/>
          <w:szCs w:val="28"/>
        </w:rPr>
        <w:t xml:space="preserve"> Оренбургского городского Совета от 31.08.2020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970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Об утверждении Положения о бюджетном процессе в городе Оренбурге</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и с целью эффективного использования бюджетных средств, сокращения малоэффективных и необоснованных бюджетных расходов, оптимизации управления муниципальными финансами:</w:t>
      </w:r>
    </w:p>
    <w:p w:rsidR="00DA7475" w:rsidRPr="0099399B" w:rsidRDefault="00DA7475" w:rsidP="0099399B">
      <w:pPr>
        <w:rPr>
          <w:rFonts w:ascii="Times New Roman" w:hAnsi="Times New Roman" w:cs="Times New Roman"/>
          <w:sz w:val="28"/>
          <w:szCs w:val="28"/>
        </w:rPr>
      </w:pPr>
      <w:bookmarkStart w:id="2" w:name="sub_1"/>
      <w:bookmarkEnd w:id="1"/>
      <w:r w:rsidRPr="0099399B">
        <w:rPr>
          <w:rFonts w:ascii="Times New Roman" w:hAnsi="Times New Roman" w:cs="Times New Roman"/>
          <w:sz w:val="28"/>
          <w:szCs w:val="28"/>
        </w:rPr>
        <w:t xml:space="preserve">1. Утвердить Порядок разработки, реализации и оценки эффективности муниципальных программ города Оренбурга согласно </w:t>
      </w:r>
      <w:hyperlink w:anchor="sub_1000" w:history="1">
        <w:r w:rsidRPr="0099399B">
          <w:rPr>
            <w:rStyle w:val="a4"/>
            <w:rFonts w:ascii="Times New Roman" w:hAnsi="Times New Roman"/>
            <w:color w:val="auto"/>
            <w:sz w:val="28"/>
            <w:szCs w:val="28"/>
          </w:rPr>
          <w:t>приложению</w:t>
        </w:r>
      </w:hyperlink>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3" w:name="sub_2"/>
      <w:bookmarkEnd w:id="2"/>
      <w:r w:rsidRPr="0099399B">
        <w:rPr>
          <w:rFonts w:ascii="Times New Roman" w:hAnsi="Times New Roman" w:cs="Times New Roman"/>
          <w:sz w:val="28"/>
          <w:szCs w:val="28"/>
        </w:rPr>
        <w:t>2. Признать утратившими силу:</w:t>
      </w:r>
    </w:p>
    <w:p w:rsidR="00DA7475" w:rsidRPr="0099399B" w:rsidRDefault="00DA7475" w:rsidP="0099399B">
      <w:pPr>
        <w:rPr>
          <w:rFonts w:ascii="Times New Roman" w:hAnsi="Times New Roman" w:cs="Times New Roman"/>
          <w:sz w:val="28"/>
          <w:szCs w:val="28"/>
        </w:rPr>
      </w:pPr>
      <w:bookmarkStart w:id="4" w:name="sub_21"/>
      <w:bookmarkEnd w:id="3"/>
      <w:r w:rsidRPr="0099399B">
        <w:rPr>
          <w:rFonts w:ascii="Times New Roman" w:hAnsi="Times New Roman" w:cs="Times New Roman"/>
          <w:sz w:val="28"/>
          <w:szCs w:val="28"/>
        </w:rPr>
        <w:t xml:space="preserve">1) </w:t>
      </w:r>
      <w:hyperlink r:id="rId14" w:history="1">
        <w:r w:rsidRPr="0099399B">
          <w:rPr>
            <w:rStyle w:val="a4"/>
            <w:rFonts w:ascii="Times New Roman" w:hAnsi="Times New Roman"/>
            <w:color w:val="auto"/>
            <w:sz w:val="28"/>
            <w:szCs w:val="28"/>
          </w:rPr>
          <w:t>постановление</w:t>
        </w:r>
      </w:hyperlink>
      <w:r w:rsidRPr="0099399B">
        <w:rPr>
          <w:rFonts w:ascii="Times New Roman" w:hAnsi="Times New Roman" w:cs="Times New Roman"/>
          <w:sz w:val="28"/>
          <w:szCs w:val="28"/>
        </w:rPr>
        <w:t xml:space="preserve"> Главы города Оренбурга от 14.02.2008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664-п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Об утверждении Положения о разработке, утверждении и реализации ведомственных целевых программ г. Оренбурга</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5" w:name="sub_22"/>
      <w:bookmarkEnd w:id="4"/>
      <w:r w:rsidRPr="0099399B">
        <w:rPr>
          <w:rFonts w:ascii="Times New Roman" w:hAnsi="Times New Roman" w:cs="Times New Roman"/>
          <w:sz w:val="28"/>
          <w:szCs w:val="28"/>
        </w:rPr>
        <w:t xml:space="preserve">2) постановление Главы города Оренбурга от 12.02.2009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908-п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Об утверждении Положения о разработке, утверждении и реализации долгосрочных целевых программ г. Оренбурга</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6" w:name="sub_3"/>
      <w:bookmarkEnd w:id="5"/>
      <w:r w:rsidRPr="0099399B">
        <w:rPr>
          <w:rFonts w:ascii="Times New Roman" w:hAnsi="Times New Roman" w:cs="Times New Roman"/>
          <w:sz w:val="28"/>
          <w:szCs w:val="28"/>
        </w:rPr>
        <w:t xml:space="preserve">3. Установить, что настоящее постановление вступает в силу после </w:t>
      </w:r>
      <w:hyperlink r:id="rId15" w:history="1">
        <w:r w:rsidRPr="0099399B">
          <w:rPr>
            <w:rStyle w:val="a4"/>
            <w:rFonts w:ascii="Times New Roman" w:hAnsi="Times New Roman"/>
            <w:color w:val="auto"/>
            <w:sz w:val="28"/>
            <w:szCs w:val="28"/>
          </w:rPr>
          <w:t>официального опубликования</w:t>
        </w:r>
      </w:hyperlink>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7" w:name="sub_4"/>
      <w:bookmarkEnd w:id="6"/>
      <w:r w:rsidRPr="0099399B">
        <w:rPr>
          <w:rFonts w:ascii="Times New Roman" w:hAnsi="Times New Roman" w:cs="Times New Roman"/>
          <w:sz w:val="28"/>
          <w:szCs w:val="28"/>
        </w:rPr>
        <w:t>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DA7475" w:rsidRPr="0099399B" w:rsidRDefault="00DA7475" w:rsidP="0099399B">
      <w:pPr>
        <w:rPr>
          <w:rFonts w:ascii="Times New Roman" w:hAnsi="Times New Roman" w:cs="Times New Roman"/>
          <w:sz w:val="28"/>
          <w:szCs w:val="28"/>
        </w:rPr>
      </w:pPr>
      <w:bookmarkStart w:id="8" w:name="sub_5"/>
      <w:bookmarkEnd w:id="7"/>
      <w:r w:rsidRPr="0099399B">
        <w:rPr>
          <w:rFonts w:ascii="Times New Roman" w:hAnsi="Times New Roman" w:cs="Times New Roman"/>
          <w:sz w:val="28"/>
          <w:szCs w:val="28"/>
        </w:rPr>
        <w:t xml:space="preserve">5. Настоящее постановление подлежит </w:t>
      </w:r>
      <w:hyperlink r:id="rId16" w:history="1">
        <w:r w:rsidRPr="0099399B">
          <w:rPr>
            <w:rStyle w:val="a4"/>
            <w:rFonts w:ascii="Times New Roman" w:hAnsi="Times New Roman"/>
            <w:color w:val="auto"/>
            <w:sz w:val="28"/>
            <w:szCs w:val="28"/>
          </w:rPr>
          <w:t>опубликованию</w:t>
        </w:r>
      </w:hyperlink>
      <w:r w:rsidRPr="0099399B">
        <w:rPr>
          <w:rFonts w:ascii="Times New Roman" w:hAnsi="Times New Roman" w:cs="Times New Roman"/>
          <w:sz w:val="28"/>
          <w:szCs w:val="28"/>
        </w:rPr>
        <w:t xml:space="preserve"> в газете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Вечерний Оренбург</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и размещению на </w:t>
      </w:r>
      <w:hyperlink r:id="rId17" w:history="1">
        <w:r w:rsidRPr="0099399B">
          <w:rPr>
            <w:rStyle w:val="a4"/>
            <w:rFonts w:ascii="Times New Roman" w:hAnsi="Times New Roman"/>
            <w:color w:val="auto"/>
            <w:sz w:val="28"/>
            <w:szCs w:val="28"/>
          </w:rPr>
          <w:t>официальном Интернет-портале</w:t>
        </w:r>
      </w:hyperlink>
      <w:r w:rsidRPr="0099399B">
        <w:rPr>
          <w:rFonts w:ascii="Times New Roman" w:hAnsi="Times New Roman" w:cs="Times New Roman"/>
          <w:sz w:val="28"/>
          <w:szCs w:val="28"/>
        </w:rPr>
        <w:t xml:space="preserve"> администрации города Оренбурга.</w:t>
      </w:r>
    </w:p>
    <w:p w:rsidR="00DA7475" w:rsidRPr="0099399B" w:rsidRDefault="00DA7475" w:rsidP="0099399B">
      <w:pPr>
        <w:rPr>
          <w:rFonts w:ascii="Times New Roman" w:hAnsi="Times New Roman" w:cs="Times New Roman"/>
          <w:sz w:val="28"/>
          <w:szCs w:val="28"/>
        </w:rPr>
      </w:pPr>
      <w:bookmarkStart w:id="9" w:name="sub_6"/>
      <w:bookmarkEnd w:id="8"/>
      <w:r w:rsidRPr="0099399B">
        <w:rPr>
          <w:rFonts w:ascii="Times New Roman" w:hAnsi="Times New Roman" w:cs="Times New Roman"/>
          <w:sz w:val="28"/>
          <w:szCs w:val="28"/>
        </w:rPr>
        <w:t>6. Поручить организацию исполнения настоящего постановления заместителю Главы города Оренбурга по экономике и финансам.</w:t>
      </w:r>
    </w:p>
    <w:bookmarkEnd w:id="9"/>
    <w:p w:rsidR="00DA7475" w:rsidRPr="0099399B" w:rsidRDefault="00DA7475" w:rsidP="0099399B">
      <w:pPr>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6942"/>
        <w:gridCol w:w="3472"/>
      </w:tblGrid>
      <w:tr w:rsidR="00DA7475" w:rsidRPr="0099399B">
        <w:tblPrEx>
          <w:tblCellMar>
            <w:top w:w="0" w:type="dxa"/>
            <w:bottom w:w="0" w:type="dxa"/>
          </w:tblCellMar>
        </w:tblPrEx>
        <w:tc>
          <w:tcPr>
            <w:tcW w:w="3302" w:type="pct"/>
            <w:tcBorders>
              <w:top w:val="nil"/>
              <w:left w:val="nil"/>
              <w:bottom w:val="nil"/>
              <w:right w:val="nil"/>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Глава администрации города Оренбурга</w:t>
            </w:r>
          </w:p>
        </w:tc>
        <w:tc>
          <w:tcPr>
            <w:tcW w:w="1651" w:type="pct"/>
            <w:tcBorders>
              <w:top w:val="nil"/>
              <w:left w:val="nil"/>
              <w:bottom w:val="nil"/>
              <w:right w:val="nil"/>
            </w:tcBorders>
          </w:tcPr>
          <w:p w:rsidR="00DA7475" w:rsidRPr="0099399B" w:rsidRDefault="00DA7475" w:rsidP="0099399B">
            <w:pPr>
              <w:pStyle w:val="a5"/>
              <w:jc w:val="right"/>
              <w:rPr>
                <w:rFonts w:ascii="Times New Roman" w:hAnsi="Times New Roman" w:cs="Times New Roman"/>
                <w:sz w:val="28"/>
                <w:szCs w:val="28"/>
              </w:rPr>
            </w:pPr>
            <w:r w:rsidRPr="0099399B">
              <w:rPr>
                <w:rFonts w:ascii="Times New Roman" w:hAnsi="Times New Roman" w:cs="Times New Roman"/>
                <w:sz w:val="28"/>
                <w:szCs w:val="28"/>
              </w:rPr>
              <w:t>Е.С. Арапов</w:t>
            </w:r>
          </w:p>
        </w:tc>
      </w:tr>
    </w:tbl>
    <w:p w:rsidR="00DA7475" w:rsidRPr="0099399B" w:rsidRDefault="00DA7475" w:rsidP="0099399B">
      <w:pPr>
        <w:rPr>
          <w:rFonts w:ascii="Times New Roman" w:hAnsi="Times New Roman" w:cs="Times New Roman"/>
          <w:sz w:val="28"/>
          <w:szCs w:val="28"/>
        </w:rPr>
      </w:pPr>
    </w:p>
    <w:p w:rsidR="00DA7475" w:rsidRPr="0099399B" w:rsidRDefault="0099399B" w:rsidP="0099399B">
      <w:pPr>
        <w:ind w:left="6096" w:firstLine="0"/>
        <w:jc w:val="left"/>
        <w:rPr>
          <w:rStyle w:val="a3"/>
          <w:rFonts w:ascii="Times New Roman" w:hAnsi="Times New Roman" w:cs="Times New Roman"/>
          <w:b w:val="0"/>
          <w:bCs/>
          <w:color w:val="auto"/>
          <w:sz w:val="28"/>
          <w:szCs w:val="28"/>
        </w:rPr>
      </w:pPr>
      <w:bookmarkStart w:id="10" w:name="sub_1000"/>
      <w:r>
        <w:rPr>
          <w:rStyle w:val="a3"/>
          <w:rFonts w:ascii="Times New Roman" w:hAnsi="Times New Roman" w:cs="Times New Roman"/>
          <w:b w:val="0"/>
          <w:bCs/>
          <w:color w:val="auto"/>
          <w:sz w:val="28"/>
          <w:szCs w:val="28"/>
        </w:rPr>
        <w:br w:type="page"/>
      </w:r>
      <w:r w:rsidR="00DA7475" w:rsidRPr="0099399B">
        <w:rPr>
          <w:rStyle w:val="a3"/>
          <w:rFonts w:ascii="Times New Roman" w:hAnsi="Times New Roman" w:cs="Times New Roman"/>
          <w:b w:val="0"/>
          <w:bCs/>
          <w:color w:val="auto"/>
          <w:sz w:val="28"/>
          <w:szCs w:val="28"/>
        </w:rPr>
        <w:lastRenderedPageBreak/>
        <w:t>Приложение</w:t>
      </w:r>
      <w:r w:rsidR="00DA7475" w:rsidRPr="0099399B">
        <w:rPr>
          <w:rStyle w:val="a3"/>
          <w:rFonts w:ascii="Times New Roman" w:hAnsi="Times New Roman" w:cs="Times New Roman"/>
          <w:b w:val="0"/>
          <w:bCs/>
          <w:color w:val="auto"/>
          <w:sz w:val="28"/>
          <w:szCs w:val="28"/>
        </w:rPr>
        <w:br/>
        <w:t xml:space="preserve">к </w:t>
      </w:r>
      <w:hyperlink w:anchor="sub_0" w:history="1">
        <w:r w:rsidR="00DA7475" w:rsidRPr="0099399B">
          <w:rPr>
            <w:rStyle w:val="a4"/>
            <w:rFonts w:ascii="Times New Roman" w:hAnsi="Times New Roman"/>
            <w:color w:val="auto"/>
            <w:sz w:val="28"/>
            <w:szCs w:val="28"/>
          </w:rPr>
          <w:t>постановлению</w:t>
        </w:r>
      </w:hyperlink>
      <w:r w:rsidR="00DA7475" w:rsidRPr="0099399B">
        <w:rPr>
          <w:rStyle w:val="a3"/>
          <w:rFonts w:ascii="Times New Roman" w:hAnsi="Times New Roman" w:cs="Times New Roman"/>
          <w:b w:val="0"/>
          <w:bCs/>
          <w:color w:val="auto"/>
          <w:sz w:val="28"/>
          <w:szCs w:val="28"/>
        </w:rPr>
        <w:t xml:space="preserve"> администрации</w:t>
      </w:r>
      <w:r w:rsidR="00DA7475" w:rsidRPr="0099399B">
        <w:rPr>
          <w:rStyle w:val="a3"/>
          <w:rFonts w:ascii="Times New Roman" w:hAnsi="Times New Roman" w:cs="Times New Roman"/>
          <w:b w:val="0"/>
          <w:bCs/>
          <w:color w:val="auto"/>
          <w:sz w:val="28"/>
          <w:szCs w:val="28"/>
        </w:rPr>
        <w:br/>
        <w:t>города Оренбурга</w:t>
      </w:r>
      <w:r w:rsidR="00DA7475" w:rsidRPr="0099399B">
        <w:rPr>
          <w:rStyle w:val="a3"/>
          <w:rFonts w:ascii="Times New Roman" w:hAnsi="Times New Roman" w:cs="Times New Roman"/>
          <w:b w:val="0"/>
          <w:bCs/>
          <w:color w:val="auto"/>
          <w:sz w:val="28"/>
          <w:szCs w:val="28"/>
        </w:rPr>
        <w:br/>
        <w:t xml:space="preserve">от 22 мая 2012 г. </w:t>
      </w:r>
      <w:r w:rsidRPr="0099399B">
        <w:rPr>
          <w:rStyle w:val="a3"/>
          <w:rFonts w:ascii="Times New Roman" w:hAnsi="Times New Roman" w:cs="Times New Roman"/>
          <w:b w:val="0"/>
          <w:bCs/>
          <w:color w:val="auto"/>
          <w:sz w:val="28"/>
          <w:szCs w:val="28"/>
        </w:rPr>
        <w:t>№</w:t>
      </w:r>
      <w:r w:rsidR="00DA7475" w:rsidRPr="0099399B">
        <w:rPr>
          <w:rStyle w:val="a3"/>
          <w:rFonts w:ascii="Times New Roman" w:hAnsi="Times New Roman" w:cs="Times New Roman"/>
          <w:b w:val="0"/>
          <w:bCs/>
          <w:color w:val="auto"/>
          <w:sz w:val="28"/>
          <w:szCs w:val="28"/>
        </w:rPr>
        <w:t xml:space="preserve"> 1083-п</w:t>
      </w:r>
    </w:p>
    <w:bookmarkEnd w:id="10"/>
    <w:p w:rsidR="00DA7475" w:rsidRPr="0099399B" w:rsidRDefault="00DA7475" w:rsidP="0099399B">
      <w:pPr>
        <w:rPr>
          <w:rFonts w:ascii="Times New Roman" w:hAnsi="Times New Roman" w:cs="Times New Roman"/>
          <w:sz w:val="28"/>
          <w:szCs w:val="28"/>
        </w:rPr>
      </w:pPr>
    </w:p>
    <w:p w:rsidR="0099399B" w:rsidRDefault="0099399B" w:rsidP="0099399B">
      <w:pPr>
        <w:pStyle w:val="1"/>
        <w:spacing w:before="0" w:after="0"/>
        <w:rPr>
          <w:rFonts w:ascii="Times New Roman" w:hAnsi="Times New Roman" w:cs="Times New Roman"/>
          <w:b w:val="0"/>
          <w:color w:val="auto"/>
          <w:sz w:val="28"/>
          <w:szCs w:val="28"/>
        </w:rPr>
      </w:pPr>
    </w:p>
    <w:p w:rsidR="0099399B" w:rsidRDefault="0099399B" w:rsidP="0099399B">
      <w:pPr>
        <w:pStyle w:val="1"/>
        <w:spacing w:before="0" w:after="0"/>
        <w:rPr>
          <w:rFonts w:ascii="Times New Roman" w:hAnsi="Times New Roman" w:cs="Times New Roman"/>
          <w:b w:val="0"/>
          <w:color w:val="auto"/>
          <w:sz w:val="28"/>
          <w:szCs w:val="28"/>
        </w:rPr>
      </w:pPr>
      <w:r w:rsidRPr="0099399B">
        <w:rPr>
          <w:rFonts w:ascii="Times New Roman" w:hAnsi="Times New Roman" w:cs="Times New Roman"/>
          <w:b w:val="0"/>
          <w:color w:val="auto"/>
          <w:sz w:val="28"/>
          <w:szCs w:val="28"/>
        </w:rPr>
        <w:t>ПОРЯДОК</w:t>
      </w:r>
      <w:r w:rsidRPr="0099399B">
        <w:rPr>
          <w:rFonts w:ascii="Times New Roman" w:hAnsi="Times New Roman" w:cs="Times New Roman"/>
          <w:b w:val="0"/>
          <w:color w:val="auto"/>
          <w:sz w:val="28"/>
          <w:szCs w:val="28"/>
        </w:rPr>
        <w:br/>
      </w:r>
      <w:r w:rsidR="00DA7475" w:rsidRPr="0099399B">
        <w:rPr>
          <w:rFonts w:ascii="Times New Roman" w:hAnsi="Times New Roman" w:cs="Times New Roman"/>
          <w:b w:val="0"/>
          <w:color w:val="auto"/>
          <w:sz w:val="28"/>
          <w:szCs w:val="28"/>
        </w:rPr>
        <w:t xml:space="preserve">разработки, реализации и оценки эффективности муниципальных программ </w:t>
      </w:r>
    </w:p>
    <w:p w:rsidR="00DA7475" w:rsidRPr="0099399B" w:rsidRDefault="00DA7475" w:rsidP="0099399B">
      <w:pPr>
        <w:pStyle w:val="1"/>
        <w:spacing w:before="0" w:after="0"/>
        <w:rPr>
          <w:rFonts w:ascii="Times New Roman" w:hAnsi="Times New Roman" w:cs="Times New Roman"/>
          <w:b w:val="0"/>
          <w:color w:val="auto"/>
          <w:sz w:val="28"/>
          <w:szCs w:val="28"/>
        </w:rPr>
      </w:pPr>
      <w:r w:rsidRPr="0099399B">
        <w:rPr>
          <w:rFonts w:ascii="Times New Roman" w:hAnsi="Times New Roman" w:cs="Times New Roman"/>
          <w:b w:val="0"/>
          <w:color w:val="auto"/>
          <w:sz w:val="28"/>
          <w:szCs w:val="28"/>
        </w:rPr>
        <w:t>города Оренбурга</w:t>
      </w:r>
      <w:r w:rsidR="0099399B">
        <w:rPr>
          <w:rFonts w:ascii="Times New Roman" w:hAnsi="Times New Roman" w:cs="Times New Roman"/>
          <w:b w:val="0"/>
          <w:color w:val="auto"/>
          <w:sz w:val="28"/>
          <w:szCs w:val="28"/>
        </w:rPr>
        <w:t xml:space="preserve"> </w:t>
      </w:r>
      <w:r w:rsidRPr="0099399B">
        <w:rPr>
          <w:rFonts w:ascii="Times New Roman" w:hAnsi="Times New Roman" w:cs="Times New Roman"/>
          <w:b w:val="0"/>
          <w:color w:val="auto"/>
          <w:sz w:val="28"/>
          <w:szCs w:val="28"/>
        </w:rPr>
        <w:t>(далее - Порядок)</w:t>
      </w:r>
    </w:p>
    <w:p w:rsidR="00DA7475" w:rsidRPr="0099399B" w:rsidRDefault="00DA7475"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bookmarkStart w:id="11" w:name="sub_1001"/>
      <w:r w:rsidRPr="0099399B">
        <w:rPr>
          <w:rFonts w:ascii="Times New Roman" w:hAnsi="Times New Roman" w:cs="Times New Roman"/>
          <w:b w:val="0"/>
          <w:color w:val="auto"/>
          <w:sz w:val="28"/>
          <w:szCs w:val="28"/>
        </w:rPr>
        <w:t>1. Общие положения</w:t>
      </w:r>
    </w:p>
    <w:bookmarkEnd w:id="11"/>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2" w:name="sub_101"/>
      <w:r w:rsidRPr="0099399B">
        <w:rPr>
          <w:rFonts w:ascii="Times New Roman" w:hAnsi="Times New Roman" w:cs="Times New Roman"/>
          <w:sz w:val="28"/>
          <w:szCs w:val="28"/>
        </w:rPr>
        <w:t>1.1. Настоящий Порядок определяет правила принятия решения о разработке, формирования, реализации и оценки эффективности муниципальных программ города Оренбурга, осуществления мониторинга и контроля за ходом их реализации.</w:t>
      </w:r>
    </w:p>
    <w:p w:rsidR="00DA7475" w:rsidRPr="0099399B" w:rsidRDefault="00DA7475" w:rsidP="0099399B">
      <w:pPr>
        <w:rPr>
          <w:rFonts w:ascii="Times New Roman" w:hAnsi="Times New Roman" w:cs="Times New Roman"/>
          <w:sz w:val="28"/>
          <w:szCs w:val="28"/>
        </w:rPr>
      </w:pPr>
      <w:bookmarkStart w:id="13" w:name="sub_102"/>
      <w:bookmarkEnd w:id="12"/>
      <w:r w:rsidRPr="0099399B">
        <w:rPr>
          <w:rFonts w:ascii="Times New Roman" w:hAnsi="Times New Roman" w:cs="Times New Roman"/>
          <w:sz w:val="28"/>
          <w:szCs w:val="28"/>
        </w:rPr>
        <w:t>1.2. Понятия, используемые в настоящем Порядке:</w:t>
      </w:r>
    </w:p>
    <w:p w:rsidR="00DA7475" w:rsidRPr="0099399B" w:rsidRDefault="00DA7475" w:rsidP="0099399B">
      <w:pPr>
        <w:rPr>
          <w:rFonts w:ascii="Times New Roman" w:hAnsi="Times New Roman" w:cs="Times New Roman"/>
          <w:sz w:val="28"/>
          <w:szCs w:val="28"/>
        </w:rPr>
      </w:pPr>
      <w:bookmarkStart w:id="14" w:name="sub_121"/>
      <w:bookmarkEnd w:id="13"/>
      <w:r w:rsidRPr="0099399B">
        <w:rPr>
          <w:rFonts w:ascii="Times New Roman" w:hAnsi="Times New Roman" w:cs="Times New Roman"/>
          <w:sz w:val="28"/>
          <w:szCs w:val="28"/>
        </w:rPr>
        <w:t xml:space="preserve">1) </w:t>
      </w:r>
      <w:r w:rsidRPr="0099399B">
        <w:rPr>
          <w:rStyle w:val="a3"/>
          <w:rFonts w:ascii="Times New Roman" w:hAnsi="Times New Roman" w:cs="Times New Roman"/>
          <w:b w:val="0"/>
          <w:bCs/>
          <w:color w:val="auto"/>
          <w:sz w:val="28"/>
          <w:szCs w:val="28"/>
        </w:rPr>
        <w:t>муниципальная программа города Оренбурга (далее - муниципальная программа)</w:t>
      </w:r>
      <w:r w:rsidRPr="0099399B">
        <w:rPr>
          <w:rFonts w:ascii="Times New Roman" w:hAnsi="Times New Roman" w:cs="Times New Roman"/>
          <w:sz w:val="28"/>
          <w:szCs w:val="28"/>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город Оренбург</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15" w:name="sub_122"/>
      <w:bookmarkEnd w:id="14"/>
      <w:r w:rsidRPr="0099399B">
        <w:rPr>
          <w:rFonts w:ascii="Times New Roman" w:hAnsi="Times New Roman" w:cs="Times New Roman"/>
          <w:sz w:val="28"/>
          <w:szCs w:val="28"/>
        </w:rPr>
        <w:t xml:space="preserve">2) </w:t>
      </w:r>
      <w:r w:rsidRPr="0099399B">
        <w:rPr>
          <w:rStyle w:val="a3"/>
          <w:rFonts w:ascii="Times New Roman" w:hAnsi="Times New Roman" w:cs="Times New Roman"/>
          <w:b w:val="0"/>
          <w:bCs/>
          <w:color w:val="auto"/>
          <w:sz w:val="28"/>
          <w:szCs w:val="28"/>
        </w:rPr>
        <w:t>ответственный исполнитель муниципальной программы</w:t>
      </w:r>
      <w:r w:rsidRPr="0099399B">
        <w:rPr>
          <w:rFonts w:ascii="Times New Roman" w:hAnsi="Times New Roman" w:cs="Times New Roman"/>
          <w:sz w:val="28"/>
          <w:szCs w:val="28"/>
        </w:rPr>
        <w:t xml:space="preserve"> - ответственный за разработку муниципальной программы, внесение изменений в муниципальную программу и реализацию муниципальной программы в целом отраслевой (функциональный) и территориальный орган Администрации города Оренбурга, наделенный правами юридического лица, или отраслевой (функциональный) орган Администрации города Оренбурга, не наделенный правами юридического лица, выступающий от имени Администрации города Оренбурга;</w:t>
      </w:r>
    </w:p>
    <w:p w:rsidR="00DA7475" w:rsidRPr="0099399B" w:rsidRDefault="00DA7475" w:rsidP="0099399B">
      <w:pPr>
        <w:rPr>
          <w:rFonts w:ascii="Times New Roman" w:hAnsi="Times New Roman" w:cs="Times New Roman"/>
          <w:sz w:val="28"/>
          <w:szCs w:val="28"/>
        </w:rPr>
      </w:pPr>
      <w:bookmarkStart w:id="16" w:name="sub_123"/>
      <w:bookmarkEnd w:id="15"/>
      <w:r w:rsidRPr="0099399B">
        <w:rPr>
          <w:rFonts w:ascii="Times New Roman" w:hAnsi="Times New Roman" w:cs="Times New Roman"/>
          <w:sz w:val="28"/>
          <w:szCs w:val="28"/>
        </w:rPr>
        <w:t xml:space="preserve">3) </w:t>
      </w:r>
      <w:r w:rsidRPr="0099399B">
        <w:rPr>
          <w:rStyle w:val="a3"/>
          <w:rFonts w:ascii="Times New Roman" w:hAnsi="Times New Roman" w:cs="Times New Roman"/>
          <w:b w:val="0"/>
          <w:bCs/>
          <w:color w:val="auto"/>
          <w:sz w:val="28"/>
          <w:szCs w:val="28"/>
        </w:rPr>
        <w:t>соисполнитель муниципальной программы</w:t>
      </w:r>
      <w:r w:rsidRPr="0099399B">
        <w:rPr>
          <w:rFonts w:ascii="Times New Roman" w:hAnsi="Times New Roman" w:cs="Times New Roman"/>
          <w:sz w:val="28"/>
          <w:szCs w:val="28"/>
        </w:rPr>
        <w:t xml:space="preserve"> - уполномоченный в соответствии с муниципальным правовым актом Администрации города Оренбурга об утверждении муниципальной программы осуществлять реализацию муниципальной программы отраслевой (функциональный) или территориальный орган Администрации города Оренбурга, муниципальное учреждение, муниципальное предприятие;</w:t>
      </w:r>
    </w:p>
    <w:p w:rsidR="00DA7475" w:rsidRPr="0099399B" w:rsidRDefault="00DA7475" w:rsidP="0099399B">
      <w:pPr>
        <w:rPr>
          <w:rFonts w:ascii="Times New Roman" w:hAnsi="Times New Roman" w:cs="Times New Roman"/>
          <w:sz w:val="28"/>
          <w:szCs w:val="28"/>
        </w:rPr>
      </w:pPr>
      <w:bookmarkStart w:id="17" w:name="sub_124"/>
      <w:bookmarkEnd w:id="16"/>
      <w:r w:rsidRPr="0099399B">
        <w:rPr>
          <w:rFonts w:ascii="Times New Roman" w:hAnsi="Times New Roman" w:cs="Times New Roman"/>
          <w:sz w:val="28"/>
          <w:szCs w:val="28"/>
        </w:rPr>
        <w:t xml:space="preserve">4) </w:t>
      </w:r>
      <w:r w:rsidRPr="0099399B">
        <w:rPr>
          <w:rStyle w:val="a3"/>
          <w:rFonts w:ascii="Times New Roman" w:hAnsi="Times New Roman" w:cs="Times New Roman"/>
          <w:b w:val="0"/>
          <w:bCs/>
          <w:color w:val="auto"/>
          <w:sz w:val="28"/>
          <w:szCs w:val="28"/>
        </w:rPr>
        <w:t>участник муниципальной программы</w:t>
      </w:r>
      <w:r w:rsidRPr="0099399B">
        <w:rPr>
          <w:rFonts w:ascii="Times New Roman" w:hAnsi="Times New Roman" w:cs="Times New Roman"/>
          <w:sz w:val="28"/>
          <w:szCs w:val="28"/>
        </w:rPr>
        <w:t xml:space="preserve"> - юридическое лицо, не являющееся отраслевым (функциональным) или территориальным органом Администрации города Оренбурга, муниципальным учреждением, муниципальным предприятием, индивидуальный предприниматель, принимающие участие в реализации муниципальной программы;</w:t>
      </w:r>
    </w:p>
    <w:p w:rsidR="00DA7475" w:rsidRPr="0099399B" w:rsidRDefault="00DA7475" w:rsidP="0099399B">
      <w:pPr>
        <w:rPr>
          <w:rFonts w:ascii="Times New Roman" w:hAnsi="Times New Roman" w:cs="Times New Roman"/>
          <w:sz w:val="28"/>
          <w:szCs w:val="28"/>
        </w:rPr>
      </w:pPr>
      <w:bookmarkStart w:id="18" w:name="sub_125"/>
      <w:bookmarkEnd w:id="17"/>
      <w:r w:rsidRPr="0099399B">
        <w:rPr>
          <w:rFonts w:ascii="Times New Roman" w:hAnsi="Times New Roman" w:cs="Times New Roman"/>
          <w:sz w:val="28"/>
          <w:szCs w:val="28"/>
        </w:rPr>
        <w:t xml:space="preserve">5) </w:t>
      </w:r>
      <w:r w:rsidRPr="0099399B">
        <w:rPr>
          <w:rStyle w:val="a3"/>
          <w:rFonts w:ascii="Times New Roman" w:hAnsi="Times New Roman" w:cs="Times New Roman"/>
          <w:b w:val="0"/>
          <w:bCs/>
          <w:color w:val="auto"/>
          <w:sz w:val="28"/>
          <w:szCs w:val="28"/>
        </w:rPr>
        <w:t>структурные элементы муниципальной программы (далее - структурные элементы)</w:t>
      </w:r>
      <w:r w:rsidRPr="0099399B">
        <w:rPr>
          <w:rFonts w:ascii="Times New Roman" w:hAnsi="Times New Roman" w:cs="Times New Roman"/>
          <w:sz w:val="28"/>
          <w:szCs w:val="28"/>
        </w:rPr>
        <w:t xml:space="preserve"> - реализуемые в составе муниципальной программы региональные проекты Оренбургской области, приоритетные проекты Оренбургской области, муниципальные проекты, комплексы процессных мероприятий;</w:t>
      </w:r>
    </w:p>
    <w:p w:rsidR="00DA7475" w:rsidRPr="0099399B" w:rsidRDefault="00DA7475" w:rsidP="0099399B">
      <w:pPr>
        <w:rPr>
          <w:rFonts w:ascii="Times New Roman" w:hAnsi="Times New Roman" w:cs="Times New Roman"/>
          <w:sz w:val="28"/>
          <w:szCs w:val="28"/>
        </w:rPr>
      </w:pPr>
      <w:bookmarkStart w:id="19" w:name="sub_126"/>
      <w:bookmarkEnd w:id="18"/>
      <w:r w:rsidRPr="0099399B">
        <w:rPr>
          <w:rFonts w:ascii="Times New Roman" w:hAnsi="Times New Roman" w:cs="Times New Roman"/>
          <w:sz w:val="28"/>
          <w:szCs w:val="28"/>
        </w:rPr>
        <w:t xml:space="preserve">6) понятия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национальный проект</w:t>
      </w:r>
      <w:r w:rsidR="0099399B" w:rsidRPr="0099399B">
        <w:rPr>
          <w:rStyle w:val="a3"/>
          <w:rFonts w:ascii="Times New Roman" w:hAnsi="Times New Roman" w:cs="Times New Roman"/>
          <w:b w:val="0"/>
          <w:bCs/>
          <w:color w:val="auto"/>
          <w:sz w:val="28"/>
          <w:szCs w:val="28"/>
        </w:rPr>
        <w:t>»</w:t>
      </w:r>
      <w:r w:rsidRPr="0099399B">
        <w:rPr>
          <w:rFonts w:ascii="Times New Roman" w:hAnsi="Times New Roman" w:cs="Times New Roman"/>
          <w:sz w:val="28"/>
          <w:szCs w:val="28"/>
        </w:rPr>
        <w:t xml:space="preserve">,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федеральный проект Российской Федерации</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 xml:space="preserve"> (далее - федеральный проект)</w:t>
      </w:r>
      <w:r w:rsidRPr="0099399B">
        <w:rPr>
          <w:rFonts w:ascii="Times New Roman" w:hAnsi="Times New Roman" w:cs="Times New Roman"/>
          <w:sz w:val="28"/>
          <w:szCs w:val="28"/>
        </w:rPr>
        <w:t xml:space="preserve">,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региональный проект Оренбургской области</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 xml:space="preserve"> (далее - региональный проект)</w:t>
      </w:r>
      <w:r w:rsidRPr="0099399B">
        <w:rPr>
          <w:rFonts w:ascii="Times New Roman" w:hAnsi="Times New Roman" w:cs="Times New Roman"/>
          <w:sz w:val="28"/>
          <w:szCs w:val="28"/>
        </w:rPr>
        <w:t xml:space="preserve">,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 xml:space="preserve">приоритетный проект Оренбургской </w:t>
      </w:r>
      <w:r w:rsidRPr="0099399B">
        <w:rPr>
          <w:rStyle w:val="a3"/>
          <w:rFonts w:ascii="Times New Roman" w:hAnsi="Times New Roman" w:cs="Times New Roman"/>
          <w:b w:val="0"/>
          <w:bCs/>
          <w:color w:val="auto"/>
          <w:sz w:val="28"/>
          <w:szCs w:val="28"/>
        </w:rPr>
        <w:lastRenderedPageBreak/>
        <w:t>области</w:t>
      </w:r>
      <w:r w:rsidR="0099399B" w:rsidRPr="0099399B">
        <w:rPr>
          <w:rStyle w:val="a3"/>
          <w:rFonts w:ascii="Times New Roman" w:hAnsi="Times New Roman" w:cs="Times New Roman"/>
          <w:b w:val="0"/>
          <w:bCs/>
          <w:color w:val="auto"/>
          <w:sz w:val="28"/>
          <w:szCs w:val="28"/>
        </w:rPr>
        <w:t>»</w:t>
      </w:r>
      <w:r w:rsidRPr="0099399B">
        <w:rPr>
          <w:rFonts w:ascii="Times New Roman" w:hAnsi="Times New Roman" w:cs="Times New Roman"/>
          <w:sz w:val="28"/>
          <w:szCs w:val="28"/>
        </w:rPr>
        <w:t xml:space="preserve">,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налоговые расходы</w:t>
      </w:r>
      <w:r w:rsidR="0099399B" w:rsidRPr="0099399B">
        <w:rPr>
          <w:rStyle w:val="a3"/>
          <w:rFonts w:ascii="Times New Roman" w:hAnsi="Times New Roman" w:cs="Times New Roman"/>
          <w:b w:val="0"/>
          <w:bCs/>
          <w:color w:val="auto"/>
          <w:sz w:val="28"/>
          <w:szCs w:val="28"/>
        </w:rPr>
        <w:t>»</w:t>
      </w:r>
      <w:r w:rsidRPr="0099399B">
        <w:rPr>
          <w:rFonts w:ascii="Times New Roman" w:hAnsi="Times New Roman" w:cs="Times New Roman"/>
          <w:sz w:val="28"/>
          <w:szCs w:val="28"/>
        </w:rPr>
        <w:t xml:space="preserve"> применяются в их значениях, приведенных в актах федерального законодательства, нормативных правовых актах федеральных органов исполнительной власти, правовых актах органов исполнительной власти Оренбургской области;</w:t>
      </w:r>
    </w:p>
    <w:p w:rsidR="00DA7475" w:rsidRPr="0099399B" w:rsidRDefault="00DA7475" w:rsidP="0099399B">
      <w:pPr>
        <w:rPr>
          <w:rFonts w:ascii="Times New Roman" w:hAnsi="Times New Roman" w:cs="Times New Roman"/>
          <w:sz w:val="28"/>
          <w:szCs w:val="28"/>
        </w:rPr>
      </w:pPr>
      <w:bookmarkStart w:id="20" w:name="sub_127"/>
      <w:bookmarkEnd w:id="19"/>
      <w:r w:rsidRPr="0099399B">
        <w:rPr>
          <w:rFonts w:ascii="Times New Roman" w:hAnsi="Times New Roman" w:cs="Times New Roman"/>
          <w:sz w:val="28"/>
          <w:szCs w:val="28"/>
        </w:rPr>
        <w:t xml:space="preserve">7) понятие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муниципальный проект</w:t>
      </w:r>
      <w:r w:rsidR="0099399B" w:rsidRPr="0099399B">
        <w:rPr>
          <w:rStyle w:val="a3"/>
          <w:rFonts w:ascii="Times New Roman" w:hAnsi="Times New Roman" w:cs="Times New Roman"/>
          <w:b w:val="0"/>
          <w:bCs/>
          <w:color w:val="auto"/>
          <w:sz w:val="28"/>
          <w:szCs w:val="28"/>
        </w:rPr>
        <w:t>»</w:t>
      </w:r>
      <w:r w:rsidRPr="0099399B">
        <w:rPr>
          <w:rFonts w:ascii="Times New Roman" w:hAnsi="Times New Roman" w:cs="Times New Roman"/>
          <w:sz w:val="28"/>
          <w:szCs w:val="28"/>
        </w:rPr>
        <w:t xml:space="preserve"> применяется в значении, приведенном в </w:t>
      </w:r>
      <w:hyperlink r:id="rId18" w:history="1">
        <w:r w:rsidRPr="0099399B">
          <w:rPr>
            <w:rStyle w:val="a4"/>
            <w:rFonts w:ascii="Times New Roman" w:hAnsi="Times New Roman"/>
            <w:color w:val="auto"/>
            <w:sz w:val="28"/>
            <w:szCs w:val="28"/>
          </w:rPr>
          <w:t>Положении</w:t>
        </w:r>
      </w:hyperlink>
      <w:r w:rsidRPr="0099399B">
        <w:rPr>
          <w:rFonts w:ascii="Times New Roman" w:hAnsi="Times New Roman" w:cs="Times New Roman"/>
          <w:sz w:val="28"/>
          <w:szCs w:val="28"/>
        </w:rPr>
        <w:t xml:space="preserve"> об организации проектной деятельности в Администрации города Оренбурга, утвержденном </w:t>
      </w:r>
      <w:hyperlink r:id="rId19" w:history="1">
        <w:r w:rsidRPr="0099399B">
          <w:rPr>
            <w:rStyle w:val="a4"/>
            <w:rFonts w:ascii="Times New Roman" w:hAnsi="Times New Roman"/>
            <w:color w:val="auto"/>
            <w:sz w:val="28"/>
            <w:szCs w:val="28"/>
          </w:rPr>
          <w:t>постановлением</w:t>
        </w:r>
      </w:hyperlink>
      <w:r w:rsidRPr="0099399B">
        <w:rPr>
          <w:rFonts w:ascii="Times New Roman" w:hAnsi="Times New Roman" w:cs="Times New Roman"/>
          <w:sz w:val="28"/>
          <w:szCs w:val="28"/>
        </w:rPr>
        <w:t xml:space="preserve"> Администрации города Оренбурга от 30.09.2022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1796-п (далее - Положение о проектной деятельности);</w:t>
      </w:r>
    </w:p>
    <w:p w:rsidR="00DA7475" w:rsidRPr="0099399B" w:rsidRDefault="00DA7475" w:rsidP="0099399B">
      <w:pPr>
        <w:rPr>
          <w:rFonts w:ascii="Times New Roman" w:hAnsi="Times New Roman" w:cs="Times New Roman"/>
          <w:sz w:val="28"/>
          <w:szCs w:val="28"/>
        </w:rPr>
      </w:pPr>
      <w:bookmarkStart w:id="21" w:name="sub_128"/>
      <w:bookmarkEnd w:id="20"/>
      <w:r w:rsidRPr="0099399B">
        <w:rPr>
          <w:rFonts w:ascii="Times New Roman" w:hAnsi="Times New Roman" w:cs="Times New Roman"/>
          <w:sz w:val="28"/>
          <w:szCs w:val="28"/>
        </w:rPr>
        <w:t xml:space="preserve">8) </w:t>
      </w:r>
      <w:r w:rsidRPr="0099399B">
        <w:rPr>
          <w:rStyle w:val="a3"/>
          <w:rFonts w:ascii="Times New Roman" w:hAnsi="Times New Roman" w:cs="Times New Roman"/>
          <w:b w:val="0"/>
          <w:bCs/>
          <w:color w:val="auto"/>
          <w:sz w:val="28"/>
          <w:szCs w:val="28"/>
        </w:rPr>
        <w:t>комплекс процессных мероприятий</w:t>
      </w:r>
      <w:r w:rsidRPr="0099399B">
        <w:rPr>
          <w:rFonts w:ascii="Times New Roman" w:hAnsi="Times New Roman" w:cs="Times New Roman"/>
          <w:sz w:val="28"/>
          <w:szCs w:val="28"/>
        </w:rPr>
        <w:t xml:space="preserve"> - группа скоординированных мероприятий, направленных на исполнение полномочий (функций) ответственным исполнителем, соисполнителями муниципальной программы, реализуемых непрерывно либо на периодической основе;</w:t>
      </w:r>
    </w:p>
    <w:p w:rsidR="00DA7475" w:rsidRPr="0099399B" w:rsidRDefault="00DA7475" w:rsidP="0099399B">
      <w:pPr>
        <w:rPr>
          <w:rFonts w:ascii="Times New Roman" w:hAnsi="Times New Roman" w:cs="Times New Roman"/>
          <w:sz w:val="28"/>
          <w:szCs w:val="28"/>
        </w:rPr>
      </w:pPr>
      <w:bookmarkStart w:id="22" w:name="sub_129"/>
      <w:bookmarkEnd w:id="21"/>
      <w:r w:rsidRPr="0099399B">
        <w:rPr>
          <w:rFonts w:ascii="Times New Roman" w:hAnsi="Times New Roman" w:cs="Times New Roman"/>
          <w:sz w:val="28"/>
          <w:szCs w:val="28"/>
        </w:rPr>
        <w:t xml:space="preserve">9) </w:t>
      </w:r>
      <w:r w:rsidRPr="0099399B">
        <w:rPr>
          <w:rStyle w:val="a3"/>
          <w:rFonts w:ascii="Times New Roman" w:hAnsi="Times New Roman" w:cs="Times New Roman"/>
          <w:b w:val="0"/>
          <w:bCs/>
          <w:color w:val="auto"/>
          <w:sz w:val="28"/>
          <w:szCs w:val="28"/>
        </w:rPr>
        <w:t>мероприятие</w:t>
      </w:r>
      <w:r w:rsidRPr="0099399B">
        <w:rPr>
          <w:rFonts w:ascii="Times New Roman" w:hAnsi="Times New Roman" w:cs="Times New Roman"/>
          <w:sz w:val="28"/>
          <w:szCs w:val="28"/>
        </w:rPr>
        <w:t xml:space="preserve"> - совокупность действий в составе структурного элемента, направленных на решение задач муниципальной программы; мероприятие должно быть конкретным, направленным на получение непосредственного результата;</w:t>
      </w:r>
    </w:p>
    <w:p w:rsidR="00DA7475" w:rsidRPr="0099399B" w:rsidRDefault="00DA7475" w:rsidP="0099399B">
      <w:pPr>
        <w:rPr>
          <w:rFonts w:ascii="Times New Roman" w:hAnsi="Times New Roman" w:cs="Times New Roman"/>
          <w:sz w:val="28"/>
          <w:szCs w:val="28"/>
        </w:rPr>
      </w:pPr>
      <w:bookmarkStart w:id="23" w:name="sub_1210"/>
      <w:bookmarkEnd w:id="22"/>
      <w:r w:rsidRPr="0099399B">
        <w:rPr>
          <w:rFonts w:ascii="Times New Roman" w:hAnsi="Times New Roman" w:cs="Times New Roman"/>
          <w:sz w:val="28"/>
          <w:szCs w:val="28"/>
        </w:rPr>
        <w:t xml:space="preserve">10) </w:t>
      </w:r>
      <w:r w:rsidRPr="0099399B">
        <w:rPr>
          <w:rStyle w:val="a3"/>
          <w:rFonts w:ascii="Times New Roman" w:hAnsi="Times New Roman" w:cs="Times New Roman"/>
          <w:b w:val="0"/>
          <w:bCs/>
          <w:color w:val="auto"/>
          <w:sz w:val="28"/>
          <w:szCs w:val="28"/>
        </w:rPr>
        <w:t>целевые показатели (индикаторы)</w:t>
      </w:r>
      <w:r w:rsidRPr="0099399B">
        <w:rPr>
          <w:rFonts w:ascii="Times New Roman" w:hAnsi="Times New Roman" w:cs="Times New Roman"/>
          <w:sz w:val="28"/>
          <w:szCs w:val="28"/>
        </w:rPr>
        <w:t xml:space="preserve"> - показатели, позволяющие оценить достижение целей и решение поставленных задач, ход и итоги реализации муниципальной программы, в том числе по годам реализации, и характеризующие непосредственные и конечные результаты реализации муниципальной программы (в абсолютном или относительном выражении). Показатели объема и качества услуг (работ), оказываемых (выполняемых) муниципальными учреждениями в рамках муниципальных заданий, являются целевыми показателями (индикаторами) муниципальной программы;</w:t>
      </w:r>
    </w:p>
    <w:p w:rsidR="00DA7475" w:rsidRPr="0099399B" w:rsidRDefault="00DA7475" w:rsidP="0099399B">
      <w:pPr>
        <w:rPr>
          <w:rFonts w:ascii="Times New Roman" w:hAnsi="Times New Roman" w:cs="Times New Roman"/>
          <w:sz w:val="28"/>
          <w:szCs w:val="28"/>
        </w:rPr>
      </w:pPr>
      <w:bookmarkStart w:id="24" w:name="sub_1211"/>
      <w:bookmarkEnd w:id="23"/>
      <w:r w:rsidRPr="0099399B">
        <w:rPr>
          <w:rFonts w:ascii="Times New Roman" w:hAnsi="Times New Roman" w:cs="Times New Roman"/>
          <w:sz w:val="28"/>
          <w:szCs w:val="28"/>
        </w:rPr>
        <w:t xml:space="preserve">11) </w:t>
      </w:r>
      <w:r w:rsidRPr="0099399B">
        <w:rPr>
          <w:rStyle w:val="a3"/>
          <w:rFonts w:ascii="Times New Roman" w:hAnsi="Times New Roman" w:cs="Times New Roman"/>
          <w:b w:val="0"/>
          <w:bCs/>
          <w:color w:val="auto"/>
          <w:sz w:val="28"/>
          <w:szCs w:val="28"/>
        </w:rPr>
        <w:t>управляющий совет при Администрации города Оренбурга (далее - управляющий совет)</w:t>
      </w:r>
      <w:r w:rsidRPr="0099399B">
        <w:rPr>
          <w:rFonts w:ascii="Times New Roman" w:hAnsi="Times New Roman" w:cs="Times New Roman"/>
          <w:sz w:val="28"/>
          <w:szCs w:val="28"/>
        </w:rPr>
        <w:t xml:space="preserve"> - коллегиальный орган по управлению муниципальными программами.</w:t>
      </w:r>
    </w:p>
    <w:p w:rsidR="00DA7475" w:rsidRPr="0099399B" w:rsidRDefault="00DA7475" w:rsidP="0099399B">
      <w:pPr>
        <w:rPr>
          <w:rFonts w:ascii="Times New Roman" w:hAnsi="Times New Roman" w:cs="Times New Roman"/>
          <w:sz w:val="28"/>
          <w:szCs w:val="28"/>
        </w:rPr>
      </w:pPr>
      <w:bookmarkStart w:id="25" w:name="sub_1013"/>
      <w:bookmarkEnd w:id="24"/>
      <w:r w:rsidRPr="0099399B">
        <w:rPr>
          <w:rFonts w:ascii="Times New Roman" w:hAnsi="Times New Roman" w:cs="Times New Roman"/>
          <w:sz w:val="28"/>
          <w:szCs w:val="28"/>
        </w:rPr>
        <w:t>1.3. Муниципальная программа может включать в себя один или несколько структурных элементов, направленных на решение конкретных самостоятельных задач в рамках одной муниципальной программы. Не допускается внесение в муниципальную программу структурных элементов, содержание, объем финансирования, ответственный исполнитель, соисполнители, участники по которым предусмотрены в других муниципальных программах.</w:t>
      </w:r>
    </w:p>
    <w:p w:rsidR="00DA7475" w:rsidRPr="0099399B" w:rsidRDefault="00DA7475" w:rsidP="0099399B">
      <w:pPr>
        <w:rPr>
          <w:rFonts w:ascii="Times New Roman" w:hAnsi="Times New Roman" w:cs="Times New Roman"/>
          <w:sz w:val="28"/>
          <w:szCs w:val="28"/>
        </w:rPr>
      </w:pPr>
      <w:bookmarkStart w:id="26" w:name="sub_1014"/>
      <w:bookmarkEnd w:id="25"/>
      <w:r w:rsidRPr="0099399B">
        <w:rPr>
          <w:rFonts w:ascii="Times New Roman" w:hAnsi="Times New Roman" w:cs="Times New Roman"/>
          <w:sz w:val="28"/>
          <w:szCs w:val="28"/>
        </w:rPr>
        <w:t>1.4. В состав муниципальных программ в соответствии со сферами их реализации подлежат включению направления деятельности отраслевых (функциональных) и территориальных органов Администрации города Оренбурга, муниципальных учреждений.</w:t>
      </w:r>
    </w:p>
    <w:p w:rsidR="00DA7475" w:rsidRPr="0099399B" w:rsidRDefault="00DA7475" w:rsidP="0099399B">
      <w:pPr>
        <w:rPr>
          <w:rFonts w:ascii="Times New Roman" w:hAnsi="Times New Roman" w:cs="Times New Roman"/>
          <w:sz w:val="28"/>
          <w:szCs w:val="28"/>
        </w:rPr>
      </w:pPr>
      <w:bookmarkStart w:id="27" w:name="sub_1015"/>
      <w:bookmarkEnd w:id="26"/>
      <w:r w:rsidRPr="0099399B">
        <w:rPr>
          <w:rFonts w:ascii="Times New Roman" w:hAnsi="Times New Roman" w:cs="Times New Roman"/>
          <w:sz w:val="28"/>
          <w:szCs w:val="28"/>
        </w:rPr>
        <w:t>1.5. Не подлежат включению в муниципальные программы:</w:t>
      </w:r>
    </w:p>
    <w:p w:rsidR="00DA7475" w:rsidRPr="0099399B" w:rsidRDefault="00DA7475" w:rsidP="0099399B">
      <w:pPr>
        <w:rPr>
          <w:rFonts w:ascii="Times New Roman" w:hAnsi="Times New Roman" w:cs="Times New Roman"/>
          <w:sz w:val="28"/>
          <w:szCs w:val="28"/>
        </w:rPr>
      </w:pPr>
      <w:bookmarkStart w:id="28" w:name="sub_1151"/>
      <w:bookmarkEnd w:id="27"/>
      <w:r w:rsidRPr="0099399B">
        <w:rPr>
          <w:rFonts w:ascii="Times New Roman" w:hAnsi="Times New Roman" w:cs="Times New Roman"/>
          <w:sz w:val="28"/>
          <w:szCs w:val="28"/>
        </w:rPr>
        <w:t>1) расходы на функционирование Главы города Оренбурга;</w:t>
      </w:r>
    </w:p>
    <w:p w:rsidR="00DA7475" w:rsidRPr="0099399B" w:rsidRDefault="00DA7475" w:rsidP="0099399B">
      <w:pPr>
        <w:rPr>
          <w:rFonts w:ascii="Times New Roman" w:hAnsi="Times New Roman" w:cs="Times New Roman"/>
          <w:sz w:val="28"/>
          <w:szCs w:val="28"/>
        </w:rPr>
      </w:pPr>
      <w:bookmarkStart w:id="29" w:name="sub_1152"/>
      <w:bookmarkEnd w:id="28"/>
      <w:r w:rsidRPr="0099399B">
        <w:rPr>
          <w:rFonts w:ascii="Times New Roman" w:hAnsi="Times New Roman" w:cs="Times New Roman"/>
          <w:sz w:val="28"/>
          <w:szCs w:val="28"/>
        </w:rPr>
        <w:t>2) расходы на подготовку и проведение выборов и референдумов;</w:t>
      </w:r>
    </w:p>
    <w:p w:rsidR="00DA7475" w:rsidRPr="0099399B" w:rsidRDefault="00DA7475" w:rsidP="0099399B">
      <w:pPr>
        <w:rPr>
          <w:rFonts w:ascii="Times New Roman" w:hAnsi="Times New Roman" w:cs="Times New Roman"/>
          <w:sz w:val="28"/>
          <w:szCs w:val="28"/>
        </w:rPr>
      </w:pPr>
      <w:bookmarkStart w:id="30" w:name="sub_1153"/>
      <w:bookmarkEnd w:id="29"/>
      <w:r w:rsidRPr="0099399B">
        <w:rPr>
          <w:rFonts w:ascii="Times New Roman" w:hAnsi="Times New Roman" w:cs="Times New Roman"/>
          <w:sz w:val="28"/>
          <w:szCs w:val="28"/>
        </w:rPr>
        <w:t>3) расходы на исполнение судебных актов по обращению взыскания на средства бюджета города Оренбурга, муниципальных учреждений города Оренбурга;</w:t>
      </w:r>
    </w:p>
    <w:p w:rsidR="00DA7475" w:rsidRPr="0099399B" w:rsidRDefault="00DA7475" w:rsidP="0099399B">
      <w:pPr>
        <w:rPr>
          <w:rFonts w:ascii="Times New Roman" w:hAnsi="Times New Roman" w:cs="Times New Roman"/>
          <w:sz w:val="28"/>
          <w:szCs w:val="28"/>
        </w:rPr>
      </w:pPr>
      <w:bookmarkStart w:id="31" w:name="sub_1154"/>
      <w:bookmarkEnd w:id="30"/>
      <w:r w:rsidRPr="0099399B">
        <w:rPr>
          <w:rFonts w:ascii="Times New Roman" w:hAnsi="Times New Roman" w:cs="Times New Roman"/>
          <w:sz w:val="28"/>
          <w:szCs w:val="28"/>
        </w:rPr>
        <w:t>4) расходы, финансовое обеспечение которых осуществляется за счет средств резервных фондов.</w:t>
      </w:r>
    </w:p>
    <w:p w:rsidR="00DA7475" w:rsidRPr="0099399B" w:rsidRDefault="00DA7475" w:rsidP="0099399B">
      <w:pPr>
        <w:rPr>
          <w:rFonts w:ascii="Times New Roman" w:hAnsi="Times New Roman" w:cs="Times New Roman"/>
          <w:sz w:val="28"/>
          <w:szCs w:val="28"/>
        </w:rPr>
      </w:pPr>
      <w:bookmarkStart w:id="32" w:name="sub_103"/>
      <w:bookmarkEnd w:id="31"/>
      <w:r w:rsidRPr="0099399B">
        <w:rPr>
          <w:rFonts w:ascii="Times New Roman" w:hAnsi="Times New Roman" w:cs="Times New Roman"/>
          <w:sz w:val="28"/>
          <w:szCs w:val="28"/>
        </w:rPr>
        <w:t>1.6. Муниципальная программа состоит из основной части и дополнительной части:</w:t>
      </w:r>
    </w:p>
    <w:bookmarkEnd w:id="32"/>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основная часть муниципальной программы (далее - основная часть) состоит из </w:t>
      </w:r>
      <w:r w:rsidRPr="0099399B">
        <w:rPr>
          <w:rFonts w:ascii="Times New Roman" w:hAnsi="Times New Roman" w:cs="Times New Roman"/>
          <w:sz w:val="28"/>
          <w:szCs w:val="28"/>
        </w:rPr>
        <w:lastRenderedPageBreak/>
        <w:t xml:space="preserve">раздела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Паспорт муниципальной программы</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дополнительная часть муниципальной программы (далее - дополнительная часть) состоит из разделов: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Финансирование структурных элементов</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Целевые показатели (индикаторы)</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Методика расчета целевых показателей (индикаторов) конечных результатов</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(в случае если значения целевых показателей (индикаторов) конечных результатов определяются расчетным методом).</w:t>
      </w:r>
    </w:p>
    <w:p w:rsidR="00DA7475" w:rsidRPr="0099399B" w:rsidRDefault="00DA7475" w:rsidP="0099399B">
      <w:pPr>
        <w:rPr>
          <w:rFonts w:ascii="Times New Roman" w:hAnsi="Times New Roman" w:cs="Times New Roman"/>
          <w:sz w:val="28"/>
          <w:szCs w:val="28"/>
        </w:rPr>
      </w:pPr>
      <w:bookmarkStart w:id="33" w:name="sub_104"/>
      <w:r w:rsidRPr="0099399B">
        <w:rPr>
          <w:rFonts w:ascii="Times New Roman" w:hAnsi="Times New Roman" w:cs="Times New Roman"/>
          <w:sz w:val="28"/>
          <w:szCs w:val="28"/>
        </w:rPr>
        <w:t>1.7. Основная часть утверждается постановлением Администрации города Оренбурга (далее - постановление Администрации города Оренбурга об утверждении муниципальной программы).</w:t>
      </w:r>
    </w:p>
    <w:p w:rsidR="00DA7475" w:rsidRPr="0099399B" w:rsidRDefault="00DA7475" w:rsidP="0099399B">
      <w:pPr>
        <w:rPr>
          <w:rFonts w:ascii="Times New Roman" w:hAnsi="Times New Roman" w:cs="Times New Roman"/>
          <w:sz w:val="28"/>
          <w:szCs w:val="28"/>
        </w:rPr>
      </w:pPr>
      <w:bookmarkStart w:id="34" w:name="sub_1018"/>
      <w:bookmarkEnd w:id="33"/>
      <w:r w:rsidRPr="0099399B">
        <w:rPr>
          <w:rFonts w:ascii="Times New Roman" w:hAnsi="Times New Roman" w:cs="Times New Roman"/>
          <w:sz w:val="28"/>
          <w:szCs w:val="28"/>
        </w:rPr>
        <w:t>1.8. Дополнительная часть согласовывается управляющим советом и утверждается распоряжением первого заместителя Главы города Оренбурга, заместителя Главы города Оренбурга, в непосредственном подчинении которого находится отраслевой (функциональный) орган Администрации города Оренбурга, являющийся ответственным исполнителем муниципальной программы (далее - распоряжение заместителя Главы города Оренбурга об утверждении дополнительной части муниципальной программы) в соответствии с настоящим Порядком. В случае разработки муниципальных программ отраслевыми (функциональными) и территориальными органами Администрации города Оренбурга, находящимися в непосредственном подчинении Главы города Оренбурга, дополнительная часть утверждается распоряжением первого заместителя Главы города Оренбурга.</w:t>
      </w:r>
    </w:p>
    <w:p w:rsidR="00DA7475" w:rsidRPr="0099399B" w:rsidRDefault="00DA7475" w:rsidP="0099399B">
      <w:pPr>
        <w:rPr>
          <w:rFonts w:ascii="Times New Roman" w:hAnsi="Times New Roman" w:cs="Times New Roman"/>
          <w:sz w:val="28"/>
          <w:szCs w:val="28"/>
        </w:rPr>
      </w:pPr>
      <w:bookmarkStart w:id="35" w:name="sub_109"/>
      <w:bookmarkEnd w:id="34"/>
      <w:r w:rsidRPr="0099399B">
        <w:rPr>
          <w:rFonts w:ascii="Times New Roman" w:hAnsi="Times New Roman" w:cs="Times New Roman"/>
          <w:sz w:val="28"/>
          <w:szCs w:val="28"/>
        </w:rPr>
        <w:t xml:space="preserve">1.9. Муниципальная программа разрабатывается сроком от 3 до 12 лет по приоритетным направлениям развития города, определенным </w:t>
      </w:r>
      <w:hyperlink r:id="rId20" w:history="1">
        <w:r w:rsidRPr="0099399B">
          <w:rPr>
            <w:rStyle w:val="a4"/>
            <w:rFonts w:ascii="Times New Roman" w:hAnsi="Times New Roman"/>
            <w:color w:val="auto"/>
            <w:sz w:val="28"/>
            <w:szCs w:val="28"/>
          </w:rPr>
          <w:t>Стратегией</w:t>
        </w:r>
      </w:hyperlink>
      <w:r w:rsidRPr="0099399B">
        <w:rPr>
          <w:rFonts w:ascii="Times New Roman" w:hAnsi="Times New Roman" w:cs="Times New Roman"/>
          <w:sz w:val="28"/>
          <w:szCs w:val="28"/>
        </w:rPr>
        <w:t xml:space="preserve"> социально-экономического развития города Оренбурга, с учетом правовых актов Российской Федерации, Оренбургской области в соответствующей сфере деятельности. В наименовании муниципальной программы сроки реализации не указываются.</w:t>
      </w:r>
    </w:p>
    <w:p w:rsidR="00DA7475" w:rsidRPr="0099399B" w:rsidRDefault="00DA7475" w:rsidP="0099399B">
      <w:pPr>
        <w:rPr>
          <w:rFonts w:ascii="Times New Roman" w:hAnsi="Times New Roman" w:cs="Times New Roman"/>
          <w:sz w:val="28"/>
          <w:szCs w:val="28"/>
        </w:rPr>
      </w:pPr>
      <w:bookmarkStart w:id="36" w:name="sub_110"/>
      <w:bookmarkEnd w:id="35"/>
      <w:r w:rsidRPr="0099399B">
        <w:rPr>
          <w:rFonts w:ascii="Times New Roman" w:hAnsi="Times New Roman" w:cs="Times New Roman"/>
          <w:sz w:val="28"/>
          <w:szCs w:val="28"/>
        </w:rPr>
        <w:t>1.10. Настоящий Порядок не применяется в отношении:</w:t>
      </w:r>
    </w:p>
    <w:p w:rsidR="00DA7475" w:rsidRPr="0099399B" w:rsidRDefault="00DA7475" w:rsidP="0099399B">
      <w:pPr>
        <w:rPr>
          <w:rFonts w:ascii="Times New Roman" w:hAnsi="Times New Roman" w:cs="Times New Roman"/>
          <w:sz w:val="28"/>
          <w:szCs w:val="28"/>
        </w:rPr>
      </w:pPr>
      <w:bookmarkStart w:id="37" w:name="sub_1101"/>
      <w:bookmarkEnd w:id="36"/>
      <w:r w:rsidRPr="0099399B">
        <w:rPr>
          <w:rFonts w:ascii="Times New Roman" w:hAnsi="Times New Roman" w:cs="Times New Roman"/>
          <w:sz w:val="28"/>
          <w:szCs w:val="28"/>
        </w:rPr>
        <w:t>1)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w:t>
      </w:r>
    </w:p>
    <w:p w:rsidR="00DA7475" w:rsidRPr="0099399B" w:rsidRDefault="00DA7475" w:rsidP="0099399B">
      <w:pPr>
        <w:rPr>
          <w:rFonts w:ascii="Times New Roman" w:hAnsi="Times New Roman" w:cs="Times New Roman"/>
          <w:sz w:val="28"/>
          <w:szCs w:val="28"/>
        </w:rPr>
      </w:pPr>
      <w:bookmarkStart w:id="38" w:name="sub_1102"/>
      <w:bookmarkEnd w:id="37"/>
      <w:r w:rsidRPr="0099399B">
        <w:rPr>
          <w:rFonts w:ascii="Times New Roman" w:hAnsi="Times New Roman" w:cs="Times New Roman"/>
          <w:sz w:val="28"/>
          <w:szCs w:val="28"/>
        </w:rPr>
        <w:t>2) инвестиционных программ, адресных программ;</w:t>
      </w:r>
    </w:p>
    <w:p w:rsidR="00DA7475" w:rsidRPr="0099399B" w:rsidRDefault="00DA7475" w:rsidP="0099399B">
      <w:pPr>
        <w:rPr>
          <w:rFonts w:ascii="Times New Roman" w:hAnsi="Times New Roman" w:cs="Times New Roman"/>
          <w:sz w:val="28"/>
          <w:szCs w:val="28"/>
        </w:rPr>
      </w:pPr>
      <w:bookmarkStart w:id="39" w:name="sub_1103"/>
      <w:bookmarkEnd w:id="38"/>
      <w:r w:rsidRPr="0099399B">
        <w:rPr>
          <w:rFonts w:ascii="Times New Roman" w:hAnsi="Times New Roman" w:cs="Times New Roman"/>
          <w:sz w:val="28"/>
          <w:szCs w:val="28"/>
        </w:rPr>
        <w:t xml:space="preserve">3) муниципальных правовых актов Администрации города Оренбурга, регламентирующих финансирование из бюджета города Оренбурга отдельных мероприятий, направленных на решение социально-экономических задач муниципального образования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город Оренбург</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40" w:name="sub_111"/>
      <w:bookmarkEnd w:id="39"/>
      <w:r w:rsidRPr="0099399B">
        <w:rPr>
          <w:rFonts w:ascii="Times New Roman" w:hAnsi="Times New Roman" w:cs="Times New Roman"/>
          <w:sz w:val="28"/>
          <w:szCs w:val="28"/>
        </w:rPr>
        <w:t>1.11. При наличии требований, установленных федеральными законами, законами Оренбургской области, иными нормативными правовыми актами Российской Федерации и Оренбургской области, структура и состав муниципальной программы могут отличаться.</w:t>
      </w:r>
    </w:p>
    <w:bookmarkEnd w:id="40"/>
    <w:p w:rsidR="00DA7475" w:rsidRPr="0099399B" w:rsidRDefault="00DA7475"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bookmarkStart w:id="41" w:name="sub_1002"/>
      <w:r w:rsidRPr="0099399B">
        <w:rPr>
          <w:rFonts w:ascii="Times New Roman" w:hAnsi="Times New Roman" w:cs="Times New Roman"/>
          <w:b w:val="0"/>
          <w:color w:val="auto"/>
          <w:sz w:val="28"/>
          <w:szCs w:val="28"/>
        </w:rPr>
        <w:t>2. Полномочия управляющего совета, порядок принятия решений</w:t>
      </w:r>
    </w:p>
    <w:bookmarkEnd w:id="41"/>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42" w:name="sub_201"/>
      <w:r w:rsidRPr="0099399B">
        <w:rPr>
          <w:rFonts w:ascii="Times New Roman" w:hAnsi="Times New Roman" w:cs="Times New Roman"/>
          <w:sz w:val="28"/>
          <w:szCs w:val="28"/>
        </w:rPr>
        <w:t>2.1. К полномочиям управляющего совета относится принятие решений:</w:t>
      </w:r>
    </w:p>
    <w:bookmarkEnd w:id="42"/>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об одобрении перечня муниципальных программ города Оренбурга;</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о согласовании дополнительной части муниципальной программы;</w:t>
      </w:r>
    </w:p>
    <w:p w:rsidR="00DA7475" w:rsidRPr="0099399B" w:rsidRDefault="00DA7475" w:rsidP="0099399B">
      <w:pPr>
        <w:rPr>
          <w:rFonts w:ascii="Times New Roman" w:hAnsi="Times New Roman" w:cs="Times New Roman"/>
          <w:sz w:val="28"/>
          <w:szCs w:val="28"/>
        </w:rPr>
      </w:pPr>
      <w:bookmarkStart w:id="43" w:name="sub_214"/>
      <w:r w:rsidRPr="0099399B">
        <w:rPr>
          <w:rFonts w:ascii="Times New Roman" w:hAnsi="Times New Roman" w:cs="Times New Roman"/>
          <w:sz w:val="28"/>
          <w:szCs w:val="28"/>
        </w:rPr>
        <w:lastRenderedPageBreak/>
        <w:t>о разработке муниципальной программы на новый период до истечения срока реализации действующей муниципальной программы;</w:t>
      </w:r>
    </w:p>
    <w:bookmarkEnd w:id="43"/>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о сокращении бюджетных ассигнований на реализацию муниципальной программы;</w:t>
      </w:r>
    </w:p>
    <w:p w:rsidR="00DA7475" w:rsidRPr="0099399B" w:rsidRDefault="00DA7475" w:rsidP="0099399B">
      <w:pPr>
        <w:rPr>
          <w:rFonts w:ascii="Times New Roman" w:hAnsi="Times New Roman" w:cs="Times New Roman"/>
          <w:sz w:val="28"/>
          <w:szCs w:val="28"/>
        </w:rPr>
      </w:pPr>
      <w:bookmarkStart w:id="44" w:name="sub_216"/>
      <w:r w:rsidRPr="0099399B">
        <w:rPr>
          <w:rFonts w:ascii="Times New Roman" w:hAnsi="Times New Roman" w:cs="Times New Roman"/>
          <w:sz w:val="28"/>
          <w:szCs w:val="28"/>
        </w:rPr>
        <w:t>о прекращении реализации муниципальной программы;</w:t>
      </w:r>
    </w:p>
    <w:bookmarkEnd w:id="44"/>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о внесении изменений в муниципальную программу в случае признания эффективности реализации муниципальной программы в целом неудовлетворительной.</w:t>
      </w:r>
    </w:p>
    <w:p w:rsidR="00DA7475" w:rsidRPr="0099399B" w:rsidRDefault="00DA7475" w:rsidP="0099399B">
      <w:pPr>
        <w:rPr>
          <w:rFonts w:ascii="Times New Roman" w:hAnsi="Times New Roman" w:cs="Times New Roman"/>
          <w:sz w:val="28"/>
          <w:szCs w:val="28"/>
        </w:rPr>
      </w:pPr>
      <w:bookmarkStart w:id="45" w:name="sub_204"/>
      <w:r w:rsidRPr="0099399B">
        <w:rPr>
          <w:rFonts w:ascii="Times New Roman" w:hAnsi="Times New Roman" w:cs="Times New Roman"/>
          <w:sz w:val="28"/>
          <w:szCs w:val="28"/>
        </w:rPr>
        <w:t>2.2. Порядок принятия решений управляющим советом:</w:t>
      </w:r>
    </w:p>
    <w:bookmarkEnd w:id="45"/>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решения управляющего совета принимаются большинством голосов присутствующих на заседании управляющего совета путем открытого голосования. При равенстве голосов голос председателя управляющего совета (в отсутствие председателя - заместителя председателя управляющего совета) является решающим;</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заседание управляющего совета считается правомочным при участии не менее половины состава управляющего совета;</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заседание управляющего совета проводится по мере необходимости, обеспечение проведения заседания управляющего совета осуществляет отраслевой (функциональный) или территориальный орган Администрации города Оренбурга, которым вынесен соответствующий вопрос на рассмотрение управляющего совета;</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решения управляющего совета оформляются протоколом, который подписывается председателем управляющего совета (в отсутствие председателя - заместителем председателя управляющего совета).</w:t>
      </w:r>
    </w:p>
    <w:p w:rsidR="00DA7475" w:rsidRPr="0099399B" w:rsidRDefault="00DA7475"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bookmarkStart w:id="46" w:name="sub_1003"/>
      <w:r w:rsidRPr="0099399B">
        <w:rPr>
          <w:rFonts w:ascii="Times New Roman" w:hAnsi="Times New Roman" w:cs="Times New Roman"/>
          <w:b w:val="0"/>
          <w:color w:val="auto"/>
          <w:sz w:val="28"/>
          <w:szCs w:val="28"/>
        </w:rPr>
        <w:t>3. Принятие решений о разработке муниципальной программы, формирование муниципальной программы</w:t>
      </w:r>
    </w:p>
    <w:bookmarkEnd w:id="46"/>
    <w:p w:rsidR="00DA7475" w:rsidRDefault="00DA7475" w:rsidP="0099399B">
      <w:pPr>
        <w:rPr>
          <w:rFonts w:ascii="Times New Roman" w:hAnsi="Times New Roman" w:cs="Times New Roman"/>
          <w:sz w:val="28"/>
          <w:szCs w:val="28"/>
        </w:rPr>
      </w:pPr>
    </w:p>
    <w:p w:rsidR="0099399B" w:rsidRPr="0099399B" w:rsidRDefault="0099399B"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47" w:name="sub_301"/>
      <w:r w:rsidRPr="0099399B">
        <w:rPr>
          <w:rFonts w:ascii="Times New Roman" w:hAnsi="Times New Roman" w:cs="Times New Roman"/>
          <w:sz w:val="28"/>
          <w:szCs w:val="28"/>
        </w:rPr>
        <w:t>3.1. Разработка муниципальной программы осуществляется на основании перечня муниципальных программ города Оренбурга (далее - Перечень), одобренного управляющим советом.</w:t>
      </w:r>
    </w:p>
    <w:p w:rsidR="00DA7475" w:rsidRPr="0099399B" w:rsidRDefault="00DA7475" w:rsidP="0099399B">
      <w:pPr>
        <w:rPr>
          <w:rFonts w:ascii="Times New Roman" w:hAnsi="Times New Roman" w:cs="Times New Roman"/>
          <w:sz w:val="28"/>
          <w:szCs w:val="28"/>
        </w:rPr>
      </w:pPr>
      <w:bookmarkStart w:id="48" w:name="sub_302"/>
      <w:bookmarkEnd w:id="47"/>
      <w:r w:rsidRPr="0099399B">
        <w:rPr>
          <w:rFonts w:ascii="Times New Roman" w:hAnsi="Times New Roman" w:cs="Times New Roman"/>
          <w:sz w:val="28"/>
          <w:szCs w:val="28"/>
        </w:rPr>
        <w:t>3.2. Перечень формируется управлением экономики и перспективного развития администрации города Оренбурга на основании предложений отраслевых (функциональных) и территориальных органов Администрации города Оренбурга о включении муниципальных программ в Перечень, внесении изменений в Перечень.</w:t>
      </w:r>
    </w:p>
    <w:p w:rsidR="00DA7475" w:rsidRPr="0099399B" w:rsidRDefault="00DA7475" w:rsidP="0099399B">
      <w:pPr>
        <w:rPr>
          <w:rFonts w:ascii="Times New Roman" w:hAnsi="Times New Roman" w:cs="Times New Roman"/>
          <w:sz w:val="28"/>
          <w:szCs w:val="28"/>
        </w:rPr>
      </w:pPr>
      <w:bookmarkStart w:id="49" w:name="sub_303"/>
      <w:bookmarkEnd w:id="48"/>
      <w:r w:rsidRPr="0099399B">
        <w:rPr>
          <w:rFonts w:ascii="Times New Roman" w:hAnsi="Times New Roman" w:cs="Times New Roman"/>
          <w:sz w:val="28"/>
          <w:szCs w:val="28"/>
        </w:rPr>
        <w:t>3.3. Ответственные исполнители муниципальных программ не позднее 15 июня года, предшествующего очередному финансовому году, представляют в управление экономики и перспективного развития администрации города Оренбурга предложения о включении муниципальных программ в Перечень, внесении изменений в Перечень с обоснованием внесения изменений, в том числе при принятии управляющим советом решения о разработке муниципальной программы на новый период до истечения срока реализации действующей муниципальной программы.</w:t>
      </w:r>
    </w:p>
    <w:p w:rsidR="00DA7475" w:rsidRPr="0099399B" w:rsidRDefault="00DA7475" w:rsidP="0099399B">
      <w:pPr>
        <w:rPr>
          <w:rFonts w:ascii="Times New Roman" w:hAnsi="Times New Roman" w:cs="Times New Roman"/>
          <w:sz w:val="28"/>
          <w:szCs w:val="28"/>
        </w:rPr>
      </w:pPr>
      <w:bookmarkStart w:id="50" w:name="sub_304"/>
      <w:bookmarkEnd w:id="49"/>
      <w:r w:rsidRPr="0099399B">
        <w:rPr>
          <w:rFonts w:ascii="Times New Roman" w:hAnsi="Times New Roman" w:cs="Times New Roman"/>
          <w:sz w:val="28"/>
          <w:szCs w:val="28"/>
        </w:rPr>
        <w:t>3.4. Перечень одобряется управляющим советом до 15 июля года, предшествующего очередному финансовому году.</w:t>
      </w:r>
    </w:p>
    <w:p w:rsidR="00DA7475" w:rsidRPr="0099399B" w:rsidRDefault="00DA7475" w:rsidP="0099399B">
      <w:pPr>
        <w:rPr>
          <w:rFonts w:ascii="Times New Roman" w:hAnsi="Times New Roman" w:cs="Times New Roman"/>
          <w:sz w:val="28"/>
          <w:szCs w:val="28"/>
        </w:rPr>
      </w:pPr>
      <w:bookmarkStart w:id="51" w:name="sub_305"/>
      <w:bookmarkEnd w:id="50"/>
      <w:r w:rsidRPr="0099399B">
        <w:rPr>
          <w:rFonts w:ascii="Times New Roman" w:hAnsi="Times New Roman" w:cs="Times New Roman"/>
          <w:sz w:val="28"/>
          <w:szCs w:val="28"/>
        </w:rPr>
        <w:t>3.5. Перечень содержит наименования муниципальных программ, наименования ответственных исполнителей муниципальных программ.</w:t>
      </w:r>
    </w:p>
    <w:p w:rsidR="00DA7475" w:rsidRPr="0099399B" w:rsidRDefault="00DA7475" w:rsidP="0099399B">
      <w:pPr>
        <w:rPr>
          <w:rFonts w:ascii="Times New Roman" w:hAnsi="Times New Roman" w:cs="Times New Roman"/>
          <w:sz w:val="28"/>
          <w:szCs w:val="28"/>
        </w:rPr>
      </w:pPr>
      <w:bookmarkStart w:id="52" w:name="sub_306"/>
      <w:bookmarkEnd w:id="51"/>
      <w:r w:rsidRPr="0099399B">
        <w:rPr>
          <w:rFonts w:ascii="Times New Roman" w:hAnsi="Times New Roman" w:cs="Times New Roman"/>
          <w:sz w:val="28"/>
          <w:szCs w:val="28"/>
        </w:rPr>
        <w:lastRenderedPageBreak/>
        <w:t xml:space="preserve">3.6. Не допускается внесение предложений о включении в Перечень новых муниципальных программ, цели и задачи которых могут быть реализованы в рамках одной из действующих муниципальных программ, за исключением случаев, когда наличие отдельной муниципальной программы обусловлено требованиями, установленными федеральными законами, законами Оренбургской области, иными нормативными правовыми актами Российской Федерации и Оренбургской области, в том числе в качестве условия для получения межбюджетных трансфертов из </w:t>
      </w:r>
      <w:hyperlink r:id="rId21" w:history="1">
        <w:r w:rsidRPr="0099399B">
          <w:rPr>
            <w:rStyle w:val="a4"/>
            <w:rFonts w:ascii="Times New Roman" w:hAnsi="Times New Roman"/>
            <w:color w:val="auto"/>
            <w:sz w:val="28"/>
            <w:szCs w:val="28"/>
          </w:rPr>
          <w:t>федерального</w:t>
        </w:r>
      </w:hyperlink>
      <w:r w:rsidRPr="0099399B">
        <w:rPr>
          <w:rFonts w:ascii="Times New Roman" w:hAnsi="Times New Roman" w:cs="Times New Roman"/>
          <w:sz w:val="28"/>
          <w:szCs w:val="28"/>
        </w:rPr>
        <w:t xml:space="preserve">, </w:t>
      </w:r>
      <w:hyperlink r:id="rId22" w:history="1">
        <w:r w:rsidRPr="0099399B">
          <w:rPr>
            <w:rStyle w:val="a4"/>
            <w:rFonts w:ascii="Times New Roman" w:hAnsi="Times New Roman"/>
            <w:color w:val="auto"/>
            <w:sz w:val="28"/>
            <w:szCs w:val="28"/>
          </w:rPr>
          <w:t>регионального бюджета</w:t>
        </w:r>
      </w:hyperlink>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53" w:name="sub_307"/>
      <w:bookmarkEnd w:id="52"/>
      <w:r w:rsidRPr="0099399B">
        <w:rPr>
          <w:rFonts w:ascii="Times New Roman" w:hAnsi="Times New Roman" w:cs="Times New Roman"/>
          <w:sz w:val="28"/>
          <w:szCs w:val="28"/>
        </w:rPr>
        <w:t>3.7. Ответственный исполнитель муниципальной программы:</w:t>
      </w:r>
    </w:p>
    <w:p w:rsidR="00DA7475" w:rsidRPr="0099399B" w:rsidRDefault="00DA7475" w:rsidP="0099399B">
      <w:pPr>
        <w:rPr>
          <w:rFonts w:ascii="Times New Roman" w:hAnsi="Times New Roman" w:cs="Times New Roman"/>
          <w:sz w:val="28"/>
          <w:szCs w:val="28"/>
        </w:rPr>
      </w:pPr>
      <w:bookmarkStart w:id="54" w:name="sub_371"/>
      <w:bookmarkEnd w:id="53"/>
      <w:r w:rsidRPr="0099399B">
        <w:rPr>
          <w:rFonts w:ascii="Times New Roman" w:hAnsi="Times New Roman" w:cs="Times New Roman"/>
          <w:sz w:val="28"/>
          <w:szCs w:val="28"/>
        </w:rPr>
        <w:t xml:space="preserve">1) разрабатывает муниципальную программу в соответствии с требованиями согласно </w:t>
      </w:r>
      <w:hyperlink w:anchor="sub_1100" w:history="1">
        <w:r w:rsidRPr="0099399B">
          <w:rPr>
            <w:rStyle w:val="a4"/>
            <w:rFonts w:ascii="Times New Roman" w:hAnsi="Times New Roman"/>
            <w:color w:val="auto"/>
            <w:sz w:val="28"/>
            <w:szCs w:val="28"/>
          </w:rPr>
          <w:t xml:space="preserve">приложению </w:t>
        </w:r>
        <w:r w:rsidR="0099399B" w:rsidRPr="0099399B">
          <w:rPr>
            <w:rStyle w:val="a4"/>
            <w:rFonts w:ascii="Times New Roman" w:hAnsi="Times New Roman"/>
            <w:color w:val="auto"/>
            <w:sz w:val="28"/>
            <w:szCs w:val="28"/>
          </w:rPr>
          <w:t>№</w:t>
        </w:r>
        <w:r w:rsidRPr="0099399B">
          <w:rPr>
            <w:rStyle w:val="a4"/>
            <w:rFonts w:ascii="Times New Roman" w:hAnsi="Times New Roman"/>
            <w:color w:val="auto"/>
            <w:sz w:val="28"/>
            <w:szCs w:val="28"/>
          </w:rPr>
          <w:t> 1</w:t>
        </w:r>
      </w:hyperlink>
      <w:r w:rsidRPr="0099399B">
        <w:rPr>
          <w:rFonts w:ascii="Times New Roman" w:hAnsi="Times New Roman" w:cs="Times New Roman"/>
          <w:sz w:val="28"/>
          <w:szCs w:val="28"/>
        </w:rPr>
        <w:t xml:space="preserve"> к настоящему Порядку и несет ответственность за своевременную подготовку муниципальной программы;</w:t>
      </w:r>
    </w:p>
    <w:p w:rsidR="00DA7475" w:rsidRPr="0099399B" w:rsidRDefault="00DA7475" w:rsidP="0099399B">
      <w:pPr>
        <w:rPr>
          <w:rFonts w:ascii="Times New Roman" w:hAnsi="Times New Roman" w:cs="Times New Roman"/>
          <w:sz w:val="28"/>
          <w:szCs w:val="28"/>
        </w:rPr>
      </w:pPr>
      <w:bookmarkStart w:id="55" w:name="sub_372"/>
      <w:bookmarkEnd w:id="54"/>
      <w:r w:rsidRPr="0099399B">
        <w:rPr>
          <w:rFonts w:ascii="Times New Roman" w:hAnsi="Times New Roman" w:cs="Times New Roman"/>
          <w:sz w:val="28"/>
          <w:szCs w:val="28"/>
        </w:rPr>
        <w:t>2) согласовывает с соисполнителями и участниками муниципальной программы сроки выполнения структурных элементов, мероприятий в рамках структурных элементов муниципальной программы, объемы необходимых средств и источники финансирования;</w:t>
      </w:r>
    </w:p>
    <w:p w:rsidR="00DA7475" w:rsidRPr="0099399B" w:rsidRDefault="00DA7475" w:rsidP="0099399B">
      <w:pPr>
        <w:rPr>
          <w:rFonts w:ascii="Times New Roman" w:hAnsi="Times New Roman" w:cs="Times New Roman"/>
          <w:sz w:val="28"/>
          <w:szCs w:val="28"/>
        </w:rPr>
      </w:pPr>
      <w:bookmarkStart w:id="56" w:name="sub_373"/>
      <w:bookmarkEnd w:id="55"/>
      <w:r w:rsidRPr="0099399B">
        <w:rPr>
          <w:rFonts w:ascii="Times New Roman" w:hAnsi="Times New Roman" w:cs="Times New Roman"/>
          <w:sz w:val="28"/>
          <w:szCs w:val="28"/>
        </w:rPr>
        <w:t>3) направляет проект постановления Администрации города Оренбурга об утверждении муниципальной программы и проект распоряжения заместителя Главы города Оренбурга об утверждении дополнительной части муниципальной программы, согласованные с соисполнителями и участниками муниципальной программы, на согласование в управление экономики и перспективного развития администрации города Оренбурга не позднее 15 августа года, предшествующего году начала реализации муниципальной программы;</w:t>
      </w:r>
    </w:p>
    <w:p w:rsidR="00DA7475" w:rsidRPr="0099399B" w:rsidRDefault="00DA7475" w:rsidP="0099399B">
      <w:pPr>
        <w:rPr>
          <w:rFonts w:ascii="Times New Roman" w:hAnsi="Times New Roman" w:cs="Times New Roman"/>
          <w:sz w:val="28"/>
          <w:szCs w:val="28"/>
        </w:rPr>
      </w:pPr>
      <w:bookmarkStart w:id="57" w:name="sub_374"/>
      <w:bookmarkEnd w:id="56"/>
      <w:r w:rsidRPr="0099399B">
        <w:rPr>
          <w:rFonts w:ascii="Times New Roman" w:hAnsi="Times New Roman" w:cs="Times New Roman"/>
          <w:sz w:val="28"/>
          <w:szCs w:val="28"/>
        </w:rPr>
        <w:t>4) направляет проект постановления Администрации города Оренбурга об утверждении муниципальной программы и проект распоряжения заместителя Главы города Оренбурга об утверждении дополнительной части муниципальной программы, согласованные с управлением экономики и перспективного развития администрации города Оренбурга, в финансовое управление администрации города Оренбурга не позднее 1 сентября года, предшествующего году начала реализации муниципальной программы;</w:t>
      </w:r>
    </w:p>
    <w:p w:rsidR="00DA7475" w:rsidRPr="0099399B" w:rsidRDefault="00DA7475" w:rsidP="0099399B">
      <w:pPr>
        <w:rPr>
          <w:rFonts w:ascii="Times New Roman" w:hAnsi="Times New Roman" w:cs="Times New Roman"/>
          <w:sz w:val="28"/>
          <w:szCs w:val="28"/>
        </w:rPr>
      </w:pPr>
      <w:bookmarkStart w:id="58" w:name="sub_375"/>
      <w:bookmarkEnd w:id="57"/>
      <w:r w:rsidRPr="0099399B">
        <w:rPr>
          <w:rFonts w:ascii="Times New Roman" w:hAnsi="Times New Roman" w:cs="Times New Roman"/>
          <w:sz w:val="28"/>
          <w:szCs w:val="28"/>
        </w:rPr>
        <w:t>5) направляет проект постановления Администрации города Оренбурга об утверждении муниципальной программы и проект распоряжения заместителя Главы города Оренбурга об утверждении дополнительной части муниципальной программы, согласованные с финансовым управлением администрации города Оренбурга, в управление по правовым вопросам администрации города Оренбурга;</w:t>
      </w:r>
    </w:p>
    <w:p w:rsidR="00DA7475" w:rsidRPr="0099399B" w:rsidRDefault="00DA7475" w:rsidP="0099399B">
      <w:pPr>
        <w:rPr>
          <w:rFonts w:ascii="Times New Roman" w:hAnsi="Times New Roman" w:cs="Times New Roman"/>
          <w:sz w:val="28"/>
          <w:szCs w:val="28"/>
        </w:rPr>
      </w:pPr>
      <w:bookmarkStart w:id="59" w:name="sub_376"/>
      <w:bookmarkEnd w:id="58"/>
      <w:r w:rsidRPr="0099399B">
        <w:rPr>
          <w:rFonts w:ascii="Times New Roman" w:hAnsi="Times New Roman" w:cs="Times New Roman"/>
          <w:sz w:val="28"/>
          <w:szCs w:val="28"/>
        </w:rPr>
        <w:t xml:space="preserve">6) проводит общественное обсуждение проекта муниципальной программы в порядке, установленном </w:t>
      </w:r>
      <w:hyperlink w:anchor="sub_1009" w:history="1">
        <w:r w:rsidRPr="0099399B">
          <w:rPr>
            <w:rStyle w:val="a4"/>
            <w:rFonts w:ascii="Times New Roman" w:hAnsi="Times New Roman"/>
            <w:color w:val="auto"/>
            <w:sz w:val="28"/>
            <w:szCs w:val="28"/>
          </w:rPr>
          <w:t>разделом 9</w:t>
        </w:r>
      </w:hyperlink>
      <w:r w:rsidRPr="0099399B">
        <w:rPr>
          <w:rFonts w:ascii="Times New Roman" w:hAnsi="Times New Roman" w:cs="Times New Roman"/>
          <w:sz w:val="28"/>
          <w:szCs w:val="28"/>
        </w:rPr>
        <w:t xml:space="preserve"> настоящего Порядка;</w:t>
      </w:r>
    </w:p>
    <w:p w:rsidR="00DA7475" w:rsidRPr="0099399B" w:rsidRDefault="00DA7475" w:rsidP="0099399B">
      <w:pPr>
        <w:rPr>
          <w:rFonts w:ascii="Times New Roman" w:hAnsi="Times New Roman" w:cs="Times New Roman"/>
          <w:sz w:val="28"/>
          <w:szCs w:val="28"/>
        </w:rPr>
      </w:pPr>
      <w:bookmarkStart w:id="60" w:name="sub_377"/>
      <w:bookmarkEnd w:id="59"/>
      <w:r w:rsidRPr="0099399B">
        <w:rPr>
          <w:rFonts w:ascii="Times New Roman" w:hAnsi="Times New Roman" w:cs="Times New Roman"/>
          <w:sz w:val="28"/>
          <w:szCs w:val="28"/>
        </w:rPr>
        <w:t>7) направляет проект постановления Администрации города Оренбурга об утверждении муниципальной программы и проект распоряжения заместителя Главы города Оренбурга об утверждении дополнительной части муниципальной программы в управление по общественным связям и организации деятельности администрации города Оренбурга;</w:t>
      </w:r>
    </w:p>
    <w:p w:rsidR="00DA7475" w:rsidRPr="0099399B" w:rsidRDefault="00DA7475" w:rsidP="0099399B">
      <w:pPr>
        <w:rPr>
          <w:rFonts w:ascii="Times New Roman" w:hAnsi="Times New Roman" w:cs="Times New Roman"/>
          <w:sz w:val="28"/>
          <w:szCs w:val="28"/>
        </w:rPr>
      </w:pPr>
      <w:bookmarkStart w:id="61" w:name="sub_378"/>
      <w:bookmarkEnd w:id="60"/>
      <w:r w:rsidRPr="0099399B">
        <w:rPr>
          <w:rFonts w:ascii="Times New Roman" w:hAnsi="Times New Roman" w:cs="Times New Roman"/>
          <w:sz w:val="28"/>
          <w:szCs w:val="28"/>
        </w:rPr>
        <w:t xml:space="preserve">8) направляет уведомление об утверждении муниципальной программы в Министерство экономического развития Российской Федерации для государственной регистрации в федеральном государственном реестре документов стратегического планирования путем размещения на общедоступном информационном ресурсе стратегического планирования в сети Интернет - в </w:t>
      </w:r>
      <w:r w:rsidRPr="0099399B">
        <w:rPr>
          <w:rFonts w:ascii="Times New Roman" w:hAnsi="Times New Roman" w:cs="Times New Roman"/>
          <w:sz w:val="28"/>
          <w:szCs w:val="28"/>
        </w:rPr>
        <w:lastRenderedPageBreak/>
        <w:t xml:space="preserve">государственной автоматизированной информационной системе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Управление</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w:t>
      </w:r>
      <w:hyperlink r:id="rId23" w:history="1">
        <w:r w:rsidRPr="0099399B">
          <w:rPr>
            <w:rStyle w:val="a4"/>
            <w:rFonts w:ascii="Times New Roman" w:hAnsi="Times New Roman"/>
            <w:color w:val="auto"/>
            <w:sz w:val="28"/>
            <w:szCs w:val="28"/>
          </w:rPr>
          <w:t>gasu.gov.ru</w:t>
        </w:r>
      </w:hyperlink>
      <w:r w:rsidRPr="0099399B">
        <w:rPr>
          <w:rFonts w:ascii="Times New Roman" w:hAnsi="Times New Roman" w:cs="Times New Roman"/>
          <w:sz w:val="28"/>
          <w:szCs w:val="28"/>
        </w:rPr>
        <w:t xml:space="preserve"> в течение 10 рабочих дней со дня утверждения;</w:t>
      </w:r>
    </w:p>
    <w:p w:rsidR="00DA7475" w:rsidRPr="0099399B" w:rsidRDefault="00DA7475" w:rsidP="0099399B">
      <w:pPr>
        <w:rPr>
          <w:rFonts w:ascii="Times New Roman" w:hAnsi="Times New Roman" w:cs="Times New Roman"/>
          <w:sz w:val="28"/>
          <w:szCs w:val="28"/>
        </w:rPr>
      </w:pPr>
      <w:bookmarkStart w:id="62" w:name="sub_379"/>
      <w:bookmarkEnd w:id="61"/>
      <w:r w:rsidRPr="0099399B">
        <w:rPr>
          <w:rFonts w:ascii="Times New Roman" w:hAnsi="Times New Roman" w:cs="Times New Roman"/>
          <w:sz w:val="28"/>
          <w:szCs w:val="28"/>
        </w:rPr>
        <w:t>9) разрабатывает в пределах своих полномочий иные муниципальные правовые акты, необходимые для исполнения муниципальной программы.</w:t>
      </w:r>
    </w:p>
    <w:p w:rsidR="00DA7475" w:rsidRPr="0099399B" w:rsidRDefault="00DA7475" w:rsidP="0099399B">
      <w:pPr>
        <w:rPr>
          <w:rFonts w:ascii="Times New Roman" w:hAnsi="Times New Roman" w:cs="Times New Roman"/>
          <w:sz w:val="28"/>
          <w:szCs w:val="28"/>
        </w:rPr>
      </w:pPr>
      <w:bookmarkStart w:id="63" w:name="sub_308"/>
      <w:bookmarkEnd w:id="62"/>
      <w:r w:rsidRPr="0099399B">
        <w:rPr>
          <w:rFonts w:ascii="Times New Roman" w:hAnsi="Times New Roman" w:cs="Times New Roman"/>
          <w:sz w:val="28"/>
          <w:szCs w:val="28"/>
        </w:rPr>
        <w:t>3.8. Согласование проекта постановления Администрации города Оренбурга об утверждении муниципальной программы и проекта распоряжения заместителя Главы города Оренбурга об утверждении дополнительной части муниципальной программы осуществляется управлением экономики и перспективного развития администрации города Оренбурга, финансовым управлением администрации города Оренбурга, управлением по правовым вопросам администрации города Оренбурга в течение 5 рабочих дней, соисполнителями и участниками муниципальной программы - в течение 3 рабочих дней.</w:t>
      </w:r>
    </w:p>
    <w:bookmarkEnd w:id="63"/>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При наличии замечаний управления экономики и перспективного развития администрации города Оренбурга, финансового управления администрации города Оренбурга, управления по правовым вопросам администрации города Оренбурга, соисполнителей и участников муниципальной программы ответственный исполнитель дорабатывает указанные проекты и направляет их в течение 3 рабочих дней на повторное согласование. Повторное согласование осуществляется в течение 3 рабочих дней.</w:t>
      </w:r>
    </w:p>
    <w:p w:rsidR="00DA7475" w:rsidRPr="0099399B" w:rsidRDefault="00DA7475" w:rsidP="0099399B">
      <w:pPr>
        <w:rPr>
          <w:rFonts w:ascii="Times New Roman" w:hAnsi="Times New Roman" w:cs="Times New Roman"/>
          <w:sz w:val="28"/>
          <w:szCs w:val="28"/>
        </w:rPr>
      </w:pPr>
      <w:bookmarkStart w:id="64" w:name="sub_309"/>
      <w:r w:rsidRPr="0099399B">
        <w:rPr>
          <w:rFonts w:ascii="Times New Roman" w:hAnsi="Times New Roman" w:cs="Times New Roman"/>
          <w:sz w:val="28"/>
          <w:szCs w:val="28"/>
        </w:rPr>
        <w:t>3.9. Муниципальная программа, предлагаемая к реализации начиная с очередного финансового года, утверждается не позднее даты внесения проекта решения о бюджете на очередной год и плановый период в Оренбургский городской Совет (в текущем финансовом году до начала реализации соответствующей муниципальной программы).</w:t>
      </w:r>
    </w:p>
    <w:p w:rsidR="00DA7475" w:rsidRPr="0099399B" w:rsidRDefault="00DA7475" w:rsidP="0099399B">
      <w:pPr>
        <w:rPr>
          <w:rFonts w:ascii="Times New Roman" w:hAnsi="Times New Roman" w:cs="Times New Roman"/>
          <w:sz w:val="28"/>
          <w:szCs w:val="28"/>
        </w:rPr>
      </w:pPr>
      <w:bookmarkStart w:id="65" w:name="sub_310"/>
      <w:bookmarkEnd w:id="64"/>
      <w:r w:rsidRPr="0099399B">
        <w:rPr>
          <w:rFonts w:ascii="Times New Roman" w:hAnsi="Times New Roman" w:cs="Times New Roman"/>
          <w:sz w:val="28"/>
          <w:szCs w:val="28"/>
        </w:rPr>
        <w:t xml:space="preserve">3.10. Муниципальная программа, предлагаемая к реализации в текущем финансовом году, разрабатывается, согласовывается и утверждается в соответствии с </w:t>
      </w:r>
      <w:hyperlink w:anchor="sub_307" w:history="1">
        <w:r w:rsidRPr="0099399B">
          <w:rPr>
            <w:rStyle w:val="a4"/>
            <w:rFonts w:ascii="Times New Roman" w:hAnsi="Times New Roman"/>
            <w:color w:val="auto"/>
            <w:sz w:val="28"/>
            <w:szCs w:val="28"/>
          </w:rPr>
          <w:t>пунктом 3.7</w:t>
        </w:r>
      </w:hyperlink>
      <w:r w:rsidRPr="0099399B">
        <w:rPr>
          <w:rFonts w:ascii="Times New Roman" w:hAnsi="Times New Roman" w:cs="Times New Roman"/>
          <w:sz w:val="28"/>
          <w:szCs w:val="28"/>
        </w:rPr>
        <w:t xml:space="preserve"> настоящего Порядка без соблюдения сроков, установленных </w:t>
      </w:r>
      <w:hyperlink w:anchor="sub_373" w:history="1">
        <w:r w:rsidRPr="0099399B">
          <w:rPr>
            <w:rStyle w:val="a4"/>
            <w:rFonts w:ascii="Times New Roman" w:hAnsi="Times New Roman"/>
            <w:color w:val="auto"/>
            <w:sz w:val="28"/>
            <w:szCs w:val="28"/>
          </w:rPr>
          <w:t>подпунктами 3</w:t>
        </w:r>
      </w:hyperlink>
      <w:r w:rsidRPr="0099399B">
        <w:rPr>
          <w:rFonts w:ascii="Times New Roman" w:hAnsi="Times New Roman" w:cs="Times New Roman"/>
          <w:sz w:val="28"/>
          <w:szCs w:val="28"/>
        </w:rPr>
        <w:t xml:space="preserve">, </w:t>
      </w:r>
      <w:hyperlink w:anchor="sub_374" w:history="1">
        <w:r w:rsidRPr="0099399B">
          <w:rPr>
            <w:rStyle w:val="a4"/>
            <w:rFonts w:ascii="Times New Roman" w:hAnsi="Times New Roman"/>
            <w:color w:val="auto"/>
            <w:sz w:val="28"/>
            <w:szCs w:val="28"/>
          </w:rPr>
          <w:t>4 пункта 3.7</w:t>
        </w:r>
      </w:hyperlink>
      <w:r w:rsidRPr="0099399B">
        <w:rPr>
          <w:rFonts w:ascii="Times New Roman" w:hAnsi="Times New Roman" w:cs="Times New Roman"/>
          <w:sz w:val="28"/>
          <w:szCs w:val="28"/>
        </w:rPr>
        <w:t xml:space="preserve"> настоящего Порядка.</w:t>
      </w:r>
    </w:p>
    <w:p w:rsidR="00DA7475" w:rsidRPr="0099399B" w:rsidRDefault="00DA7475" w:rsidP="0099399B">
      <w:pPr>
        <w:rPr>
          <w:rFonts w:ascii="Times New Roman" w:hAnsi="Times New Roman" w:cs="Times New Roman"/>
          <w:sz w:val="28"/>
          <w:szCs w:val="28"/>
        </w:rPr>
      </w:pPr>
      <w:bookmarkStart w:id="66" w:name="sub_311"/>
      <w:bookmarkEnd w:id="65"/>
      <w:r w:rsidRPr="0099399B">
        <w:rPr>
          <w:rFonts w:ascii="Times New Roman" w:hAnsi="Times New Roman" w:cs="Times New Roman"/>
          <w:sz w:val="28"/>
          <w:szCs w:val="28"/>
        </w:rPr>
        <w:t xml:space="preserve">3.11. Муниципальная программа в течение 10 рабочих дней со дня ее утверждения размещается ответственным исполнителем муниципальной программы на </w:t>
      </w:r>
      <w:hyperlink r:id="rId24" w:history="1">
        <w:r w:rsidRPr="0099399B">
          <w:rPr>
            <w:rStyle w:val="a4"/>
            <w:rFonts w:ascii="Times New Roman" w:hAnsi="Times New Roman"/>
            <w:color w:val="auto"/>
            <w:sz w:val="28"/>
            <w:szCs w:val="28"/>
          </w:rPr>
          <w:t>официальном Интернет-портале</w:t>
        </w:r>
      </w:hyperlink>
      <w:r w:rsidRPr="0099399B">
        <w:rPr>
          <w:rFonts w:ascii="Times New Roman" w:hAnsi="Times New Roman" w:cs="Times New Roman"/>
          <w:sz w:val="28"/>
          <w:szCs w:val="28"/>
        </w:rPr>
        <w:t xml:space="preserve"> города Оренбурга в разделе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Деятельность. Муниципальные программы</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67" w:name="sub_312"/>
      <w:bookmarkEnd w:id="66"/>
      <w:r w:rsidRPr="0099399B">
        <w:rPr>
          <w:rFonts w:ascii="Times New Roman" w:hAnsi="Times New Roman" w:cs="Times New Roman"/>
          <w:sz w:val="28"/>
          <w:szCs w:val="28"/>
        </w:rPr>
        <w:t xml:space="preserve">3.12. При принятии управляющим советом решения о разработке муниципальной программы на новый период до истечения срока реализации действующей муниципальной программы ответственный исполнитель муниципальной программы совместно с соисполнителями муниципальной программы разрабатывают муниципальную программу на новый период в соответствии с настоящим разделом или изменения в действующую муниципальную программу на новый период в соответствии с </w:t>
      </w:r>
      <w:hyperlink w:anchor="sub_1007" w:history="1">
        <w:r w:rsidRPr="0099399B">
          <w:rPr>
            <w:rStyle w:val="a4"/>
            <w:rFonts w:ascii="Times New Roman" w:hAnsi="Times New Roman"/>
            <w:color w:val="auto"/>
            <w:sz w:val="28"/>
            <w:szCs w:val="28"/>
          </w:rPr>
          <w:t>разделом 7</w:t>
        </w:r>
      </w:hyperlink>
      <w:r w:rsidRPr="0099399B">
        <w:rPr>
          <w:rFonts w:ascii="Times New Roman" w:hAnsi="Times New Roman" w:cs="Times New Roman"/>
          <w:sz w:val="28"/>
          <w:szCs w:val="28"/>
        </w:rPr>
        <w:t xml:space="preserve"> настоящего Порядка. При этом муниципальный правовой акт об утверждении действующей муниципальной программы признается утратившим силу или в действующую редакцию муниципальной программы вносятся изменения.</w:t>
      </w:r>
    </w:p>
    <w:p w:rsidR="00DA7475" w:rsidRPr="0099399B" w:rsidRDefault="00DA7475" w:rsidP="0099399B">
      <w:pPr>
        <w:rPr>
          <w:rFonts w:ascii="Times New Roman" w:hAnsi="Times New Roman" w:cs="Times New Roman"/>
          <w:sz w:val="28"/>
          <w:szCs w:val="28"/>
        </w:rPr>
      </w:pPr>
      <w:bookmarkStart w:id="68" w:name="sub_313"/>
      <w:bookmarkEnd w:id="67"/>
      <w:r w:rsidRPr="0099399B">
        <w:rPr>
          <w:rFonts w:ascii="Times New Roman" w:hAnsi="Times New Roman" w:cs="Times New Roman"/>
          <w:sz w:val="28"/>
          <w:szCs w:val="28"/>
        </w:rPr>
        <w:t>3.13. Счетная палата города Оренбурга осуществляет бюджетные полномочия по экспертизе муниципальных программ (проектов муниципальных программ).</w:t>
      </w:r>
    </w:p>
    <w:bookmarkEnd w:id="68"/>
    <w:p w:rsidR="00DA7475" w:rsidRDefault="00DA7475" w:rsidP="0099399B">
      <w:pPr>
        <w:rPr>
          <w:rFonts w:ascii="Times New Roman" w:hAnsi="Times New Roman" w:cs="Times New Roman"/>
          <w:sz w:val="28"/>
          <w:szCs w:val="28"/>
        </w:rPr>
      </w:pPr>
    </w:p>
    <w:p w:rsidR="0099399B" w:rsidRDefault="0099399B" w:rsidP="0099399B">
      <w:pPr>
        <w:rPr>
          <w:rFonts w:ascii="Times New Roman" w:hAnsi="Times New Roman" w:cs="Times New Roman"/>
          <w:sz w:val="28"/>
          <w:szCs w:val="28"/>
        </w:rPr>
      </w:pPr>
    </w:p>
    <w:p w:rsidR="0099399B" w:rsidRPr="0099399B" w:rsidRDefault="0099399B"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bookmarkStart w:id="69" w:name="sub_1004"/>
      <w:r w:rsidRPr="0099399B">
        <w:rPr>
          <w:rFonts w:ascii="Times New Roman" w:hAnsi="Times New Roman" w:cs="Times New Roman"/>
          <w:b w:val="0"/>
          <w:color w:val="auto"/>
          <w:sz w:val="28"/>
          <w:szCs w:val="28"/>
        </w:rPr>
        <w:lastRenderedPageBreak/>
        <w:t>4. Финансовое обеспечение реализации муниципальной программы</w:t>
      </w:r>
    </w:p>
    <w:bookmarkEnd w:id="69"/>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70" w:name="sub_401"/>
      <w:r w:rsidRPr="0099399B">
        <w:rPr>
          <w:rFonts w:ascii="Times New Roman" w:hAnsi="Times New Roman" w:cs="Times New Roman"/>
          <w:sz w:val="28"/>
          <w:szCs w:val="28"/>
        </w:rPr>
        <w:t>4.1. Финансовое обеспечение реализации муниципальных программ за счет средств бюджета города Оренбурга осуществляется в порядке, установленном для исполнения бюджета города Оренбурга.</w:t>
      </w:r>
    </w:p>
    <w:p w:rsidR="00DA7475" w:rsidRPr="0099399B" w:rsidRDefault="00DA7475" w:rsidP="0099399B">
      <w:pPr>
        <w:rPr>
          <w:rFonts w:ascii="Times New Roman" w:hAnsi="Times New Roman" w:cs="Times New Roman"/>
          <w:sz w:val="28"/>
          <w:szCs w:val="28"/>
        </w:rPr>
      </w:pPr>
      <w:bookmarkStart w:id="71" w:name="sub_403"/>
      <w:bookmarkEnd w:id="70"/>
      <w:r w:rsidRPr="0099399B">
        <w:rPr>
          <w:rFonts w:ascii="Times New Roman" w:hAnsi="Times New Roman" w:cs="Times New Roman"/>
          <w:sz w:val="28"/>
          <w:szCs w:val="28"/>
        </w:rPr>
        <w:t>4.2. Структурный элемент муниципальной программы кодируется соответствующей уникальной целевой статьей расходов. Наименования целевых статей расходов бюджета города Оренбурга должны соответствовать наименованиям муниципальных программ, структурных элементов.</w:t>
      </w:r>
    </w:p>
    <w:p w:rsidR="00DA7475" w:rsidRPr="0099399B" w:rsidRDefault="00DA7475" w:rsidP="0099399B">
      <w:pPr>
        <w:rPr>
          <w:rFonts w:ascii="Times New Roman" w:hAnsi="Times New Roman" w:cs="Times New Roman"/>
          <w:sz w:val="28"/>
          <w:szCs w:val="28"/>
        </w:rPr>
      </w:pPr>
      <w:bookmarkStart w:id="72" w:name="sub_406"/>
      <w:bookmarkEnd w:id="71"/>
      <w:r w:rsidRPr="0099399B">
        <w:rPr>
          <w:rFonts w:ascii="Times New Roman" w:hAnsi="Times New Roman" w:cs="Times New Roman"/>
          <w:sz w:val="28"/>
          <w:szCs w:val="28"/>
        </w:rPr>
        <w:t>4.3. В ходе исполнения бюджета города Оренбурга в текущем финансовом году объемы финансового обеспечения реализации муниципальной программы, в том числе структурных элементов, могут отличаться от объемов, утвержденных муниципальным правовым актом Администрации города Оренбурга об утверждении муниципальной программы.</w:t>
      </w:r>
    </w:p>
    <w:p w:rsidR="00DA7475" w:rsidRPr="0099399B" w:rsidRDefault="00DA7475" w:rsidP="0099399B">
      <w:pPr>
        <w:rPr>
          <w:rFonts w:ascii="Times New Roman" w:hAnsi="Times New Roman" w:cs="Times New Roman"/>
          <w:sz w:val="28"/>
          <w:szCs w:val="28"/>
        </w:rPr>
      </w:pPr>
      <w:bookmarkStart w:id="73" w:name="sub_404"/>
      <w:bookmarkEnd w:id="72"/>
      <w:r w:rsidRPr="0099399B">
        <w:rPr>
          <w:rFonts w:ascii="Times New Roman" w:hAnsi="Times New Roman" w:cs="Times New Roman"/>
          <w:sz w:val="28"/>
          <w:szCs w:val="28"/>
        </w:rPr>
        <w:t>4.4. Привлечение средств из иных источников на реализацию муниципальных программ осуществляется в соответствии с федеральными законами и иными правовыми актами Российской Федерации, Оренбургской области, муниципальными правовыми актами города Оренбурга.</w:t>
      </w:r>
    </w:p>
    <w:bookmarkEnd w:id="73"/>
    <w:p w:rsidR="00DA7475" w:rsidRPr="0099399B" w:rsidRDefault="00DA7475"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bookmarkStart w:id="74" w:name="sub_1005"/>
      <w:r w:rsidRPr="0099399B">
        <w:rPr>
          <w:rFonts w:ascii="Times New Roman" w:hAnsi="Times New Roman" w:cs="Times New Roman"/>
          <w:b w:val="0"/>
          <w:color w:val="auto"/>
          <w:sz w:val="28"/>
          <w:szCs w:val="28"/>
        </w:rPr>
        <w:t>5. Реализация муниципальной программы, мониторинг и контроль за реализацией муниципальной программы</w:t>
      </w:r>
    </w:p>
    <w:bookmarkEnd w:id="74"/>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75" w:name="sub_501"/>
      <w:r w:rsidRPr="0099399B">
        <w:rPr>
          <w:rFonts w:ascii="Times New Roman" w:hAnsi="Times New Roman" w:cs="Times New Roman"/>
          <w:sz w:val="28"/>
          <w:szCs w:val="28"/>
        </w:rPr>
        <w:t>5.1. Реализацию муниципальной программы осуществляют ответственный исполнитель, соисполнители, участники муниципальной программы.</w:t>
      </w:r>
    </w:p>
    <w:p w:rsidR="00DA7475" w:rsidRPr="0099399B" w:rsidRDefault="00DA7475" w:rsidP="0099399B">
      <w:pPr>
        <w:rPr>
          <w:rFonts w:ascii="Times New Roman" w:hAnsi="Times New Roman" w:cs="Times New Roman"/>
          <w:sz w:val="28"/>
          <w:szCs w:val="28"/>
        </w:rPr>
      </w:pPr>
      <w:bookmarkStart w:id="76" w:name="sub_502"/>
      <w:bookmarkEnd w:id="75"/>
      <w:r w:rsidRPr="0099399B">
        <w:rPr>
          <w:rFonts w:ascii="Times New Roman" w:hAnsi="Times New Roman" w:cs="Times New Roman"/>
          <w:sz w:val="28"/>
          <w:szCs w:val="28"/>
        </w:rPr>
        <w:t>5.2. Мониторинг и контроль за реализацией муниципальной программы, оценку эффективности реализации муниципальной программы осуществляет ответственный исполнитель муниципальной программы.</w:t>
      </w:r>
    </w:p>
    <w:p w:rsidR="00DA7475" w:rsidRPr="0099399B" w:rsidRDefault="00DA7475" w:rsidP="0099399B">
      <w:pPr>
        <w:rPr>
          <w:rFonts w:ascii="Times New Roman" w:hAnsi="Times New Roman" w:cs="Times New Roman"/>
          <w:sz w:val="28"/>
          <w:szCs w:val="28"/>
        </w:rPr>
      </w:pPr>
      <w:bookmarkStart w:id="77" w:name="sub_503"/>
      <w:bookmarkEnd w:id="76"/>
      <w:r w:rsidRPr="0099399B">
        <w:rPr>
          <w:rFonts w:ascii="Times New Roman" w:hAnsi="Times New Roman" w:cs="Times New Roman"/>
          <w:sz w:val="28"/>
          <w:szCs w:val="28"/>
        </w:rPr>
        <w:t>5.3. Ответственный исполнитель, соисполнители муниципальной программы разрабатывают иные муниципальные правовые акты, необходимые для реализации муниципальной программы в соответствии с компетенцией.</w:t>
      </w:r>
    </w:p>
    <w:p w:rsidR="00DA7475" w:rsidRPr="0099399B" w:rsidRDefault="00DA7475" w:rsidP="0099399B">
      <w:pPr>
        <w:rPr>
          <w:rFonts w:ascii="Times New Roman" w:hAnsi="Times New Roman" w:cs="Times New Roman"/>
          <w:sz w:val="28"/>
          <w:szCs w:val="28"/>
        </w:rPr>
      </w:pPr>
      <w:bookmarkStart w:id="78" w:name="sub_504"/>
      <w:bookmarkEnd w:id="77"/>
      <w:r w:rsidRPr="0099399B">
        <w:rPr>
          <w:rFonts w:ascii="Times New Roman" w:hAnsi="Times New Roman" w:cs="Times New Roman"/>
          <w:sz w:val="28"/>
          <w:szCs w:val="28"/>
        </w:rPr>
        <w:t>5.4. Руководитель отраслевого (функционального), территориального органа Администрации города Оренбурга, являющегося ответственным исполнителем муниципальной программы, несет дисциплинарную ответственность за несвоевременное внесение изменений в муниципальную программу, недостижение значений целевых показателей (индикаторов), нецелевое использование средств, выделяемых на реализацию муниципальной программы, непредставление (несвоевременное представление) отчетов о реализации муниципальной программы.</w:t>
      </w:r>
    </w:p>
    <w:p w:rsidR="00DA7475" w:rsidRPr="0099399B" w:rsidRDefault="00DA7475" w:rsidP="0099399B">
      <w:pPr>
        <w:rPr>
          <w:rFonts w:ascii="Times New Roman" w:hAnsi="Times New Roman" w:cs="Times New Roman"/>
          <w:sz w:val="28"/>
          <w:szCs w:val="28"/>
        </w:rPr>
      </w:pPr>
      <w:bookmarkStart w:id="79" w:name="sub_505"/>
      <w:bookmarkEnd w:id="78"/>
      <w:r w:rsidRPr="0099399B">
        <w:rPr>
          <w:rFonts w:ascii="Times New Roman" w:hAnsi="Times New Roman" w:cs="Times New Roman"/>
          <w:sz w:val="28"/>
          <w:szCs w:val="28"/>
        </w:rPr>
        <w:t>5.5. Руководитель отраслевого (функционального), территориального органа Администрации города Оренбурга, являющегося соисполнителем муниципальной программы, несет дисциплинарную ответственность за недостижение значений целевых показателей (индикаторов), нецелевое использование средств, выделяемых на реализацию муниципальной программы, непредставление (несвоевременное представление) ответственному исполнителю муниципальной программы сведений, необходимых для формирования отчетов о реализации муниципальной программы.</w:t>
      </w:r>
    </w:p>
    <w:p w:rsidR="00DA7475" w:rsidRPr="0099399B" w:rsidRDefault="00DA7475" w:rsidP="0099399B">
      <w:pPr>
        <w:rPr>
          <w:rFonts w:ascii="Times New Roman" w:hAnsi="Times New Roman" w:cs="Times New Roman"/>
          <w:sz w:val="28"/>
          <w:szCs w:val="28"/>
        </w:rPr>
      </w:pPr>
      <w:bookmarkStart w:id="80" w:name="sub_506"/>
      <w:bookmarkEnd w:id="79"/>
      <w:r w:rsidRPr="0099399B">
        <w:rPr>
          <w:rFonts w:ascii="Times New Roman" w:hAnsi="Times New Roman" w:cs="Times New Roman"/>
          <w:sz w:val="28"/>
          <w:szCs w:val="28"/>
        </w:rPr>
        <w:t xml:space="preserve">5.6. Взаимоотношения с участниками муниципальной программы осуществляются на основании письменных запросов о представлении сведений в соответствии с компетенцией участников муниципальной программы, необходимых </w:t>
      </w:r>
      <w:r w:rsidRPr="0099399B">
        <w:rPr>
          <w:rFonts w:ascii="Times New Roman" w:hAnsi="Times New Roman" w:cs="Times New Roman"/>
          <w:sz w:val="28"/>
          <w:szCs w:val="28"/>
        </w:rPr>
        <w:lastRenderedPageBreak/>
        <w:t>для разработки муниципальной программы, формирования отчетов о реализации муниципальной программы.</w:t>
      </w:r>
    </w:p>
    <w:p w:rsidR="00DA7475" w:rsidRPr="0099399B" w:rsidRDefault="00DA7475" w:rsidP="0099399B">
      <w:pPr>
        <w:rPr>
          <w:rFonts w:ascii="Times New Roman" w:hAnsi="Times New Roman" w:cs="Times New Roman"/>
          <w:sz w:val="28"/>
          <w:szCs w:val="28"/>
        </w:rPr>
      </w:pPr>
      <w:bookmarkStart w:id="81" w:name="sub_507"/>
      <w:bookmarkEnd w:id="80"/>
      <w:r w:rsidRPr="0099399B">
        <w:rPr>
          <w:rFonts w:ascii="Times New Roman" w:hAnsi="Times New Roman" w:cs="Times New Roman"/>
          <w:sz w:val="28"/>
          <w:szCs w:val="28"/>
        </w:rPr>
        <w:t xml:space="preserve">5.7. Для анализа оценки эффективности реализации муниципальной программы ответственный исполнитель муниципальной программы формирует отчет о реализации муниципальной программы по итогам отчетного финансового года по форме согласно </w:t>
      </w:r>
      <w:hyperlink w:anchor="sub_1200" w:history="1">
        <w:r w:rsidRPr="0099399B">
          <w:rPr>
            <w:rStyle w:val="a4"/>
            <w:rFonts w:ascii="Times New Roman" w:hAnsi="Times New Roman"/>
            <w:color w:val="auto"/>
            <w:sz w:val="28"/>
            <w:szCs w:val="28"/>
          </w:rPr>
          <w:t xml:space="preserve">приложению </w:t>
        </w:r>
        <w:r w:rsidR="0099399B" w:rsidRPr="0099399B">
          <w:rPr>
            <w:rStyle w:val="a4"/>
            <w:rFonts w:ascii="Times New Roman" w:hAnsi="Times New Roman"/>
            <w:color w:val="auto"/>
            <w:sz w:val="28"/>
            <w:szCs w:val="28"/>
          </w:rPr>
          <w:t>№</w:t>
        </w:r>
        <w:r w:rsidRPr="0099399B">
          <w:rPr>
            <w:rStyle w:val="a4"/>
            <w:rFonts w:ascii="Times New Roman" w:hAnsi="Times New Roman"/>
            <w:color w:val="auto"/>
            <w:sz w:val="28"/>
            <w:szCs w:val="28"/>
          </w:rPr>
          <w:t> 2</w:t>
        </w:r>
      </w:hyperlink>
      <w:r w:rsidRPr="0099399B">
        <w:rPr>
          <w:rFonts w:ascii="Times New Roman" w:hAnsi="Times New Roman" w:cs="Times New Roman"/>
          <w:sz w:val="28"/>
          <w:szCs w:val="28"/>
        </w:rPr>
        <w:t xml:space="preserve"> к настоящему Порядку и направляет в управление экономики и перспективного развития администрации города Оренбурга до 1 марта года, следующего за отчетным. К отчету прилагается аналитическая записка, которая должна содержать информацию о реализации муниципальной программы. В случае если муниципальная программа реализуется с привлечением средств из вышестоящих бюджетов, к отчету прилагаются копии соглашений о предоставлении субсидии из вышестоящих бюджетов, отчеты об использовании субсидии из вышестоящих бюджетов по формам, установленным соглашениями.</w:t>
      </w:r>
    </w:p>
    <w:p w:rsidR="00DA7475" w:rsidRPr="0099399B" w:rsidRDefault="00DA7475" w:rsidP="0099399B">
      <w:pPr>
        <w:rPr>
          <w:rFonts w:ascii="Times New Roman" w:hAnsi="Times New Roman" w:cs="Times New Roman"/>
          <w:sz w:val="28"/>
          <w:szCs w:val="28"/>
        </w:rPr>
      </w:pPr>
      <w:bookmarkStart w:id="82" w:name="sub_508"/>
      <w:bookmarkEnd w:id="81"/>
      <w:r w:rsidRPr="0099399B">
        <w:rPr>
          <w:rFonts w:ascii="Times New Roman" w:hAnsi="Times New Roman" w:cs="Times New Roman"/>
          <w:sz w:val="28"/>
          <w:szCs w:val="28"/>
        </w:rPr>
        <w:t xml:space="preserve">5.8. Соисполнители муниципальной программы предоставляют ответственному исполнителю муниципальной программы до 15 февраля года, следующего за отчетным, сведения, необходимые для формирования отчетов о реализации муниципальной программы, по форме согласно </w:t>
      </w:r>
      <w:hyperlink w:anchor="sub_1200" w:history="1">
        <w:r w:rsidRPr="0099399B">
          <w:rPr>
            <w:rStyle w:val="a4"/>
            <w:rFonts w:ascii="Times New Roman" w:hAnsi="Times New Roman"/>
            <w:color w:val="auto"/>
            <w:sz w:val="28"/>
            <w:szCs w:val="28"/>
          </w:rPr>
          <w:t xml:space="preserve">приложению </w:t>
        </w:r>
        <w:r w:rsidR="0099399B" w:rsidRPr="0099399B">
          <w:rPr>
            <w:rStyle w:val="a4"/>
            <w:rFonts w:ascii="Times New Roman" w:hAnsi="Times New Roman"/>
            <w:color w:val="auto"/>
            <w:sz w:val="28"/>
            <w:szCs w:val="28"/>
          </w:rPr>
          <w:t>№</w:t>
        </w:r>
        <w:r w:rsidRPr="0099399B">
          <w:rPr>
            <w:rStyle w:val="a4"/>
            <w:rFonts w:ascii="Times New Roman" w:hAnsi="Times New Roman"/>
            <w:color w:val="auto"/>
            <w:sz w:val="28"/>
            <w:szCs w:val="28"/>
          </w:rPr>
          <w:t> 2</w:t>
        </w:r>
      </w:hyperlink>
      <w:r w:rsidRPr="0099399B">
        <w:rPr>
          <w:rFonts w:ascii="Times New Roman" w:hAnsi="Times New Roman" w:cs="Times New Roman"/>
          <w:sz w:val="28"/>
          <w:szCs w:val="28"/>
        </w:rPr>
        <w:t xml:space="preserve"> к настоящему Порядку.</w:t>
      </w:r>
    </w:p>
    <w:p w:rsidR="00DA7475" w:rsidRPr="0099399B" w:rsidRDefault="00DA7475" w:rsidP="0099399B">
      <w:pPr>
        <w:rPr>
          <w:rFonts w:ascii="Times New Roman" w:hAnsi="Times New Roman" w:cs="Times New Roman"/>
          <w:sz w:val="28"/>
          <w:szCs w:val="28"/>
        </w:rPr>
      </w:pPr>
      <w:bookmarkStart w:id="83" w:name="sub_509"/>
      <w:bookmarkEnd w:id="82"/>
      <w:r w:rsidRPr="0099399B">
        <w:rPr>
          <w:rFonts w:ascii="Times New Roman" w:hAnsi="Times New Roman" w:cs="Times New Roman"/>
          <w:sz w:val="28"/>
          <w:szCs w:val="28"/>
        </w:rPr>
        <w:t>5.9. Ответственный исполнитель муниципальной программы дополнительно предоставляет статистическую, справочную, аналитическую и иную информацию по специфике программы по запросу управления экономики и перспективного развития администрации города Оренбурга.</w:t>
      </w:r>
    </w:p>
    <w:p w:rsidR="00DA7475" w:rsidRPr="0099399B" w:rsidRDefault="00DA7475" w:rsidP="0099399B">
      <w:pPr>
        <w:rPr>
          <w:rFonts w:ascii="Times New Roman" w:hAnsi="Times New Roman" w:cs="Times New Roman"/>
          <w:sz w:val="28"/>
          <w:szCs w:val="28"/>
        </w:rPr>
      </w:pPr>
      <w:bookmarkStart w:id="84" w:name="sub_510"/>
      <w:bookmarkEnd w:id="83"/>
      <w:r w:rsidRPr="0099399B">
        <w:rPr>
          <w:rFonts w:ascii="Times New Roman" w:hAnsi="Times New Roman" w:cs="Times New Roman"/>
          <w:sz w:val="28"/>
          <w:szCs w:val="28"/>
        </w:rPr>
        <w:t xml:space="preserve">5.10. Отчет о реализации муниципальной программы, согласованный с управлением экономики и перспективного развития администрации города Оренбурга, размещается ответственным исполнителем муниципальной программы на </w:t>
      </w:r>
      <w:hyperlink r:id="rId25" w:history="1">
        <w:r w:rsidRPr="0099399B">
          <w:rPr>
            <w:rStyle w:val="a4"/>
            <w:rFonts w:ascii="Times New Roman" w:hAnsi="Times New Roman"/>
            <w:color w:val="auto"/>
            <w:sz w:val="28"/>
            <w:szCs w:val="28"/>
          </w:rPr>
          <w:t>официальном Интернет-портале</w:t>
        </w:r>
      </w:hyperlink>
      <w:r w:rsidRPr="0099399B">
        <w:rPr>
          <w:rFonts w:ascii="Times New Roman" w:hAnsi="Times New Roman" w:cs="Times New Roman"/>
          <w:sz w:val="28"/>
          <w:szCs w:val="28"/>
        </w:rPr>
        <w:t xml:space="preserve"> города Оренбурга до 15 мая года, следующего за отчетным.</w:t>
      </w:r>
    </w:p>
    <w:bookmarkEnd w:id="84"/>
    <w:p w:rsidR="00DA7475" w:rsidRPr="0099399B" w:rsidRDefault="00DA7475"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bookmarkStart w:id="85" w:name="sub_1006"/>
      <w:r w:rsidRPr="0099399B">
        <w:rPr>
          <w:rFonts w:ascii="Times New Roman" w:hAnsi="Times New Roman" w:cs="Times New Roman"/>
          <w:b w:val="0"/>
          <w:color w:val="auto"/>
          <w:sz w:val="28"/>
          <w:szCs w:val="28"/>
        </w:rPr>
        <w:t>6. Порядок проведения оценки эффективности реализации муниципальной программы</w:t>
      </w:r>
    </w:p>
    <w:bookmarkEnd w:id="85"/>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86" w:name="sub_602"/>
      <w:r w:rsidRPr="0099399B">
        <w:rPr>
          <w:rFonts w:ascii="Times New Roman" w:hAnsi="Times New Roman" w:cs="Times New Roman"/>
          <w:sz w:val="28"/>
          <w:szCs w:val="28"/>
        </w:rPr>
        <w:t>6.1. Оценка эффективности реализации муниципальной программы является составной частью отчета о реализации муниципальной программы и проводится ежегодно ответственным исполнителем муниципальной программы по итогам реализации муниципальной программы за отчетный финансовый год, при этом муниципальная программа должна быть приведена в соответствие с решением о бюджете, действовавшим на 31 декабря отчетного года.</w:t>
      </w:r>
    </w:p>
    <w:p w:rsidR="00DA7475" w:rsidRPr="0099399B" w:rsidRDefault="00DA7475" w:rsidP="0099399B">
      <w:pPr>
        <w:rPr>
          <w:rFonts w:ascii="Times New Roman" w:hAnsi="Times New Roman" w:cs="Times New Roman"/>
          <w:sz w:val="28"/>
          <w:szCs w:val="28"/>
        </w:rPr>
      </w:pPr>
      <w:bookmarkStart w:id="87" w:name="sub_603"/>
      <w:bookmarkEnd w:id="86"/>
      <w:r w:rsidRPr="0099399B">
        <w:rPr>
          <w:rFonts w:ascii="Times New Roman" w:hAnsi="Times New Roman" w:cs="Times New Roman"/>
          <w:sz w:val="28"/>
          <w:szCs w:val="28"/>
        </w:rPr>
        <w:t>6.2. Оценка эффективности реализации муниципальной программы осуществляется с целью выявления реального соотношения достигаемых в ходе реализации муниципальной программы результатов и связанных с ее реализацией затрат, оптимизации управления муниципальными финансами, перераспределения финансовых ресурсов в пользу наиболее эффективных направлений, сокращения малоэффективных бюджетных расходов.</w:t>
      </w:r>
    </w:p>
    <w:p w:rsidR="00DA7475" w:rsidRDefault="00DA7475" w:rsidP="0099399B">
      <w:pPr>
        <w:rPr>
          <w:rFonts w:ascii="Times New Roman" w:hAnsi="Times New Roman" w:cs="Times New Roman"/>
          <w:sz w:val="28"/>
          <w:szCs w:val="28"/>
        </w:rPr>
      </w:pPr>
      <w:bookmarkStart w:id="88" w:name="sub_604"/>
      <w:bookmarkEnd w:id="87"/>
      <w:r w:rsidRPr="0099399B">
        <w:rPr>
          <w:rFonts w:ascii="Times New Roman" w:hAnsi="Times New Roman" w:cs="Times New Roman"/>
          <w:sz w:val="28"/>
          <w:szCs w:val="28"/>
        </w:rPr>
        <w:t>6.3. Оценка эффективности реализации муниципальной программы включает в себя оценку эффективности:</w:t>
      </w:r>
    </w:p>
    <w:p w:rsidR="0099399B" w:rsidRPr="0099399B" w:rsidRDefault="0099399B"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89" w:name="sub_641"/>
      <w:bookmarkEnd w:id="88"/>
      <w:r w:rsidRPr="0099399B">
        <w:rPr>
          <w:rFonts w:ascii="Times New Roman" w:hAnsi="Times New Roman" w:cs="Times New Roman"/>
          <w:sz w:val="28"/>
          <w:szCs w:val="28"/>
        </w:rPr>
        <w:lastRenderedPageBreak/>
        <w:t>1) достижения целевых показателей (индикаторов) муниципальной программы;</w:t>
      </w:r>
    </w:p>
    <w:p w:rsidR="00DA7475" w:rsidRPr="0099399B" w:rsidRDefault="00DA7475" w:rsidP="0099399B">
      <w:pPr>
        <w:rPr>
          <w:rFonts w:ascii="Times New Roman" w:hAnsi="Times New Roman" w:cs="Times New Roman"/>
          <w:sz w:val="28"/>
          <w:szCs w:val="28"/>
        </w:rPr>
      </w:pPr>
      <w:bookmarkStart w:id="90" w:name="sub_642"/>
      <w:bookmarkEnd w:id="89"/>
      <w:r w:rsidRPr="0099399B">
        <w:rPr>
          <w:rFonts w:ascii="Times New Roman" w:hAnsi="Times New Roman" w:cs="Times New Roman"/>
          <w:sz w:val="28"/>
          <w:szCs w:val="28"/>
        </w:rPr>
        <w:t>2) расходов на реализацию муниципальной программы;</w:t>
      </w:r>
    </w:p>
    <w:p w:rsidR="00DA7475" w:rsidRPr="0099399B" w:rsidRDefault="00DA7475" w:rsidP="0099399B">
      <w:pPr>
        <w:rPr>
          <w:rFonts w:ascii="Times New Roman" w:hAnsi="Times New Roman" w:cs="Times New Roman"/>
          <w:sz w:val="28"/>
          <w:szCs w:val="28"/>
        </w:rPr>
      </w:pPr>
      <w:bookmarkStart w:id="91" w:name="sub_643"/>
      <w:bookmarkEnd w:id="90"/>
      <w:r w:rsidRPr="0099399B">
        <w:rPr>
          <w:rFonts w:ascii="Times New Roman" w:hAnsi="Times New Roman" w:cs="Times New Roman"/>
          <w:sz w:val="28"/>
          <w:szCs w:val="28"/>
        </w:rPr>
        <w:t>3) проектной части муниципальной программы.</w:t>
      </w:r>
    </w:p>
    <w:p w:rsidR="00DA7475" w:rsidRPr="0099399B" w:rsidRDefault="00DA7475" w:rsidP="0099399B">
      <w:pPr>
        <w:rPr>
          <w:rFonts w:ascii="Times New Roman" w:hAnsi="Times New Roman" w:cs="Times New Roman"/>
          <w:sz w:val="28"/>
          <w:szCs w:val="28"/>
        </w:rPr>
      </w:pPr>
      <w:bookmarkStart w:id="92" w:name="sub_605"/>
      <w:bookmarkEnd w:id="91"/>
      <w:r w:rsidRPr="0099399B">
        <w:rPr>
          <w:rFonts w:ascii="Times New Roman" w:hAnsi="Times New Roman" w:cs="Times New Roman"/>
          <w:sz w:val="28"/>
          <w:szCs w:val="28"/>
        </w:rPr>
        <w:t>6.4. Эффективность достижения целевых показателей (индикаторов) муниципальной программы определяется по целевым показателям (индикаторам) непосредственных результатов процессной части муниципальной программы и целевым показателям (индикаторам) конечных результатов муниципальной программы и рассчитывается по формуле:</w:t>
      </w:r>
    </w:p>
    <w:bookmarkEnd w:id="92"/>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w:t>
      </w:r>
      <w:r w:rsidRPr="0099399B">
        <w:rPr>
          <w:rFonts w:ascii="Times New Roman" w:hAnsi="Times New Roman" w:cs="Times New Roman"/>
          <w:sz w:val="28"/>
          <w:szCs w:val="28"/>
        </w:rPr>
        <w:t>=0,3</w:t>
      </w:r>
      <w:r w:rsidR="00F94D32">
        <w:rPr>
          <w:rFonts w:ascii="Times New Roman" w:hAnsi="Times New Roman" w:cs="Times New Roman"/>
          <w:noProof/>
          <w:sz w:val="28"/>
          <w:szCs w:val="28"/>
        </w:rPr>
        <w:drawing>
          <wp:inline distT="0" distB="0" distL="0" distR="0">
            <wp:extent cx="106680" cy="21399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НР</w:t>
      </w:r>
      <w:r w:rsidRPr="0099399B">
        <w:rPr>
          <w:rFonts w:ascii="Times New Roman" w:hAnsi="Times New Roman" w:cs="Times New Roman"/>
          <w:sz w:val="28"/>
          <w:szCs w:val="28"/>
        </w:rPr>
        <w:t>+0,7</w:t>
      </w:r>
      <w:r w:rsidR="00F94D32">
        <w:rPr>
          <w:rFonts w:ascii="Times New Roman" w:hAnsi="Times New Roman" w:cs="Times New Roman"/>
          <w:noProof/>
          <w:sz w:val="28"/>
          <w:szCs w:val="28"/>
        </w:rPr>
        <w:drawing>
          <wp:inline distT="0" distB="0" distL="0" distR="0">
            <wp:extent cx="106680" cy="21399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КР</w:t>
      </w:r>
      <w:r w:rsidRPr="0099399B">
        <w:rPr>
          <w:rFonts w:ascii="Times New Roman" w:hAnsi="Times New Roman" w:cs="Times New Roman"/>
          <w:sz w:val="28"/>
          <w:szCs w:val="28"/>
        </w:rPr>
        <w:t>,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w:t>
      </w:r>
      <w:r w:rsidRPr="0099399B">
        <w:rPr>
          <w:rFonts w:ascii="Times New Roman" w:hAnsi="Times New Roman" w:cs="Times New Roman"/>
          <w:sz w:val="28"/>
          <w:szCs w:val="28"/>
        </w:rPr>
        <w:t xml:space="preserve"> - эффективность достижения целевых показателей (индикаторов) муниципальной программы, в %;</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НР</w:t>
      </w:r>
      <w:r w:rsidRPr="0099399B">
        <w:rPr>
          <w:rFonts w:ascii="Times New Roman" w:hAnsi="Times New Roman" w:cs="Times New Roman"/>
          <w:sz w:val="28"/>
          <w:szCs w:val="28"/>
        </w:rPr>
        <w:t xml:space="preserve"> - эффективность достижения целевых показателей (индикаторов) непосредственных результатов процессной части муниципальной программы, в %;</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КР</w:t>
      </w:r>
      <w:r w:rsidRPr="0099399B">
        <w:rPr>
          <w:rFonts w:ascii="Times New Roman" w:hAnsi="Times New Roman" w:cs="Times New Roman"/>
          <w:sz w:val="28"/>
          <w:szCs w:val="28"/>
        </w:rPr>
        <w:t xml:space="preserve"> - эффективность достижения целевых показателей (индикаторов) конечных результатов муниципальной программы, в %.</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93" w:name="sub_6410"/>
      <w:r w:rsidRPr="0099399B">
        <w:rPr>
          <w:rFonts w:ascii="Times New Roman" w:hAnsi="Times New Roman" w:cs="Times New Roman"/>
          <w:sz w:val="28"/>
          <w:szCs w:val="28"/>
        </w:rPr>
        <w:t>6.4.1. Эффективность достижения целевых показателей (индикаторов) непосредственных результатов процессной части муниципальной программы рассчитывается по формуле:</w:t>
      </w:r>
    </w:p>
    <w:bookmarkEnd w:id="93"/>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НР</w:t>
      </w:r>
      <w:r w:rsidRPr="0099399B">
        <w:rPr>
          <w:rFonts w:ascii="Times New Roman" w:hAnsi="Times New Roman" w:cs="Times New Roman"/>
          <w:sz w:val="28"/>
          <w:szCs w:val="28"/>
        </w:rPr>
        <w:t>=</w:t>
      </w:r>
      <w:r w:rsidR="00F94D32">
        <w:rPr>
          <w:rFonts w:ascii="Times New Roman" w:hAnsi="Times New Roman" w:cs="Times New Roman"/>
          <w:noProof/>
          <w:sz w:val="28"/>
          <w:szCs w:val="28"/>
        </w:rPr>
        <w:drawing>
          <wp:inline distT="0" distB="0" distL="0" distR="0">
            <wp:extent cx="106680" cy="21399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НРi</w:t>
      </w:r>
      <w:r w:rsidRPr="0099399B">
        <w:rPr>
          <w:rFonts w:ascii="Times New Roman" w:hAnsi="Times New Roman" w:cs="Times New Roman"/>
          <w:sz w:val="28"/>
          <w:szCs w:val="28"/>
        </w:rPr>
        <w:t>/</w:t>
      </w:r>
      <w:r w:rsidR="0099399B" w:rsidRPr="0099399B">
        <w:rPr>
          <w:rFonts w:ascii="Times New Roman" w:hAnsi="Times New Roman" w:cs="Times New Roman"/>
          <w:i/>
          <w:iCs/>
          <w:sz w:val="28"/>
          <w:szCs w:val="28"/>
        </w:rPr>
        <w:t>№</w:t>
      </w:r>
      <w:r w:rsidRPr="0099399B">
        <w:rPr>
          <w:rFonts w:ascii="Times New Roman" w:hAnsi="Times New Roman" w:cs="Times New Roman"/>
          <w:sz w:val="28"/>
          <w:szCs w:val="28"/>
        </w:rPr>
        <w:t>,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НРi</w:t>
      </w:r>
      <w:r w:rsidRPr="0099399B">
        <w:rPr>
          <w:rFonts w:ascii="Times New Roman" w:hAnsi="Times New Roman" w:cs="Times New Roman"/>
          <w:sz w:val="28"/>
          <w:szCs w:val="28"/>
        </w:rPr>
        <w:t xml:space="preserve"> - эффективность достижения целевого показателя (индикатора) непосредственного результата процессной части муниципальной программы, не более 100, в %, рассчитывается следующим образом:</w:t>
      </w:r>
    </w:p>
    <w:p w:rsidR="00DA7475" w:rsidRPr="0099399B" w:rsidRDefault="00DA7475" w:rsidP="0099399B">
      <w:pPr>
        <w:rPr>
          <w:rFonts w:ascii="Times New Roman" w:hAnsi="Times New Roman" w:cs="Times New Roman"/>
          <w:sz w:val="28"/>
          <w:szCs w:val="28"/>
        </w:rPr>
      </w:pPr>
      <w:bookmarkStart w:id="94" w:name="sub_6411"/>
      <w:r w:rsidRPr="0099399B">
        <w:rPr>
          <w:rFonts w:ascii="Times New Roman" w:hAnsi="Times New Roman" w:cs="Times New Roman"/>
          <w:sz w:val="28"/>
          <w:szCs w:val="28"/>
        </w:rPr>
        <w:t>1) для целевого показателя (индикатора) непосредственного результата процессной части муниципальной программы (ЦПИ</w:t>
      </w:r>
      <w:r w:rsidRPr="0099399B">
        <w:rPr>
          <w:rFonts w:ascii="Times New Roman" w:hAnsi="Times New Roman" w:cs="Times New Roman"/>
          <w:sz w:val="28"/>
          <w:szCs w:val="28"/>
          <w:vertAlign w:val="subscript"/>
        </w:rPr>
        <w:t> НРi</w:t>
      </w:r>
      <w:r w:rsidRPr="0099399B">
        <w:rPr>
          <w:rFonts w:ascii="Times New Roman" w:hAnsi="Times New Roman" w:cs="Times New Roman"/>
          <w:sz w:val="28"/>
          <w:szCs w:val="28"/>
        </w:rPr>
        <w:t>), желательной тенденцией развития которого является увеличение значения, по формуле:</w:t>
      </w:r>
    </w:p>
    <w:bookmarkEnd w:id="94"/>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НРi</w:t>
      </w: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НР Фi</w:t>
      </w: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НР Пi</w:t>
      </w:r>
      <w:r w:rsidR="00F94D32">
        <w:rPr>
          <w:rFonts w:ascii="Times New Roman" w:hAnsi="Times New Roman" w:cs="Times New Roman"/>
          <w:noProof/>
          <w:sz w:val="28"/>
          <w:szCs w:val="28"/>
        </w:rPr>
        <w:drawing>
          <wp:inline distT="0" distB="0" distL="0" distR="0">
            <wp:extent cx="106680" cy="21399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95" w:name="sub_6412"/>
      <w:r w:rsidRPr="0099399B">
        <w:rPr>
          <w:rFonts w:ascii="Times New Roman" w:hAnsi="Times New Roman" w:cs="Times New Roman"/>
          <w:sz w:val="28"/>
          <w:szCs w:val="28"/>
        </w:rPr>
        <w:t>2) для целевого показателя (индикатора) непосредственного результата процессной части муниципальной программы (ЦПИ</w:t>
      </w:r>
      <w:r w:rsidRPr="0099399B">
        <w:rPr>
          <w:rFonts w:ascii="Times New Roman" w:hAnsi="Times New Roman" w:cs="Times New Roman"/>
          <w:sz w:val="28"/>
          <w:szCs w:val="28"/>
          <w:vertAlign w:val="subscript"/>
        </w:rPr>
        <w:t> НР i</w:t>
      </w:r>
      <w:r w:rsidRPr="0099399B">
        <w:rPr>
          <w:rFonts w:ascii="Times New Roman" w:hAnsi="Times New Roman" w:cs="Times New Roman"/>
          <w:sz w:val="28"/>
          <w:szCs w:val="28"/>
        </w:rPr>
        <w:t>), желательной тенденцией развития которого является снижение значения, по формуле:</w:t>
      </w:r>
    </w:p>
    <w:bookmarkEnd w:id="95"/>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НРi</w:t>
      </w: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НР Пi</w:t>
      </w: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НР Фi</w:t>
      </w:r>
      <w:r w:rsidR="00F94D32">
        <w:rPr>
          <w:rFonts w:ascii="Times New Roman" w:hAnsi="Times New Roman" w:cs="Times New Roman"/>
          <w:noProof/>
          <w:sz w:val="28"/>
          <w:szCs w:val="28"/>
        </w:rPr>
        <w:drawing>
          <wp:inline distT="0" distB="0" distL="0" distR="0">
            <wp:extent cx="106680" cy="21399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НР Фi</w:t>
      </w:r>
      <w:r w:rsidRPr="0099399B">
        <w:rPr>
          <w:rFonts w:ascii="Times New Roman" w:hAnsi="Times New Roman" w:cs="Times New Roman"/>
          <w:sz w:val="28"/>
          <w:szCs w:val="28"/>
        </w:rPr>
        <w:t xml:space="preserve"> - фактическое значение i-го целевого показателя (индикатора) непосредственного результата процессной части муниципальной программы, достигнутое в ходе реализации муниципальной программы в отчетном периоде;</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НР Пi</w:t>
      </w:r>
      <w:r w:rsidRPr="0099399B">
        <w:rPr>
          <w:rFonts w:ascii="Times New Roman" w:hAnsi="Times New Roman" w:cs="Times New Roman"/>
          <w:sz w:val="28"/>
          <w:szCs w:val="28"/>
        </w:rPr>
        <w:t xml:space="preserve"> - плановое значение i-го целевого показателя (индикатора) непосредственного результата процессной части муниципальной программы, утвержденное в муниципальной программе на отчетный период;</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lastRenderedPageBreak/>
        <w:t>i - номер целевого показателя (индикатора) непосредственного результата процессной части муниципальной программы;</w:t>
      </w:r>
    </w:p>
    <w:p w:rsidR="00DA7475" w:rsidRPr="0099399B" w:rsidRDefault="0099399B" w:rsidP="0099399B">
      <w:pP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t xml:space="preserve"> - количество целевых показателей (индикаторов) непосредственных результатов процессной части муниципальной программы.</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96" w:name="sub_6420"/>
      <w:r w:rsidRPr="0099399B">
        <w:rPr>
          <w:rFonts w:ascii="Times New Roman" w:hAnsi="Times New Roman" w:cs="Times New Roman"/>
          <w:sz w:val="28"/>
          <w:szCs w:val="28"/>
        </w:rPr>
        <w:t>6.4.2. Эффективность достижения целевых показателей (индикаторов) конечных результатов муниципальной программы рассчитывается по формуле:</w:t>
      </w:r>
    </w:p>
    <w:bookmarkEnd w:id="96"/>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КР</w:t>
      </w:r>
      <w:r w:rsidRPr="0099399B">
        <w:rPr>
          <w:rFonts w:ascii="Times New Roman" w:hAnsi="Times New Roman" w:cs="Times New Roman"/>
          <w:sz w:val="28"/>
          <w:szCs w:val="28"/>
        </w:rPr>
        <w:t>=</w:t>
      </w:r>
      <w:r w:rsidR="00F94D32">
        <w:rPr>
          <w:rFonts w:ascii="Times New Roman" w:hAnsi="Times New Roman" w:cs="Times New Roman"/>
          <w:noProof/>
          <w:sz w:val="28"/>
          <w:szCs w:val="28"/>
        </w:rPr>
        <w:drawing>
          <wp:inline distT="0" distB="0" distL="0" distR="0">
            <wp:extent cx="106680" cy="21399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КРj</w:t>
      </w:r>
      <w:r w:rsidRPr="0099399B">
        <w:rPr>
          <w:rFonts w:ascii="Times New Roman" w:hAnsi="Times New Roman" w:cs="Times New Roman"/>
          <w:sz w:val="28"/>
          <w:szCs w:val="28"/>
        </w:rPr>
        <w:t>/</w:t>
      </w:r>
      <w:r w:rsidRPr="0099399B">
        <w:rPr>
          <w:rFonts w:ascii="Times New Roman" w:hAnsi="Times New Roman" w:cs="Times New Roman"/>
          <w:i/>
          <w:iCs/>
          <w:sz w:val="28"/>
          <w:szCs w:val="28"/>
        </w:rPr>
        <w:t>m</w:t>
      </w:r>
      <w:r w:rsidRPr="0099399B">
        <w:rPr>
          <w:rFonts w:ascii="Times New Roman" w:hAnsi="Times New Roman" w:cs="Times New Roman"/>
          <w:sz w:val="28"/>
          <w:szCs w:val="28"/>
        </w:rPr>
        <w:t>,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КРj</w:t>
      </w:r>
      <w:r w:rsidRPr="0099399B">
        <w:rPr>
          <w:rFonts w:ascii="Times New Roman" w:hAnsi="Times New Roman" w:cs="Times New Roman"/>
          <w:sz w:val="28"/>
          <w:szCs w:val="28"/>
        </w:rPr>
        <w:t xml:space="preserve"> - эффективность достижения целевого показателя (индикатора) конечного результата муниципальной программы, не более 100, в %, рассчитывается следующим образом:</w:t>
      </w:r>
    </w:p>
    <w:p w:rsidR="00DA7475" w:rsidRPr="0099399B" w:rsidRDefault="00DA7475" w:rsidP="0099399B">
      <w:pPr>
        <w:rPr>
          <w:rFonts w:ascii="Times New Roman" w:hAnsi="Times New Roman" w:cs="Times New Roman"/>
          <w:sz w:val="28"/>
          <w:szCs w:val="28"/>
        </w:rPr>
      </w:pPr>
      <w:bookmarkStart w:id="97" w:name="sub_6421"/>
      <w:r w:rsidRPr="0099399B">
        <w:rPr>
          <w:rFonts w:ascii="Times New Roman" w:hAnsi="Times New Roman" w:cs="Times New Roman"/>
          <w:sz w:val="28"/>
          <w:szCs w:val="28"/>
        </w:rPr>
        <w:t>1) для целевого показателя (индикатора) конечного результата муниципальной программы (ЦПИ</w:t>
      </w:r>
      <w:r w:rsidRPr="0099399B">
        <w:rPr>
          <w:rFonts w:ascii="Times New Roman" w:hAnsi="Times New Roman" w:cs="Times New Roman"/>
          <w:sz w:val="28"/>
          <w:szCs w:val="28"/>
          <w:vertAlign w:val="subscript"/>
        </w:rPr>
        <w:t> КРj</w:t>
      </w:r>
      <w:r w:rsidRPr="0099399B">
        <w:rPr>
          <w:rFonts w:ascii="Times New Roman" w:hAnsi="Times New Roman" w:cs="Times New Roman"/>
          <w:sz w:val="28"/>
          <w:szCs w:val="28"/>
        </w:rPr>
        <w:t>), желательной тенденцией развития которого является увеличение значений, по формуле:</w:t>
      </w:r>
    </w:p>
    <w:bookmarkEnd w:id="97"/>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КРj</w:t>
      </w: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КР Фj</w:t>
      </w: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КР Пj</w:t>
      </w:r>
      <w:r w:rsidR="00F94D32">
        <w:rPr>
          <w:rFonts w:ascii="Times New Roman" w:hAnsi="Times New Roman" w:cs="Times New Roman"/>
          <w:noProof/>
          <w:sz w:val="28"/>
          <w:szCs w:val="28"/>
        </w:rPr>
        <w:drawing>
          <wp:inline distT="0" distB="0" distL="0" distR="0">
            <wp:extent cx="106680" cy="213995"/>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98" w:name="sub_6422"/>
      <w:r w:rsidRPr="0099399B">
        <w:rPr>
          <w:rFonts w:ascii="Times New Roman" w:hAnsi="Times New Roman" w:cs="Times New Roman"/>
          <w:sz w:val="28"/>
          <w:szCs w:val="28"/>
        </w:rPr>
        <w:t>2) для целевого показателя (индикатора) конечного результата муниципальной программы (ЦПИ</w:t>
      </w:r>
      <w:r w:rsidRPr="0099399B">
        <w:rPr>
          <w:rFonts w:ascii="Times New Roman" w:hAnsi="Times New Roman" w:cs="Times New Roman"/>
          <w:sz w:val="28"/>
          <w:szCs w:val="28"/>
          <w:vertAlign w:val="subscript"/>
        </w:rPr>
        <w:t> КРj</w:t>
      </w:r>
      <w:r w:rsidRPr="0099399B">
        <w:rPr>
          <w:rFonts w:ascii="Times New Roman" w:hAnsi="Times New Roman" w:cs="Times New Roman"/>
          <w:sz w:val="28"/>
          <w:szCs w:val="28"/>
        </w:rPr>
        <w:t>), желательной тенденцией развития которого является снижение значений, по формуле:</w:t>
      </w:r>
    </w:p>
    <w:bookmarkEnd w:id="98"/>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КРj</w:t>
      </w: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КР Пj</w:t>
      </w: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КР Фj</w:t>
      </w:r>
      <w:r w:rsidR="00F94D32">
        <w:rPr>
          <w:rFonts w:ascii="Times New Roman" w:hAnsi="Times New Roman" w:cs="Times New Roman"/>
          <w:noProof/>
          <w:sz w:val="28"/>
          <w:szCs w:val="28"/>
        </w:rPr>
        <w:drawing>
          <wp:inline distT="0" distB="0" distL="0" distR="0">
            <wp:extent cx="106680" cy="213995"/>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 КРj</w:t>
      </w:r>
      <w:r w:rsidRPr="0099399B">
        <w:rPr>
          <w:rFonts w:ascii="Times New Roman" w:hAnsi="Times New Roman" w:cs="Times New Roman"/>
          <w:sz w:val="28"/>
          <w:szCs w:val="28"/>
        </w:rPr>
        <w:t xml:space="preserve"> - эффективность достижения j-го целевого показателя (индикатора) конечного результата муниципальной программы, не более 100, в %;</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КР Фj</w:t>
      </w:r>
      <w:r w:rsidRPr="0099399B">
        <w:rPr>
          <w:rFonts w:ascii="Times New Roman" w:hAnsi="Times New Roman" w:cs="Times New Roman"/>
          <w:sz w:val="28"/>
          <w:szCs w:val="28"/>
        </w:rPr>
        <w:t xml:space="preserve"> - фактическое значение j-го целевого показателя (индикатора) конечного результата муниципальной программы, достигнутое в ходе реализации муниципальной программы в отчетном периоде;</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ЦПИ</w:t>
      </w:r>
      <w:r w:rsidRPr="0099399B">
        <w:rPr>
          <w:rFonts w:ascii="Times New Roman" w:hAnsi="Times New Roman" w:cs="Times New Roman"/>
          <w:sz w:val="28"/>
          <w:szCs w:val="28"/>
          <w:vertAlign w:val="subscript"/>
        </w:rPr>
        <w:t> КР Пj</w:t>
      </w:r>
      <w:r w:rsidRPr="0099399B">
        <w:rPr>
          <w:rFonts w:ascii="Times New Roman" w:hAnsi="Times New Roman" w:cs="Times New Roman"/>
          <w:sz w:val="28"/>
          <w:szCs w:val="28"/>
        </w:rPr>
        <w:t xml:space="preserve"> - плановое значение j-го целевого показателя (индикатора) конечного результата муниципальной программы, утвержденное в муниципальной программе на отчетный период;</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j - номер целевого показателя (индикатора) конечного результата муниципальной программы;</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m - количество целевых показателей (индикаторов) конечных результатов муниципальной программы.</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99" w:name="sub_606"/>
      <w:r w:rsidRPr="0099399B">
        <w:rPr>
          <w:rFonts w:ascii="Times New Roman" w:hAnsi="Times New Roman" w:cs="Times New Roman"/>
          <w:sz w:val="28"/>
          <w:szCs w:val="28"/>
        </w:rPr>
        <w:t>6.5. Эффективность расходов на реализацию муниципальной программы рассчитывается по формуле:</w:t>
      </w:r>
    </w:p>
    <w:bookmarkEnd w:id="99"/>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Р</w:t>
      </w:r>
      <w:r w:rsidRPr="0099399B">
        <w:rPr>
          <w:rFonts w:ascii="Times New Roman" w:hAnsi="Times New Roman" w:cs="Times New Roman"/>
          <w:sz w:val="28"/>
          <w:szCs w:val="28"/>
        </w:rPr>
        <w:t>=</w:t>
      </w:r>
      <w:r w:rsidR="00F94D32">
        <w:rPr>
          <w:rFonts w:ascii="Times New Roman" w:hAnsi="Times New Roman" w:cs="Times New Roman"/>
          <w:noProof/>
          <w:sz w:val="28"/>
          <w:szCs w:val="28"/>
        </w:rPr>
        <w:drawing>
          <wp:inline distT="0" distB="0" distL="0" distR="0">
            <wp:extent cx="106680" cy="213995"/>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Р</w:t>
      </w:r>
      <w:r w:rsidRPr="0099399B">
        <w:rPr>
          <w:rFonts w:ascii="Times New Roman" w:hAnsi="Times New Roman" w:cs="Times New Roman"/>
          <w:sz w:val="28"/>
          <w:szCs w:val="28"/>
          <w:vertAlign w:val="subscript"/>
        </w:rPr>
        <w:t> i</w:t>
      </w:r>
      <w:r w:rsidRPr="0099399B">
        <w:rPr>
          <w:rFonts w:ascii="Times New Roman" w:hAnsi="Times New Roman" w:cs="Times New Roman"/>
          <w:sz w:val="28"/>
          <w:szCs w:val="28"/>
        </w:rPr>
        <w:t>,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Р</w:t>
      </w:r>
      <w:r w:rsidRPr="0099399B">
        <w:rPr>
          <w:rFonts w:ascii="Times New Roman" w:hAnsi="Times New Roman" w:cs="Times New Roman"/>
          <w:sz w:val="28"/>
          <w:szCs w:val="28"/>
        </w:rPr>
        <w:t xml:space="preserve"> - эффективность расходов на реализацию муниципальной программы, в %;</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Р</w:t>
      </w:r>
      <w:r w:rsidRPr="0099399B">
        <w:rPr>
          <w:rFonts w:ascii="Times New Roman" w:hAnsi="Times New Roman" w:cs="Times New Roman"/>
          <w:sz w:val="28"/>
          <w:szCs w:val="28"/>
          <w:vertAlign w:val="subscript"/>
        </w:rPr>
        <w:t> i</w:t>
      </w:r>
      <w:r w:rsidRPr="0099399B">
        <w:rPr>
          <w:rFonts w:ascii="Times New Roman" w:hAnsi="Times New Roman" w:cs="Times New Roman"/>
          <w:sz w:val="28"/>
          <w:szCs w:val="28"/>
        </w:rPr>
        <w:t xml:space="preserve"> - i-ый критерий, в %.</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00" w:name="sub_6510"/>
      <w:r w:rsidRPr="0099399B">
        <w:rPr>
          <w:rFonts w:ascii="Times New Roman" w:hAnsi="Times New Roman" w:cs="Times New Roman"/>
          <w:sz w:val="28"/>
          <w:szCs w:val="28"/>
        </w:rPr>
        <w:lastRenderedPageBreak/>
        <w:t>6.5.1. Значение критерия рассчитывается по формуле:</w:t>
      </w:r>
    </w:p>
    <w:bookmarkEnd w:id="100"/>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Р</w:t>
      </w:r>
      <w:r w:rsidRPr="0099399B">
        <w:rPr>
          <w:rFonts w:ascii="Times New Roman" w:hAnsi="Times New Roman" w:cs="Times New Roman"/>
          <w:sz w:val="28"/>
          <w:szCs w:val="28"/>
          <w:vertAlign w:val="subscript"/>
        </w:rPr>
        <w:t> i</w:t>
      </w:r>
      <w:r w:rsidRPr="0099399B">
        <w:rPr>
          <w:rFonts w:ascii="Times New Roman" w:hAnsi="Times New Roman" w:cs="Times New Roman"/>
          <w:sz w:val="28"/>
          <w:szCs w:val="28"/>
        </w:rPr>
        <w:t>=К</w:t>
      </w:r>
      <w:r w:rsidRPr="0099399B">
        <w:rPr>
          <w:rFonts w:ascii="Times New Roman" w:hAnsi="Times New Roman" w:cs="Times New Roman"/>
          <w:sz w:val="28"/>
          <w:szCs w:val="28"/>
          <w:vertAlign w:val="subscript"/>
        </w:rPr>
        <w:t> i</w:t>
      </w:r>
      <w:r w:rsidR="00F94D32">
        <w:rPr>
          <w:rFonts w:ascii="Times New Roman" w:hAnsi="Times New Roman" w:cs="Times New Roman"/>
          <w:noProof/>
          <w:sz w:val="28"/>
          <w:szCs w:val="28"/>
        </w:rPr>
        <w:drawing>
          <wp:inline distT="0" distB="0" distL="0" distR="0">
            <wp:extent cx="106680" cy="213995"/>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В</w:t>
      </w:r>
      <w:r w:rsidRPr="0099399B">
        <w:rPr>
          <w:rFonts w:ascii="Times New Roman" w:hAnsi="Times New Roman" w:cs="Times New Roman"/>
          <w:sz w:val="28"/>
          <w:szCs w:val="28"/>
          <w:vertAlign w:val="subscript"/>
        </w:rPr>
        <w:t> i</w:t>
      </w:r>
      <w:r w:rsidR="00F94D32">
        <w:rPr>
          <w:rFonts w:ascii="Times New Roman" w:hAnsi="Times New Roman" w:cs="Times New Roman"/>
          <w:noProof/>
          <w:sz w:val="28"/>
          <w:szCs w:val="28"/>
        </w:rPr>
        <w:drawing>
          <wp:inline distT="0" distB="0" distL="0" distR="0">
            <wp:extent cx="106680" cy="213995"/>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 где:</w:t>
      </w:r>
    </w:p>
    <w:p w:rsidR="00DA7475" w:rsidRPr="0099399B" w:rsidRDefault="00DA7475" w:rsidP="0099399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9"/>
        <w:gridCol w:w="4638"/>
        <w:gridCol w:w="1955"/>
        <w:gridCol w:w="1538"/>
        <w:gridCol w:w="1401"/>
      </w:tblGrid>
      <w:tr w:rsidR="00DA7475" w:rsidRPr="0099399B">
        <w:tblPrEx>
          <w:tblCellMar>
            <w:top w:w="0" w:type="dxa"/>
            <w:bottom w:w="0" w:type="dxa"/>
          </w:tblCellMar>
        </w:tblPrEx>
        <w:tc>
          <w:tcPr>
            <w:tcW w:w="839" w:type="dxa"/>
            <w:tcBorders>
              <w:top w:val="single" w:sz="4" w:space="0" w:color="auto"/>
              <w:bottom w:val="single" w:sz="4" w:space="0" w:color="auto"/>
              <w:right w:val="single" w:sz="4" w:space="0" w:color="auto"/>
            </w:tcBorders>
          </w:tcPr>
          <w:p w:rsidR="00DA7475" w:rsidRPr="0099399B" w:rsidRDefault="0099399B"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br/>
              <w:t>п/п</w:t>
            </w:r>
          </w:p>
        </w:tc>
        <w:tc>
          <w:tcPr>
            <w:tcW w:w="46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Наименование критерия, Р</w:t>
            </w:r>
            <w:r w:rsidRPr="0099399B">
              <w:rPr>
                <w:rFonts w:ascii="Times New Roman" w:hAnsi="Times New Roman" w:cs="Times New Roman"/>
                <w:sz w:val="28"/>
                <w:szCs w:val="28"/>
                <w:vertAlign w:val="subscript"/>
              </w:rPr>
              <w:t> i</w:t>
            </w: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Варианты значений критерия</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Коэффициент К</w:t>
            </w:r>
            <w:r w:rsidRPr="0099399B">
              <w:rPr>
                <w:rFonts w:ascii="Times New Roman" w:hAnsi="Times New Roman" w:cs="Times New Roman"/>
                <w:sz w:val="28"/>
                <w:szCs w:val="28"/>
                <w:vertAlign w:val="subscript"/>
              </w:rPr>
              <w:t> i</w:t>
            </w:r>
          </w:p>
        </w:tc>
        <w:tc>
          <w:tcPr>
            <w:tcW w:w="1401" w:type="dxa"/>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Вес критерия В</w:t>
            </w:r>
            <w:r w:rsidRPr="0099399B">
              <w:rPr>
                <w:rFonts w:ascii="Times New Roman" w:hAnsi="Times New Roman" w:cs="Times New Roman"/>
                <w:sz w:val="28"/>
                <w:szCs w:val="28"/>
                <w:vertAlign w:val="subscript"/>
              </w:rPr>
              <w:t> i</w:t>
            </w:r>
          </w:p>
        </w:tc>
      </w:tr>
      <w:tr w:rsidR="00DA7475" w:rsidRPr="0099399B">
        <w:tblPrEx>
          <w:tblCellMar>
            <w:top w:w="0" w:type="dxa"/>
            <w:bottom w:w="0" w:type="dxa"/>
          </w:tblCellMar>
        </w:tblPrEx>
        <w:tc>
          <w:tcPr>
            <w:tcW w:w="839"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4638"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Количество муниципальных правовых актов должностного лица Администрации города Оренбурга о внесении изменений в муниципальную программу в отчетном году, за исключением приведения муниципальной программы в соответствие с решением о бюджете в первоначальной редакции, Р</w:t>
            </w:r>
            <w:r w:rsidRPr="0099399B">
              <w:rPr>
                <w:rFonts w:ascii="Times New Roman" w:hAnsi="Times New Roman" w:cs="Times New Roman"/>
                <w:sz w:val="28"/>
                <w:szCs w:val="28"/>
                <w:vertAlign w:val="subscript"/>
              </w:rPr>
              <w:t> 1</w:t>
            </w: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не более 4</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401" w:type="dxa"/>
            <w:vMerge w:val="restart"/>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0,2</w:t>
            </w:r>
          </w:p>
        </w:tc>
      </w:tr>
      <w:tr w:rsidR="00DA7475" w:rsidRPr="0099399B">
        <w:tblPrEx>
          <w:tblCellMar>
            <w:top w:w="0" w:type="dxa"/>
            <w:bottom w:w="0" w:type="dxa"/>
          </w:tblCellMar>
        </w:tblPrEx>
        <w:tc>
          <w:tcPr>
            <w:tcW w:w="83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38"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5 и более</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w:t>
            </w:r>
          </w:p>
        </w:tc>
        <w:tc>
          <w:tcPr>
            <w:tcW w:w="1401" w:type="dxa"/>
            <w:vMerge/>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839"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2.</w:t>
            </w:r>
          </w:p>
        </w:tc>
        <w:tc>
          <w:tcPr>
            <w:tcW w:w="4638"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Отклонение на последний рабочий день месяца кассовых расходов от утвержденных назначений кассового плана более чем на 20%, более чем 2 месяца в течение года, Р</w:t>
            </w:r>
            <w:r w:rsidRPr="0099399B">
              <w:rPr>
                <w:rFonts w:ascii="Times New Roman" w:hAnsi="Times New Roman" w:cs="Times New Roman"/>
                <w:sz w:val="28"/>
                <w:szCs w:val="28"/>
                <w:vertAlign w:val="subscript"/>
              </w:rPr>
              <w:t> 2</w:t>
            </w: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Да</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w:t>
            </w:r>
          </w:p>
        </w:tc>
        <w:tc>
          <w:tcPr>
            <w:tcW w:w="1401" w:type="dxa"/>
            <w:vMerge w:val="restart"/>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0,2</w:t>
            </w:r>
          </w:p>
        </w:tc>
      </w:tr>
      <w:tr w:rsidR="00DA7475" w:rsidRPr="0099399B">
        <w:tblPrEx>
          <w:tblCellMar>
            <w:top w:w="0" w:type="dxa"/>
            <w:bottom w:w="0" w:type="dxa"/>
          </w:tblCellMar>
        </w:tblPrEx>
        <w:tc>
          <w:tcPr>
            <w:tcW w:w="83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38"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Нет</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401" w:type="dxa"/>
            <w:vMerge/>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839"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3.</w:t>
            </w:r>
          </w:p>
        </w:tc>
        <w:tc>
          <w:tcPr>
            <w:tcW w:w="4638"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Отношение фактического объема расходов на реализацию муниципальной программы к плановому объему расходов на реализацию муниципальной программы, Р</w:t>
            </w:r>
            <w:r w:rsidRPr="0099399B">
              <w:rPr>
                <w:rFonts w:ascii="Times New Roman" w:hAnsi="Times New Roman" w:cs="Times New Roman"/>
                <w:sz w:val="28"/>
                <w:szCs w:val="28"/>
                <w:vertAlign w:val="subscript"/>
              </w:rPr>
              <w:t> 3</w:t>
            </w: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 xml:space="preserve"> &gt; 90%</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401" w:type="dxa"/>
            <w:vMerge w:val="restart"/>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0,2</w:t>
            </w:r>
          </w:p>
        </w:tc>
      </w:tr>
      <w:tr w:rsidR="00DA7475" w:rsidRPr="0099399B">
        <w:tblPrEx>
          <w:tblCellMar>
            <w:top w:w="0" w:type="dxa"/>
            <w:bottom w:w="0" w:type="dxa"/>
          </w:tblCellMar>
        </w:tblPrEx>
        <w:tc>
          <w:tcPr>
            <w:tcW w:w="83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38"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 xml:space="preserve"> &lt; 90%</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w:t>
            </w:r>
          </w:p>
        </w:tc>
        <w:tc>
          <w:tcPr>
            <w:tcW w:w="1401" w:type="dxa"/>
            <w:vMerge/>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839"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4.</w:t>
            </w:r>
          </w:p>
        </w:tc>
        <w:tc>
          <w:tcPr>
            <w:tcW w:w="4638"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Своевременность приведения муниципальной программы в соответствие с решением о бюджете в первоначальной редакции, Р</w:t>
            </w:r>
            <w:r w:rsidRPr="0099399B">
              <w:rPr>
                <w:rFonts w:ascii="Times New Roman" w:hAnsi="Times New Roman" w:cs="Times New Roman"/>
                <w:sz w:val="28"/>
                <w:szCs w:val="28"/>
                <w:vertAlign w:val="subscript"/>
              </w:rPr>
              <w:t> 4</w:t>
            </w: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Да</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401" w:type="dxa"/>
            <w:vMerge w:val="restart"/>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0,2</w:t>
            </w:r>
          </w:p>
        </w:tc>
      </w:tr>
      <w:tr w:rsidR="00DA7475" w:rsidRPr="0099399B">
        <w:tblPrEx>
          <w:tblCellMar>
            <w:top w:w="0" w:type="dxa"/>
            <w:bottom w:w="0" w:type="dxa"/>
          </w:tblCellMar>
        </w:tblPrEx>
        <w:tc>
          <w:tcPr>
            <w:tcW w:w="83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38"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Нет</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w:t>
            </w:r>
          </w:p>
        </w:tc>
        <w:tc>
          <w:tcPr>
            <w:tcW w:w="1401" w:type="dxa"/>
            <w:vMerge/>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839"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5.</w:t>
            </w:r>
          </w:p>
        </w:tc>
        <w:tc>
          <w:tcPr>
            <w:tcW w:w="4638"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Соблюдение требований к процедуре проведения общественного обсуждения проекта муниципальной программы, проекта изменений в муниципальную программу, Р</w:t>
            </w:r>
            <w:r w:rsidRPr="0099399B">
              <w:rPr>
                <w:rFonts w:ascii="Times New Roman" w:hAnsi="Times New Roman" w:cs="Times New Roman"/>
                <w:sz w:val="28"/>
                <w:szCs w:val="28"/>
                <w:vertAlign w:val="subscript"/>
              </w:rPr>
              <w:t> 5</w:t>
            </w: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Да</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401" w:type="dxa"/>
            <w:vMerge w:val="restart"/>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0,2</w:t>
            </w:r>
          </w:p>
        </w:tc>
      </w:tr>
      <w:tr w:rsidR="00DA7475" w:rsidRPr="0099399B">
        <w:tblPrEx>
          <w:tblCellMar>
            <w:top w:w="0" w:type="dxa"/>
            <w:bottom w:w="0" w:type="dxa"/>
          </w:tblCellMar>
        </w:tblPrEx>
        <w:tc>
          <w:tcPr>
            <w:tcW w:w="83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38"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Нет</w:t>
            </w:r>
          </w:p>
        </w:tc>
        <w:tc>
          <w:tcPr>
            <w:tcW w:w="153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w:t>
            </w:r>
          </w:p>
        </w:tc>
        <w:tc>
          <w:tcPr>
            <w:tcW w:w="1401" w:type="dxa"/>
            <w:vMerge/>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bl>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01" w:name="sub_6520"/>
      <w:r w:rsidRPr="0099399B">
        <w:rPr>
          <w:rFonts w:ascii="Times New Roman" w:hAnsi="Times New Roman" w:cs="Times New Roman"/>
          <w:sz w:val="28"/>
          <w:szCs w:val="28"/>
        </w:rPr>
        <w:t>6.5.2. Отношение фактического объема расходов на реализацию муниципальной программы к плановому объему расходов на реализацию муниципальной программы (Э</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 определяется следующим образом:</w:t>
      </w:r>
    </w:p>
    <w:p w:rsidR="00DA7475" w:rsidRPr="0099399B" w:rsidRDefault="00DA7475" w:rsidP="0099399B">
      <w:pPr>
        <w:rPr>
          <w:rFonts w:ascii="Times New Roman" w:hAnsi="Times New Roman" w:cs="Times New Roman"/>
          <w:sz w:val="28"/>
          <w:szCs w:val="28"/>
        </w:rPr>
      </w:pPr>
      <w:bookmarkStart w:id="102" w:name="sub_6521"/>
      <w:bookmarkEnd w:id="101"/>
      <w:r w:rsidRPr="0099399B">
        <w:rPr>
          <w:rFonts w:ascii="Times New Roman" w:hAnsi="Times New Roman" w:cs="Times New Roman"/>
          <w:sz w:val="28"/>
          <w:szCs w:val="28"/>
        </w:rPr>
        <w:t>1) для муниципальной программы, содержащей мероприятия, осуществляемые исключительно за счет собственных средств бюджета города Оренбурга, рассчитывается по формуле:</w:t>
      </w:r>
    </w:p>
    <w:bookmarkEnd w:id="102"/>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=Ф</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/Ф</w:t>
      </w:r>
      <w:r w:rsidRPr="0099399B">
        <w:rPr>
          <w:rFonts w:ascii="Times New Roman" w:hAnsi="Times New Roman" w:cs="Times New Roman"/>
          <w:sz w:val="28"/>
          <w:szCs w:val="28"/>
          <w:vertAlign w:val="subscript"/>
        </w:rPr>
        <w:t> П</w:t>
      </w:r>
      <w:r w:rsidR="00F94D32">
        <w:rPr>
          <w:rFonts w:ascii="Times New Roman" w:hAnsi="Times New Roman" w:cs="Times New Roman"/>
          <w:noProof/>
          <w:sz w:val="28"/>
          <w:szCs w:val="28"/>
        </w:rPr>
        <w:drawing>
          <wp:inline distT="0" distB="0" distL="0" distR="0">
            <wp:extent cx="106680" cy="213995"/>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 xml:space="preserve"> - отношение фактического объема расходов на реализацию муниципальной программы к плановому объему расходов на реализацию муниципальной программы, в %;</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Ф</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 xml:space="preserve"> - фактический объем расходов на реализацию муниципальной программы в отчетном году, в тыс. руб.;</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Ф</w:t>
      </w:r>
      <w:r w:rsidRPr="0099399B">
        <w:rPr>
          <w:rFonts w:ascii="Times New Roman" w:hAnsi="Times New Roman" w:cs="Times New Roman"/>
          <w:sz w:val="28"/>
          <w:szCs w:val="28"/>
          <w:vertAlign w:val="subscript"/>
        </w:rPr>
        <w:t> П</w:t>
      </w:r>
      <w:r w:rsidRPr="0099399B">
        <w:rPr>
          <w:rFonts w:ascii="Times New Roman" w:hAnsi="Times New Roman" w:cs="Times New Roman"/>
          <w:sz w:val="28"/>
          <w:szCs w:val="28"/>
        </w:rPr>
        <w:t xml:space="preserve"> - плановый объем расходов на реализацию муниципальной программы в отчетном году - объем бюджетных ассигнований, предусмотренных на реализацию муниципальной программы в пределах лимитов бюджетных обязательств, утвержденных главным распорядителям бюджетных средств по состоянию на 31 декабря отчетного года, в тыс. руб.;</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03" w:name="sub_6522"/>
      <w:r w:rsidRPr="0099399B">
        <w:rPr>
          <w:rFonts w:ascii="Times New Roman" w:hAnsi="Times New Roman" w:cs="Times New Roman"/>
          <w:sz w:val="28"/>
          <w:szCs w:val="28"/>
        </w:rPr>
        <w:t>2) для муниципальной программы, содержащей мероприятия, осуществляемые исключительно за счет поступивших из вышестоящих бюджетов межбюджетных трансфертов, имеющих целевое назначение, рассчитывается по формуле:</w:t>
      </w:r>
    </w:p>
    <w:bookmarkEnd w:id="103"/>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=МБ</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/МБ</w:t>
      </w:r>
      <w:r w:rsidRPr="0099399B">
        <w:rPr>
          <w:rFonts w:ascii="Times New Roman" w:hAnsi="Times New Roman" w:cs="Times New Roman"/>
          <w:sz w:val="28"/>
          <w:szCs w:val="28"/>
          <w:vertAlign w:val="subscript"/>
        </w:rPr>
        <w:t> П</w:t>
      </w:r>
      <w:r w:rsidR="00F94D32">
        <w:rPr>
          <w:rFonts w:ascii="Times New Roman" w:hAnsi="Times New Roman" w:cs="Times New Roman"/>
          <w:noProof/>
          <w:sz w:val="28"/>
          <w:szCs w:val="28"/>
        </w:rPr>
        <w:drawing>
          <wp:inline distT="0" distB="0" distL="0" distR="0">
            <wp:extent cx="106680" cy="213995"/>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МБ</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 xml:space="preserve"> - фактически произведенные в отчетном году кассовые расходы на реализацию муниципальной программы за счет поступивших из вышестоящих бюджетов межбюджетных трансфертов, имеющих целевое назначение, в тыс. руб.;</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МБ</w:t>
      </w:r>
      <w:r w:rsidRPr="0099399B">
        <w:rPr>
          <w:rFonts w:ascii="Times New Roman" w:hAnsi="Times New Roman" w:cs="Times New Roman"/>
          <w:sz w:val="28"/>
          <w:szCs w:val="28"/>
          <w:vertAlign w:val="subscript"/>
        </w:rPr>
        <w:t> П</w:t>
      </w:r>
      <w:r w:rsidRPr="0099399B">
        <w:rPr>
          <w:rFonts w:ascii="Times New Roman" w:hAnsi="Times New Roman" w:cs="Times New Roman"/>
          <w:sz w:val="28"/>
          <w:szCs w:val="28"/>
        </w:rPr>
        <w:t xml:space="preserve"> - предусмотренные сводной бюджетной росписью бюджета города Оренбурга по состоянию на 31 декабря отчетного года расходы на реализацию муниципальной программы в отчетном году за счет поступивших из вышестоящих бюджетов межбюджетных трансфертов, имеющих целевое назначение, в тыс. руб.;</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04" w:name="sub_6523"/>
      <w:r w:rsidRPr="0099399B">
        <w:rPr>
          <w:rFonts w:ascii="Times New Roman" w:hAnsi="Times New Roman" w:cs="Times New Roman"/>
          <w:sz w:val="28"/>
          <w:szCs w:val="28"/>
        </w:rPr>
        <w:t>3) для муниципальной программы, содержащей мероприятия, осуществляемые как за счет собственных средств бюджета города Оренбурга, так и за счет поступивших из вышестоящих бюджетов межбюджетных трансфертов, имеющих целевое назначение, рассчитывается по формуле:</w:t>
      </w:r>
    </w:p>
    <w:bookmarkEnd w:id="104"/>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=0,5</w:t>
      </w:r>
      <w:r w:rsidR="00F94D32">
        <w:rPr>
          <w:rFonts w:ascii="Times New Roman" w:hAnsi="Times New Roman" w:cs="Times New Roman"/>
          <w:noProof/>
          <w:sz w:val="28"/>
          <w:szCs w:val="28"/>
        </w:rPr>
        <w:drawing>
          <wp:inline distT="0" distB="0" distL="0" distR="0">
            <wp:extent cx="106680" cy="213995"/>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Ф</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/Ф</w:t>
      </w:r>
      <w:r w:rsidRPr="0099399B">
        <w:rPr>
          <w:rFonts w:ascii="Times New Roman" w:hAnsi="Times New Roman" w:cs="Times New Roman"/>
          <w:sz w:val="28"/>
          <w:szCs w:val="28"/>
          <w:vertAlign w:val="subscript"/>
        </w:rPr>
        <w:t> П</w:t>
      </w:r>
      <w:r w:rsidR="00F94D32">
        <w:rPr>
          <w:rFonts w:ascii="Times New Roman" w:hAnsi="Times New Roman" w:cs="Times New Roman"/>
          <w:noProof/>
          <w:sz w:val="28"/>
          <w:szCs w:val="28"/>
        </w:rPr>
        <w:drawing>
          <wp:inline distT="0" distB="0" distL="0" distR="0">
            <wp:extent cx="106680" cy="213995"/>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100+0,5</w:t>
      </w:r>
      <w:r w:rsidR="00F94D32">
        <w:rPr>
          <w:rFonts w:ascii="Times New Roman" w:hAnsi="Times New Roman" w:cs="Times New Roman"/>
          <w:noProof/>
          <w:sz w:val="28"/>
          <w:szCs w:val="28"/>
        </w:rPr>
        <w:drawing>
          <wp:inline distT="0" distB="0" distL="0" distR="0">
            <wp:extent cx="106680" cy="213995"/>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МБ</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/МБ</w:t>
      </w:r>
      <w:r w:rsidRPr="0099399B">
        <w:rPr>
          <w:rFonts w:ascii="Times New Roman" w:hAnsi="Times New Roman" w:cs="Times New Roman"/>
          <w:sz w:val="28"/>
          <w:szCs w:val="28"/>
          <w:vertAlign w:val="subscript"/>
        </w:rPr>
        <w:t> П</w:t>
      </w:r>
      <w:r w:rsidR="00F94D32">
        <w:rPr>
          <w:rFonts w:ascii="Times New Roman" w:hAnsi="Times New Roman" w:cs="Times New Roman"/>
          <w:noProof/>
          <w:sz w:val="28"/>
          <w:szCs w:val="28"/>
        </w:rPr>
        <w:drawing>
          <wp:inline distT="0" distB="0" distL="0" distR="0">
            <wp:extent cx="106680" cy="213995"/>
            <wp:effectExtent l="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05" w:name="sub_607"/>
      <w:r w:rsidRPr="0099399B">
        <w:rPr>
          <w:rFonts w:ascii="Times New Roman" w:hAnsi="Times New Roman" w:cs="Times New Roman"/>
          <w:sz w:val="28"/>
          <w:szCs w:val="28"/>
        </w:rPr>
        <w:t>6.6. Эффективность проектной части муниципальной программы рассчитывается по формуле:</w:t>
      </w:r>
    </w:p>
    <w:bookmarkEnd w:id="105"/>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ПР</w:t>
      </w:r>
      <w:r w:rsidRPr="0099399B">
        <w:rPr>
          <w:rFonts w:ascii="Times New Roman" w:hAnsi="Times New Roman" w:cs="Times New Roman"/>
          <w:sz w:val="28"/>
          <w:szCs w:val="28"/>
        </w:rPr>
        <w:t>=</w:t>
      </w:r>
      <w:r w:rsidR="00F94D32">
        <w:rPr>
          <w:rFonts w:ascii="Times New Roman" w:hAnsi="Times New Roman" w:cs="Times New Roman"/>
          <w:noProof/>
          <w:sz w:val="28"/>
          <w:szCs w:val="28"/>
        </w:rPr>
        <w:drawing>
          <wp:inline distT="0" distB="0" distL="0" distR="0">
            <wp:extent cx="106680" cy="213995"/>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ПРi</w:t>
      </w:r>
      <w:r w:rsidRPr="0099399B">
        <w:rPr>
          <w:rFonts w:ascii="Times New Roman" w:hAnsi="Times New Roman" w:cs="Times New Roman"/>
          <w:sz w:val="28"/>
          <w:szCs w:val="28"/>
        </w:rPr>
        <w:t>/</w:t>
      </w:r>
      <w:r w:rsidRPr="0099399B">
        <w:rPr>
          <w:rFonts w:ascii="Times New Roman" w:hAnsi="Times New Roman" w:cs="Times New Roman"/>
          <w:i/>
          <w:iCs/>
          <w:sz w:val="28"/>
          <w:szCs w:val="28"/>
        </w:rPr>
        <w:t>k</w:t>
      </w:r>
      <w:r w:rsidRPr="0099399B">
        <w:rPr>
          <w:rFonts w:ascii="Times New Roman" w:hAnsi="Times New Roman" w:cs="Times New Roman"/>
          <w:sz w:val="28"/>
          <w:szCs w:val="28"/>
        </w:rPr>
        <w:t>,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ПРi</w:t>
      </w:r>
      <w:r w:rsidRPr="0099399B">
        <w:rPr>
          <w:rFonts w:ascii="Times New Roman" w:hAnsi="Times New Roman" w:cs="Times New Roman"/>
          <w:sz w:val="28"/>
          <w:szCs w:val="28"/>
        </w:rPr>
        <w:t xml:space="preserve"> - эффективность реализации i-го проекта (регионального проекта, приоритетного проекта Оренбургской области, муниципального проекта);</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i/>
          <w:iCs/>
          <w:sz w:val="28"/>
          <w:szCs w:val="28"/>
        </w:rPr>
        <w:t>k</w:t>
      </w:r>
      <w:r w:rsidRPr="0099399B">
        <w:rPr>
          <w:rFonts w:ascii="Times New Roman" w:hAnsi="Times New Roman" w:cs="Times New Roman"/>
          <w:sz w:val="28"/>
          <w:szCs w:val="28"/>
        </w:rPr>
        <w:t xml:space="preserve"> - количество проектов в муниципальной программе (региональных проектов, приоритетных проектов Оренбургской области, муниципальных проектов).</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06" w:name="sub_6610"/>
      <w:r w:rsidRPr="0099399B">
        <w:rPr>
          <w:rFonts w:ascii="Times New Roman" w:hAnsi="Times New Roman" w:cs="Times New Roman"/>
          <w:sz w:val="28"/>
          <w:szCs w:val="28"/>
        </w:rPr>
        <w:lastRenderedPageBreak/>
        <w:t>6.6.1. Эффективность реализации i-го проекта (регионального проекта, приоритетного проекта Оренбургской области, муниципального проекта) рассчитывается по формуле:</w:t>
      </w:r>
    </w:p>
    <w:bookmarkEnd w:id="106"/>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ПРi</w:t>
      </w:r>
      <w:r w:rsidRPr="0099399B">
        <w:rPr>
          <w:rFonts w:ascii="Times New Roman" w:hAnsi="Times New Roman" w:cs="Times New Roman"/>
          <w:sz w:val="28"/>
          <w:szCs w:val="28"/>
        </w:rPr>
        <w:t>=</w:t>
      </w:r>
      <w:r w:rsidR="00F94D32">
        <w:rPr>
          <w:rFonts w:ascii="Times New Roman" w:hAnsi="Times New Roman" w:cs="Times New Roman"/>
          <w:noProof/>
          <w:sz w:val="28"/>
          <w:szCs w:val="28"/>
        </w:rPr>
        <w:drawing>
          <wp:inline distT="0" distB="0" distL="0" distR="0">
            <wp:extent cx="106680" cy="213995"/>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ПР</w:t>
      </w:r>
      <w:r w:rsidRPr="0099399B">
        <w:rPr>
          <w:rFonts w:ascii="Times New Roman" w:hAnsi="Times New Roman" w:cs="Times New Roman"/>
          <w:sz w:val="28"/>
          <w:szCs w:val="28"/>
          <w:vertAlign w:val="subscript"/>
        </w:rPr>
        <w:t> i</w:t>
      </w:r>
      <w:r w:rsidRPr="0099399B">
        <w:rPr>
          <w:rFonts w:ascii="Times New Roman" w:hAnsi="Times New Roman" w:cs="Times New Roman"/>
          <w:sz w:val="28"/>
          <w:szCs w:val="28"/>
        </w:rPr>
        <w:t>/</w:t>
      </w:r>
      <w:r w:rsidR="0099399B" w:rsidRPr="0099399B">
        <w:rPr>
          <w:rFonts w:ascii="Times New Roman" w:hAnsi="Times New Roman" w:cs="Times New Roman"/>
          <w:i/>
          <w:iCs/>
          <w:sz w:val="28"/>
          <w:szCs w:val="28"/>
        </w:rPr>
        <w:t>№</w:t>
      </w:r>
      <w:r w:rsidR="00F94D32">
        <w:rPr>
          <w:rFonts w:ascii="Times New Roman" w:hAnsi="Times New Roman" w:cs="Times New Roman"/>
          <w:noProof/>
          <w:sz w:val="28"/>
          <w:szCs w:val="28"/>
        </w:rPr>
        <w:drawing>
          <wp:inline distT="0" distB="0" distL="0" distR="0">
            <wp:extent cx="106680" cy="213995"/>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w:t>
      </w:r>
      <w:r w:rsidRPr="0099399B">
        <w:rPr>
          <w:rFonts w:ascii="Times New Roman" w:hAnsi="Times New Roman" w:cs="Times New Roman"/>
          <w:sz w:val="28"/>
          <w:szCs w:val="28"/>
          <w:vertAlign w:val="subscript"/>
        </w:rPr>
        <w:t> i</w:t>
      </w:r>
      <w:r w:rsidRPr="0099399B">
        <w:rPr>
          <w:rFonts w:ascii="Times New Roman" w:hAnsi="Times New Roman" w:cs="Times New Roman"/>
          <w:sz w:val="28"/>
          <w:szCs w:val="28"/>
        </w:rPr>
        <w:t xml:space="preserve"> - эффективность достижения i-го показателя проекта (регионального проекта, приоритетного проекта Оренбургской области, муниципального проекта), не более 100, в %;</w:t>
      </w:r>
    </w:p>
    <w:p w:rsidR="00DA7475" w:rsidRPr="0099399B" w:rsidRDefault="0099399B" w:rsidP="0099399B">
      <w:pP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t xml:space="preserve"> - количество показателей проекта (регионального проекта, приоритетного проекта Оренбургской области, муниципального проекта).</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07" w:name="sub_6620"/>
      <w:r w:rsidRPr="0099399B">
        <w:rPr>
          <w:rFonts w:ascii="Times New Roman" w:hAnsi="Times New Roman" w:cs="Times New Roman"/>
          <w:sz w:val="28"/>
          <w:szCs w:val="28"/>
        </w:rPr>
        <w:t>6.6.2. Эффективность достижения i-го показателя проекта (регионального проекта, приоритетного проекта Оренбургской области, муниципального проекта) рассчитывается следующим образом:</w:t>
      </w:r>
    </w:p>
    <w:p w:rsidR="00DA7475" w:rsidRPr="0099399B" w:rsidRDefault="00DA7475" w:rsidP="0099399B">
      <w:pPr>
        <w:rPr>
          <w:rFonts w:ascii="Times New Roman" w:hAnsi="Times New Roman" w:cs="Times New Roman"/>
          <w:sz w:val="28"/>
          <w:szCs w:val="28"/>
        </w:rPr>
      </w:pPr>
      <w:bookmarkStart w:id="108" w:name="sub_6621"/>
      <w:bookmarkEnd w:id="107"/>
      <w:r w:rsidRPr="0099399B">
        <w:rPr>
          <w:rFonts w:ascii="Times New Roman" w:hAnsi="Times New Roman" w:cs="Times New Roman"/>
          <w:sz w:val="28"/>
          <w:szCs w:val="28"/>
        </w:rPr>
        <w:t>1) для показателя, желательной тенденцией развития которого является увеличение значения, по формуле:</w:t>
      </w:r>
    </w:p>
    <w:bookmarkEnd w:id="108"/>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ПР</w:t>
      </w:r>
      <w:r w:rsidRPr="0099399B">
        <w:rPr>
          <w:rFonts w:ascii="Times New Roman" w:hAnsi="Times New Roman" w:cs="Times New Roman"/>
          <w:sz w:val="28"/>
          <w:szCs w:val="28"/>
          <w:vertAlign w:val="subscript"/>
        </w:rPr>
        <w:t> i</w:t>
      </w:r>
      <w:r w:rsidRPr="0099399B">
        <w:rPr>
          <w:rFonts w:ascii="Times New Roman" w:hAnsi="Times New Roman" w:cs="Times New Roman"/>
          <w:sz w:val="28"/>
          <w:szCs w:val="28"/>
        </w:rPr>
        <w:t>=ПР</w:t>
      </w:r>
      <w:r w:rsidRPr="0099399B">
        <w:rPr>
          <w:rFonts w:ascii="Times New Roman" w:hAnsi="Times New Roman" w:cs="Times New Roman"/>
          <w:sz w:val="28"/>
          <w:szCs w:val="28"/>
          <w:vertAlign w:val="subscript"/>
        </w:rPr>
        <w:t> Фi</w:t>
      </w:r>
      <w:r w:rsidRPr="0099399B">
        <w:rPr>
          <w:rFonts w:ascii="Times New Roman" w:hAnsi="Times New Roman" w:cs="Times New Roman"/>
          <w:sz w:val="28"/>
          <w:szCs w:val="28"/>
        </w:rPr>
        <w:t>/ПР</w:t>
      </w:r>
      <w:r w:rsidRPr="0099399B">
        <w:rPr>
          <w:rFonts w:ascii="Times New Roman" w:hAnsi="Times New Roman" w:cs="Times New Roman"/>
          <w:sz w:val="28"/>
          <w:szCs w:val="28"/>
          <w:vertAlign w:val="subscript"/>
        </w:rPr>
        <w:t> Пi</w:t>
      </w:r>
      <w:r w:rsidR="00F94D32">
        <w:rPr>
          <w:rFonts w:ascii="Times New Roman" w:hAnsi="Times New Roman" w:cs="Times New Roman"/>
          <w:noProof/>
          <w:sz w:val="28"/>
          <w:szCs w:val="28"/>
        </w:rPr>
        <w:drawing>
          <wp:inline distT="0" distB="0" distL="0" distR="0">
            <wp:extent cx="106680" cy="213995"/>
            <wp:effectExtent l="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09" w:name="sub_6622"/>
      <w:r w:rsidRPr="0099399B">
        <w:rPr>
          <w:rFonts w:ascii="Times New Roman" w:hAnsi="Times New Roman" w:cs="Times New Roman"/>
          <w:sz w:val="28"/>
          <w:szCs w:val="28"/>
        </w:rPr>
        <w:t>2) для показателя, желательной тенденцией развития которого является снижение значения:</w:t>
      </w:r>
    </w:p>
    <w:bookmarkEnd w:id="109"/>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ПР</w:t>
      </w:r>
      <w:r w:rsidRPr="0099399B">
        <w:rPr>
          <w:rFonts w:ascii="Times New Roman" w:hAnsi="Times New Roman" w:cs="Times New Roman"/>
          <w:sz w:val="28"/>
          <w:szCs w:val="28"/>
          <w:vertAlign w:val="subscript"/>
        </w:rPr>
        <w:t> i</w:t>
      </w:r>
      <w:r w:rsidRPr="0099399B">
        <w:rPr>
          <w:rFonts w:ascii="Times New Roman" w:hAnsi="Times New Roman" w:cs="Times New Roman"/>
          <w:sz w:val="28"/>
          <w:szCs w:val="28"/>
        </w:rPr>
        <w:t>=ПР</w:t>
      </w:r>
      <w:r w:rsidRPr="0099399B">
        <w:rPr>
          <w:rFonts w:ascii="Times New Roman" w:hAnsi="Times New Roman" w:cs="Times New Roman"/>
          <w:sz w:val="28"/>
          <w:szCs w:val="28"/>
          <w:vertAlign w:val="subscript"/>
        </w:rPr>
        <w:t> Пi</w:t>
      </w:r>
      <w:r w:rsidRPr="0099399B">
        <w:rPr>
          <w:rFonts w:ascii="Times New Roman" w:hAnsi="Times New Roman" w:cs="Times New Roman"/>
          <w:sz w:val="28"/>
          <w:szCs w:val="28"/>
        </w:rPr>
        <w:t>/ПР</w:t>
      </w:r>
      <w:r w:rsidRPr="0099399B">
        <w:rPr>
          <w:rFonts w:ascii="Times New Roman" w:hAnsi="Times New Roman" w:cs="Times New Roman"/>
          <w:sz w:val="28"/>
          <w:szCs w:val="28"/>
          <w:vertAlign w:val="subscript"/>
        </w:rPr>
        <w:t> Фi</w:t>
      </w:r>
      <w:r w:rsidR="00F94D32">
        <w:rPr>
          <w:rFonts w:ascii="Times New Roman" w:hAnsi="Times New Roman" w:cs="Times New Roman"/>
          <w:noProof/>
          <w:sz w:val="28"/>
          <w:szCs w:val="28"/>
        </w:rPr>
        <w:drawing>
          <wp:inline distT="0" distB="0" distL="0" distR="0">
            <wp:extent cx="106680" cy="213995"/>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100, где:</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w:t>
      </w:r>
      <w:r w:rsidRPr="0099399B">
        <w:rPr>
          <w:rFonts w:ascii="Times New Roman" w:hAnsi="Times New Roman" w:cs="Times New Roman"/>
          <w:sz w:val="28"/>
          <w:szCs w:val="28"/>
          <w:vertAlign w:val="subscript"/>
        </w:rPr>
        <w:t> Фi</w:t>
      </w:r>
      <w:r w:rsidRPr="0099399B">
        <w:rPr>
          <w:rFonts w:ascii="Times New Roman" w:hAnsi="Times New Roman" w:cs="Times New Roman"/>
          <w:sz w:val="28"/>
          <w:szCs w:val="28"/>
        </w:rPr>
        <w:t xml:space="preserve"> - фактическое значение i-го показателя, достигнутое в ходе реализации проекта (регионального проекта, приоритетного проекта Оренбургской области, муниципального проекта) в отчетном периоде;</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w:t>
      </w:r>
      <w:r w:rsidRPr="0099399B">
        <w:rPr>
          <w:rFonts w:ascii="Times New Roman" w:hAnsi="Times New Roman" w:cs="Times New Roman"/>
          <w:sz w:val="28"/>
          <w:szCs w:val="28"/>
          <w:vertAlign w:val="subscript"/>
        </w:rPr>
        <w:t> Пi</w:t>
      </w:r>
      <w:r w:rsidRPr="0099399B">
        <w:rPr>
          <w:rFonts w:ascii="Times New Roman" w:hAnsi="Times New Roman" w:cs="Times New Roman"/>
          <w:sz w:val="28"/>
          <w:szCs w:val="28"/>
        </w:rPr>
        <w:t xml:space="preserve"> - плановое значение i-го показателя, предусмотренное проектом (региональным проектом, приоритетным проектом Оренбургской области, муниципальным проектом) на отчетный период;</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i/>
          <w:iCs/>
          <w:sz w:val="28"/>
          <w:szCs w:val="28"/>
        </w:rPr>
        <w:t>i</w:t>
      </w:r>
      <w:r w:rsidRPr="0099399B">
        <w:rPr>
          <w:rFonts w:ascii="Times New Roman" w:hAnsi="Times New Roman" w:cs="Times New Roman"/>
          <w:sz w:val="28"/>
          <w:szCs w:val="28"/>
        </w:rPr>
        <w:t xml:space="preserve"> - номер показателя проекта (регионального проекта, приоритетного проекта Оренбургской области, муниципального проекта).</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При отсутствии в муниципальной программе проектной части значение Э</w:t>
      </w:r>
      <w:r w:rsidRPr="0099399B">
        <w:rPr>
          <w:rFonts w:ascii="Times New Roman" w:hAnsi="Times New Roman" w:cs="Times New Roman"/>
          <w:sz w:val="28"/>
          <w:szCs w:val="28"/>
          <w:vertAlign w:val="subscript"/>
        </w:rPr>
        <w:t> ПР</w:t>
      </w:r>
      <w:r w:rsidRPr="0099399B">
        <w:rPr>
          <w:rFonts w:ascii="Times New Roman" w:hAnsi="Times New Roman" w:cs="Times New Roman"/>
          <w:sz w:val="28"/>
          <w:szCs w:val="28"/>
        </w:rPr>
        <w:t xml:space="preserve"> принимается равным 1.</w:t>
      </w:r>
    </w:p>
    <w:p w:rsidR="00DA7475" w:rsidRPr="0099399B" w:rsidRDefault="00DA7475" w:rsidP="0099399B">
      <w:pPr>
        <w:rPr>
          <w:rFonts w:ascii="Times New Roman" w:hAnsi="Times New Roman" w:cs="Times New Roman"/>
          <w:sz w:val="28"/>
          <w:szCs w:val="28"/>
        </w:rPr>
      </w:pPr>
      <w:bookmarkStart w:id="110" w:name="sub_608"/>
      <w:r w:rsidRPr="0099399B">
        <w:rPr>
          <w:rFonts w:ascii="Times New Roman" w:hAnsi="Times New Roman" w:cs="Times New Roman"/>
          <w:sz w:val="28"/>
          <w:szCs w:val="28"/>
        </w:rPr>
        <w:t>6.7. Комплексная оценка эффективности муниципальной программы (К</w:t>
      </w:r>
      <w:r w:rsidRPr="0099399B">
        <w:rPr>
          <w:rFonts w:ascii="Times New Roman" w:hAnsi="Times New Roman" w:cs="Times New Roman"/>
          <w:sz w:val="28"/>
          <w:szCs w:val="28"/>
          <w:vertAlign w:val="subscript"/>
        </w:rPr>
        <w:t> ОЭ</w:t>
      </w:r>
      <w:r w:rsidRPr="0099399B">
        <w:rPr>
          <w:rFonts w:ascii="Times New Roman" w:hAnsi="Times New Roman" w:cs="Times New Roman"/>
          <w:sz w:val="28"/>
          <w:szCs w:val="28"/>
        </w:rPr>
        <w:t>) рассчитывается по формуле:</w:t>
      </w:r>
    </w:p>
    <w:bookmarkEnd w:id="110"/>
    <w:p w:rsidR="00DA7475" w:rsidRPr="0099399B" w:rsidRDefault="00DA7475" w:rsidP="0099399B">
      <w:pPr>
        <w:rPr>
          <w:rFonts w:ascii="Times New Roman" w:hAnsi="Times New Roman" w:cs="Times New Roman"/>
          <w:sz w:val="28"/>
          <w:szCs w:val="28"/>
        </w:rPr>
      </w:pPr>
    </w:p>
    <w:p w:rsidR="00DA7475" w:rsidRPr="0099399B" w:rsidRDefault="00DA7475" w:rsidP="0099399B">
      <w:pPr>
        <w:ind w:firstLine="698"/>
        <w:jc w:val="center"/>
        <w:rPr>
          <w:rFonts w:ascii="Times New Roman" w:hAnsi="Times New Roman" w:cs="Times New Roman"/>
          <w:sz w:val="28"/>
          <w:szCs w:val="28"/>
        </w:rPr>
      </w:pPr>
      <w:r w:rsidRPr="0099399B">
        <w:rPr>
          <w:rFonts w:ascii="Times New Roman" w:hAnsi="Times New Roman" w:cs="Times New Roman"/>
          <w:sz w:val="28"/>
          <w:szCs w:val="28"/>
        </w:rPr>
        <w:t>К</w:t>
      </w:r>
      <w:r w:rsidRPr="0099399B">
        <w:rPr>
          <w:rFonts w:ascii="Times New Roman" w:hAnsi="Times New Roman" w:cs="Times New Roman"/>
          <w:sz w:val="28"/>
          <w:szCs w:val="28"/>
          <w:vertAlign w:val="subscript"/>
        </w:rPr>
        <w:t> ОЭ</w:t>
      </w:r>
      <w:r w:rsidRPr="0099399B">
        <w:rPr>
          <w:rFonts w:ascii="Times New Roman" w:hAnsi="Times New Roman" w:cs="Times New Roman"/>
          <w:sz w:val="28"/>
          <w:szCs w:val="28"/>
        </w:rPr>
        <w:t>=0,4</w:t>
      </w:r>
      <w:r w:rsidR="00F94D32">
        <w:rPr>
          <w:rFonts w:ascii="Times New Roman" w:hAnsi="Times New Roman" w:cs="Times New Roman"/>
          <w:noProof/>
          <w:sz w:val="28"/>
          <w:szCs w:val="28"/>
        </w:rPr>
        <w:drawing>
          <wp:inline distT="0" distB="0" distL="0" distR="0">
            <wp:extent cx="106680" cy="213995"/>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w:t>
      </w:r>
      <w:r w:rsidRPr="0099399B">
        <w:rPr>
          <w:rFonts w:ascii="Times New Roman" w:hAnsi="Times New Roman" w:cs="Times New Roman"/>
          <w:sz w:val="28"/>
          <w:szCs w:val="28"/>
        </w:rPr>
        <w:t>+0,4</w:t>
      </w:r>
      <w:r w:rsidR="00F94D32">
        <w:rPr>
          <w:rFonts w:ascii="Times New Roman" w:hAnsi="Times New Roman" w:cs="Times New Roman"/>
          <w:noProof/>
          <w:sz w:val="28"/>
          <w:szCs w:val="28"/>
        </w:rPr>
        <w:drawing>
          <wp:inline distT="0" distB="0" distL="0" distR="0">
            <wp:extent cx="106680" cy="213995"/>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Р</w:t>
      </w:r>
      <w:r w:rsidRPr="0099399B">
        <w:rPr>
          <w:rFonts w:ascii="Times New Roman" w:hAnsi="Times New Roman" w:cs="Times New Roman"/>
          <w:sz w:val="28"/>
          <w:szCs w:val="28"/>
        </w:rPr>
        <w:t>+0,2</w:t>
      </w:r>
      <w:r w:rsidR="00F94D32">
        <w:rPr>
          <w:rFonts w:ascii="Times New Roman" w:hAnsi="Times New Roman" w:cs="Times New Roman"/>
          <w:noProof/>
          <w:sz w:val="28"/>
          <w:szCs w:val="28"/>
        </w:rPr>
        <w:drawing>
          <wp:inline distT="0" distB="0" distL="0" distR="0">
            <wp:extent cx="106680" cy="213995"/>
            <wp:effectExtent l="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ПР</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11" w:name="sub_610"/>
      <w:r w:rsidRPr="0099399B">
        <w:rPr>
          <w:rFonts w:ascii="Times New Roman" w:hAnsi="Times New Roman" w:cs="Times New Roman"/>
          <w:sz w:val="28"/>
          <w:szCs w:val="28"/>
        </w:rPr>
        <w:t>6.8. Эффективность реализации муниципальной программы в целом признается:</w:t>
      </w:r>
    </w:p>
    <w:bookmarkEnd w:id="111"/>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высокой, если значение комплексной оценки эффективности муниципальной программы составляет 90% и более;</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средней, если значение комплексной оценки эффективности муниципальной </w:t>
      </w:r>
      <w:r w:rsidRPr="0099399B">
        <w:rPr>
          <w:rFonts w:ascii="Times New Roman" w:hAnsi="Times New Roman" w:cs="Times New Roman"/>
          <w:sz w:val="28"/>
          <w:szCs w:val="28"/>
        </w:rPr>
        <w:lastRenderedPageBreak/>
        <w:t>программы составляет 80 - 89,99%;</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удовлетворительной, если значение комплексной оценки эффективности муниципальной программы составляет 70 - 79,99%;</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неудовлетворительной - если значение комплексной оценки эффективности муниципальной программы составляет менее 70%.</w:t>
      </w:r>
    </w:p>
    <w:p w:rsidR="00DA7475" w:rsidRPr="0099399B" w:rsidRDefault="00DA7475" w:rsidP="0099399B">
      <w:pPr>
        <w:rPr>
          <w:rFonts w:ascii="Times New Roman" w:hAnsi="Times New Roman" w:cs="Times New Roman"/>
          <w:sz w:val="28"/>
          <w:szCs w:val="28"/>
        </w:rPr>
      </w:pPr>
      <w:bookmarkStart w:id="112" w:name="sub_611"/>
      <w:r w:rsidRPr="0099399B">
        <w:rPr>
          <w:rFonts w:ascii="Times New Roman" w:hAnsi="Times New Roman" w:cs="Times New Roman"/>
          <w:sz w:val="28"/>
          <w:szCs w:val="28"/>
        </w:rPr>
        <w:t>6.9. Если эффективность реализации муниципальной программы в целом признается неудовлетворительной, ответственный исполнитель муниципальной программы по согласованию с управлением экономики и перспективного развития администрации города Оренбурга и финансовым управлением администрации города Оренбурга подготавливает служебную записку за подписью заместителя Главы города Оренбурга по экономике и финансам на имя председателя управляющего совета с предложением принять решение о прекращении реализации муниципальной программы или о внесении изменений в муниципальную программу.</w:t>
      </w:r>
    </w:p>
    <w:bookmarkEnd w:id="112"/>
    <w:p w:rsidR="00DA7475" w:rsidRPr="0099399B" w:rsidRDefault="00DA7475"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bookmarkStart w:id="113" w:name="sub_1007"/>
      <w:r w:rsidRPr="0099399B">
        <w:rPr>
          <w:rFonts w:ascii="Times New Roman" w:hAnsi="Times New Roman" w:cs="Times New Roman"/>
          <w:b w:val="0"/>
          <w:color w:val="auto"/>
          <w:sz w:val="28"/>
          <w:szCs w:val="28"/>
        </w:rPr>
        <w:t>7. Внесение изменений в муниципальную программу</w:t>
      </w:r>
    </w:p>
    <w:bookmarkEnd w:id="113"/>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14" w:name="sub_701"/>
      <w:r w:rsidRPr="0099399B">
        <w:rPr>
          <w:rFonts w:ascii="Times New Roman" w:hAnsi="Times New Roman" w:cs="Times New Roman"/>
          <w:sz w:val="28"/>
          <w:szCs w:val="28"/>
        </w:rPr>
        <w:t>7.1. Внесение изменений в муниципальную программу осуществляется путем внесения изменений в постановление Администрации города Оренбурга об утверждении муниципальной программы и в распоряжение заместителя Главы города Оренбурга об утверждении дополнительной части муниципальной программы.</w:t>
      </w:r>
    </w:p>
    <w:p w:rsidR="00DA7475" w:rsidRPr="0099399B" w:rsidRDefault="00DA7475" w:rsidP="0099399B">
      <w:pPr>
        <w:rPr>
          <w:rFonts w:ascii="Times New Roman" w:hAnsi="Times New Roman" w:cs="Times New Roman"/>
          <w:sz w:val="28"/>
          <w:szCs w:val="28"/>
        </w:rPr>
      </w:pPr>
      <w:bookmarkStart w:id="115" w:name="sub_702"/>
      <w:bookmarkEnd w:id="114"/>
      <w:r w:rsidRPr="0099399B">
        <w:rPr>
          <w:rFonts w:ascii="Times New Roman" w:hAnsi="Times New Roman" w:cs="Times New Roman"/>
          <w:sz w:val="28"/>
          <w:szCs w:val="28"/>
        </w:rPr>
        <w:t>7.2. Основаниями для внесения изменений в муниципальную программу являются:</w:t>
      </w:r>
    </w:p>
    <w:p w:rsidR="00DA7475" w:rsidRPr="0099399B" w:rsidRDefault="00DA7475" w:rsidP="0099399B">
      <w:pPr>
        <w:rPr>
          <w:rFonts w:ascii="Times New Roman" w:hAnsi="Times New Roman" w:cs="Times New Roman"/>
          <w:sz w:val="28"/>
          <w:szCs w:val="28"/>
        </w:rPr>
      </w:pPr>
      <w:bookmarkStart w:id="116" w:name="sub_721"/>
      <w:bookmarkEnd w:id="115"/>
      <w:r w:rsidRPr="0099399B">
        <w:rPr>
          <w:rFonts w:ascii="Times New Roman" w:hAnsi="Times New Roman" w:cs="Times New Roman"/>
          <w:sz w:val="28"/>
          <w:szCs w:val="28"/>
        </w:rPr>
        <w:t>1) приведение муниципальной программы в соответствие с законодательством Российской Федерации;</w:t>
      </w:r>
    </w:p>
    <w:p w:rsidR="00DA7475" w:rsidRPr="0099399B" w:rsidRDefault="00DA7475" w:rsidP="0099399B">
      <w:pPr>
        <w:rPr>
          <w:rFonts w:ascii="Times New Roman" w:hAnsi="Times New Roman" w:cs="Times New Roman"/>
          <w:sz w:val="28"/>
          <w:szCs w:val="28"/>
        </w:rPr>
      </w:pPr>
      <w:bookmarkStart w:id="117" w:name="sub_7212"/>
      <w:bookmarkEnd w:id="116"/>
      <w:r w:rsidRPr="0099399B">
        <w:rPr>
          <w:rFonts w:ascii="Times New Roman" w:hAnsi="Times New Roman" w:cs="Times New Roman"/>
          <w:sz w:val="28"/>
          <w:szCs w:val="28"/>
        </w:rPr>
        <w:t>2) изменение объема финансирования муниципальной программы, за исключением приведения муниципальной программы в соответствие с решением о бюджете;</w:t>
      </w:r>
    </w:p>
    <w:p w:rsidR="00DA7475" w:rsidRPr="0099399B" w:rsidRDefault="00DA7475" w:rsidP="0099399B">
      <w:pPr>
        <w:rPr>
          <w:rFonts w:ascii="Times New Roman" w:hAnsi="Times New Roman" w:cs="Times New Roman"/>
          <w:sz w:val="28"/>
          <w:szCs w:val="28"/>
        </w:rPr>
      </w:pPr>
      <w:bookmarkStart w:id="118" w:name="sub_722"/>
      <w:bookmarkEnd w:id="117"/>
      <w:r w:rsidRPr="0099399B">
        <w:rPr>
          <w:rFonts w:ascii="Times New Roman" w:hAnsi="Times New Roman" w:cs="Times New Roman"/>
          <w:sz w:val="28"/>
          <w:szCs w:val="28"/>
        </w:rPr>
        <w:t>3) приведение муниципальной программы в соответствие с решением о бюджете в части объемов финансирования и наименований целевых статей расходов бюджета города Оренбурга;</w:t>
      </w:r>
    </w:p>
    <w:p w:rsidR="00DA7475" w:rsidRPr="0099399B" w:rsidRDefault="00DA7475" w:rsidP="0099399B">
      <w:pPr>
        <w:rPr>
          <w:rFonts w:ascii="Times New Roman" w:hAnsi="Times New Roman" w:cs="Times New Roman"/>
          <w:sz w:val="28"/>
          <w:szCs w:val="28"/>
        </w:rPr>
      </w:pPr>
      <w:bookmarkStart w:id="119" w:name="sub_7230"/>
      <w:bookmarkEnd w:id="118"/>
      <w:r w:rsidRPr="0099399B">
        <w:rPr>
          <w:rFonts w:ascii="Times New Roman" w:hAnsi="Times New Roman" w:cs="Times New Roman"/>
          <w:sz w:val="28"/>
          <w:szCs w:val="28"/>
        </w:rPr>
        <w:t>4) изменение структурных элементов муниципальной программы (перечня, наименований);</w:t>
      </w:r>
    </w:p>
    <w:p w:rsidR="00DA7475" w:rsidRPr="0099399B" w:rsidRDefault="00DA7475" w:rsidP="0099399B">
      <w:pPr>
        <w:rPr>
          <w:rFonts w:ascii="Times New Roman" w:hAnsi="Times New Roman" w:cs="Times New Roman"/>
          <w:sz w:val="28"/>
          <w:szCs w:val="28"/>
        </w:rPr>
      </w:pPr>
      <w:bookmarkStart w:id="120" w:name="sub_723"/>
      <w:bookmarkEnd w:id="119"/>
      <w:r w:rsidRPr="0099399B">
        <w:rPr>
          <w:rFonts w:ascii="Times New Roman" w:hAnsi="Times New Roman" w:cs="Times New Roman"/>
          <w:sz w:val="28"/>
          <w:szCs w:val="28"/>
        </w:rPr>
        <w:t>5) изменение целевых показателей (индикаторов) муниципальной программы (перечня, наименований, значений целевых показателей (индикаторов));</w:t>
      </w:r>
    </w:p>
    <w:p w:rsidR="00DA7475" w:rsidRPr="0099399B" w:rsidRDefault="00DA7475" w:rsidP="0099399B">
      <w:pPr>
        <w:rPr>
          <w:rFonts w:ascii="Times New Roman" w:hAnsi="Times New Roman" w:cs="Times New Roman"/>
          <w:sz w:val="28"/>
          <w:szCs w:val="28"/>
        </w:rPr>
      </w:pPr>
      <w:bookmarkStart w:id="121" w:name="sub_724"/>
      <w:bookmarkEnd w:id="120"/>
      <w:r w:rsidRPr="0099399B">
        <w:rPr>
          <w:rFonts w:ascii="Times New Roman" w:hAnsi="Times New Roman" w:cs="Times New Roman"/>
          <w:sz w:val="28"/>
          <w:szCs w:val="28"/>
        </w:rPr>
        <w:t>6) изменение ответственных исполнителей, соисполнителей, участников муниципальной программы;</w:t>
      </w:r>
    </w:p>
    <w:p w:rsidR="00DA7475" w:rsidRPr="0099399B" w:rsidRDefault="00DA7475" w:rsidP="0099399B">
      <w:pPr>
        <w:rPr>
          <w:rFonts w:ascii="Times New Roman" w:hAnsi="Times New Roman" w:cs="Times New Roman"/>
          <w:sz w:val="28"/>
          <w:szCs w:val="28"/>
        </w:rPr>
      </w:pPr>
      <w:bookmarkStart w:id="122" w:name="sub_726"/>
      <w:bookmarkEnd w:id="121"/>
      <w:r w:rsidRPr="0099399B">
        <w:rPr>
          <w:rFonts w:ascii="Times New Roman" w:hAnsi="Times New Roman" w:cs="Times New Roman"/>
          <w:sz w:val="28"/>
          <w:szCs w:val="28"/>
        </w:rPr>
        <w:t>7) изменение сроков реализации муниципальной программы;</w:t>
      </w:r>
    </w:p>
    <w:p w:rsidR="00DA7475" w:rsidRPr="0099399B" w:rsidRDefault="00DA7475" w:rsidP="0099399B">
      <w:pPr>
        <w:rPr>
          <w:rFonts w:ascii="Times New Roman" w:hAnsi="Times New Roman" w:cs="Times New Roman"/>
          <w:sz w:val="28"/>
          <w:szCs w:val="28"/>
        </w:rPr>
      </w:pPr>
      <w:bookmarkStart w:id="123" w:name="sub_725"/>
      <w:bookmarkEnd w:id="122"/>
      <w:r w:rsidRPr="0099399B">
        <w:rPr>
          <w:rFonts w:ascii="Times New Roman" w:hAnsi="Times New Roman" w:cs="Times New Roman"/>
          <w:sz w:val="28"/>
          <w:szCs w:val="28"/>
        </w:rPr>
        <w:t>8) признание эффективности реализации муниципальной программы в целом неудовлетворительной;</w:t>
      </w:r>
    </w:p>
    <w:p w:rsidR="00DA7475" w:rsidRPr="0099399B" w:rsidRDefault="00DA7475" w:rsidP="0099399B">
      <w:pPr>
        <w:rPr>
          <w:rFonts w:ascii="Times New Roman" w:hAnsi="Times New Roman" w:cs="Times New Roman"/>
          <w:sz w:val="28"/>
          <w:szCs w:val="28"/>
        </w:rPr>
      </w:pPr>
      <w:bookmarkStart w:id="124" w:name="sub_728"/>
      <w:bookmarkEnd w:id="123"/>
      <w:r w:rsidRPr="0099399B">
        <w:rPr>
          <w:rFonts w:ascii="Times New Roman" w:hAnsi="Times New Roman" w:cs="Times New Roman"/>
          <w:sz w:val="28"/>
          <w:szCs w:val="28"/>
        </w:rPr>
        <w:t>9) возникновение иных обстоятельств, оказывающих влияние на реализацию муниципальной программы.</w:t>
      </w:r>
    </w:p>
    <w:p w:rsidR="00DA7475" w:rsidRPr="0099399B" w:rsidRDefault="00DA7475" w:rsidP="0099399B">
      <w:pPr>
        <w:rPr>
          <w:rFonts w:ascii="Times New Roman" w:hAnsi="Times New Roman" w:cs="Times New Roman"/>
          <w:sz w:val="28"/>
          <w:szCs w:val="28"/>
        </w:rPr>
      </w:pPr>
      <w:bookmarkStart w:id="125" w:name="sub_704"/>
      <w:bookmarkEnd w:id="124"/>
      <w:r w:rsidRPr="0099399B">
        <w:rPr>
          <w:rFonts w:ascii="Times New Roman" w:hAnsi="Times New Roman" w:cs="Times New Roman"/>
          <w:sz w:val="28"/>
          <w:szCs w:val="28"/>
        </w:rPr>
        <w:t>7.3. Постановление Администрации города Оренбурга о внесении изменений в муниципальную программу, распоряжение заместителя Главы города Оренбурга о внесении изменений в дополнительную часть муниципальной программы подлежат утверждению не позднее 28 декабря текущего финансового года.</w:t>
      </w:r>
    </w:p>
    <w:p w:rsidR="00DA7475" w:rsidRPr="0099399B" w:rsidRDefault="00DA7475" w:rsidP="0099399B">
      <w:pPr>
        <w:rPr>
          <w:rFonts w:ascii="Times New Roman" w:hAnsi="Times New Roman" w:cs="Times New Roman"/>
          <w:sz w:val="28"/>
          <w:szCs w:val="28"/>
        </w:rPr>
      </w:pPr>
      <w:bookmarkStart w:id="126" w:name="sub_705"/>
      <w:bookmarkEnd w:id="125"/>
      <w:r w:rsidRPr="0099399B">
        <w:rPr>
          <w:rFonts w:ascii="Times New Roman" w:hAnsi="Times New Roman" w:cs="Times New Roman"/>
          <w:sz w:val="28"/>
          <w:szCs w:val="28"/>
        </w:rPr>
        <w:lastRenderedPageBreak/>
        <w:t>7.4. Муниципальные программы подлежат приведению в соответствие с решением о бюджете не позднее трех месяцев со дня вступления его в силу. При этом наименования муниципальных программ, структурных элементов должны соответствовать наименованиям целевых статей расходов бюджета города Оренбурга.</w:t>
      </w:r>
    </w:p>
    <w:p w:rsidR="00DA7475" w:rsidRPr="0099399B" w:rsidRDefault="00DA7475" w:rsidP="0099399B">
      <w:pPr>
        <w:rPr>
          <w:rFonts w:ascii="Times New Roman" w:hAnsi="Times New Roman" w:cs="Times New Roman"/>
          <w:sz w:val="28"/>
          <w:szCs w:val="28"/>
        </w:rPr>
      </w:pPr>
      <w:bookmarkStart w:id="127" w:name="sub_706"/>
      <w:bookmarkEnd w:id="126"/>
      <w:r w:rsidRPr="0099399B">
        <w:rPr>
          <w:rFonts w:ascii="Times New Roman" w:hAnsi="Times New Roman" w:cs="Times New Roman"/>
          <w:sz w:val="28"/>
          <w:szCs w:val="28"/>
        </w:rPr>
        <w:t>7.5. Ответственный исполнитель муниципальной программы вносит изменения в муниципальную программу в следующем порядке:</w:t>
      </w:r>
    </w:p>
    <w:p w:rsidR="00DA7475" w:rsidRPr="0099399B" w:rsidRDefault="00DA7475" w:rsidP="0099399B">
      <w:pPr>
        <w:rPr>
          <w:rFonts w:ascii="Times New Roman" w:hAnsi="Times New Roman" w:cs="Times New Roman"/>
          <w:sz w:val="28"/>
          <w:szCs w:val="28"/>
        </w:rPr>
      </w:pPr>
      <w:bookmarkStart w:id="128" w:name="sub_761"/>
      <w:bookmarkEnd w:id="127"/>
      <w:r w:rsidRPr="0099399B">
        <w:rPr>
          <w:rFonts w:ascii="Times New Roman" w:hAnsi="Times New Roman" w:cs="Times New Roman"/>
          <w:sz w:val="28"/>
          <w:szCs w:val="28"/>
        </w:rPr>
        <w:t>1) разрабатывает проект постановления Администрации города Оренбурга о внесении изменений в муниципальную программу (далее - проект изменений), проект распоряжения заместителя Главы города Оренбурга о внесении изменений в дополнительную часть муниципальной программы (далее - проект изменений), согласовывает с соисполнителями и участниками муниципальной программы, которых затрагивают изменения;</w:t>
      </w:r>
    </w:p>
    <w:p w:rsidR="00DA7475" w:rsidRPr="0099399B" w:rsidRDefault="00DA7475" w:rsidP="0099399B">
      <w:pPr>
        <w:rPr>
          <w:rFonts w:ascii="Times New Roman" w:hAnsi="Times New Roman" w:cs="Times New Roman"/>
          <w:sz w:val="28"/>
          <w:szCs w:val="28"/>
        </w:rPr>
      </w:pPr>
      <w:bookmarkStart w:id="129" w:name="sub_762"/>
      <w:bookmarkEnd w:id="128"/>
      <w:r w:rsidRPr="0099399B">
        <w:rPr>
          <w:rFonts w:ascii="Times New Roman" w:hAnsi="Times New Roman" w:cs="Times New Roman"/>
          <w:sz w:val="28"/>
          <w:szCs w:val="28"/>
        </w:rPr>
        <w:t>2) направляет проект изменений, согласованный с соисполнителями и участниками, на согласование в управление экономики и перспективного развития администрации города Оренбурга;</w:t>
      </w:r>
    </w:p>
    <w:p w:rsidR="00DA7475" w:rsidRPr="0099399B" w:rsidRDefault="00DA7475" w:rsidP="0099399B">
      <w:pPr>
        <w:rPr>
          <w:rFonts w:ascii="Times New Roman" w:hAnsi="Times New Roman" w:cs="Times New Roman"/>
          <w:sz w:val="28"/>
          <w:szCs w:val="28"/>
        </w:rPr>
      </w:pPr>
      <w:bookmarkStart w:id="130" w:name="sub_763"/>
      <w:bookmarkEnd w:id="129"/>
      <w:r w:rsidRPr="0099399B">
        <w:rPr>
          <w:rFonts w:ascii="Times New Roman" w:hAnsi="Times New Roman" w:cs="Times New Roman"/>
          <w:sz w:val="28"/>
          <w:szCs w:val="28"/>
        </w:rPr>
        <w:t>3) направляет проект изменений, согласованный управлением экономики и перспективного развития администрации города Оренбурга, на согласование в финансовое управление администрации города Оренбурга;</w:t>
      </w:r>
    </w:p>
    <w:p w:rsidR="00DA7475" w:rsidRPr="0099399B" w:rsidRDefault="00DA7475" w:rsidP="0099399B">
      <w:pPr>
        <w:rPr>
          <w:rFonts w:ascii="Times New Roman" w:hAnsi="Times New Roman" w:cs="Times New Roman"/>
          <w:sz w:val="28"/>
          <w:szCs w:val="28"/>
        </w:rPr>
      </w:pPr>
      <w:bookmarkStart w:id="131" w:name="sub_764"/>
      <w:bookmarkEnd w:id="130"/>
      <w:r w:rsidRPr="0099399B">
        <w:rPr>
          <w:rFonts w:ascii="Times New Roman" w:hAnsi="Times New Roman" w:cs="Times New Roman"/>
          <w:sz w:val="28"/>
          <w:szCs w:val="28"/>
        </w:rPr>
        <w:t>4) направляет проект изменений, согласованный с финансовым управлением администрации города Оренбурга, на согласование в управление по правовым вопросам администрации города Оренбурга;</w:t>
      </w:r>
    </w:p>
    <w:p w:rsidR="00DA7475" w:rsidRPr="0099399B" w:rsidRDefault="00DA7475" w:rsidP="0099399B">
      <w:pPr>
        <w:rPr>
          <w:rFonts w:ascii="Times New Roman" w:hAnsi="Times New Roman" w:cs="Times New Roman"/>
          <w:sz w:val="28"/>
          <w:szCs w:val="28"/>
        </w:rPr>
      </w:pPr>
      <w:bookmarkStart w:id="132" w:name="sub_765"/>
      <w:bookmarkEnd w:id="131"/>
      <w:r w:rsidRPr="0099399B">
        <w:rPr>
          <w:rFonts w:ascii="Times New Roman" w:hAnsi="Times New Roman" w:cs="Times New Roman"/>
          <w:sz w:val="28"/>
          <w:szCs w:val="28"/>
        </w:rPr>
        <w:t xml:space="preserve">5) проводит общественное обсуждение проекта изменений в порядке, установленном </w:t>
      </w:r>
      <w:hyperlink w:anchor="sub_1009" w:history="1">
        <w:r w:rsidRPr="0099399B">
          <w:rPr>
            <w:rStyle w:val="a4"/>
            <w:rFonts w:ascii="Times New Roman" w:hAnsi="Times New Roman"/>
            <w:color w:val="auto"/>
            <w:sz w:val="28"/>
            <w:szCs w:val="28"/>
          </w:rPr>
          <w:t>разделом 9</w:t>
        </w:r>
      </w:hyperlink>
      <w:r w:rsidRPr="0099399B">
        <w:rPr>
          <w:rFonts w:ascii="Times New Roman" w:hAnsi="Times New Roman" w:cs="Times New Roman"/>
          <w:sz w:val="28"/>
          <w:szCs w:val="28"/>
        </w:rPr>
        <w:t xml:space="preserve"> настоящего Порядка;</w:t>
      </w:r>
    </w:p>
    <w:p w:rsidR="00DA7475" w:rsidRPr="0099399B" w:rsidRDefault="00DA7475" w:rsidP="0099399B">
      <w:pPr>
        <w:rPr>
          <w:rFonts w:ascii="Times New Roman" w:hAnsi="Times New Roman" w:cs="Times New Roman"/>
          <w:sz w:val="28"/>
          <w:szCs w:val="28"/>
        </w:rPr>
      </w:pPr>
      <w:bookmarkStart w:id="133" w:name="sub_766"/>
      <w:bookmarkEnd w:id="132"/>
      <w:r w:rsidRPr="0099399B">
        <w:rPr>
          <w:rFonts w:ascii="Times New Roman" w:hAnsi="Times New Roman" w:cs="Times New Roman"/>
          <w:sz w:val="28"/>
          <w:szCs w:val="28"/>
        </w:rPr>
        <w:t>6) направляет проект изменений в управление по общественным связям и организации деятельности администрации города Оренбурга;</w:t>
      </w:r>
    </w:p>
    <w:p w:rsidR="00DA7475" w:rsidRPr="0099399B" w:rsidRDefault="00DA7475" w:rsidP="0099399B">
      <w:pPr>
        <w:rPr>
          <w:rFonts w:ascii="Times New Roman" w:hAnsi="Times New Roman" w:cs="Times New Roman"/>
          <w:sz w:val="28"/>
          <w:szCs w:val="28"/>
        </w:rPr>
      </w:pPr>
      <w:bookmarkStart w:id="134" w:name="sub_767"/>
      <w:bookmarkEnd w:id="133"/>
      <w:r w:rsidRPr="0099399B">
        <w:rPr>
          <w:rFonts w:ascii="Times New Roman" w:hAnsi="Times New Roman" w:cs="Times New Roman"/>
          <w:sz w:val="28"/>
          <w:szCs w:val="28"/>
        </w:rPr>
        <w:t xml:space="preserve">7) направляет уведомление о внесении изменений в муниципальную программу в Министерство экономического развития Российской Федерации для государственной регистрации в федеральном государственном реестре документов стратегического планирования путем размещения на общедоступном информационном ресурсе стратегического планирования в сети Интернет - в государственной автоматизированной информационной системе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Управление</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w:t>
      </w:r>
      <w:hyperlink r:id="rId51" w:history="1">
        <w:r w:rsidRPr="0099399B">
          <w:rPr>
            <w:rStyle w:val="a4"/>
            <w:rFonts w:ascii="Times New Roman" w:hAnsi="Times New Roman"/>
            <w:color w:val="auto"/>
            <w:sz w:val="28"/>
            <w:szCs w:val="28"/>
          </w:rPr>
          <w:t>gasu.gov.ru</w:t>
        </w:r>
      </w:hyperlink>
      <w:r w:rsidRPr="0099399B">
        <w:rPr>
          <w:rFonts w:ascii="Times New Roman" w:hAnsi="Times New Roman" w:cs="Times New Roman"/>
          <w:sz w:val="28"/>
          <w:szCs w:val="28"/>
        </w:rPr>
        <w:t xml:space="preserve"> в течение 10 рабочих дней со дня внесения изменений.</w:t>
      </w:r>
    </w:p>
    <w:p w:rsidR="00DA7475" w:rsidRPr="0099399B" w:rsidRDefault="00DA7475" w:rsidP="0099399B">
      <w:pPr>
        <w:rPr>
          <w:rFonts w:ascii="Times New Roman" w:hAnsi="Times New Roman" w:cs="Times New Roman"/>
          <w:sz w:val="28"/>
          <w:szCs w:val="28"/>
        </w:rPr>
      </w:pPr>
      <w:bookmarkStart w:id="135" w:name="sub_707"/>
      <w:bookmarkEnd w:id="134"/>
      <w:r w:rsidRPr="0099399B">
        <w:rPr>
          <w:rFonts w:ascii="Times New Roman" w:hAnsi="Times New Roman" w:cs="Times New Roman"/>
          <w:sz w:val="28"/>
          <w:szCs w:val="28"/>
        </w:rPr>
        <w:t>7.6. Согласование проекта изменений осуществляется управлением экономики и перспективного развития администрации города Оренбурга, финансовым управлением администрации города Оренбурга, управлением по правовым вопросам администрации города Оренбурга, соисполнителями и участниками муниципальной программы, которых затрагивают изменения, в течение 5 рабочих дней.</w:t>
      </w:r>
    </w:p>
    <w:bookmarkEnd w:id="135"/>
    <w:p w:rsidR="00DA7475"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При наличии замечаний управления экономики и перспективного развития администрации города Оренбурга, финансового управления администрации города Оренбурга, управления по правовым вопросам администрации города Оренбурга, соисполнителей и участников муниципальной программы ответственный исполнитель дорабатывает указанный проект изменений и направляет в течение 3 рабочих дней на повторное согласование. Повторное согласование осуществляется в течение 3 рабочих дней.</w:t>
      </w:r>
    </w:p>
    <w:p w:rsidR="0099399B" w:rsidRDefault="0099399B" w:rsidP="0099399B">
      <w:pPr>
        <w:rPr>
          <w:rFonts w:ascii="Times New Roman" w:hAnsi="Times New Roman" w:cs="Times New Roman"/>
          <w:sz w:val="28"/>
          <w:szCs w:val="28"/>
        </w:rPr>
      </w:pPr>
    </w:p>
    <w:p w:rsidR="0099399B" w:rsidRPr="0099399B" w:rsidRDefault="0099399B"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36" w:name="sub_708"/>
      <w:r w:rsidRPr="0099399B">
        <w:rPr>
          <w:rFonts w:ascii="Times New Roman" w:hAnsi="Times New Roman" w:cs="Times New Roman"/>
          <w:sz w:val="28"/>
          <w:szCs w:val="28"/>
        </w:rPr>
        <w:lastRenderedPageBreak/>
        <w:t xml:space="preserve">7.7. Муниципальная программа с учетом внесенных изменений в течение 10 рабочих дней со дня утверждения изменений в муниципальную программу размещается ответственным исполнителем на </w:t>
      </w:r>
      <w:hyperlink r:id="rId52" w:history="1">
        <w:r w:rsidRPr="0099399B">
          <w:rPr>
            <w:rStyle w:val="a4"/>
            <w:rFonts w:ascii="Times New Roman" w:hAnsi="Times New Roman"/>
            <w:color w:val="auto"/>
            <w:sz w:val="28"/>
            <w:szCs w:val="28"/>
          </w:rPr>
          <w:t>официальном Интернет-портале</w:t>
        </w:r>
      </w:hyperlink>
      <w:r w:rsidRPr="0099399B">
        <w:rPr>
          <w:rFonts w:ascii="Times New Roman" w:hAnsi="Times New Roman" w:cs="Times New Roman"/>
          <w:sz w:val="28"/>
          <w:szCs w:val="28"/>
        </w:rPr>
        <w:t xml:space="preserve"> города Оренбурга в разделе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Деятельность. Муниципальные программы</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bookmarkEnd w:id="136"/>
    <w:p w:rsidR="00DA7475" w:rsidRPr="0099399B" w:rsidRDefault="00DA7475"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bookmarkStart w:id="137" w:name="sub_1008"/>
      <w:r w:rsidRPr="0099399B">
        <w:rPr>
          <w:rFonts w:ascii="Times New Roman" w:hAnsi="Times New Roman" w:cs="Times New Roman"/>
          <w:b w:val="0"/>
          <w:color w:val="auto"/>
          <w:sz w:val="28"/>
          <w:szCs w:val="28"/>
        </w:rPr>
        <w:t>8. Прекращение реализации муниципальной программы</w:t>
      </w:r>
    </w:p>
    <w:bookmarkEnd w:id="137"/>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38" w:name="sub_1081"/>
      <w:r w:rsidRPr="0099399B">
        <w:rPr>
          <w:rFonts w:ascii="Times New Roman" w:hAnsi="Times New Roman" w:cs="Times New Roman"/>
          <w:sz w:val="28"/>
          <w:szCs w:val="28"/>
        </w:rPr>
        <w:t>8.1. Основаниями для прекращения реализации муниципальной программы являются:</w:t>
      </w:r>
    </w:p>
    <w:p w:rsidR="00DA7475" w:rsidRPr="0099399B" w:rsidRDefault="00DA7475" w:rsidP="0099399B">
      <w:pPr>
        <w:rPr>
          <w:rFonts w:ascii="Times New Roman" w:hAnsi="Times New Roman" w:cs="Times New Roman"/>
          <w:sz w:val="28"/>
          <w:szCs w:val="28"/>
        </w:rPr>
      </w:pPr>
      <w:bookmarkStart w:id="139" w:name="sub_1811"/>
      <w:bookmarkEnd w:id="138"/>
      <w:r w:rsidRPr="0099399B">
        <w:rPr>
          <w:rFonts w:ascii="Times New Roman" w:hAnsi="Times New Roman" w:cs="Times New Roman"/>
          <w:sz w:val="28"/>
          <w:szCs w:val="28"/>
        </w:rPr>
        <w:t>1) исключение полномочий по решению вопросов местного значения органов местного самоуправления в сфере реализации муниципальной программы;</w:t>
      </w:r>
    </w:p>
    <w:p w:rsidR="00DA7475" w:rsidRPr="0099399B" w:rsidRDefault="00DA7475" w:rsidP="0099399B">
      <w:pPr>
        <w:rPr>
          <w:rFonts w:ascii="Times New Roman" w:hAnsi="Times New Roman" w:cs="Times New Roman"/>
          <w:sz w:val="28"/>
          <w:szCs w:val="28"/>
        </w:rPr>
      </w:pPr>
      <w:bookmarkStart w:id="140" w:name="sub_1812"/>
      <w:bookmarkEnd w:id="139"/>
      <w:r w:rsidRPr="0099399B">
        <w:rPr>
          <w:rFonts w:ascii="Times New Roman" w:hAnsi="Times New Roman" w:cs="Times New Roman"/>
          <w:sz w:val="28"/>
          <w:szCs w:val="28"/>
        </w:rPr>
        <w:t xml:space="preserve">2) принятие управляющим советом решений в соответствии с </w:t>
      </w:r>
      <w:hyperlink w:anchor="sub_214" w:history="1">
        <w:r w:rsidRPr="0099399B">
          <w:rPr>
            <w:rStyle w:val="a4"/>
            <w:rFonts w:ascii="Times New Roman" w:hAnsi="Times New Roman"/>
            <w:color w:val="auto"/>
            <w:sz w:val="28"/>
            <w:szCs w:val="28"/>
          </w:rPr>
          <w:t>четвертым</w:t>
        </w:r>
      </w:hyperlink>
      <w:r w:rsidRPr="0099399B">
        <w:rPr>
          <w:rFonts w:ascii="Times New Roman" w:hAnsi="Times New Roman" w:cs="Times New Roman"/>
          <w:sz w:val="28"/>
          <w:szCs w:val="28"/>
        </w:rPr>
        <w:t xml:space="preserve">, </w:t>
      </w:r>
      <w:hyperlink w:anchor="sub_216" w:history="1">
        <w:r w:rsidRPr="0099399B">
          <w:rPr>
            <w:rStyle w:val="a4"/>
            <w:rFonts w:ascii="Times New Roman" w:hAnsi="Times New Roman"/>
            <w:color w:val="auto"/>
            <w:sz w:val="28"/>
            <w:szCs w:val="28"/>
          </w:rPr>
          <w:t>шестым абзацами пункта 2.1</w:t>
        </w:r>
      </w:hyperlink>
      <w:r w:rsidRPr="0099399B">
        <w:rPr>
          <w:rFonts w:ascii="Times New Roman" w:hAnsi="Times New Roman" w:cs="Times New Roman"/>
          <w:sz w:val="28"/>
          <w:szCs w:val="28"/>
        </w:rPr>
        <w:t xml:space="preserve"> настоящего Порядка.</w:t>
      </w:r>
    </w:p>
    <w:p w:rsidR="00DA7475" w:rsidRPr="0099399B" w:rsidRDefault="00DA7475" w:rsidP="0099399B">
      <w:pPr>
        <w:rPr>
          <w:rFonts w:ascii="Times New Roman" w:hAnsi="Times New Roman" w:cs="Times New Roman"/>
          <w:sz w:val="28"/>
          <w:szCs w:val="28"/>
        </w:rPr>
      </w:pPr>
      <w:bookmarkStart w:id="141" w:name="sub_1082"/>
      <w:bookmarkEnd w:id="140"/>
      <w:r w:rsidRPr="0099399B">
        <w:rPr>
          <w:rFonts w:ascii="Times New Roman" w:hAnsi="Times New Roman" w:cs="Times New Roman"/>
          <w:sz w:val="28"/>
          <w:szCs w:val="28"/>
        </w:rPr>
        <w:t>8.2. В случае принятия решения о прекращении реализации муниципальной программы ответственный исполнитель муниципальной программы разрабатывает проект постановления Администрации города Оренбурга о признании утратившим силу постановления Администрации города Оренбурга об утверждении муниципальной программы, о внесении изменений в муниципальную программу, проект распоряжения заместителя Главы города Оренбурга о признании утратившим силу распоряжения заместителя Главы города Оренбурга об утверждении дополнительной части муниципальной программы, о внесении изменений в дополнительную часть муниципальной программы.</w:t>
      </w:r>
    </w:p>
    <w:p w:rsidR="00DA7475" w:rsidRPr="0099399B" w:rsidRDefault="00DA7475" w:rsidP="0099399B">
      <w:pPr>
        <w:rPr>
          <w:rFonts w:ascii="Times New Roman" w:hAnsi="Times New Roman" w:cs="Times New Roman"/>
          <w:sz w:val="28"/>
          <w:szCs w:val="28"/>
        </w:rPr>
      </w:pPr>
      <w:bookmarkStart w:id="142" w:name="sub_1083"/>
      <w:bookmarkEnd w:id="141"/>
      <w:r w:rsidRPr="0099399B">
        <w:rPr>
          <w:rFonts w:ascii="Times New Roman" w:hAnsi="Times New Roman" w:cs="Times New Roman"/>
          <w:sz w:val="28"/>
          <w:szCs w:val="28"/>
        </w:rPr>
        <w:t xml:space="preserve">8.3. Постановление Администрации города Оренбурга о признании утратившим силу постановления Администрации города Оренбурга об утверждении муниципальной программы является основанием для подготовки финансовым управлением администрации города Оренбурга проекта решения Оренбургского городского Совета о внесении изменений в бюджет города Оренбурга на текущий год и плановый период в соответствии с </w:t>
      </w:r>
      <w:hyperlink r:id="rId53" w:history="1">
        <w:r w:rsidRPr="0099399B">
          <w:rPr>
            <w:rStyle w:val="a4"/>
            <w:rFonts w:ascii="Times New Roman" w:hAnsi="Times New Roman"/>
            <w:color w:val="auto"/>
            <w:sz w:val="28"/>
            <w:szCs w:val="28"/>
          </w:rPr>
          <w:t>бюджетным законодательством</w:t>
        </w:r>
      </w:hyperlink>
      <w:r w:rsidRPr="0099399B">
        <w:rPr>
          <w:rFonts w:ascii="Times New Roman" w:hAnsi="Times New Roman" w:cs="Times New Roman"/>
          <w:sz w:val="28"/>
          <w:szCs w:val="28"/>
        </w:rPr>
        <w:t xml:space="preserve"> Российской Федерации в установленном порядке.</w:t>
      </w:r>
    </w:p>
    <w:p w:rsidR="00DA7475" w:rsidRPr="0099399B" w:rsidRDefault="00DA7475" w:rsidP="0099399B">
      <w:pPr>
        <w:rPr>
          <w:rFonts w:ascii="Times New Roman" w:hAnsi="Times New Roman" w:cs="Times New Roman"/>
          <w:sz w:val="28"/>
          <w:szCs w:val="28"/>
        </w:rPr>
      </w:pPr>
      <w:bookmarkStart w:id="143" w:name="sub_1084"/>
      <w:bookmarkEnd w:id="142"/>
      <w:r w:rsidRPr="0099399B">
        <w:rPr>
          <w:rFonts w:ascii="Times New Roman" w:hAnsi="Times New Roman" w:cs="Times New Roman"/>
          <w:sz w:val="28"/>
          <w:szCs w:val="28"/>
        </w:rPr>
        <w:t>8.4. В случае принятия управляющим советом решения о сокращении бюджетных ассигнований на реализацию муниципальной программы или прекращении реализации муниципальной программы, при наличии заключенных во исполнение соответствующей программы муниципальных контрактов в бюджете города Оренбурга на текущий год и плановый период и (или) в проекте решения о бюджете города Оренбурга на очередной финансовый год и плановый период предусматриваются бюджетные ассигнования на исполнение расходных обязательств, вытекающих из указанных муниципальных контрактов, по которым сторонами не достигнуто соглашение об их расторжении.</w:t>
      </w:r>
    </w:p>
    <w:bookmarkEnd w:id="143"/>
    <w:p w:rsidR="00DA7475" w:rsidRPr="0099399B" w:rsidRDefault="00DA7475"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bookmarkStart w:id="144" w:name="sub_1009"/>
      <w:r w:rsidRPr="0099399B">
        <w:rPr>
          <w:rFonts w:ascii="Times New Roman" w:hAnsi="Times New Roman" w:cs="Times New Roman"/>
          <w:b w:val="0"/>
          <w:color w:val="auto"/>
          <w:sz w:val="28"/>
          <w:szCs w:val="28"/>
        </w:rPr>
        <w:t>9. Общественное обсуждение проектов муниципальных программ (изменений в муниципальные программы)</w:t>
      </w:r>
    </w:p>
    <w:bookmarkEnd w:id="144"/>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45" w:name="sub_1091"/>
      <w:r w:rsidRPr="0099399B">
        <w:rPr>
          <w:rFonts w:ascii="Times New Roman" w:hAnsi="Times New Roman" w:cs="Times New Roman"/>
          <w:sz w:val="28"/>
          <w:szCs w:val="28"/>
        </w:rPr>
        <w:t xml:space="preserve">9.1. В целях обеспечения открытости и доступности информации об основных положениях муниципальных программ (изменений в муниципальные программы) проекты постановлений Администрации города Оренбурга об утверждении муниципальных программ, о внесении изменений в муниципальные программы после согласования с управлением по правовым вопросам администрации города </w:t>
      </w:r>
      <w:r w:rsidRPr="0099399B">
        <w:rPr>
          <w:rFonts w:ascii="Times New Roman" w:hAnsi="Times New Roman" w:cs="Times New Roman"/>
          <w:sz w:val="28"/>
          <w:szCs w:val="28"/>
        </w:rPr>
        <w:lastRenderedPageBreak/>
        <w:t>Оренбурга, подлежат общественному обсуждению, которое включает в себя следующие этапы:</w:t>
      </w:r>
    </w:p>
    <w:p w:rsidR="00DA7475" w:rsidRPr="0099399B" w:rsidRDefault="00DA7475" w:rsidP="0099399B">
      <w:pPr>
        <w:rPr>
          <w:rFonts w:ascii="Times New Roman" w:hAnsi="Times New Roman" w:cs="Times New Roman"/>
          <w:sz w:val="28"/>
          <w:szCs w:val="28"/>
        </w:rPr>
      </w:pPr>
      <w:bookmarkStart w:id="146" w:name="sub_1911"/>
      <w:bookmarkEnd w:id="145"/>
      <w:r w:rsidRPr="0099399B">
        <w:rPr>
          <w:rFonts w:ascii="Times New Roman" w:hAnsi="Times New Roman" w:cs="Times New Roman"/>
          <w:sz w:val="28"/>
          <w:szCs w:val="28"/>
        </w:rPr>
        <w:t xml:space="preserve">1) размещение проекта постановления об утверждении муниципальной программы, о внесении изменений в муниципальную программу на </w:t>
      </w:r>
      <w:hyperlink r:id="rId54" w:history="1">
        <w:r w:rsidRPr="0099399B">
          <w:rPr>
            <w:rStyle w:val="a4"/>
            <w:rFonts w:ascii="Times New Roman" w:hAnsi="Times New Roman"/>
            <w:color w:val="auto"/>
            <w:sz w:val="28"/>
            <w:szCs w:val="28"/>
          </w:rPr>
          <w:t>официальном Интернет-портале</w:t>
        </w:r>
      </w:hyperlink>
      <w:r w:rsidRPr="0099399B">
        <w:rPr>
          <w:rFonts w:ascii="Times New Roman" w:hAnsi="Times New Roman" w:cs="Times New Roman"/>
          <w:sz w:val="28"/>
          <w:szCs w:val="28"/>
        </w:rPr>
        <w:t xml:space="preserve"> города Оренбурга и на общедоступном информационном ресурсе стратегического планирования в сети Интернет - в государственной автоматизированной информационной системе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Управление</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w:t>
      </w:r>
      <w:hyperlink r:id="rId55" w:history="1">
        <w:r w:rsidRPr="0099399B">
          <w:rPr>
            <w:rStyle w:val="a4"/>
            <w:rFonts w:ascii="Times New Roman" w:hAnsi="Times New Roman"/>
            <w:color w:val="auto"/>
            <w:sz w:val="28"/>
            <w:szCs w:val="28"/>
          </w:rPr>
          <w:t>gasu.gov.ru</w:t>
        </w:r>
      </w:hyperlink>
      <w:r w:rsidRPr="0099399B">
        <w:rPr>
          <w:rFonts w:ascii="Times New Roman" w:hAnsi="Times New Roman" w:cs="Times New Roman"/>
          <w:sz w:val="28"/>
          <w:szCs w:val="28"/>
        </w:rPr>
        <w:t xml:space="preserve"> с указанием адреса электронной почты ответственного исполнителя муниципальной программы и срока, в течение которого принимаются замечания и предложения к проекту постановления Администрации города Оренбурга об утверждении муниципальной программы, о внесении изменений в муниципальную программу. Срок приема замечаний и предложений не может быть менее 5 календарных дней;</w:t>
      </w:r>
    </w:p>
    <w:p w:rsidR="00DA7475" w:rsidRPr="0099399B" w:rsidRDefault="00DA7475" w:rsidP="0099399B">
      <w:pPr>
        <w:rPr>
          <w:rFonts w:ascii="Times New Roman" w:hAnsi="Times New Roman" w:cs="Times New Roman"/>
          <w:sz w:val="28"/>
          <w:szCs w:val="28"/>
        </w:rPr>
      </w:pPr>
      <w:bookmarkStart w:id="147" w:name="sub_1912"/>
      <w:bookmarkEnd w:id="146"/>
      <w:r w:rsidRPr="0099399B">
        <w:rPr>
          <w:rFonts w:ascii="Times New Roman" w:hAnsi="Times New Roman" w:cs="Times New Roman"/>
          <w:sz w:val="28"/>
          <w:szCs w:val="28"/>
        </w:rPr>
        <w:t xml:space="preserve">2) рассмотрение поступивших замечаний к проекту постановления Администрации города Оренбурга об утверждении муниципальной программы, о внесении изменений в муниципальную программу в течение 3 рабочих дней после истечения срока, определяемого в соответствии с </w:t>
      </w:r>
      <w:hyperlink w:anchor="sub_1911" w:history="1">
        <w:r w:rsidRPr="0099399B">
          <w:rPr>
            <w:rStyle w:val="a4"/>
            <w:rFonts w:ascii="Times New Roman" w:hAnsi="Times New Roman"/>
            <w:color w:val="auto"/>
            <w:sz w:val="28"/>
            <w:szCs w:val="28"/>
          </w:rPr>
          <w:t>подпунктом 1</w:t>
        </w:r>
      </w:hyperlink>
      <w:r w:rsidRPr="0099399B">
        <w:rPr>
          <w:rFonts w:ascii="Times New Roman" w:hAnsi="Times New Roman" w:cs="Times New Roman"/>
          <w:sz w:val="28"/>
          <w:szCs w:val="28"/>
        </w:rPr>
        <w:t xml:space="preserve"> настоящего пункта. Не подлежат рассмотрению замечания, поступившие с нарушением сроков проведения общественного обсуждения или в анонимном порядке.</w:t>
      </w:r>
    </w:p>
    <w:p w:rsidR="00DA7475" w:rsidRPr="0099399B" w:rsidRDefault="00DA7475" w:rsidP="0099399B">
      <w:pPr>
        <w:rPr>
          <w:rFonts w:ascii="Times New Roman" w:hAnsi="Times New Roman" w:cs="Times New Roman"/>
          <w:sz w:val="28"/>
          <w:szCs w:val="28"/>
        </w:rPr>
      </w:pPr>
      <w:bookmarkStart w:id="148" w:name="sub_1092"/>
      <w:bookmarkEnd w:id="147"/>
      <w:r w:rsidRPr="0099399B">
        <w:rPr>
          <w:rFonts w:ascii="Times New Roman" w:hAnsi="Times New Roman" w:cs="Times New Roman"/>
          <w:sz w:val="28"/>
          <w:szCs w:val="28"/>
        </w:rPr>
        <w:t>9.2. При отсутствии замечаний к проекту постановления Администрации города Оренбурга об утверждении муниципальной программы, о внесении изменений в муниципальную программу ответственный исполнитель направляет проект постановления Администрации города Оренбурга на подпись Главе города Оренбурга в установленном порядке.</w:t>
      </w:r>
    </w:p>
    <w:p w:rsidR="00DA7475" w:rsidRPr="0099399B" w:rsidRDefault="00DA7475" w:rsidP="0099399B">
      <w:pPr>
        <w:rPr>
          <w:rFonts w:ascii="Times New Roman" w:hAnsi="Times New Roman" w:cs="Times New Roman"/>
          <w:sz w:val="28"/>
          <w:szCs w:val="28"/>
        </w:rPr>
      </w:pPr>
      <w:bookmarkStart w:id="149" w:name="sub_1093"/>
      <w:bookmarkEnd w:id="148"/>
      <w:r w:rsidRPr="0099399B">
        <w:rPr>
          <w:rFonts w:ascii="Times New Roman" w:hAnsi="Times New Roman" w:cs="Times New Roman"/>
          <w:sz w:val="28"/>
          <w:szCs w:val="28"/>
        </w:rPr>
        <w:t>9.3. При наличии замечаний к проекту постановления Администрации города Оренбурга об утверждении муниципальной программы, о внесении изменений в муниципальную программу ответственный исполнитель муниципальной программы дорабатывает проект постановления Администрации города Оренбурга об утверждении муниципальной программы, о внесении изменений в муниципальную программу с учетом норм законодательства и повторно согласовывает его с управлением экономики и перспективного развития администрации города Оренбурга и управлением по правовым вопросам администрации города Оренбурга. При этом результаты общественного обсуждения отражаются в пояснительной записке к проекту постановления Администрации города Оренбурга об утверждении муниципальной программы, о внесении изменений в муниципальную программу.</w:t>
      </w:r>
    </w:p>
    <w:bookmarkEnd w:id="149"/>
    <w:p w:rsidR="00DA7475" w:rsidRPr="0099399B" w:rsidRDefault="00DA7475" w:rsidP="0099399B">
      <w:pPr>
        <w:rPr>
          <w:rFonts w:ascii="Times New Roman" w:hAnsi="Times New Roman" w:cs="Times New Roman"/>
          <w:sz w:val="28"/>
          <w:szCs w:val="28"/>
        </w:rPr>
      </w:pPr>
    </w:p>
    <w:p w:rsidR="00DA7475" w:rsidRPr="0099399B" w:rsidRDefault="0099399B" w:rsidP="0099399B">
      <w:pPr>
        <w:ind w:left="6237" w:firstLine="0"/>
        <w:jc w:val="left"/>
        <w:rPr>
          <w:rStyle w:val="a3"/>
          <w:rFonts w:ascii="Times New Roman" w:hAnsi="Times New Roman" w:cs="Times New Roman"/>
          <w:b w:val="0"/>
          <w:bCs/>
          <w:color w:val="auto"/>
          <w:sz w:val="28"/>
          <w:szCs w:val="28"/>
        </w:rPr>
      </w:pPr>
      <w:bookmarkStart w:id="150" w:name="sub_1100"/>
      <w:r>
        <w:rPr>
          <w:rStyle w:val="a3"/>
          <w:rFonts w:ascii="Times New Roman" w:hAnsi="Times New Roman" w:cs="Times New Roman"/>
          <w:b w:val="0"/>
          <w:bCs/>
          <w:color w:val="auto"/>
          <w:sz w:val="28"/>
          <w:szCs w:val="28"/>
        </w:rPr>
        <w:br w:type="page"/>
      </w:r>
      <w:r w:rsidR="00DA7475" w:rsidRPr="0099399B">
        <w:rPr>
          <w:rStyle w:val="a3"/>
          <w:rFonts w:ascii="Times New Roman" w:hAnsi="Times New Roman" w:cs="Times New Roman"/>
          <w:b w:val="0"/>
          <w:bCs/>
          <w:color w:val="auto"/>
          <w:sz w:val="28"/>
          <w:szCs w:val="28"/>
        </w:rPr>
        <w:lastRenderedPageBreak/>
        <w:t>Приложение 1</w:t>
      </w:r>
      <w:r w:rsidR="00DA7475" w:rsidRPr="0099399B">
        <w:rPr>
          <w:rStyle w:val="a3"/>
          <w:rFonts w:ascii="Times New Roman" w:hAnsi="Times New Roman" w:cs="Times New Roman"/>
          <w:b w:val="0"/>
          <w:bCs/>
          <w:color w:val="auto"/>
          <w:sz w:val="28"/>
          <w:szCs w:val="28"/>
        </w:rPr>
        <w:br/>
        <w:t xml:space="preserve">к </w:t>
      </w:r>
      <w:hyperlink w:anchor="sub_1000" w:history="1">
        <w:r w:rsidR="00DA7475" w:rsidRPr="0099399B">
          <w:rPr>
            <w:rStyle w:val="a4"/>
            <w:rFonts w:ascii="Times New Roman" w:hAnsi="Times New Roman"/>
            <w:color w:val="auto"/>
            <w:sz w:val="28"/>
            <w:szCs w:val="28"/>
          </w:rPr>
          <w:t>Порядку</w:t>
        </w:r>
      </w:hyperlink>
      <w:r w:rsidR="00DA7475" w:rsidRPr="0099399B">
        <w:rPr>
          <w:rStyle w:val="a3"/>
          <w:rFonts w:ascii="Times New Roman" w:hAnsi="Times New Roman" w:cs="Times New Roman"/>
          <w:b w:val="0"/>
          <w:bCs/>
          <w:color w:val="auto"/>
          <w:sz w:val="28"/>
          <w:szCs w:val="28"/>
        </w:rPr>
        <w:t xml:space="preserve"> разработки,</w:t>
      </w:r>
      <w:r w:rsidR="00DA7475" w:rsidRPr="0099399B">
        <w:rPr>
          <w:rStyle w:val="a3"/>
          <w:rFonts w:ascii="Times New Roman" w:hAnsi="Times New Roman" w:cs="Times New Roman"/>
          <w:b w:val="0"/>
          <w:bCs/>
          <w:color w:val="auto"/>
          <w:sz w:val="28"/>
          <w:szCs w:val="28"/>
        </w:rPr>
        <w:br/>
        <w:t>реализации и оценки</w:t>
      </w:r>
      <w:r w:rsidR="00DA7475" w:rsidRPr="0099399B">
        <w:rPr>
          <w:rStyle w:val="a3"/>
          <w:rFonts w:ascii="Times New Roman" w:hAnsi="Times New Roman" w:cs="Times New Roman"/>
          <w:b w:val="0"/>
          <w:bCs/>
          <w:color w:val="auto"/>
          <w:sz w:val="28"/>
          <w:szCs w:val="28"/>
        </w:rPr>
        <w:br/>
        <w:t>эффективности муниципальных</w:t>
      </w:r>
      <w:r w:rsidR="00DA7475" w:rsidRPr="0099399B">
        <w:rPr>
          <w:rStyle w:val="a3"/>
          <w:rFonts w:ascii="Times New Roman" w:hAnsi="Times New Roman" w:cs="Times New Roman"/>
          <w:b w:val="0"/>
          <w:bCs/>
          <w:color w:val="auto"/>
          <w:sz w:val="28"/>
          <w:szCs w:val="28"/>
        </w:rPr>
        <w:br/>
        <w:t>программ города Оренбурга</w:t>
      </w:r>
    </w:p>
    <w:bookmarkEnd w:id="150"/>
    <w:p w:rsidR="00DA7475" w:rsidRDefault="00DA7475" w:rsidP="0099399B">
      <w:pPr>
        <w:rPr>
          <w:rFonts w:ascii="Times New Roman" w:hAnsi="Times New Roman" w:cs="Times New Roman"/>
          <w:sz w:val="28"/>
          <w:szCs w:val="28"/>
        </w:rPr>
      </w:pPr>
    </w:p>
    <w:p w:rsidR="0099399B" w:rsidRDefault="0099399B" w:rsidP="0099399B">
      <w:pPr>
        <w:rPr>
          <w:rFonts w:ascii="Times New Roman" w:hAnsi="Times New Roman" w:cs="Times New Roman"/>
          <w:sz w:val="28"/>
          <w:szCs w:val="28"/>
        </w:rPr>
      </w:pPr>
    </w:p>
    <w:p w:rsidR="0099399B" w:rsidRPr="0099399B" w:rsidRDefault="0099399B" w:rsidP="0099399B">
      <w:pPr>
        <w:rPr>
          <w:rFonts w:ascii="Times New Roman" w:hAnsi="Times New Roman" w:cs="Times New Roman"/>
          <w:sz w:val="28"/>
          <w:szCs w:val="28"/>
        </w:rPr>
      </w:pPr>
    </w:p>
    <w:p w:rsidR="00DA7475" w:rsidRPr="0099399B" w:rsidRDefault="0099399B" w:rsidP="0099399B">
      <w:pPr>
        <w:pStyle w:val="1"/>
        <w:spacing w:before="0" w:after="0"/>
        <w:rPr>
          <w:rFonts w:ascii="Times New Roman" w:hAnsi="Times New Roman" w:cs="Times New Roman"/>
          <w:b w:val="0"/>
          <w:color w:val="auto"/>
          <w:sz w:val="28"/>
          <w:szCs w:val="28"/>
        </w:rPr>
      </w:pPr>
      <w:r w:rsidRPr="0099399B">
        <w:rPr>
          <w:rFonts w:ascii="Times New Roman" w:hAnsi="Times New Roman" w:cs="Times New Roman"/>
          <w:b w:val="0"/>
          <w:color w:val="auto"/>
          <w:sz w:val="28"/>
          <w:szCs w:val="28"/>
        </w:rPr>
        <w:t>ТРЕБОВАНИЯ К СОДЕРЖАНИЮ МУНИЦИПАЛЬНОЙ ПРОГРАММЫ</w:t>
      </w:r>
      <w:r w:rsidRPr="0099399B">
        <w:rPr>
          <w:rFonts w:ascii="Times New Roman" w:hAnsi="Times New Roman" w:cs="Times New Roman"/>
          <w:b w:val="0"/>
          <w:color w:val="auto"/>
          <w:sz w:val="28"/>
          <w:szCs w:val="28"/>
        </w:rPr>
        <w:br/>
      </w:r>
      <w:r w:rsidR="00DA7475" w:rsidRPr="0099399B">
        <w:rPr>
          <w:rFonts w:ascii="Times New Roman" w:hAnsi="Times New Roman" w:cs="Times New Roman"/>
          <w:b w:val="0"/>
          <w:color w:val="auto"/>
          <w:sz w:val="28"/>
          <w:szCs w:val="28"/>
        </w:rPr>
        <w:t>(далее - Требования)</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bookmarkStart w:id="151" w:name="sub_1109"/>
      <w:r w:rsidRPr="0099399B">
        <w:rPr>
          <w:rFonts w:ascii="Times New Roman" w:hAnsi="Times New Roman" w:cs="Times New Roman"/>
          <w:sz w:val="28"/>
          <w:szCs w:val="28"/>
        </w:rPr>
        <w:t>1. Муниципальная программа в качестве структурных элементов содержит региональные проекты, приоритетные проекты Оренбургской области, муниципальные проекты, в совокупности составляющие проектную часть муниципальной программы, и комплексы процессных мероприятий, составляющие процессную часть муниципальной программы.</w:t>
      </w:r>
    </w:p>
    <w:p w:rsidR="00DA7475" w:rsidRPr="0099399B" w:rsidRDefault="00DA7475" w:rsidP="0099399B">
      <w:pPr>
        <w:rPr>
          <w:rFonts w:ascii="Times New Roman" w:hAnsi="Times New Roman" w:cs="Times New Roman"/>
          <w:sz w:val="28"/>
          <w:szCs w:val="28"/>
        </w:rPr>
      </w:pPr>
      <w:bookmarkStart w:id="152" w:name="sub_1110"/>
      <w:bookmarkEnd w:id="151"/>
      <w:r w:rsidRPr="0099399B">
        <w:rPr>
          <w:rFonts w:ascii="Times New Roman" w:hAnsi="Times New Roman" w:cs="Times New Roman"/>
          <w:sz w:val="28"/>
          <w:szCs w:val="28"/>
        </w:rPr>
        <w:t>2. Муниципальная программа включает следующие разделы:</w:t>
      </w:r>
    </w:p>
    <w:p w:rsidR="00DA7475" w:rsidRPr="0099399B" w:rsidRDefault="00DA7475" w:rsidP="0099399B">
      <w:pPr>
        <w:rPr>
          <w:rFonts w:ascii="Times New Roman" w:hAnsi="Times New Roman" w:cs="Times New Roman"/>
          <w:sz w:val="28"/>
          <w:szCs w:val="28"/>
        </w:rPr>
      </w:pPr>
      <w:bookmarkStart w:id="153" w:name="sub_1111"/>
      <w:bookmarkEnd w:id="152"/>
      <w:r w:rsidRPr="0099399B">
        <w:rPr>
          <w:rFonts w:ascii="Times New Roman" w:hAnsi="Times New Roman" w:cs="Times New Roman"/>
          <w:sz w:val="28"/>
          <w:szCs w:val="28"/>
        </w:rPr>
        <w:t xml:space="preserve">2.1.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Паспорт муниципальной программы</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154" w:name="sub_1112"/>
      <w:bookmarkEnd w:id="153"/>
      <w:r w:rsidRPr="0099399B">
        <w:rPr>
          <w:rFonts w:ascii="Times New Roman" w:hAnsi="Times New Roman" w:cs="Times New Roman"/>
          <w:sz w:val="28"/>
          <w:szCs w:val="28"/>
        </w:rPr>
        <w:t xml:space="preserve">2.2.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Финансирование структурных элементов</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155" w:name="sub_1113"/>
      <w:bookmarkEnd w:id="154"/>
      <w:r w:rsidRPr="0099399B">
        <w:rPr>
          <w:rFonts w:ascii="Times New Roman" w:hAnsi="Times New Roman" w:cs="Times New Roman"/>
          <w:sz w:val="28"/>
          <w:szCs w:val="28"/>
        </w:rPr>
        <w:t xml:space="preserve">2.3.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Целевые показатели (индикаторы)</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156" w:name="sub_1114"/>
      <w:bookmarkEnd w:id="155"/>
      <w:r w:rsidRPr="0099399B">
        <w:rPr>
          <w:rFonts w:ascii="Times New Roman" w:hAnsi="Times New Roman" w:cs="Times New Roman"/>
          <w:sz w:val="28"/>
          <w:szCs w:val="28"/>
        </w:rPr>
        <w:t xml:space="preserve">2.4.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Методика расчета целевых показателей (индикаторов) конечных результатов</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w:t>
      </w:r>
    </w:p>
    <w:p w:rsidR="00DA7475" w:rsidRPr="0099399B" w:rsidRDefault="00DA7475" w:rsidP="0099399B">
      <w:pPr>
        <w:rPr>
          <w:rFonts w:ascii="Times New Roman" w:hAnsi="Times New Roman" w:cs="Times New Roman"/>
          <w:sz w:val="28"/>
          <w:szCs w:val="28"/>
        </w:rPr>
      </w:pPr>
      <w:bookmarkStart w:id="157" w:name="sub_1120"/>
      <w:bookmarkEnd w:id="156"/>
      <w:r w:rsidRPr="0099399B">
        <w:rPr>
          <w:rFonts w:ascii="Times New Roman" w:hAnsi="Times New Roman" w:cs="Times New Roman"/>
          <w:sz w:val="28"/>
          <w:szCs w:val="28"/>
        </w:rPr>
        <w:t xml:space="preserve">3. </w:t>
      </w:r>
      <w:r w:rsidRPr="0099399B">
        <w:rPr>
          <w:rStyle w:val="a3"/>
          <w:rFonts w:ascii="Times New Roman" w:hAnsi="Times New Roman" w:cs="Times New Roman"/>
          <w:b w:val="0"/>
          <w:bCs/>
          <w:color w:val="auto"/>
          <w:sz w:val="28"/>
          <w:szCs w:val="28"/>
        </w:rPr>
        <w:t xml:space="preserve">Раздел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Паспорт муниципальной программы</w:t>
      </w:r>
      <w:r w:rsidR="0099399B" w:rsidRPr="0099399B">
        <w:rPr>
          <w:rStyle w:val="a3"/>
          <w:rFonts w:ascii="Times New Roman" w:hAnsi="Times New Roman" w:cs="Times New Roman"/>
          <w:b w:val="0"/>
          <w:bCs/>
          <w:color w:val="auto"/>
          <w:sz w:val="28"/>
          <w:szCs w:val="28"/>
        </w:rPr>
        <w:t>»</w:t>
      </w:r>
      <w:r w:rsidRPr="0099399B">
        <w:rPr>
          <w:rFonts w:ascii="Times New Roman" w:hAnsi="Times New Roman" w:cs="Times New Roman"/>
          <w:sz w:val="28"/>
          <w:szCs w:val="28"/>
        </w:rPr>
        <w:t xml:space="preserve"> оформляется по форме согласно </w:t>
      </w:r>
      <w:hyperlink w:anchor="sub_1300" w:history="1">
        <w:r w:rsidRPr="0099399B">
          <w:rPr>
            <w:rStyle w:val="a4"/>
            <w:rFonts w:ascii="Times New Roman" w:hAnsi="Times New Roman"/>
            <w:color w:val="auto"/>
            <w:sz w:val="28"/>
            <w:szCs w:val="28"/>
          </w:rPr>
          <w:t xml:space="preserve">приложению </w:t>
        </w:r>
        <w:r w:rsidR="0099399B" w:rsidRPr="0099399B">
          <w:rPr>
            <w:rStyle w:val="a4"/>
            <w:rFonts w:ascii="Times New Roman" w:hAnsi="Times New Roman"/>
            <w:color w:val="auto"/>
            <w:sz w:val="28"/>
            <w:szCs w:val="28"/>
          </w:rPr>
          <w:t>№</w:t>
        </w:r>
        <w:r w:rsidRPr="0099399B">
          <w:rPr>
            <w:rStyle w:val="a4"/>
            <w:rFonts w:ascii="Times New Roman" w:hAnsi="Times New Roman"/>
            <w:color w:val="auto"/>
            <w:sz w:val="28"/>
            <w:szCs w:val="28"/>
          </w:rPr>
          <w:t> 1</w:t>
        </w:r>
      </w:hyperlink>
      <w:r w:rsidRPr="0099399B">
        <w:rPr>
          <w:rFonts w:ascii="Times New Roman" w:hAnsi="Times New Roman" w:cs="Times New Roman"/>
          <w:sz w:val="28"/>
          <w:szCs w:val="28"/>
        </w:rPr>
        <w:t xml:space="preserve"> к настоящим Требованиям с кратким представлением параметров муниципальной программы:</w:t>
      </w:r>
    </w:p>
    <w:bookmarkEnd w:id="157"/>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строки </w:t>
      </w:r>
      <w:hyperlink w:anchor="sub_3001" w:history="1">
        <w:r w:rsidR="0099399B" w:rsidRPr="0099399B">
          <w:rPr>
            <w:rStyle w:val="a4"/>
            <w:rFonts w:ascii="Times New Roman" w:hAnsi="Times New Roman"/>
            <w:color w:val="auto"/>
            <w:sz w:val="28"/>
            <w:szCs w:val="28"/>
          </w:rPr>
          <w:t>«</w:t>
        </w:r>
        <w:r w:rsidRPr="0099399B">
          <w:rPr>
            <w:rStyle w:val="a4"/>
            <w:rFonts w:ascii="Times New Roman" w:hAnsi="Times New Roman"/>
            <w:color w:val="auto"/>
            <w:sz w:val="28"/>
            <w:szCs w:val="28"/>
          </w:rPr>
          <w:t>Ответственный исполнитель</w:t>
        </w:r>
      </w:hyperlink>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w:t>
      </w:r>
      <w:hyperlink w:anchor="sub_3002" w:history="1">
        <w:r w:rsidR="0099399B" w:rsidRPr="0099399B">
          <w:rPr>
            <w:rStyle w:val="a4"/>
            <w:rFonts w:ascii="Times New Roman" w:hAnsi="Times New Roman"/>
            <w:color w:val="auto"/>
            <w:sz w:val="28"/>
            <w:szCs w:val="28"/>
          </w:rPr>
          <w:t>«</w:t>
        </w:r>
        <w:r w:rsidRPr="0099399B">
          <w:rPr>
            <w:rStyle w:val="a4"/>
            <w:rFonts w:ascii="Times New Roman" w:hAnsi="Times New Roman"/>
            <w:color w:val="auto"/>
            <w:sz w:val="28"/>
            <w:szCs w:val="28"/>
          </w:rPr>
          <w:t>Соисполнители</w:t>
        </w:r>
        <w:r w:rsidR="0099399B" w:rsidRPr="0099399B">
          <w:rPr>
            <w:rStyle w:val="a4"/>
            <w:rFonts w:ascii="Times New Roman" w:hAnsi="Times New Roman"/>
            <w:color w:val="auto"/>
            <w:sz w:val="28"/>
            <w:szCs w:val="28"/>
          </w:rPr>
          <w:t>»</w:t>
        </w:r>
      </w:hyperlink>
      <w:r w:rsidRPr="0099399B">
        <w:rPr>
          <w:rFonts w:ascii="Times New Roman" w:hAnsi="Times New Roman" w:cs="Times New Roman"/>
          <w:sz w:val="28"/>
          <w:szCs w:val="28"/>
        </w:rPr>
        <w:t xml:space="preserve">, </w:t>
      </w:r>
      <w:hyperlink w:anchor="sub_3010" w:history="1">
        <w:r w:rsidR="0099399B" w:rsidRPr="0099399B">
          <w:rPr>
            <w:rStyle w:val="a4"/>
            <w:rFonts w:ascii="Times New Roman" w:hAnsi="Times New Roman"/>
            <w:color w:val="auto"/>
            <w:sz w:val="28"/>
            <w:szCs w:val="28"/>
          </w:rPr>
          <w:t>«</w:t>
        </w:r>
        <w:r w:rsidRPr="0099399B">
          <w:rPr>
            <w:rStyle w:val="a4"/>
            <w:rFonts w:ascii="Times New Roman" w:hAnsi="Times New Roman"/>
            <w:color w:val="auto"/>
            <w:sz w:val="28"/>
            <w:szCs w:val="28"/>
          </w:rPr>
          <w:t>Участники</w:t>
        </w:r>
        <w:r w:rsidR="0099399B" w:rsidRPr="0099399B">
          <w:rPr>
            <w:rStyle w:val="a4"/>
            <w:rFonts w:ascii="Times New Roman" w:hAnsi="Times New Roman"/>
            <w:color w:val="auto"/>
            <w:sz w:val="28"/>
            <w:szCs w:val="28"/>
          </w:rPr>
          <w:t>»</w:t>
        </w:r>
      </w:hyperlink>
      <w:r w:rsidRPr="0099399B">
        <w:rPr>
          <w:rFonts w:ascii="Times New Roman" w:hAnsi="Times New Roman" w:cs="Times New Roman"/>
          <w:sz w:val="28"/>
          <w:szCs w:val="28"/>
        </w:rPr>
        <w:t xml:space="preserve"> содержат наименование ответственного исполнителя муниципальной программы, соисполнителя, участника соответственно. Если муниципальная программа реализуется только ответственным исполнителем, то строки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Соисполнители</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Участники</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исключаются;</w:t>
      </w:r>
    </w:p>
    <w:p w:rsidR="00DA7475" w:rsidRPr="0099399B" w:rsidRDefault="00DA7475" w:rsidP="0099399B">
      <w:pPr>
        <w:rPr>
          <w:rFonts w:ascii="Times New Roman" w:hAnsi="Times New Roman" w:cs="Times New Roman"/>
          <w:sz w:val="28"/>
          <w:szCs w:val="28"/>
        </w:rPr>
      </w:pPr>
      <w:hyperlink w:anchor="sub_3003" w:history="1">
        <w:r w:rsidRPr="0099399B">
          <w:rPr>
            <w:rStyle w:val="a4"/>
            <w:rFonts w:ascii="Times New Roman" w:hAnsi="Times New Roman"/>
            <w:color w:val="auto"/>
            <w:sz w:val="28"/>
            <w:szCs w:val="28"/>
          </w:rPr>
          <w:t>строка</w:t>
        </w:r>
      </w:hyperlink>
      <w:r w:rsidRPr="0099399B">
        <w:rPr>
          <w:rFonts w:ascii="Times New Roman" w:hAnsi="Times New Roman" w:cs="Times New Roman"/>
          <w:sz w:val="28"/>
          <w:szCs w:val="28"/>
        </w:rPr>
        <w:t xml:space="preserve">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Цели</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содержит четкое формулирование целей, для достижения которых реализуется муниципальная программа. Цели должны соответствовать приоритетному направлению развития города Оренбурга в соответствии со </w:t>
      </w:r>
      <w:hyperlink r:id="rId56" w:history="1">
        <w:r w:rsidRPr="0099399B">
          <w:rPr>
            <w:rStyle w:val="a4"/>
            <w:rFonts w:ascii="Times New Roman" w:hAnsi="Times New Roman"/>
            <w:color w:val="auto"/>
            <w:sz w:val="28"/>
            <w:szCs w:val="28"/>
          </w:rPr>
          <w:t>Стратегией</w:t>
        </w:r>
      </w:hyperlink>
      <w:r w:rsidRPr="0099399B">
        <w:rPr>
          <w:rFonts w:ascii="Times New Roman" w:hAnsi="Times New Roman" w:cs="Times New Roman"/>
          <w:sz w:val="28"/>
          <w:szCs w:val="28"/>
        </w:rPr>
        <w:t xml:space="preserve"> социально-экономического развития города Оренбурга до 2030 года, компетенции ответственного исполнителя муниципальной программы и быть достижимыми;</w:t>
      </w:r>
    </w:p>
    <w:p w:rsidR="00DA7475" w:rsidRPr="0099399B" w:rsidRDefault="00DA7475" w:rsidP="0099399B">
      <w:pPr>
        <w:rPr>
          <w:rFonts w:ascii="Times New Roman" w:hAnsi="Times New Roman" w:cs="Times New Roman"/>
          <w:sz w:val="28"/>
          <w:szCs w:val="28"/>
        </w:rPr>
      </w:pPr>
      <w:hyperlink w:anchor="sub_3004" w:history="1">
        <w:r w:rsidRPr="0099399B">
          <w:rPr>
            <w:rStyle w:val="a4"/>
            <w:rFonts w:ascii="Times New Roman" w:hAnsi="Times New Roman"/>
            <w:color w:val="auto"/>
            <w:sz w:val="28"/>
            <w:szCs w:val="28"/>
          </w:rPr>
          <w:t>строка</w:t>
        </w:r>
      </w:hyperlink>
      <w:r w:rsidRPr="0099399B">
        <w:rPr>
          <w:rFonts w:ascii="Times New Roman" w:hAnsi="Times New Roman" w:cs="Times New Roman"/>
          <w:sz w:val="28"/>
          <w:szCs w:val="28"/>
        </w:rPr>
        <w:t xml:space="preserve">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Задачи</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содержит перечень четко сформулированных задач муниципальной программы. Задачи должны соответствовать компетенции ответственного исполнителя муниципальной программы и быть выполнимыми; задача муниципальной программы должна отражать одно из направлений муниципальной программы, обеспечивающих достижение цели;</w:t>
      </w:r>
    </w:p>
    <w:p w:rsidR="00DA7475" w:rsidRPr="0099399B" w:rsidRDefault="00DA7475" w:rsidP="0099399B">
      <w:pPr>
        <w:rPr>
          <w:rFonts w:ascii="Times New Roman" w:hAnsi="Times New Roman" w:cs="Times New Roman"/>
          <w:sz w:val="28"/>
          <w:szCs w:val="28"/>
        </w:rPr>
      </w:pPr>
      <w:hyperlink w:anchor="sub_3008" w:history="1">
        <w:r w:rsidRPr="0099399B">
          <w:rPr>
            <w:rStyle w:val="a4"/>
            <w:rFonts w:ascii="Times New Roman" w:hAnsi="Times New Roman"/>
            <w:color w:val="auto"/>
            <w:sz w:val="28"/>
            <w:szCs w:val="28"/>
          </w:rPr>
          <w:t>строка</w:t>
        </w:r>
      </w:hyperlink>
      <w:r w:rsidRPr="0099399B">
        <w:rPr>
          <w:rFonts w:ascii="Times New Roman" w:hAnsi="Times New Roman" w:cs="Times New Roman"/>
          <w:sz w:val="28"/>
          <w:szCs w:val="28"/>
        </w:rPr>
        <w:t xml:space="preserve">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Период реализации</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содержит год начала и год окончания реализации программы;</w:t>
      </w:r>
    </w:p>
    <w:p w:rsidR="00DA7475" w:rsidRPr="0099399B" w:rsidRDefault="00DA7475" w:rsidP="0099399B">
      <w:pPr>
        <w:rPr>
          <w:rFonts w:ascii="Times New Roman" w:hAnsi="Times New Roman" w:cs="Times New Roman"/>
          <w:sz w:val="28"/>
          <w:szCs w:val="28"/>
        </w:rPr>
      </w:pPr>
      <w:hyperlink w:anchor="sub_3007" w:history="1">
        <w:r w:rsidRPr="0099399B">
          <w:rPr>
            <w:rStyle w:val="a4"/>
            <w:rFonts w:ascii="Times New Roman" w:hAnsi="Times New Roman"/>
            <w:color w:val="auto"/>
            <w:sz w:val="28"/>
            <w:szCs w:val="28"/>
          </w:rPr>
          <w:t>строка</w:t>
        </w:r>
      </w:hyperlink>
      <w:r w:rsidRPr="0099399B">
        <w:rPr>
          <w:rFonts w:ascii="Times New Roman" w:hAnsi="Times New Roman" w:cs="Times New Roman"/>
          <w:sz w:val="28"/>
          <w:szCs w:val="28"/>
        </w:rPr>
        <w:t xml:space="preserve">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Целевые показатели (индикаторы)</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содержит информацию о наименовании и значениях целевых показателей (индикаторов) конечных результатов муниципальной программы;</w:t>
      </w:r>
    </w:p>
    <w:p w:rsidR="0099399B" w:rsidRDefault="0099399B"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hyperlink w:anchor="sub_3009" w:history="1">
        <w:r w:rsidRPr="0099399B">
          <w:rPr>
            <w:rStyle w:val="a4"/>
            <w:rFonts w:ascii="Times New Roman" w:hAnsi="Times New Roman"/>
            <w:color w:val="auto"/>
            <w:sz w:val="28"/>
            <w:szCs w:val="28"/>
          </w:rPr>
          <w:t>строка</w:t>
        </w:r>
      </w:hyperlink>
      <w:r w:rsidRPr="0099399B">
        <w:rPr>
          <w:rFonts w:ascii="Times New Roman" w:hAnsi="Times New Roman" w:cs="Times New Roman"/>
          <w:sz w:val="28"/>
          <w:szCs w:val="28"/>
        </w:rPr>
        <w:t xml:space="preserve">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Объем средств на реализацию муниципальной программы</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содержит информацию о потребности в необходимых объемах финансирования на реализацию программы в целом за весь период реализации муниципальной программы, а также по годам реализации в разрезе источников финансирования. Объемы финансирования являются прогнозируемой потребностью и могут уточняться при разработке проекта бюджета города Оренбурга на очередной и плановый период исходя из реальных возможностей.</w:t>
      </w:r>
    </w:p>
    <w:p w:rsidR="00DA7475" w:rsidRPr="0099399B" w:rsidRDefault="00DA7475" w:rsidP="0099399B">
      <w:pPr>
        <w:rPr>
          <w:rFonts w:ascii="Times New Roman" w:hAnsi="Times New Roman" w:cs="Times New Roman"/>
          <w:sz w:val="28"/>
          <w:szCs w:val="28"/>
        </w:rPr>
      </w:pPr>
      <w:bookmarkStart w:id="158" w:name="sub_1130"/>
      <w:r w:rsidRPr="0099399B">
        <w:rPr>
          <w:rFonts w:ascii="Times New Roman" w:hAnsi="Times New Roman" w:cs="Times New Roman"/>
          <w:sz w:val="28"/>
          <w:szCs w:val="28"/>
        </w:rPr>
        <w:t xml:space="preserve">4. </w:t>
      </w:r>
      <w:r w:rsidRPr="0099399B">
        <w:rPr>
          <w:rStyle w:val="a3"/>
          <w:rFonts w:ascii="Times New Roman" w:hAnsi="Times New Roman" w:cs="Times New Roman"/>
          <w:b w:val="0"/>
          <w:bCs/>
          <w:color w:val="auto"/>
          <w:sz w:val="28"/>
          <w:szCs w:val="28"/>
        </w:rPr>
        <w:t xml:space="preserve">Раздел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Финансирование структурных элементов</w:t>
      </w:r>
      <w:r w:rsidR="0099399B" w:rsidRPr="0099399B">
        <w:rPr>
          <w:rStyle w:val="a3"/>
          <w:rFonts w:ascii="Times New Roman" w:hAnsi="Times New Roman" w:cs="Times New Roman"/>
          <w:b w:val="0"/>
          <w:bCs/>
          <w:color w:val="auto"/>
          <w:sz w:val="28"/>
          <w:szCs w:val="28"/>
        </w:rPr>
        <w:t>»</w:t>
      </w:r>
      <w:r w:rsidRPr="0099399B">
        <w:rPr>
          <w:rFonts w:ascii="Times New Roman" w:hAnsi="Times New Roman" w:cs="Times New Roman"/>
          <w:sz w:val="28"/>
          <w:szCs w:val="28"/>
        </w:rPr>
        <w:t xml:space="preserve"> оформляется по форме согласно </w:t>
      </w:r>
      <w:hyperlink w:anchor="sub_1400" w:history="1">
        <w:r w:rsidRPr="0099399B">
          <w:rPr>
            <w:rStyle w:val="a4"/>
            <w:rFonts w:ascii="Times New Roman" w:hAnsi="Times New Roman"/>
            <w:color w:val="auto"/>
            <w:sz w:val="28"/>
            <w:szCs w:val="28"/>
          </w:rPr>
          <w:t xml:space="preserve">приложению </w:t>
        </w:r>
        <w:r w:rsidR="0099399B" w:rsidRPr="0099399B">
          <w:rPr>
            <w:rStyle w:val="a4"/>
            <w:rFonts w:ascii="Times New Roman" w:hAnsi="Times New Roman"/>
            <w:color w:val="auto"/>
            <w:sz w:val="28"/>
            <w:szCs w:val="28"/>
          </w:rPr>
          <w:t>№</w:t>
        </w:r>
        <w:r w:rsidRPr="0099399B">
          <w:rPr>
            <w:rStyle w:val="a4"/>
            <w:rFonts w:ascii="Times New Roman" w:hAnsi="Times New Roman"/>
            <w:color w:val="auto"/>
            <w:sz w:val="28"/>
            <w:szCs w:val="28"/>
          </w:rPr>
          <w:t> 2</w:t>
        </w:r>
      </w:hyperlink>
      <w:r w:rsidRPr="0099399B">
        <w:rPr>
          <w:rFonts w:ascii="Times New Roman" w:hAnsi="Times New Roman" w:cs="Times New Roman"/>
          <w:sz w:val="28"/>
          <w:szCs w:val="28"/>
        </w:rPr>
        <w:t xml:space="preserve"> к настоящим Требованиям. Объем средств на реализацию муниципальной программы указывается в тысячах рублей с тремя знаками после запятой.</w:t>
      </w:r>
    </w:p>
    <w:bookmarkEnd w:id="158"/>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Если муниципальной программой не предусмотрена реализация отдельных структурных элементов (региональных проектов, приоритетных проектов Оренбургской области, муниципальных проектов, комплексов процессных мероприятий), то соответствующие строки раздела исключаются.</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Если муниципальной программой предусмотрена реализация отдельных структурных элементов (региональных проектов, приоритетных проектов Оренбургской области, муниципальных проектов, комплексов процессных мероприятий) без финансирования, то в соответствующие строки раздела вносится требуемая информация, в графах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Источник финансирования</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Объем средств на реализацию муниципальной программы</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ставится прочерк.</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Если муниципальной программой предусмотрен один источник финансирования структурного элемента или всей муниципальной программы в целом, то строка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в том числе по источникам финансирования</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исключается.</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Если муниципальной программой предусмотрен один исполнитель структурного элемента или всей муниципальной программы в целом, то строка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в том числе по исполнителям и источникам финансирования</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 xml:space="preserve"> исключается.</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При заполнении информации о региональном проекте используется информация из паспорта регионального проекта.</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При заполнении информации о приоритетном проекте Оренбургской области используется информация из паспорта приоритетного проекта Оренбургской области.</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При заполнении информации о муниципальном проекте используется информация из паспорта муниципального проекта. Паспорт муниципального проекта разрабатывается в соответствии с </w:t>
      </w:r>
      <w:hyperlink r:id="rId57" w:history="1">
        <w:r w:rsidRPr="0099399B">
          <w:rPr>
            <w:rStyle w:val="a4"/>
            <w:rFonts w:ascii="Times New Roman" w:hAnsi="Times New Roman"/>
            <w:color w:val="auto"/>
            <w:sz w:val="28"/>
            <w:szCs w:val="28"/>
          </w:rPr>
          <w:t>Положением</w:t>
        </w:r>
      </w:hyperlink>
      <w:r w:rsidRPr="0099399B">
        <w:rPr>
          <w:rFonts w:ascii="Times New Roman" w:hAnsi="Times New Roman" w:cs="Times New Roman"/>
          <w:sz w:val="28"/>
          <w:szCs w:val="28"/>
        </w:rPr>
        <w:t xml:space="preserve"> о проектной деятельности.</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При заполнении информации о комплексе процессных мероприятий необходимо учитывать, что мероприятия комплекса процессных мероприятий не могут дублировать мероприятия других комплексов процессных мероприятий муниципальной программы.</w:t>
      </w:r>
    </w:p>
    <w:p w:rsidR="00DA7475" w:rsidRPr="0099399B" w:rsidRDefault="00DA7475" w:rsidP="0099399B">
      <w:pPr>
        <w:rPr>
          <w:rFonts w:ascii="Times New Roman" w:hAnsi="Times New Roman" w:cs="Times New Roman"/>
          <w:sz w:val="28"/>
          <w:szCs w:val="28"/>
        </w:rPr>
      </w:pPr>
      <w:bookmarkStart w:id="159" w:name="sub_1140"/>
      <w:r w:rsidRPr="0099399B">
        <w:rPr>
          <w:rFonts w:ascii="Times New Roman" w:hAnsi="Times New Roman" w:cs="Times New Roman"/>
          <w:sz w:val="28"/>
          <w:szCs w:val="28"/>
        </w:rPr>
        <w:t xml:space="preserve">5. </w:t>
      </w:r>
      <w:r w:rsidRPr="0099399B">
        <w:rPr>
          <w:rStyle w:val="a3"/>
          <w:rFonts w:ascii="Times New Roman" w:hAnsi="Times New Roman" w:cs="Times New Roman"/>
          <w:b w:val="0"/>
          <w:bCs/>
          <w:color w:val="auto"/>
          <w:sz w:val="28"/>
          <w:szCs w:val="28"/>
        </w:rPr>
        <w:t xml:space="preserve">Раздел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Целевые показатели (индикаторы)</w:t>
      </w:r>
      <w:r w:rsidR="0099399B" w:rsidRPr="0099399B">
        <w:rPr>
          <w:rStyle w:val="a3"/>
          <w:rFonts w:ascii="Times New Roman" w:hAnsi="Times New Roman" w:cs="Times New Roman"/>
          <w:b w:val="0"/>
          <w:bCs/>
          <w:color w:val="auto"/>
          <w:sz w:val="28"/>
          <w:szCs w:val="28"/>
        </w:rPr>
        <w:t>»</w:t>
      </w:r>
      <w:r w:rsidRPr="0099399B">
        <w:rPr>
          <w:rFonts w:ascii="Times New Roman" w:hAnsi="Times New Roman" w:cs="Times New Roman"/>
          <w:sz w:val="28"/>
          <w:szCs w:val="28"/>
        </w:rPr>
        <w:t xml:space="preserve"> оформляется по форме согласно </w:t>
      </w:r>
      <w:hyperlink w:anchor="sub_1500" w:history="1">
        <w:r w:rsidRPr="0099399B">
          <w:rPr>
            <w:rStyle w:val="a4"/>
            <w:rFonts w:ascii="Times New Roman" w:hAnsi="Times New Roman"/>
            <w:color w:val="auto"/>
            <w:sz w:val="28"/>
            <w:szCs w:val="28"/>
          </w:rPr>
          <w:t xml:space="preserve">приложению </w:t>
        </w:r>
        <w:r w:rsidR="0099399B" w:rsidRPr="0099399B">
          <w:rPr>
            <w:rStyle w:val="a4"/>
            <w:rFonts w:ascii="Times New Roman" w:hAnsi="Times New Roman"/>
            <w:color w:val="auto"/>
            <w:sz w:val="28"/>
            <w:szCs w:val="28"/>
          </w:rPr>
          <w:t>№</w:t>
        </w:r>
        <w:r w:rsidRPr="0099399B">
          <w:rPr>
            <w:rStyle w:val="a4"/>
            <w:rFonts w:ascii="Times New Roman" w:hAnsi="Times New Roman"/>
            <w:color w:val="auto"/>
            <w:sz w:val="28"/>
            <w:szCs w:val="28"/>
          </w:rPr>
          <w:t> 3</w:t>
        </w:r>
      </w:hyperlink>
      <w:r w:rsidRPr="0099399B">
        <w:rPr>
          <w:rFonts w:ascii="Times New Roman" w:hAnsi="Times New Roman" w:cs="Times New Roman"/>
          <w:sz w:val="28"/>
          <w:szCs w:val="28"/>
        </w:rPr>
        <w:t xml:space="preserve"> к настоящим Требованиям и содержит информацию о целевых показателях (индикаторах) муниципальной программы, позволяющих оценить ход и итоги реализации муниципальной программы:</w:t>
      </w:r>
    </w:p>
    <w:bookmarkEnd w:id="159"/>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целевые показатели (индикаторы) непосредственных результатов программы измеряются в абсолютном или относительном выражении, характеризуют использование ресурсов (объемов финансирования) и разрабатываются к каждому структурному элементу программы (не менее одного целевого показателя </w:t>
      </w:r>
      <w:r w:rsidRPr="0099399B">
        <w:rPr>
          <w:rFonts w:ascii="Times New Roman" w:hAnsi="Times New Roman" w:cs="Times New Roman"/>
          <w:sz w:val="28"/>
          <w:szCs w:val="28"/>
        </w:rPr>
        <w:lastRenderedPageBreak/>
        <w:t>(индикатора) непосредственного результата к структурному элементу);</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целевые показатели (индикаторы) конечных результатов программы измеряются в абсолютном или относительном выражении, характеризуют изменения в сфере социально-экономического развития города Оренбурга и разрабатываются к каждой цели программы (не менее одного целевого показателя (индикатора) конечного результата к каждой цели).</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Целевые показатели (индикаторы) должны отвечать требованиям:</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реалистичности: показатели (индикаторы) должны быть максимально точными, действующая система сбора информации должна позволять избегать значительных искажений отображаемой ситуации;</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доступности: показатели (индикаторы) должны допускать только однозначную интерпретацию;</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экономичности: система сбора информации с целью экономии затрат должна максимально полно использовать существующие системы сбора и обработки информации;</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объективности: показатели (индикаторы) должны отражать реальное (фактическое) положение дел и не допускать искажения действительности;</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подконтрольности: должны существовать альтернативные способы проверки получаемой информации из независимых источников;</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своевременности и периодичности: информация должна поступать регулярно и с достаточной оперативностью;</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сопоставимости: информация для расчета показателей (индикаторов) должна иметь стабильные источники для обеспечения возможности сопоставления данных между собой в течение длительного временного периода.</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Показатели региональных проектов, приоритетных проектов Оренбургской области в соответствии с соглашениями, заключенными Администрацией города Оренбурга с уполномоченными органами исполнительной власти Оренбургской области о реализации регионального проекта, приоритетного проекта Оренбургской области, предоставлении субсидии, муниципальных проектов являются целевыми показателями (индикаторами) непосредственных или конечных результатов муниципальной программы.</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Если муниципальной программой не предусмотрена реализация отдельных структурных элементов (региональных проектов, приоритетных проектов Оренбургской области, муниципальных проектов, комплексов процессных мероприятий), то соответствующие строки раздела исключаются.</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При заполнении информации о региональном проекте используется информация из паспорта регионального проекта.</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При заполнении информации о приоритетном проекте Оренбургской области используется информация из паспорта приоритетного проекта Оренбургской области.</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При заполнении информации о муниципальном проекте используется информация из паспорта муниципального проекта. Паспорт муниципального проекта разрабатывается в соответствии с </w:t>
      </w:r>
      <w:hyperlink r:id="rId58" w:history="1">
        <w:r w:rsidRPr="0099399B">
          <w:rPr>
            <w:rStyle w:val="a4"/>
            <w:rFonts w:ascii="Times New Roman" w:hAnsi="Times New Roman"/>
            <w:color w:val="auto"/>
            <w:sz w:val="28"/>
            <w:szCs w:val="28"/>
          </w:rPr>
          <w:t>Положением</w:t>
        </w:r>
      </w:hyperlink>
      <w:r w:rsidRPr="0099399B">
        <w:rPr>
          <w:rFonts w:ascii="Times New Roman" w:hAnsi="Times New Roman" w:cs="Times New Roman"/>
          <w:sz w:val="28"/>
          <w:szCs w:val="28"/>
        </w:rPr>
        <w:t xml:space="preserve"> о проектной деятельности.</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 xml:space="preserve">При заполнении информации о комплексе процессных мероприятий необходимо учитывать, что в каждом комплексе процессных мероприятий должно быть предусмотрено не менее одного целевого показателя (индикатора) непосредственного результата, за исключением комплекса процессных </w:t>
      </w:r>
      <w:r w:rsidRPr="0099399B">
        <w:rPr>
          <w:rFonts w:ascii="Times New Roman" w:hAnsi="Times New Roman" w:cs="Times New Roman"/>
          <w:sz w:val="28"/>
          <w:szCs w:val="28"/>
        </w:rPr>
        <w:lastRenderedPageBreak/>
        <w:t>мероприятий, включающего мероприятия по обеспечению деятельности (содержанию) ответственного исполнителя муниципальной программы. Комплекс процессных мероприятий, мероприятие в составе комплекса процессных мероприятий в зависимости от их содержания могут быть детализированы.</w:t>
      </w:r>
    </w:p>
    <w:p w:rsidR="00DA7475" w:rsidRPr="0099399B" w:rsidRDefault="00DA7475" w:rsidP="0099399B">
      <w:pPr>
        <w:rPr>
          <w:rFonts w:ascii="Times New Roman" w:hAnsi="Times New Roman" w:cs="Times New Roman"/>
          <w:sz w:val="28"/>
          <w:szCs w:val="28"/>
        </w:rPr>
      </w:pPr>
      <w:bookmarkStart w:id="160" w:name="sub_1150"/>
      <w:r w:rsidRPr="0099399B">
        <w:rPr>
          <w:rFonts w:ascii="Times New Roman" w:hAnsi="Times New Roman" w:cs="Times New Roman"/>
          <w:sz w:val="28"/>
          <w:szCs w:val="28"/>
        </w:rPr>
        <w:t xml:space="preserve">6. </w:t>
      </w:r>
      <w:r w:rsidRPr="0099399B">
        <w:rPr>
          <w:rStyle w:val="a3"/>
          <w:rFonts w:ascii="Times New Roman" w:hAnsi="Times New Roman" w:cs="Times New Roman"/>
          <w:b w:val="0"/>
          <w:bCs/>
          <w:color w:val="auto"/>
          <w:sz w:val="28"/>
          <w:szCs w:val="28"/>
        </w:rPr>
        <w:t xml:space="preserve">Раздел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Методика расчета целевых показателей (индикаторов) конечных результатов</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 xml:space="preserve"> </w:t>
      </w:r>
      <w:r w:rsidRPr="0099399B">
        <w:rPr>
          <w:rFonts w:ascii="Times New Roman" w:hAnsi="Times New Roman" w:cs="Times New Roman"/>
          <w:sz w:val="28"/>
          <w:szCs w:val="28"/>
        </w:rPr>
        <w:t>содержит алгоритм расчета целевых показателей (индикаторов), характеризующих конечные результаты муниципальной программы, и сбора исходной информации для расчета, если значения конечных результатов муниципальной программы определяются расчетным методом, раздел нумеруется порядковым номером 3.</w:t>
      </w:r>
    </w:p>
    <w:bookmarkEnd w:id="160"/>
    <w:p w:rsidR="00DA7475" w:rsidRPr="0099399B" w:rsidRDefault="00DA7475" w:rsidP="0099399B">
      <w:pPr>
        <w:rPr>
          <w:rFonts w:ascii="Times New Roman" w:hAnsi="Times New Roman" w:cs="Times New Roman"/>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bookmarkStart w:id="161" w:name="sub_1300"/>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ind w:left="6237" w:firstLine="0"/>
        <w:jc w:val="left"/>
        <w:rPr>
          <w:rStyle w:val="a3"/>
          <w:rFonts w:ascii="Times New Roman" w:hAnsi="Times New Roman" w:cs="Times New Roman"/>
          <w:b w:val="0"/>
          <w:bCs/>
          <w:color w:val="auto"/>
          <w:sz w:val="28"/>
          <w:szCs w:val="28"/>
        </w:rPr>
      </w:pPr>
      <w:r w:rsidRPr="0099399B">
        <w:rPr>
          <w:rStyle w:val="a3"/>
          <w:rFonts w:ascii="Times New Roman" w:hAnsi="Times New Roman" w:cs="Times New Roman"/>
          <w:b w:val="0"/>
          <w:bCs/>
          <w:color w:val="auto"/>
          <w:sz w:val="28"/>
          <w:szCs w:val="28"/>
        </w:rPr>
        <w:lastRenderedPageBreak/>
        <w:t xml:space="preserve">Приложение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 1</w:t>
      </w:r>
      <w:r w:rsidRPr="0099399B">
        <w:rPr>
          <w:rStyle w:val="a3"/>
          <w:rFonts w:ascii="Times New Roman" w:hAnsi="Times New Roman" w:cs="Times New Roman"/>
          <w:b w:val="0"/>
          <w:bCs/>
          <w:color w:val="auto"/>
          <w:sz w:val="28"/>
          <w:szCs w:val="28"/>
        </w:rPr>
        <w:br/>
        <w:t xml:space="preserve">к </w:t>
      </w:r>
      <w:hyperlink w:anchor="sub_1100" w:history="1">
        <w:r w:rsidRPr="0099399B">
          <w:rPr>
            <w:rStyle w:val="a4"/>
            <w:rFonts w:ascii="Times New Roman" w:hAnsi="Times New Roman"/>
            <w:color w:val="auto"/>
            <w:sz w:val="28"/>
            <w:szCs w:val="28"/>
          </w:rPr>
          <w:t>Требованиям</w:t>
        </w:r>
      </w:hyperlink>
      <w:r w:rsidRPr="0099399B">
        <w:rPr>
          <w:rStyle w:val="a3"/>
          <w:rFonts w:ascii="Times New Roman" w:hAnsi="Times New Roman" w:cs="Times New Roman"/>
          <w:b w:val="0"/>
          <w:bCs/>
          <w:color w:val="auto"/>
          <w:sz w:val="28"/>
          <w:szCs w:val="28"/>
        </w:rPr>
        <w:t xml:space="preserve"> к содержанию</w:t>
      </w:r>
      <w:r w:rsidRPr="0099399B">
        <w:rPr>
          <w:rStyle w:val="a3"/>
          <w:rFonts w:ascii="Times New Roman" w:hAnsi="Times New Roman" w:cs="Times New Roman"/>
          <w:b w:val="0"/>
          <w:bCs/>
          <w:color w:val="auto"/>
          <w:sz w:val="28"/>
          <w:szCs w:val="28"/>
        </w:rPr>
        <w:br/>
        <w:t>муниципальной программы</w:t>
      </w:r>
      <w:r w:rsidRPr="0099399B">
        <w:rPr>
          <w:rStyle w:val="a3"/>
          <w:rFonts w:ascii="Times New Roman" w:hAnsi="Times New Roman" w:cs="Times New Roman"/>
          <w:b w:val="0"/>
          <w:bCs/>
          <w:color w:val="auto"/>
          <w:sz w:val="28"/>
          <w:szCs w:val="28"/>
        </w:rPr>
        <w:br/>
      </w:r>
    </w:p>
    <w:bookmarkEnd w:id="161"/>
    <w:p w:rsidR="00DA7475" w:rsidRPr="0099399B" w:rsidRDefault="00DA7475" w:rsidP="0099399B">
      <w:pPr>
        <w:jc w:val="left"/>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r w:rsidRPr="0099399B">
        <w:rPr>
          <w:rFonts w:ascii="Times New Roman" w:hAnsi="Times New Roman" w:cs="Times New Roman"/>
          <w:b w:val="0"/>
          <w:color w:val="auto"/>
          <w:sz w:val="28"/>
          <w:szCs w:val="28"/>
        </w:rPr>
        <w:t>МУНИЦИПАЛЬНАЯ ПРОГРАММА</w:t>
      </w:r>
      <w:r w:rsidRPr="0099399B">
        <w:rPr>
          <w:rFonts w:ascii="Times New Roman" w:hAnsi="Times New Roman" w:cs="Times New Roman"/>
          <w:b w:val="0"/>
          <w:color w:val="auto"/>
          <w:sz w:val="28"/>
          <w:szCs w:val="28"/>
        </w:rPr>
        <w:br/>
      </w:r>
      <w:r w:rsidR="0099399B" w:rsidRPr="0099399B">
        <w:rPr>
          <w:rFonts w:ascii="Times New Roman" w:hAnsi="Times New Roman" w:cs="Times New Roman"/>
          <w:b w:val="0"/>
          <w:color w:val="auto"/>
          <w:sz w:val="28"/>
          <w:szCs w:val="28"/>
        </w:rPr>
        <w:t>«</w:t>
      </w:r>
      <w:r w:rsidRPr="0099399B">
        <w:rPr>
          <w:rFonts w:ascii="Times New Roman" w:hAnsi="Times New Roman" w:cs="Times New Roman"/>
          <w:b w:val="0"/>
          <w:color w:val="auto"/>
          <w:sz w:val="28"/>
          <w:szCs w:val="28"/>
        </w:rPr>
        <w:t>_________________________________________________</w:t>
      </w:r>
      <w:r w:rsidR="0099399B" w:rsidRPr="0099399B">
        <w:rPr>
          <w:rFonts w:ascii="Times New Roman" w:hAnsi="Times New Roman" w:cs="Times New Roman"/>
          <w:b w:val="0"/>
          <w:color w:val="auto"/>
          <w:sz w:val="28"/>
          <w:szCs w:val="28"/>
        </w:rPr>
        <w:t>»</w:t>
      </w:r>
      <w:r w:rsidRPr="0099399B">
        <w:rPr>
          <w:rFonts w:ascii="Times New Roman" w:hAnsi="Times New Roman" w:cs="Times New Roman"/>
          <w:b w:val="0"/>
          <w:color w:val="auto"/>
          <w:sz w:val="28"/>
          <w:szCs w:val="28"/>
        </w:rPr>
        <w:br/>
        <w:t>(наименование муниципальной программы)</w:t>
      </w:r>
    </w:p>
    <w:p w:rsidR="00DA7475" w:rsidRPr="0099399B" w:rsidRDefault="00DA7475"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r w:rsidRPr="0099399B">
        <w:rPr>
          <w:rFonts w:ascii="Times New Roman" w:hAnsi="Times New Roman" w:cs="Times New Roman"/>
          <w:b w:val="0"/>
          <w:color w:val="auto"/>
          <w:sz w:val="28"/>
          <w:szCs w:val="28"/>
        </w:rPr>
        <w:t>ПАСПОРТ МУНИЦИПАЛЬНОЙ ПРОГРАММЫ</w:t>
      </w:r>
    </w:p>
    <w:p w:rsidR="00DA7475" w:rsidRPr="0099399B" w:rsidRDefault="00DA7475" w:rsidP="0099399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3"/>
        <w:gridCol w:w="1075"/>
        <w:gridCol w:w="941"/>
        <w:gridCol w:w="1210"/>
        <w:gridCol w:w="1344"/>
        <w:gridCol w:w="1478"/>
        <w:gridCol w:w="1425"/>
      </w:tblGrid>
      <w:tr w:rsidR="00DA7475" w:rsidRPr="0099399B">
        <w:tblPrEx>
          <w:tblCellMar>
            <w:top w:w="0" w:type="dxa"/>
            <w:bottom w:w="0" w:type="dxa"/>
          </w:tblCellMar>
        </w:tblPrEx>
        <w:tc>
          <w:tcPr>
            <w:tcW w:w="2853" w:type="dxa"/>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bookmarkStart w:id="162" w:name="sub_3001"/>
            <w:r w:rsidRPr="0099399B">
              <w:rPr>
                <w:rFonts w:ascii="Times New Roman" w:hAnsi="Times New Roman" w:cs="Times New Roman"/>
                <w:sz w:val="28"/>
                <w:szCs w:val="28"/>
              </w:rPr>
              <w:t>Ответственный исполнитель</w:t>
            </w:r>
            <w:bookmarkEnd w:id="162"/>
          </w:p>
        </w:tc>
        <w:tc>
          <w:tcPr>
            <w:tcW w:w="7473" w:type="dxa"/>
            <w:gridSpan w:val="6"/>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2853" w:type="dxa"/>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bookmarkStart w:id="163" w:name="sub_3002"/>
            <w:r w:rsidRPr="0099399B">
              <w:rPr>
                <w:rFonts w:ascii="Times New Roman" w:hAnsi="Times New Roman" w:cs="Times New Roman"/>
                <w:sz w:val="28"/>
                <w:szCs w:val="28"/>
              </w:rPr>
              <w:t>Соисполнители</w:t>
            </w:r>
            <w:bookmarkEnd w:id="163"/>
          </w:p>
        </w:tc>
        <w:tc>
          <w:tcPr>
            <w:tcW w:w="7473" w:type="dxa"/>
            <w:gridSpan w:val="6"/>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2853" w:type="dxa"/>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bookmarkStart w:id="164" w:name="sub_3010"/>
            <w:r w:rsidRPr="0099399B">
              <w:rPr>
                <w:rFonts w:ascii="Times New Roman" w:hAnsi="Times New Roman" w:cs="Times New Roman"/>
                <w:sz w:val="28"/>
                <w:szCs w:val="28"/>
              </w:rPr>
              <w:t>Участники</w:t>
            </w:r>
            <w:bookmarkEnd w:id="164"/>
          </w:p>
        </w:tc>
        <w:tc>
          <w:tcPr>
            <w:tcW w:w="7473" w:type="dxa"/>
            <w:gridSpan w:val="6"/>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2853" w:type="dxa"/>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bookmarkStart w:id="165" w:name="sub_3003"/>
            <w:r w:rsidRPr="0099399B">
              <w:rPr>
                <w:rFonts w:ascii="Times New Roman" w:hAnsi="Times New Roman" w:cs="Times New Roman"/>
                <w:sz w:val="28"/>
                <w:szCs w:val="28"/>
              </w:rPr>
              <w:t>Цели</w:t>
            </w:r>
            <w:bookmarkEnd w:id="165"/>
          </w:p>
        </w:tc>
        <w:tc>
          <w:tcPr>
            <w:tcW w:w="7473" w:type="dxa"/>
            <w:gridSpan w:val="6"/>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2853" w:type="dxa"/>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bookmarkStart w:id="166" w:name="sub_3004"/>
            <w:r w:rsidRPr="0099399B">
              <w:rPr>
                <w:rFonts w:ascii="Times New Roman" w:hAnsi="Times New Roman" w:cs="Times New Roman"/>
                <w:sz w:val="28"/>
                <w:szCs w:val="28"/>
              </w:rPr>
              <w:t>Задачи</w:t>
            </w:r>
            <w:bookmarkEnd w:id="166"/>
          </w:p>
        </w:tc>
        <w:tc>
          <w:tcPr>
            <w:tcW w:w="7473" w:type="dxa"/>
            <w:gridSpan w:val="6"/>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2853" w:type="dxa"/>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bookmarkStart w:id="167" w:name="sub_3008"/>
            <w:r w:rsidRPr="0099399B">
              <w:rPr>
                <w:rFonts w:ascii="Times New Roman" w:hAnsi="Times New Roman" w:cs="Times New Roman"/>
                <w:sz w:val="28"/>
                <w:szCs w:val="28"/>
              </w:rPr>
              <w:t>Период реализации</w:t>
            </w:r>
            <w:bookmarkEnd w:id="167"/>
          </w:p>
        </w:tc>
        <w:tc>
          <w:tcPr>
            <w:tcW w:w="7473" w:type="dxa"/>
            <w:gridSpan w:val="6"/>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2853" w:type="dxa"/>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bookmarkStart w:id="168" w:name="sub_3007"/>
            <w:r w:rsidRPr="0099399B">
              <w:rPr>
                <w:rFonts w:ascii="Times New Roman" w:hAnsi="Times New Roman" w:cs="Times New Roman"/>
                <w:sz w:val="28"/>
                <w:szCs w:val="28"/>
              </w:rPr>
              <w:t>Целевые показатели (индикаторы)</w:t>
            </w:r>
            <w:bookmarkEnd w:id="168"/>
          </w:p>
        </w:tc>
        <w:tc>
          <w:tcPr>
            <w:tcW w:w="7473" w:type="dxa"/>
            <w:gridSpan w:val="6"/>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Целевые показатели (индикаторы) конечных результатов:</w:t>
            </w:r>
          </w:p>
        </w:tc>
      </w:tr>
      <w:tr w:rsidR="00DA7475" w:rsidRPr="0099399B">
        <w:tblPrEx>
          <w:tblCellMar>
            <w:top w:w="0" w:type="dxa"/>
            <w:bottom w:w="0" w:type="dxa"/>
          </w:tblCellMar>
        </w:tblPrEx>
        <w:tc>
          <w:tcPr>
            <w:tcW w:w="2853" w:type="dxa"/>
            <w:vMerge w:val="restar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bookmarkStart w:id="169" w:name="sub_3009"/>
            <w:r w:rsidRPr="0099399B">
              <w:rPr>
                <w:rFonts w:ascii="Times New Roman" w:hAnsi="Times New Roman" w:cs="Times New Roman"/>
                <w:sz w:val="28"/>
                <w:szCs w:val="28"/>
              </w:rPr>
              <w:t>Объем средств на реализацию муниципальной программы</w:t>
            </w:r>
            <w:bookmarkEnd w:id="169"/>
          </w:p>
        </w:tc>
        <w:tc>
          <w:tcPr>
            <w:tcW w:w="7473" w:type="dxa"/>
            <w:gridSpan w:val="6"/>
            <w:tcBorders>
              <w:top w:val="single" w:sz="4" w:space="0" w:color="auto"/>
              <w:left w:val="single" w:sz="4" w:space="0" w:color="auto"/>
              <w:bottom w:val="single" w:sz="4" w:space="0" w:color="auto"/>
            </w:tcBorders>
          </w:tcPr>
          <w:p w:rsidR="00DA7475" w:rsidRPr="0099399B" w:rsidRDefault="00DA7475" w:rsidP="0099399B">
            <w:pPr>
              <w:pStyle w:val="a5"/>
              <w:jc w:val="right"/>
              <w:rPr>
                <w:rFonts w:ascii="Times New Roman" w:hAnsi="Times New Roman" w:cs="Times New Roman"/>
                <w:sz w:val="28"/>
                <w:szCs w:val="28"/>
              </w:rPr>
            </w:pPr>
            <w:r w:rsidRPr="0099399B">
              <w:rPr>
                <w:rFonts w:ascii="Times New Roman" w:hAnsi="Times New Roman" w:cs="Times New Roman"/>
                <w:sz w:val="28"/>
                <w:szCs w:val="28"/>
              </w:rPr>
              <w:t>тыс. руб.</w:t>
            </w:r>
          </w:p>
        </w:tc>
      </w:tr>
      <w:tr w:rsidR="00DA7475" w:rsidRPr="0099399B">
        <w:tblPrEx>
          <w:tblCellMar>
            <w:top w:w="0" w:type="dxa"/>
            <w:bottom w:w="0" w:type="dxa"/>
          </w:tblCellMar>
        </w:tblPrEx>
        <w:tc>
          <w:tcPr>
            <w:tcW w:w="2853"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75" w:type="dxa"/>
            <w:tcBorders>
              <w:top w:val="single" w:sz="4" w:space="0" w:color="auto"/>
              <w:left w:val="single" w:sz="4" w:space="0" w:color="auto"/>
              <w:bottom w:val="single" w:sz="4" w:space="0" w:color="auto"/>
              <w:right w:val="nil"/>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Годы</w:t>
            </w:r>
          </w:p>
        </w:tc>
        <w:tc>
          <w:tcPr>
            <w:tcW w:w="941" w:type="dxa"/>
            <w:tcBorders>
              <w:top w:val="single" w:sz="4" w:space="0" w:color="auto"/>
              <w:left w:val="single" w:sz="4" w:space="0" w:color="auto"/>
              <w:bottom w:val="single" w:sz="4" w:space="0" w:color="auto"/>
              <w:right w:val="nil"/>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Всего</w:t>
            </w:r>
          </w:p>
        </w:tc>
        <w:tc>
          <w:tcPr>
            <w:tcW w:w="1210" w:type="dxa"/>
            <w:tcBorders>
              <w:top w:val="single" w:sz="4" w:space="0" w:color="auto"/>
              <w:left w:val="single" w:sz="4" w:space="0" w:color="auto"/>
              <w:bottom w:val="single" w:sz="4" w:space="0" w:color="auto"/>
              <w:right w:val="nil"/>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Местный бюджет</w:t>
            </w:r>
          </w:p>
        </w:tc>
        <w:tc>
          <w:tcPr>
            <w:tcW w:w="1344" w:type="dxa"/>
            <w:tcBorders>
              <w:top w:val="single" w:sz="4" w:space="0" w:color="auto"/>
              <w:left w:val="single" w:sz="4" w:space="0" w:color="auto"/>
              <w:bottom w:val="single" w:sz="4" w:space="0" w:color="auto"/>
              <w:right w:val="nil"/>
            </w:tcBorders>
          </w:tcPr>
          <w:p w:rsidR="00DA7475" w:rsidRPr="0099399B" w:rsidRDefault="00DA7475" w:rsidP="0099399B">
            <w:pPr>
              <w:pStyle w:val="a5"/>
              <w:jc w:val="center"/>
              <w:rPr>
                <w:rFonts w:ascii="Times New Roman" w:hAnsi="Times New Roman" w:cs="Times New Roman"/>
                <w:sz w:val="28"/>
                <w:szCs w:val="28"/>
              </w:rPr>
            </w:pPr>
            <w:hyperlink r:id="rId59" w:history="1">
              <w:r w:rsidRPr="0099399B">
                <w:rPr>
                  <w:rStyle w:val="a4"/>
                  <w:rFonts w:ascii="Times New Roman" w:hAnsi="Times New Roman"/>
                  <w:color w:val="auto"/>
                  <w:sz w:val="28"/>
                  <w:szCs w:val="28"/>
                </w:rPr>
                <w:t>Областной бюджет</w:t>
              </w:r>
            </w:hyperlink>
          </w:p>
        </w:tc>
        <w:tc>
          <w:tcPr>
            <w:tcW w:w="147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hyperlink r:id="rId60" w:history="1">
              <w:r w:rsidRPr="0099399B">
                <w:rPr>
                  <w:rStyle w:val="a4"/>
                  <w:rFonts w:ascii="Times New Roman" w:hAnsi="Times New Roman"/>
                  <w:color w:val="auto"/>
                  <w:sz w:val="28"/>
                  <w:szCs w:val="28"/>
                </w:rPr>
                <w:t>Федеральный бюджет</w:t>
              </w:r>
            </w:hyperlink>
          </w:p>
        </w:tc>
        <w:tc>
          <w:tcPr>
            <w:tcW w:w="1425" w:type="dxa"/>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Внебюджетные средства</w:t>
            </w:r>
          </w:p>
        </w:tc>
      </w:tr>
      <w:tr w:rsidR="00DA7475" w:rsidRPr="0099399B">
        <w:tblPrEx>
          <w:tblCellMar>
            <w:top w:w="0" w:type="dxa"/>
            <w:bottom w:w="0" w:type="dxa"/>
          </w:tblCellMar>
        </w:tblPrEx>
        <w:tc>
          <w:tcPr>
            <w:tcW w:w="2853"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75" w:type="dxa"/>
            <w:tcBorders>
              <w:top w:val="single" w:sz="4" w:space="0" w:color="auto"/>
              <w:left w:val="single" w:sz="4" w:space="0" w:color="auto"/>
              <w:bottom w:val="single" w:sz="4" w:space="0" w:color="auto"/>
              <w:right w:val="nil"/>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1-й год</w:t>
            </w:r>
          </w:p>
        </w:tc>
        <w:tc>
          <w:tcPr>
            <w:tcW w:w="941"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47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2853"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75" w:type="dxa"/>
            <w:tcBorders>
              <w:top w:val="single" w:sz="4" w:space="0" w:color="auto"/>
              <w:left w:val="single" w:sz="4" w:space="0" w:color="auto"/>
              <w:bottom w:val="single" w:sz="4" w:space="0" w:color="auto"/>
              <w:right w:val="nil"/>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2-й год</w:t>
            </w:r>
          </w:p>
        </w:tc>
        <w:tc>
          <w:tcPr>
            <w:tcW w:w="941"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47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2853"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75" w:type="dxa"/>
            <w:tcBorders>
              <w:top w:val="single" w:sz="4" w:space="0" w:color="auto"/>
              <w:left w:val="single" w:sz="4" w:space="0" w:color="auto"/>
              <w:bottom w:val="single" w:sz="4" w:space="0" w:color="auto"/>
              <w:right w:val="nil"/>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p>
        </w:tc>
        <w:tc>
          <w:tcPr>
            <w:tcW w:w="941"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47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2853"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75" w:type="dxa"/>
            <w:tcBorders>
              <w:top w:val="single" w:sz="4" w:space="0" w:color="auto"/>
              <w:left w:val="single" w:sz="4" w:space="0" w:color="auto"/>
              <w:bottom w:val="single" w:sz="4" w:space="0" w:color="auto"/>
              <w:right w:val="nil"/>
            </w:tcBorders>
          </w:tcPr>
          <w:p w:rsidR="00DA7475" w:rsidRPr="0099399B" w:rsidRDefault="0099399B"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t>-й год</w:t>
            </w:r>
          </w:p>
        </w:tc>
        <w:tc>
          <w:tcPr>
            <w:tcW w:w="941"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47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2853"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75" w:type="dxa"/>
            <w:tcBorders>
              <w:top w:val="single" w:sz="4" w:space="0" w:color="auto"/>
              <w:left w:val="single" w:sz="4" w:space="0" w:color="auto"/>
              <w:bottom w:val="single" w:sz="4" w:space="0" w:color="auto"/>
              <w:right w:val="nil"/>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Итого:</w:t>
            </w:r>
          </w:p>
        </w:tc>
        <w:tc>
          <w:tcPr>
            <w:tcW w:w="941"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210"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nil"/>
            </w:tcBorders>
          </w:tcPr>
          <w:p w:rsidR="00DA7475" w:rsidRPr="0099399B" w:rsidRDefault="00DA7475" w:rsidP="0099399B">
            <w:pPr>
              <w:pStyle w:val="a5"/>
              <w:rPr>
                <w:rFonts w:ascii="Times New Roman" w:hAnsi="Times New Roman" w:cs="Times New Roman"/>
                <w:sz w:val="28"/>
                <w:szCs w:val="28"/>
              </w:rPr>
            </w:pPr>
          </w:p>
        </w:tc>
        <w:tc>
          <w:tcPr>
            <w:tcW w:w="1478"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bl>
    <w:p w:rsidR="00DA7475" w:rsidRPr="0099399B" w:rsidRDefault="00DA7475" w:rsidP="0099399B">
      <w:pPr>
        <w:rPr>
          <w:rFonts w:ascii="Times New Roman" w:hAnsi="Times New Roman" w:cs="Times New Roman"/>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bookmarkStart w:id="170" w:name="sub_1400"/>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pPr>
    </w:p>
    <w:p w:rsidR="00DA7475" w:rsidRPr="0099399B" w:rsidRDefault="00DA7475" w:rsidP="0099399B">
      <w:pPr>
        <w:jc w:val="right"/>
        <w:rPr>
          <w:rStyle w:val="a3"/>
          <w:rFonts w:ascii="Times New Roman" w:hAnsi="Times New Roman" w:cs="Times New Roman"/>
          <w:b w:val="0"/>
          <w:bCs/>
          <w:color w:val="auto"/>
          <w:sz w:val="28"/>
          <w:szCs w:val="28"/>
        </w:rPr>
        <w:sectPr w:rsidR="00DA7475" w:rsidRPr="0099399B" w:rsidSect="00DA7475">
          <w:headerReference w:type="default" r:id="rId61"/>
          <w:footerReference w:type="default" r:id="rId62"/>
          <w:pgSz w:w="11900" w:h="16800"/>
          <w:pgMar w:top="567" w:right="851" w:bottom="567" w:left="851" w:header="567" w:footer="567" w:gutter="0"/>
          <w:cols w:space="720"/>
          <w:noEndnote/>
          <w:docGrid w:linePitch="326"/>
        </w:sectPr>
      </w:pPr>
    </w:p>
    <w:p w:rsidR="00DA7475" w:rsidRPr="0099399B" w:rsidRDefault="00DA7475" w:rsidP="0099399B">
      <w:pPr>
        <w:ind w:left="11199" w:firstLine="0"/>
        <w:jc w:val="left"/>
        <w:rPr>
          <w:rStyle w:val="a3"/>
          <w:rFonts w:ascii="Times New Roman" w:hAnsi="Times New Roman" w:cs="Times New Roman"/>
          <w:b w:val="0"/>
          <w:bCs/>
          <w:color w:val="auto"/>
          <w:sz w:val="28"/>
          <w:szCs w:val="28"/>
        </w:rPr>
      </w:pPr>
      <w:r w:rsidRPr="0099399B">
        <w:rPr>
          <w:rStyle w:val="a3"/>
          <w:rFonts w:ascii="Times New Roman" w:hAnsi="Times New Roman" w:cs="Times New Roman"/>
          <w:b w:val="0"/>
          <w:bCs/>
          <w:color w:val="auto"/>
          <w:sz w:val="28"/>
          <w:szCs w:val="28"/>
        </w:rPr>
        <w:lastRenderedPageBreak/>
        <w:t xml:space="preserve">Приложение </w:t>
      </w:r>
      <w:r w:rsidR="0099399B" w:rsidRPr="0099399B">
        <w:rPr>
          <w:rStyle w:val="a3"/>
          <w:rFonts w:ascii="Times New Roman" w:hAnsi="Times New Roman" w:cs="Times New Roman"/>
          <w:b w:val="0"/>
          <w:bCs/>
          <w:color w:val="auto"/>
          <w:sz w:val="28"/>
          <w:szCs w:val="28"/>
        </w:rPr>
        <w:t>№</w:t>
      </w:r>
      <w:r w:rsidRPr="0099399B">
        <w:rPr>
          <w:rStyle w:val="a3"/>
          <w:rFonts w:ascii="Times New Roman" w:hAnsi="Times New Roman" w:cs="Times New Roman"/>
          <w:b w:val="0"/>
          <w:bCs/>
          <w:color w:val="auto"/>
          <w:sz w:val="28"/>
          <w:szCs w:val="28"/>
        </w:rPr>
        <w:t> 2</w:t>
      </w:r>
      <w:r w:rsidRPr="0099399B">
        <w:rPr>
          <w:rStyle w:val="a3"/>
          <w:rFonts w:ascii="Times New Roman" w:hAnsi="Times New Roman" w:cs="Times New Roman"/>
          <w:b w:val="0"/>
          <w:bCs/>
          <w:color w:val="auto"/>
          <w:sz w:val="28"/>
          <w:szCs w:val="28"/>
        </w:rPr>
        <w:br/>
        <w:t xml:space="preserve">к </w:t>
      </w:r>
      <w:hyperlink w:anchor="sub_1100" w:history="1">
        <w:r w:rsidRPr="0099399B">
          <w:rPr>
            <w:rStyle w:val="a4"/>
            <w:rFonts w:ascii="Times New Roman" w:hAnsi="Times New Roman"/>
            <w:color w:val="auto"/>
            <w:sz w:val="28"/>
            <w:szCs w:val="28"/>
          </w:rPr>
          <w:t>Требованиям</w:t>
        </w:r>
      </w:hyperlink>
      <w:r w:rsidRPr="0099399B">
        <w:rPr>
          <w:rStyle w:val="a3"/>
          <w:rFonts w:ascii="Times New Roman" w:hAnsi="Times New Roman" w:cs="Times New Roman"/>
          <w:b w:val="0"/>
          <w:bCs/>
          <w:color w:val="auto"/>
          <w:sz w:val="28"/>
          <w:szCs w:val="28"/>
        </w:rPr>
        <w:t xml:space="preserve"> к содержанию</w:t>
      </w:r>
      <w:r w:rsidRPr="0099399B">
        <w:rPr>
          <w:rStyle w:val="a3"/>
          <w:rFonts w:ascii="Times New Roman" w:hAnsi="Times New Roman" w:cs="Times New Roman"/>
          <w:b w:val="0"/>
          <w:bCs/>
          <w:color w:val="auto"/>
          <w:sz w:val="28"/>
          <w:szCs w:val="28"/>
        </w:rPr>
        <w:br/>
        <w:t>муниципальной программы</w:t>
      </w:r>
      <w:r w:rsidRPr="0099399B">
        <w:rPr>
          <w:rStyle w:val="a3"/>
          <w:rFonts w:ascii="Times New Roman" w:hAnsi="Times New Roman" w:cs="Times New Roman"/>
          <w:b w:val="0"/>
          <w:bCs/>
          <w:color w:val="auto"/>
          <w:sz w:val="28"/>
          <w:szCs w:val="28"/>
        </w:rPr>
        <w:br/>
      </w:r>
    </w:p>
    <w:bookmarkEnd w:id="170"/>
    <w:p w:rsidR="00DA7475" w:rsidRPr="0099399B" w:rsidRDefault="00DA7475" w:rsidP="0099399B">
      <w:pPr>
        <w:pStyle w:val="1"/>
        <w:spacing w:before="0" w:after="0"/>
        <w:rPr>
          <w:rFonts w:ascii="Times New Roman" w:hAnsi="Times New Roman" w:cs="Times New Roman"/>
          <w:b w:val="0"/>
          <w:color w:val="auto"/>
          <w:sz w:val="28"/>
          <w:szCs w:val="28"/>
        </w:rPr>
      </w:pPr>
      <w:r w:rsidRPr="0099399B">
        <w:rPr>
          <w:rFonts w:ascii="Times New Roman" w:hAnsi="Times New Roman" w:cs="Times New Roman"/>
          <w:b w:val="0"/>
          <w:color w:val="auto"/>
          <w:sz w:val="28"/>
          <w:szCs w:val="28"/>
        </w:rPr>
        <w:t>1. ФИНАНСИРОВАНИЕ СТРУКТУРНЫХ ЭЛЕМЕНТОВ</w:t>
      </w:r>
    </w:p>
    <w:p w:rsidR="00DA7475" w:rsidRPr="0099399B" w:rsidRDefault="00DA7475" w:rsidP="0099399B">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2"/>
        <w:gridCol w:w="5006"/>
        <w:gridCol w:w="3374"/>
        <w:gridCol w:w="2211"/>
        <w:gridCol w:w="1443"/>
        <w:gridCol w:w="999"/>
        <w:gridCol w:w="1148"/>
        <w:gridCol w:w="999"/>
      </w:tblGrid>
      <w:tr w:rsidR="003C7AE5" w:rsidRPr="0099399B" w:rsidTr="00DA7475">
        <w:tblPrEx>
          <w:tblCellMar>
            <w:top w:w="0" w:type="dxa"/>
            <w:bottom w:w="0" w:type="dxa"/>
          </w:tblCellMar>
        </w:tblPrEx>
        <w:tc>
          <w:tcPr>
            <w:tcW w:w="234" w:type="pct"/>
            <w:vMerge w:val="restart"/>
            <w:tcBorders>
              <w:top w:val="single" w:sz="4" w:space="0" w:color="auto"/>
              <w:bottom w:val="single" w:sz="4" w:space="0" w:color="auto"/>
              <w:right w:val="single" w:sz="4" w:space="0" w:color="auto"/>
            </w:tcBorders>
          </w:tcPr>
          <w:p w:rsidR="00DA7475" w:rsidRPr="0099399B" w:rsidRDefault="0099399B"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br/>
              <w:t>п/п</w:t>
            </w:r>
          </w:p>
        </w:tc>
        <w:tc>
          <w:tcPr>
            <w:tcW w:w="1589" w:type="pct"/>
            <w:vMerge w:val="restart"/>
            <w:tcBorders>
              <w:top w:val="single" w:sz="4" w:space="0" w:color="auto"/>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Структурный элемент, мероприятие в составе структурного элемента</w:t>
            </w:r>
          </w:p>
        </w:tc>
        <w:tc>
          <w:tcPr>
            <w:tcW w:w="1075" w:type="pct"/>
            <w:vMerge w:val="restart"/>
            <w:tcBorders>
              <w:top w:val="single" w:sz="4" w:space="0" w:color="auto"/>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Ответственный исполнитель, соисполнитель, участник</w:t>
            </w:r>
          </w:p>
        </w:tc>
        <w:tc>
          <w:tcPr>
            <w:tcW w:w="607" w:type="pct"/>
            <w:vMerge w:val="restart"/>
            <w:tcBorders>
              <w:top w:val="single" w:sz="4" w:space="0" w:color="auto"/>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Источник финансирования</w:t>
            </w:r>
          </w:p>
        </w:tc>
        <w:tc>
          <w:tcPr>
            <w:tcW w:w="1495" w:type="pct"/>
            <w:gridSpan w:val="4"/>
            <w:tcBorders>
              <w:top w:val="single" w:sz="4" w:space="0" w:color="auto"/>
              <w:left w:val="nil"/>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Объем средств на реализацию муниципальной программы</w:t>
            </w:r>
            <w:r w:rsidRPr="0099399B">
              <w:rPr>
                <w:rFonts w:ascii="Times New Roman" w:hAnsi="Times New Roman" w:cs="Times New Roman"/>
                <w:sz w:val="28"/>
                <w:szCs w:val="28"/>
              </w:rPr>
              <w:br/>
              <w:t>(тыс. рублей, с тремя знаками после запятой)</w:t>
            </w:r>
          </w:p>
        </w:tc>
      </w:tr>
      <w:tr w:rsidR="003C7AE5" w:rsidRPr="0099399B" w:rsidTr="00DA7475">
        <w:tblPrEx>
          <w:tblCellMar>
            <w:top w:w="0" w:type="dxa"/>
            <w:bottom w:w="0" w:type="dxa"/>
          </w:tblCellMar>
        </w:tblPrEx>
        <w:tc>
          <w:tcPr>
            <w:tcW w:w="234"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vMerge/>
            <w:tcBorders>
              <w:top w:val="nil"/>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75" w:type="pct"/>
            <w:vMerge/>
            <w:tcBorders>
              <w:top w:val="nil"/>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vMerge/>
            <w:tcBorders>
              <w:top w:val="nil"/>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всего</w:t>
            </w:r>
          </w:p>
        </w:tc>
        <w:tc>
          <w:tcPr>
            <w:tcW w:w="327" w:type="pct"/>
            <w:tcBorders>
              <w:top w:val="single" w:sz="4" w:space="0" w:color="auto"/>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1-й год</w:t>
            </w:r>
          </w:p>
        </w:tc>
        <w:tc>
          <w:tcPr>
            <w:tcW w:w="374" w:type="pct"/>
            <w:tcBorders>
              <w:top w:val="single" w:sz="4" w:space="0" w:color="auto"/>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2-й год</w:t>
            </w:r>
          </w:p>
        </w:tc>
        <w:tc>
          <w:tcPr>
            <w:tcW w:w="327" w:type="pct"/>
            <w:tcBorders>
              <w:top w:val="single" w:sz="4" w:space="0" w:color="auto"/>
              <w:left w:val="nil"/>
              <w:bottom w:val="single" w:sz="4" w:space="0" w:color="auto"/>
            </w:tcBorders>
          </w:tcPr>
          <w:p w:rsidR="00DA7475" w:rsidRPr="0099399B" w:rsidRDefault="0099399B"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t>-й год</w:t>
            </w:r>
          </w:p>
        </w:tc>
      </w:tr>
      <w:tr w:rsidR="003C7AE5" w:rsidRPr="0099399B" w:rsidTr="00DA7475">
        <w:tblPrEx>
          <w:tblCellMar>
            <w:top w:w="0" w:type="dxa"/>
            <w:bottom w:w="0" w:type="dxa"/>
          </w:tblCellMar>
        </w:tblPrEx>
        <w:tc>
          <w:tcPr>
            <w:tcW w:w="234"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589" w:type="pct"/>
            <w:tcBorders>
              <w:top w:val="nil"/>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2</w:t>
            </w:r>
          </w:p>
        </w:tc>
        <w:tc>
          <w:tcPr>
            <w:tcW w:w="1075" w:type="pct"/>
            <w:tcBorders>
              <w:top w:val="nil"/>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3</w:t>
            </w:r>
          </w:p>
        </w:tc>
        <w:tc>
          <w:tcPr>
            <w:tcW w:w="607" w:type="pct"/>
            <w:tcBorders>
              <w:top w:val="nil"/>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4</w:t>
            </w:r>
          </w:p>
        </w:tc>
        <w:tc>
          <w:tcPr>
            <w:tcW w:w="467" w:type="pct"/>
            <w:tcBorders>
              <w:top w:val="single" w:sz="4" w:space="0" w:color="auto"/>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5</w:t>
            </w:r>
          </w:p>
        </w:tc>
        <w:tc>
          <w:tcPr>
            <w:tcW w:w="327" w:type="pct"/>
            <w:tcBorders>
              <w:top w:val="single" w:sz="4" w:space="0" w:color="auto"/>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6</w:t>
            </w:r>
          </w:p>
        </w:tc>
        <w:tc>
          <w:tcPr>
            <w:tcW w:w="374" w:type="pct"/>
            <w:tcBorders>
              <w:top w:val="single" w:sz="4" w:space="0" w:color="auto"/>
              <w:left w:val="nil"/>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7</w:t>
            </w:r>
          </w:p>
        </w:tc>
        <w:tc>
          <w:tcPr>
            <w:tcW w:w="327" w:type="pct"/>
            <w:tcBorders>
              <w:top w:val="single" w:sz="4" w:space="0" w:color="auto"/>
              <w:left w:val="nil"/>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8</w:t>
            </w:r>
          </w:p>
        </w:tc>
      </w:tr>
      <w:tr w:rsidR="00DA7475" w:rsidRPr="0099399B" w:rsidTr="00DA7475">
        <w:tblPrEx>
          <w:tblCellMar>
            <w:top w:w="0" w:type="dxa"/>
            <w:bottom w:w="0" w:type="dxa"/>
          </w:tblCellMar>
        </w:tblPrEx>
        <w:tc>
          <w:tcPr>
            <w:tcW w:w="5000" w:type="pct"/>
            <w:gridSpan w:val="8"/>
            <w:tcBorders>
              <w:top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r w:rsidRPr="0099399B">
              <w:rPr>
                <w:rFonts w:ascii="Times New Roman" w:hAnsi="Times New Roman" w:cs="Times New Roman"/>
                <w:sz w:val="28"/>
                <w:szCs w:val="28"/>
              </w:rPr>
              <w:t xml:space="preserve">Задача 1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3C7AE5" w:rsidRPr="0099399B" w:rsidTr="00DA7475">
        <w:tblPrEx>
          <w:tblCellMar>
            <w:top w:w="0" w:type="dxa"/>
            <w:bottom w:w="0" w:type="dxa"/>
          </w:tblCellMar>
        </w:tblPrEx>
        <w:tc>
          <w:tcPr>
            <w:tcW w:w="234"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4766" w:type="pct"/>
            <w:gridSpan w:val="7"/>
            <w:tcBorders>
              <w:top w:val="single" w:sz="4" w:space="0" w:color="auto"/>
              <w:left w:val="nil"/>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Региональный проект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3C7AE5" w:rsidRPr="0099399B" w:rsidTr="00DA7475">
        <w:tblPrEx>
          <w:tblCellMar>
            <w:top w:w="0" w:type="dxa"/>
            <w:bottom w:w="0" w:type="dxa"/>
          </w:tblCellMar>
        </w:tblPrEx>
        <w:tc>
          <w:tcPr>
            <w:tcW w:w="234"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1.1.</w:t>
            </w:r>
          </w:p>
        </w:tc>
        <w:tc>
          <w:tcPr>
            <w:tcW w:w="1589" w:type="pct"/>
            <w:tcBorders>
              <w:top w:val="nil"/>
              <w:left w:val="nil"/>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Мероприятие</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p>
        </w:tc>
        <w:tc>
          <w:tcPr>
            <w:tcW w:w="1589" w:type="pct"/>
            <w:tcBorders>
              <w:top w:val="nil"/>
              <w:left w:val="nil"/>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val="restart"/>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nil"/>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Итого по региональному проекту</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источникам финансирования</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исполнителям и источникам финансирования</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2.</w:t>
            </w:r>
          </w:p>
        </w:tc>
        <w:tc>
          <w:tcPr>
            <w:tcW w:w="1589" w:type="pct"/>
            <w:tcBorders>
              <w:top w:val="nil"/>
              <w:left w:val="nil"/>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Приоритетный проект Оренбургской области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val="restart"/>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nil"/>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Итого по приоритетному проекту</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источникам финансирования</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исполнителям и источникам финансирования</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rsidTr="00DA7475">
        <w:tblPrEx>
          <w:tblCellMar>
            <w:top w:w="0" w:type="dxa"/>
            <w:bottom w:w="0" w:type="dxa"/>
          </w:tblCellMar>
        </w:tblPrEx>
        <w:tc>
          <w:tcPr>
            <w:tcW w:w="5000" w:type="pct"/>
            <w:gridSpan w:val="8"/>
            <w:tcBorders>
              <w:top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r w:rsidRPr="0099399B">
              <w:rPr>
                <w:rFonts w:ascii="Times New Roman" w:hAnsi="Times New Roman" w:cs="Times New Roman"/>
                <w:sz w:val="28"/>
                <w:szCs w:val="28"/>
              </w:rPr>
              <w:lastRenderedPageBreak/>
              <w:t xml:space="preserve">Задача 2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3C7AE5" w:rsidRPr="0099399B" w:rsidTr="00DA7475">
        <w:tblPrEx>
          <w:tblCellMar>
            <w:top w:w="0" w:type="dxa"/>
            <w:bottom w:w="0" w:type="dxa"/>
          </w:tblCellMar>
        </w:tblPrEx>
        <w:tc>
          <w:tcPr>
            <w:tcW w:w="234"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3.</w:t>
            </w: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Муниципальный проект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val="restart"/>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Итого по муниципальному проекту</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источникам финансирования</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исполнителям и источникам финансирования</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4.</w:t>
            </w:r>
          </w:p>
        </w:tc>
        <w:tc>
          <w:tcPr>
            <w:tcW w:w="4766" w:type="pct"/>
            <w:gridSpan w:val="7"/>
            <w:tcBorders>
              <w:top w:val="single" w:sz="4" w:space="0" w:color="auto"/>
              <w:left w:val="nil"/>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Комплекс процессных мероприятий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3C7AE5" w:rsidRPr="0099399B" w:rsidTr="00DA7475">
        <w:tblPrEx>
          <w:tblCellMar>
            <w:top w:w="0" w:type="dxa"/>
            <w:bottom w:w="0" w:type="dxa"/>
          </w:tblCellMar>
        </w:tblPrEx>
        <w:tc>
          <w:tcPr>
            <w:tcW w:w="234"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4.1.</w:t>
            </w:r>
          </w:p>
        </w:tc>
        <w:tc>
          <w:tcPr>
            <w:tcW w:w="1589" w:type="pct"/>
            <w:tcBorders>
              <w:top w:val="nil"/>
              <w:left w:val="nil"/>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Мероприятие</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p>
        </w:tc>
        <w:tc>
          <w:tcPr>
            <w:tcW w:w="1589" w:type="pct"/>
            <w:tcBorders>
              <w:top w:val="nil"/>
              <w:left w:val="nil"/>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val="restart"/>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nil"/>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Итого по комплексу процессных мероприятий</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источникам финансирования</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исполнителям и источникам финансирования</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val="restart"/>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nil"/>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Всего по муниципальной программе</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источникам финансирования</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DA7475">
        <w:tblPrEx>
          <w:tblCellMar>
            <w:top w:w="0" w:type="dxa"/>
            <w:bottom w:w="0" w:type="dxa"/>
          </w:tblCellMar>
        </w:tblPrEx>
        <w:tc>
          <w:tcPr>
            <w:tcW w:w="234"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89" w:type="pct"/>
            <w:tcBorders>
              <w:top w:val="nil"/>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исполнителям и источникам финансирования</w:t>
            </w:r>
          </w:p>
        </w:tc>
        <w:tc>
          <w:tcPr>
            <w:tcW w:w="1075"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74" w:type="pct"/>
            <w:tcBorders>
              <w:top w:val="nil"/>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7" w:type="pct"/>
            <w:tcBorders>
              <w:top w:val="single" w:sz="4" w:space="0" w:color="auto"/>
              <w:left w:val="nil"/>
              <w:bottom w:val="single" w:sz="4" w:space="0" w:color="auto"/>
            </w:tcBorders>
          </w:tcPr>
          <w:p w:rsidR="00DA7475" w:rsidRPr="0099399B" w:rsidRDefault="00DA7475" w:rsidP="0099399B">
            <w:pPr>
              <w:pStyle w:val="a5"/>
              <w:rPr>
                <w:rFonts w:ascii="Times New Roman" w:hAnsi="Times New Roman" w:cs="Times New Roman"/>
                <w:sz w:val="28"/>
                <w:szCs w:val="28"/>
              </w:rPr>
            </w:pPr>
          </w:p>
        </w:tc>
      </w:tr>
    </w:tbl>
    <w:p w:rsidR="00DA7475" w:rsidRPr="0099399B" w:rsidRDefault="00DA7475" w:rsidP="0099399B">
      <w:pPr>
        <w:ind w:firstLine="0"/>
        <w:jc w:val="left"/>
        <w:rPr>
          <w:rFonts w:ascii="Times New Roman" w:hAnsi="Times New Roman" w:cs="Times New Roman"/>
          <w:sz w:val="28"/>
          <w:szCs w:val="28"/>
        </w:rPr>
        <w:sectPr w:rsidR="00DA7475" w:rsidRPr="0099399B" w:rsidSect="00DA7475">
          <w:headerReference w:type="default" r:id="rId63"/>
          <w:footerReference w:type="default" r:id="rId64"/>
          <w:pgSz w:w="16800" w:h="11900" w:orient="landscape"/>
          <w:pgMar w:top="851" w:right="567" w:bottom="851" w:left="567" w:header="720" w:footer="720" w:gutter="0"/>
          <w:cols w:space="720"/>
          <w:noEndnote/>
        </w:sectPr>
      </w:pPr>
    </w:p>
    <w:p w:rsidR="00DA7475" w:rsidRPr="0099399B" w:rsidRDefault="00DA7475" w:rsidP="0099399B">
      <w:pPr>
        <w:ind w:left="11199" w:firstLine="0"/>
        <w:jc w:val="left"/>
        <w:rPr>
          <w:rStyle w:val="a3"/>
          <w:rFonts w:ascii="Times New Roman" w:hAnsi="Times New Roman" w:cs="Times New Roman"/>
          <w:b w:val="0"/>
          <w:bCs/>
          <w:color w:val="auto"/>
          <w:sz w:val="28"/>
          <w:szCs w:val="28"/>
        </w:rPr>
      </w:pPr>
      <w:bookmarkStart w:id="171" w:name="sub_1500"/>
      <w:r w:rsidRPr="0099399B">
        <w:rPr>
          <w:rStyle w:val="a3"/>
          <w:rFonts w:ascii="Times New Roman" w:hAnsi="Times New Roman" w:cs="Times New Roman"/>
          <w:b w:val="0"/>
          <w:bCs/>
          <w:color w:val="auto"/>
          <w:sz w:val="28"/>
          <w:szCs w:val="28"/>
        </w:rPr>
        <w:lastRenderedPageBreak/>
        <w:t>Приложение 3</w:t>
      </w:r>
      <w:r w:rsidRPr="0099399B">
        <w:rPr>
          <w:rStyle w:val="a3"/>
          <w:rFonts w:ascii="Times New Roman" w:hAnsi="Times New Roman" w:cs="Times New Roman"/>
          <w:b w:val="0"/>
          <w:bCs/>
          <w:color w:val="auto"/>
          <w:sz w:val="28"/>
          <w:szCs w:val="28"/>
        </w:rPr>
        <w:br/>
        <w:t xml:space="preserve">к </w:t>
      </w:r>
      <w:hyperlink w:anchor="sub_1100" w:history="1">
        <w:r w:rsidRPr="0099399B">
          <w:rPr>
            <w:rStyle w:val="a4"/>
            <w:rFonts w:ascii="Times New Roman" w:hAnsi="Times New Roman"/>
            <w:color w:val="auto"/>
            <w:sz w:val="28"/>
            <w:szCs w:val="28"/>
          </w:rPr>
          <w:t>Требованиям</w:t>
        </w:r>
      </w:hyperlink>
      <w:r w:rsidRPr="0099399B">
        <w:rPr>
          <w:rStyle w:val="a3"/>
          <w:rFonts w:ascii="Times New Roman" w:hAnsi="Times New Roman" w:cs="Times New Roman"/>
          <w:b w:val="0"/>
          <w:bCs/>
          <w:color w:val="auto"/>
          <w:sz w:val="28"/>
          <w:szCs w:val="28"/>
        </w:rPr>
        <w:t xml:space="preserve"> к содержанию</w:t>
      </w:r>
      <w:r w:rsidRPr="0099399B">
        <w:rPr>
          <w:rStyle w:val="a3"/>
          <w:rFonts w:ascii="Times New Roman" w:hAnsi="Times New Roman" w:cs="Times New Roman"/>
          <w:b w:val="0"/>
          <w:bCs/>
          <w:color w:val="auto"/>
          <w:sz w:val="28"/>
          <w:szCs w:val="28"/>
        </w:rPr>
        <w:br/>
        <w:t>муниципальной программы</w:t>
      </w:r>
      <w:r w:rsidRPr="0099399B">
        <w:rPr>
          <w:rStyle w:val="a3"/>
          <w:rFonts w:ascii="Times New Roman" w:hAnsi="Times New Roman" w:cs="Times New Roman"/>
          <w:b w:val="0"/>
          <w:bCs/>
          <w:color w:val="auto"/>
          <w:sz w:val="28"/>
          <w:szCs w:val="28"/>
        </w:rPr>
        <w:br/>
      </w:r>
    </w:p>
    <w:bookmarkEnd w:id="171"/>
    <w:p w:rsidR="00DA7475" w:rsidRPr="0099399B" w:rsidRDefault="00DA7475" w:rsidP="0099399B">
      <w:pPr>
        <w:rPr>
          <w:rFonts w:ascii="Times New Roman" w:hAnsi="Times New Roman" w:cs="Times New Roman"/>
          <w:sz w:val="28"/>
          <w:szCs w:val="28"/>
        </w:rPr>
      </w:pPr>
    </w:p>
    <w:p w:rsidR="00DA7475" w:rsidRPr="0099399B" w:rsidRDefault="00DA7475" w:rsidP="0099399B">
      <w:pPr>
        <w:pStyle w:val="1"/>
        <w:spacing w:before="0" w:after="0"/>
        <w:rPr>
          <w:rFonts w:ascii="Times New Roman" w:hAnsi="Times New Roman" w:cs="Times New Roman"/>
          <w:b w:val="0"/>
          <w:color w:val="auto"/>
          <w:sz w:val="28"/>
          <w:szCs w:val="28"/>
        </w:rPr>
      </w:pPr>
      <w:r w:rsidRPr="0099399B">
        <w:rPr>
          <w:rFonts w:ascii="Times New Roman" w:hAnsi="Times New Roman" w:cs="Times New Roman"/>
          <w:b w:val="0"/>
          <w:color w:val="auto"/>
          <w:sz w:val="28"/>
          <w:szCs w:val="28"/>
        </w:rPr>
        <w:t>2. ЦЕЛЕВЫЕ ПОКАЗАТЕЛИ (ИНДИКАТОРЫ)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4"/>
        <w:gridCol w:w="6137"/>
        <w:gridCol w:w="1985"/>
        <w:gridCol w:w="2347"/>
        <w:gridCol w:w="2347"/>
        <w:gridCol w:w="1982"/>
      </w:tblGrid>
      <w:tr w:rsidR="00DA7475" w:rsidRPr="0099399B" w:rsidTr="00DA7475">
        <w:tblPrEx>
          <w:tblCellMar>
            <w:top w:w="0" w:type="dxa"/>
            <w:bottom w:w="0" w:type="dxa"/>
          </w:tblCellMar>
        </w:tblPrEx>
        <w:tc>
          <w:tcPr>
            <w:tcW w:w="341" w:type="pct"/>
            <w:vMerge w:val="restart"/>
            <w:tcBorders>
              <w:top w:val="single" w:sz="4" w:space="0" w:color="auto"/>
              <w:bottom w:val="single" w:sz="4" w:space="0" w:color="auto"/>
              <w:right w:val="single" w:sz="4" w:space="0" w:color="auto"/>
            </w:tcBorders>
          </w:tcPr>
          <w:p w:rsidR="00DA7475" w:rsidRPr="0099399B" w:rsidRDefault="0099399B"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br/>
              <w:t>п/п</w:t>
            </w:r>
          </w:p>
        </w:tc>
        <w:tc>
          <w:tcPr>
            <w:tcW w:w="1932" w:type="pct"/>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Структурный элемент, мероприятие в составе структурного элемента, целевой показатель (индикатор)</w:t>
            </w:r>
          </w:p>
        </w:tc>
        <w:tc>
          <w:tcPr>
            <w:tcW w:w="625" w:type="pct"/>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Ед. изм.</w:t>
            </w:r>
          </w:p>
        </w:tc>
        <w:tc>
          <w:tcPr>
            <w:tcW w:w="2102" w:type="pct"/>
            <w:gridSpan w:val="3"/>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Значения целевого показателя (индикатора) по годам реализации программы</w:t>
            </w:r>
          </w:p>
        </w:tc>
      </w:tr>
      <w:tr w:rsidR="00DA7475" w:rsidRPr="0099399B" w:rsidTr="00DA7475">
        <w:tblPrEx>
          <w:tblCellMar>
            <w:top w:w="0" w:type="dxa"/>
            <w:bottom w:w="0" w:type="dxa"/>
          </w:tblCellMar>
        </w:tblPrEx>
        <w:tc>
          <w:tcPr>
            <w:tcW w:w="341"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932" w:type="pct"/>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1-й год</w:t>
            </w: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2-й год</w:t>
            </w:r>
          </w:p>
        </w:tc>
        <w:tc>
          <w:tcPr>
            <w:tcW w:w="625" w:type="pct"/>
            <w:tcBorders>
              <w:top w:val="single" w:sz="4" w:space="0" w:color="auto"/>
              <w:left w:val="single" w:sz="4" w:space="0" w:color="auto"/>
              <w:bottom w:val="single" w:sz="4" w:space="0" w:color="auto"/>
            </w:tcBorders>
          </w:tcPr>
          <w:p w:rsidR="00DA7475" w:rsidRPr="0099399B" w:rsidRDefault="0099399B"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t>-й год</w:t>
            </w:r>
          </w:p>
        </w:tc>
      </w:tr>
      <w:tr w:rsidR="00DA7475" w:rsidRPr="0099399B" w:rsidTr="00DA7475">
        <w:tblPrEx>
          <w:tblCellMar>
            <w:top w:w="0" w:type="dxa"/>
            <w:bottom w:w="0" w:type="dxa"/>
          </w:tblCellMar>
        </w:tblPrEx>
        <w:tc>
          <w:tcPr>
            <w:tcW w:w="5000" w:type="pct"/>
            <w:gridSpan w:val="6"/>
            <w:tcBorders>
              <w:top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Задача 1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DA7475" w:rsidRPr="0099399B" w:rsidTr="00DA7475">
        <w:tblPrEx>
          <w:tblCellMar>
            <w:top w:w="0" w:type="dxa"/>
            <w:bottom w:w="0" w:type="dxa"/>
          </w:tblCellMar>
        </w:tblPrEx>
        <w:tc>
          <w:tcPr>
            <w:tcW w:w="341" w:type="pct"/>
            <w:vMerge w:val="restar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1.</w:t>
            </w:r>
          </w:p>
        </w:tc>
        <w:tc>
          <w:tcPr>
            <w:tcW w:w="4659" w:type="pct"/>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Региональный проект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DA7475" w:rsidRPr="0099399B" w:rsidTr="00DA7475">
        <w:tblPrEx>
          <w:tblCellMar>
            <w:top w:w="0" w:type="dxa"/>
            <w:bottom w:w="0" w:type="dxa"/>
          </w:tblCellMar>
        </w:tblPrEx>
        <w:tc>
          <w:tcPr>
            <w:tcW w:w="341"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59" w:type="pct"/>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Целевые показатели (индикаторы) непосредственных результатов:</w:t>
            </w:r>
          </w:p>
        </w:tc>
      </w:tr>
      <w:tr w:rsidR="00DA7475" w:rsidRPr="0099399B" w:rsidTr="00DA7475">
        <w:tblPrEx>
          <w:tblCellMar>
            <w:top w:w="0" w:type="dxa"/>
            <w:bottom w:w="0" w:type="dxa"/>
          </w:tblCellMar>
        </w:tblPrEx>
        <w:tc>
          <w:tcPr>
            <w:tcW w:w="341"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1.1</w:t>
            </w:r>
          </w:p>
        </w:tc>
        <w:tc>
          <w:tcPr>
            <w:tcW w:w="193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rsidTr="00DA7475">
        <w:tblPrEx>
          <w:tblCellMar>
            <w:top w:w="0" w:type="dxa"/>
            <w:bottom w:w="0" w:type="dxa"/>
          </w:tblCellMar>
        </w:tblPrEx>
        <w:tc>
          <w:tcPr>
            <w:tcW w:w="341"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w:t>
            </w:r>
          </w:p>
        </w:tc>
        <w:tc>
          <w:tcPr>
            <w:tcW w:w="193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rsidTr="00DA7475">
        <w:tblPrEx>
          <w:tblCellMar>
            <w:top w:w="0" w:type="dxa"/>
            <w:bottom w:w="0" w:type="dxa"/>
          </w:tblCellMar>
        </w:tblPrEx>
        <w:tc>
          <w:tcPr>
            <w:tcW w:w="341" w:type="pct"/>
            <w:vMerge w:val="restar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2.</w:t>
            </w:r>
          </w:p>
        </w:tc>
        <w:tc>
          <w:tcPr>
            <w:tcW w:w="4659" w:type="pct"/>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Приоритетный проект Оренбургской области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DA7475" w:rsidRPr="0099399B" w:rsidTr="00DA7475">
        <w:tblPrEx>
          <w:tblCellMar>
            <w:top w:w="0" w:type="dxa"/>
            <w:bottom w:w="0" w:type="dxa"/>
          </w:tblCellMar>
        </w:tblPrEx>
        <w:tc>
          <w:tcPr>
            <w:tcW w:w="341"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59" w:type="pct"/>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Целевые показатели (индикаторы) непосредственных результатов:</w:t>
            </w:r>
          </w:p>
        </w:tc>
      </w:tr>
      <w:tr w:rsidR="00DA7475" w:rsidRPr="0099399B" w:rsidTr="00DA7475">
        <w:tblPrEx>
          <w:tblCellMar>
            <w:top w:w="0" w:type="dxa"/>
            <w:bottom w:w="0" w:type="dxa"/>
          </w:tblCellMar>
        </w:tblPrEx>
        <w:tc>
          <w:tcPr>
            <w:tcW w:w="341"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2.1</w:t>
            </w:r>
          </w:p>
        </w:tc>
        <w:tc>
          <w:tcPr>
            <w:tcW w:w="193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rsidTr="00DA7475">
        <w:tblPrEx>
          <w:tblCellMar>
            <w:top w:w="0" w:type="dxa"/>
            <w:bottom w:w="0" w:type="dxa"/>
          </w:tblCellMar>
        </w:tblPrEx>
        <w:tc>
          <w:tcPr>
            <w:tcW w:w="341"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w:t>
            </w:r>
          </w:p>
        </w:tc>
        <w:tc>
          <w:tcPr>
            <w:tcW w:w="193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rsidTr="00DA7475">
        <w:tblPrEx>
          <w:tblCellMar>
            <w:top w:w="0" w:type="dxa"/>
            <w:bottom w:w="0" w:type="dxa"/>
          </w:tblCellMar>
        </w:tblPrEx>
        <w:tc>
          <w:tcPr>
            <w:tcW w:w="5000" w:type="pct"/>
            <w:gridSpan w:val="6"/>
            <w:tcBorders>
              <w:top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Задача 2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DA7475" w:rsidRPr="0099399B" w:rsidTr="00DA7475">
        <w:tblPrEx>
          <w:tblCellMar>
            <w:top w:w="0" w:type="dxa"/>
            <w:bottom w:w="0" w:type="dxa"/>
          </w:tblCellMar>
        </w:tblPrEx>
        <w:tc>
          <w:tcPr>
            <w:tcW w:w="341" w:type="pct"/>
            <w:vMerge w:val="restar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3.</w:t>
            </w:r>
          </w:p>
        </w:tc>
        <w:tc>
          <w:tcPr>
            <w:tcW w:w="4659" w:type="pct"/>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Муниципальный проект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DA7475" w:rsidRPr="0099399B" w:rsidTr="00DA7475">
        <w:tblPrEx>
          <w:tblCellMar>
            <w:top w:w="0" w:type="dxa"/>
            <w:bottom w:w="0" w:type="dxa"/>
          </w:tblCellMar>
        </w:tblPrEx>
        <w:tc>
          <w:tcPr>
            <w:tcW w:w="341"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59" w:type="pct"/>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Целевые показатели (индикаторы) непосредственных результатов:</w:t>
            </w:r>
          </w:p>
        </w:tc>
      </w:tr>
      <w:tr w:rsidR="00DA7475" w:rsidRPr="0099399B" w:rsidTr="00DA7475">
        <w:tblPrEx>
          <w:tblCellMar>
            <w:top w:w="0" w:type="dxa"/>
            <w:bottom w:w="0" w:type="dxa"/>
          </w:tblCellMar>
        </w:tblPrEx>
        <w:tc>
          <w:tcPr>
            <w:tcW w:w="341"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3.1</w:t>
            </w:r>
          </w:p>
        </w:tc>
        <w:tc>
          <w:tcPr>
            <w:tcW w:w="193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rsidTr="00DA7475">
        <w:tblPrEx>
          <w:tblCellMar>
            <w:top w:w="0" w:type="dxa"/>
            <w:bottom w:w="0" w:type="dxa"/>
          </w:tblCellMar>
        </w:tblPrEx>
        <w:tc>
          <w:tcPr>
            <w:tcW w:w="341"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w:t>
            </w:r>
          </w:p>
        </w:tc>
        <w:tc>
          <w:tcPr>
            <w:tcW w:w="193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rsidTr="00DA7475">
        <w:tblPrEx>
          <w:tblCellMar>
            <w:top w:w="0" w:type="dxa"/>
            <w:bottom w:w="0" w:type="dxa"/>
          </w:tblCellMar>
        </w:tblPrEx>
        <w:tc>
          <w:tcPr>
            <w:tcW w:w="341" w:type="pct"/>
            <w:vMerge w:val="restar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4.</w:t>
            </w:r>
          </w:p>
        </w:tc>
        <w:tc>
          <w:tcPr>
            <w:tcW w:w="4659" w:type="pct"/>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Комплекс процессных мероприятий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DA7475" w:rsidRPr="0099399B" w:rsidTr="00DA7475">
        <w:tblPrEx>
          <w:tblCellMar>
            <w:top w:w="0" w:type="dxa"/>
            <w:bottom w:w="0" w:type="dxa"/>
          </w:tblCellMar>
        </w:tblPrEx>
        <w:tc>
          <w:tcPr>
            <w:tcW w:w="341"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4659" w:type="pct"/>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Целевые показатели (индикаторы) непосредственных результатов:</w:t>
            </w:r>
          </w:p>
        </w:tc>
      </w:tr>
      <w:tr w:rsidR="00DA7475" w:rsidRPr="0099399B" w:rsidTr="00DA7475">
        <w:tblPrEx>
          <w:tblCellMar>
            <w:top w:w="0" w:type="dxa"/>
            <w:bottom w:w="0" w:type="dxa"/>
          </w:tblCellMar>
        </w:tblPrEx>
        <w:tc>
          <w:tcPr>
            <w:tcW w:w="341"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4.1</w:t>
            </w:r>
          </w:p>
        </w:tc>
        <w:tc>
          <w:tcPr>
            <w:tcW w:w="193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rsidTr="00DA7475">
        <w:tblPrEx>
          <w:tblCellMar>
            <w:top w:w="0" w:type="dxa"/>
            <w:bottom w:w="0" w:type="dxa"/>
          </w:tblCellMar>
        </w:tblPrEx>
        <w:tc>
          <w:tcPr>
            <w:tcW w:w="341"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w:t>
            </w:r>
          </w:p>
        </w:tc>
        <w:tc>
          <w:tcPr>
            <w:tcW w:w="193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rsidTr="00DA7475">
        <w:tblPrEx>
          <w:tblCellMar>
            <w:top w:w="0" w:type="dxa"/>
            <w:bottom w:w="0" w:type="dxa"/>
          </w:tblCellMar>
        </w:tblPrEx>
        <w:tc>
          <w:tcPr>
            <w:tcW w:w="5000" w:type="pct"/>
            <w:gridSpan w:val="6"/>
            <w:tcBorders>
              <w:top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Целевые показатели (индикаторы) конечных результатов:</w:t>
            </w:r>
          </w:p>
        </w:tc>
      </w:tr>
      <w:tr w:rsidR="00DA7475" w:rsidRPr="0099399B" w:rsidTr="00DA7475">
        <w:tblPrEx>
          <w:tblCellMar>
            <w:top w:w="0" w:type="dxa"/>
            <w:bottom w:w="0" w:type="dxa"/>
          </w:tblCellMar>
        </w:tblPrEx>
        <w:tc>
          <w:tcPr>
            <w:tcW w:w="341"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1.</w:t>
            </w:r>
          </w:p>
        </w:tc>
        <w:tc>
          <w:tcPr>
            <w:tcW w:w="193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rsidTr="00DA7475">
        <w:tblPrEx>
          <w:tblCellMar>
            <w:top w:w="0" w:type="dxa"/>
            <w:bottom w:w="0" w:type="dxa"/>
          </w:tblCellMar>
        </w:tblPrEx>
        <w:tc>
          <w:tcPr>
            <w:tcW w:w="341"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w:t>
            </w:r>
          </w:p>
        </w:tc>
        <w:tc>
          <w:tcPr>
            <w:tcW w:w="193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nil"/>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25"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bl>
    <w:p w:rsidR="00DA7475" w:rsidRPr="0099399B" w:rsidRDefault="00DA7475" w:rsidP="0099399B">
      <w:pPr>
        <w:ind w:firstLine="0"/>
        <w:jc w:val="left"/>
        <w:rPr>
          <w:rFonts w:ascii="Times New Roman" w:hAnsi="Times New Roman" w:cs="Times New Roman"/>
          <w:sz w:val="28"/>
          <w:szCs w:val="28"/>
        </w:rPr>
        <w:sectPr w:rsidR="00DA7475" w:rsidRPr="0099399B" w:rsidSect="00DA7475">
          <w:headerReference w:type="default" r:id="rId65"/>
          <w:footerReference w:type="default" r:id="rId66"/>
          <w:pgSz w:w="16800" w:h="11900" w:orient="landscape"/>
          <w:pgMar w:top="851" w:right="567" w:bottom="851" w:left="567" w:header="720" w:footer="720" w:gutter="0"/>
          <w:cols w:space="720"/>
          <w:noEndnote/>
        </w:sectPr>
      </w:pPr>
    </w:p>
    <w:p w:rsidR="00DA7475" w:rsidRDefault="00DA7475" w:rsidP="0099399B">
      <w:pPr>
        <w:ind w:left="10773" w:firstLine="0"/>
        <w:jc w:val="left"/>
        <w:rPr>
          <w:rStyle w:val="a3"/>
          <w:rFonts w:ascii="Times New Roman" w:hAnsi="Times New Roman" w:cs="Times New Roman"/>
          <w:b w:val="0"/>
          <w:bCs/>
          <w:color w:val="auto"/>
          <w:sz w:val="28"/>
          <w:szCs w:val="28"/>
        </w:rPr>
      </w:pPr>
      <w:bookmarkStart w:id="172" w:name="sub_1200"/>
      <w:r w:rsidRPr="0099399B">
        <w:rPr>
          <w:rStyle w:val="a3"/>
          <w:rFonts w:ascii="Times New Roman" w:hAnsi="Times New Roman" w:cs="Times New Roman"/>
          <w:b w:val="0"/>
          <w:bCs/>
          <w:color w:val="auto"/>
          <w:sz w:val="28"/>
          <w:szCs w:val="28"/>
        </w:rPr>
        <w:lastRenderedPageBreak/>
        <w:t>Приложение 2</w:t>
      </w:r>
      <w:r w:rsidRPr="0099399B">
        <w:rPr>
          <w:rStyle w:val="a3"/>
          <w:rFonts w:ascii="Times New Roman" w:hAnsi="Times New Roman" w:cs="Times New Roman"/>
          <w:b w:val="0"/>
          <w:bCs/>
          <w:color w:val="auto"/>
          <w:sz w:val="28"/>
          <w:szCs w:val="28"/>
        </w:rPr>
        <w:br/>
        <w:t xml:space="preserve">к </w:t>
      </w:r>
      <w:hyperlink w:anchor="sub_1000" w:history="1">
        <w:r w:rsidRPr="0099399B">
          <w:rPr>
            <w:rStyle w:val="a4"/>
            <w:rFonts w:ascii="Times New Roman" w:hAnsi="Times New Roman"/>
            <w:color w:val="auto"/>
            <w:sz w:val="28"/>
            <w:szCs w:val="28"/>
          </w:rPr>
          <w:t>Порядку</w:t>
        </w:r>
      </w:hyperlink>
      <w:r w:rsidRPr="0099399B">
        <w:rPr>
          <w:rStyle w:val="a3"/>
          <w:rFonts w:ascii="Times New Roman" w:hAnsi="Times New Roman" w:cs="Times New Roman"/>
          <w:b w:val="0"/>
          <w:bCs/>
          <w:color w:val="auto"/>
          <w:sz w:val="28"/>
          <w:szCs w:val="28"/>
        </w:rPr>
        <w:t xml:space="preserve"> разработки, реализации</w:t>
      </w:r>
      <w:r w:rsidRPr="0099399B">
        <w:rPr>
          <w:rStyle w:val="a3"/>
          <w:rFonts w:ascii="Times New Roman" w:hAnsi="Times New Roman" w:cs="Times New Roman"/>
          <w:b w:val="0"/>
          <w:bCs/>
          <w:color w:val="auto"/>
          <w:sz w:val="28"/>
          <w:szCs w:val="28"/>
        </w:rPr>
        <w:br/>
        <w:t>и оценки эффективности муниципальных</w:t>
      </w:r>
      <w:r w:rsidRPr="0099399B">
        <w:rPr>
          <w:rStyle w:val="a3"/>
          <w:rFonts w:ascii="Times New Roman" w:hAnsi="Times New Roman" w:cs="Times New Roman"/>
          <w:b w:val="0"/>
          <w:bCs/>
          <w:color w:val="auto"/>
          <w:sz w:val="28"/>
          <w:szCs w:val="28"/>
        </w:rPr>
        <w:br/>
        <w:t>программ города Оренбурга</w:t>
      </w:r>
      <w:r w:rsidRPr="0099399B">
        <w:rPr>
          <w:rStyle w:val="a3"/>
          <w:rFonts w:ascii="Times New Roman" w:hAnsi="Times New Roman" w:cs="Times New Roman"/>
          <w:b w:val="0"/>
          <w:bCs/>
          <w:color w:val="auto"/>
          <w:sz w:val="28"/>
          <w:szCs w:val="28"/>
        </w:rPr>
        <w:br/>
      </w:r>
    </w:p>
    <w:p w:rsidR="0099399B" w:rsidRDefault="0099399B" w:rsidP="0099399B">
      <w:pPr>
        <w:ind w:left="10773" w:firstLine="0"/>
        <w:jc w:val="left"/>
        <w:rPr>
          <w:rStyle w:val="a3"/>
          <w:rFonts w:ascii="Times New Roman" w:hAnsi="Times New Roman" w:cs="Times New Roman"/>
          <w:b w:val="0"/>
          <w:bCs/>
          <w:color w:val="auto"/>
          <w:sz w:val="28"/>
          <w:szCs w:val="28"/>
        </w:rPr>
      </w:pPr>
    </w:p>
    <w:p w:rsidR="0099399B" w:rsidRPr="0099399B" w:rsidRDefault="0099399B" w:rsidP="0099399B">
      <w:pPr>
        <w:ind w:left="10773" w:firstLine="0"/>
        <w:jc w:val="left"/>
        <w:rPr>
          <w:rStyle w:val="a3"/>
          <w:rFonts w:ascii="Times New Roman" w:hAnsi="Times New Roman" w:cs="Times New Roman"/>
          <w:b w:val="0"/>
          <w:bCs/>
          <w:color w:val="auto"/>
          <w:sz w:val="28"/>
          <w:szCs w:val="28"/>
        </w:rPr>
      </w:pPr>
    </w:p>
    <w:bookmarkEnd w:id="172"/>
    <w:p w:rsidR="00DA7475" w:rsidRPr="0099399B" w:rsidRDefault="00DA7475" w:rsidP="0099399B">
      <w:pPr>
        <w:pStyle w:val="1"/>
        <w:spacing w:before="0" w:after="0"/>
        <w:rPr>
          <w:rFonts w:ascii="Times New Roman" w:hAnsi="Times New Roman" w:cs="Times New Roman"/>
          <w:b w:val="0"/>
          <w:color w:val="auto"/>
          <w:sz w:val="28"/>
          <w:szCs w:val="28"/>
        </w:rPr>
      </w:pPr>
      <w:r w:rsidRPr="0099399B">
        <w:rPr>
          <w:rFonts w:ascii="Times New Roman" w:hAnsi="Times New Roman" w:cs="Times New Roman"/>
          <w:b w:val="0"/>
          <w:color w:val="auto"/>
          <w:sz w:val="28"/>
          <w:szCs w:val="28"/>
        </w:rPr>
        <w:t>ОТЧЕТ О РЕАЛИЗАЦИИ В _______ ГОДУ МУНИЦИПАЛЬНОЙ ПРОГРАММЫ</w:t>
      </w:r>
      <w:r w:rsidRPr="0099399B">
        <w:rPr>
          <w:rFonts w:ascii="Times New Roman" w:hAnsi="Times New Roman" w:cs="Times New Roman"/>
          <w:b w:val="0"/>
          <w:color w:val="auto"/>
          <w:sz w:val="28"/>
          <w:szCs w:val="28"/>
        </w:rPr>
        <w:br/>
      </w:r>
      <w:r w:rsidR="0099399B" w:rsidRPr="0099399B">
        <w:rPr>
          <w:rFonts w:ascii="Times New Roman" w:hAnsi="Times New Roman" w:cs="Times New Roman"/>
          <w:b w:val="0"/>
          <w:color w:val="auto"/>
          <w:sz w:val="28"/>
          <w:szCs w:val="28"/>
        </w:rPr>
        <w:t>«</w:t>
      </w:r>
      <w:r w:rsidRPr="0099399B">
        <w:rPr>
          <w:rFonts w:ascii="Times New Roman" w:hAnsi="Times New Roman" w:cs="Times New Roman"/>
          <w:b w:val="0"/>
          <w:color w:val="auto"/>
          <w:sz w:val="28"/>
          <w:szCs w:val="28"/>
        </w:rPr>
        <w:t>_________________________________________</w:t>
      </w:r>
      <w:r w:rsidR="0099399B" w:rsidRPr="0099399B">
        <w:rPr>
          <w:rFonts w:ascii="Times New Roman" w:hAnsi="Times New Roman" w:cs="Times New Roman"/>
          <w:b w:val="0"/>
          <w:color w:val="auto"/>
          <w:sz w:val="28"/>
          <w:szCs w:val="28"/>
        </w:rPr>
        <w:t>»</w:t>
      </w:r>
      <w:r w:rsidRPr="0099399B">
        <w:rPr>
          <w:rFonts w:ascii="Times New Roman" w:hAnsi="Times New Roman" w:cs="Times New Roman"/>
          <w:b w:val="0"/>
          <w:color w:val="auto"/>
          <w:sz w:val="28"/>
          <w:szCs w:val="28"/>
        </w:rPr>
        <w:br/>
        <w:t>наименование муниципальной программы</w:t>
      </w: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Ответственный исполнитель: ______________________________________________</w:t>
      </w:r>
    </w:p>
    <w:p w:rsidR="00DA7475" w:rsidRPr="0099399B" w:rsidRDefault="00DA7475" w:rsidP="0099399B">
      <w:pPr>
        <w:rPr>
          <w:rFonts w:ascii="Times New Roman" w:hAnsi="Times New Roman" w:cs="Times New Roman"/>
          <w:sz w:val="28"/>
          <w:szCs w:val="28"/>
        </w:rPr>
      </w:pPr>
    </w:p>
    <w:p w:rsidR="00DA7475" w:rsidRDefault="00DA7475" w:rsidP="0099399B">
      <w:pPr>
        <w:rPr>
          <w:rFonts w:ascii="Times New Roman" w:hAnsi="Times New Roman" w:cs="Times New Roman"/>
          <w:sz w:val="28"/>
          <w:szCs w:val="28"/>
        </w:rPr>
      </w:pPr>
      <w:bookmarkStart w:id="173" w:name="sub_1201"/>
      <w:r w:rsidRPr="0099399B">
        <w:rPr>
          <w:rStyle w:val="a3"/>
          <w:rFonts w:ascii="Times New Roman" w:hAnsi="Times New Roman" w:cs="Times New Roman"/>
          <w:b w:val="0"/>
          <w:bCs/>
          <w:color w:val="auto"/>
          <w:sz w:val="28"/>
          <w:szCs w:val="28"/>
        </w:rPr>
        <w:t>Таблица 1. Оценка эффективности достижения целевых показателей (индикаторов) муниципальной программы</w:t>
      </w:r>
    </w:p>
    <w:p w:rsidR="0099399B" w:rsidRPr="0099399B" w:rsidRDefault="0099399B" w:rsidP="0099399B">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6"/>
        <w:gridCol w:w="2198"/>
        <w:gridCol w:w="804"/>
        <w:gridCol w:w="1558"/>
        <w:gridCol w:w="1558"/>
        <w:gridCol w:w="1618"/>
        <w:gridCol w:w="1618"/>
        <w:gridCol w:w="1268"/>
        <w:gridCol w:w="1570"/>
        <w:gridCol w:w="1617"/>
        <w:gridCol w:w="1497"/>
      </w:tblGrid>
      <w:tr w:rsidR="003C7AE5" w:rsidRPr="0099399B" w:rsidTr="00066403">
        <w:tblPrEx>
          <w:tblCellMar>
            <w:top w:w="0" w:type="dxa"/>
            <w:bottom w:w="0" w:type="dxa"/>
          </w:tblCellMar>
        </w:tblPrEx>
        <w:tc>
          <w:tcPr>
            <w:tcW w:w="168" w:type="pct"/>
            <w:tcBorders>
              <w:top w:val="single" w:sz="4" w:space="0" w:color="auto"/>
              <w:bottom w:val="single" w:sz="4" w:space="0" w:color="auto"/>
              <w:right w:val="single" w:sz="4" w:space="0" w:color="auto"/>
            </w:tcBorders>
          </w:tcPr>
          <w:bookmarkEnd w:id="173"/>
          <w:p w:rsidR="00DA7475" w:rsidRPr="0099399B" w:rsidRDefault="0099399B" w:rsidP="0099399B">
            <w:pPr>
              <w:pStyle w:val="a5"/>
              <w:jc w:val="center"/>
              <w:rPr>
                <w:rFonts w:ascii="Times New Roman" w:hAnsi="Times New Roman" w:cs="Times New Roman"/>
              </w:rPr>
            </w:pPr>
            <w:r w:rsidRPr="0099399B">
              <w:rPr>
                <w:rFonts w:ascii="Times New Roman" w:hAnsi="Times New Roman" w:cs="Times New Roman"/>
              </w:rPr>
              <w:t>№</w:t>
            </w:r>
            <w:r w:rsidR="00DA7475" w:rsidRPr="0099399B">
              <w:rPr>
                <w:rFonts w:ascii="Times New Roman" w:hAnsi="Times New Roman" w:cs="Times New Roman"/>
              </w:rPr>
              <w:br/>
              <w:t>п/п</w:t>
            </w:r>
          </w:p>
        </w:tc>
        <w:tc>
          <w:tcPr>
            <w:tcW w:w="810"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Структурный элемент, мероприятие в составе структурного элемента, целевой показатель (индикатор)</w:t>
            </w:r>
          </w:p>
        </w:tc>
        <w:tc>
          <w:tcPr>
            <w:tcW w:w="37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Ед. изм.</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Плановое значение целевого показателя (индикатора)</w:t>
            </w:r>
          </w:p>
        </w:tc>
        <w:tc>
          <w:tcPr>
            <w:tcW w:w="38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Фактическое значение целевого показателя (индикатора)</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Достижение целевого показателя (индикатора),</w:t>
            </w:r>
            <w:r w:rsidRPr="0099399B">
              <w:rPr>
                <w:rFonts w:ascii="Times New Roman" w:hAnsi="Times New Roman" w:cs="Times New Roman"/>
              </w:rPr>
              <w:br/>
              <w:t>гр. 5 / гр. 4,</w:t>
            </w:r>
            <w:r w:rsidRPr="0099399B">
              <w:rPr>
                <w:rFonts w:ascii="Times New Roman" w:hAnsi="Times New Roman" w:cs="Times New Roman"/>
              </w:rPr>
              <w:br/>
              <w:t>(гр. 4 / гр. 5),</w:t>
            </w:r>
            <w:r w:rsidRPr="0099399B">
              <w:rPr>
                <w:rFonts w:ascii="Times New Roman" w:hAnsi="Times New Roman" w:cs="Times New Roman"/>
              </w:rPr>
              <w:br/>
              <w:t>%</w:t>
            </w: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Абсолютное отклонение значения целевого показателя (индикатора),</w:t>
            </w:r>
            <w:r w:rsidRPr="0099399B">
              <w:rPr>
                <w:rFonts w:ascii="Times New Roman" w:hAnsi="Times New Roman" w:cs="Times New Roman"/>
              </w:rPr>
              <w:br/>
              <w:t>гр. 5 - гр. 4</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Плановый объем расходов,</w:t>
            </w:r>
            <w:r w:rsidRPr="0099399B">
              <w:rPr>
                <w:rFonts w:ascii="Times New Roman" w:hAnsi="Times New Roman" w:cs="Times New Roman"/>
              </w:rPr>
              <w:br/>
              <w:t>тыс. руб.</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Фактический объем расходов,</w:t>
            </w:r>
            <w:r w:rsidRPr="0099399B">
              <w:rPr>
                <w:rFonts w:ascii="Times New Roman" w:hAnsi="Times New Roman" w:cs="Times New Roman"/>
              </w:rPr>
              <w:br/>
              <w:t>тыс. руб.</w:t>
            </w: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Отношение фактического объема расходов к плановому объему расходов, %,</w:t>
            </w:r>
            <w:r w:rsidRPr="0099399B">
              <w:rPr>
                <w:rFonts w:ascii="Times New Roman" w:hAnsi="Times New Roman" w:cs="Times New Roman"/>
              </w:rPr>
              <w:br/>
              <w:t>гр. 9 / гр. 8</w:t>
            </w: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Абсолютное отклонение в объемах расходов, тыс. руб.,</w:t>
            </w:r>
            <w:r w:rsidRPr="0099399B">
              <w:rPr>
                <w:rFonts w:ascii="Times New Roman" w:hAnsi="Times New Roman" w:cs="Times New Roman"/>
              </w:rPr>
              <w:br/>
              <w:t>гр. 9 - гр. 8</w:t>
            </w:r>
          </w:p>
        </w:tc>
      </w:tr>
      <w:tr w:rsidR="003C7AE5" w:rsidRPr="0099399B" w:rsidTr="00066403">
        <w:tblPrEx>
          <w:tblCellMar>
            <w:top w:w="0" w:type="dxa"/>
            <w:bottom w:w="0" w:type="dxa"/>
          </w:tblCellMar>
        </w:tblPrEx>
        <w:tc>
          <w:tcPr>
            <w:tcW w:w="168"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1</w:t>
            </w:r>
          </w:p>
        </w:tc>
        <w:tc>
          <w:tcPr>
            <w:tcW w:w="810"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2</w:t>
            </w:r>
          </w:p>
        </w:tc>
        <w:tc>
          <w:tcPr>
            <w:tcW w:w="37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3</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4</w:t>
            </w:r>
          </w:p>
        </w:tc>
        <w:tc>
          <w:tcPr>
            <w:tcW w:w="38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5</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6</w:t>
            </w: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7</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8</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9</w:t>
            </w: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10</w:t>
            </w: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11</w:t>
            </w:r>
          </w:p>
        </w:tc>
      </w:tr>
      <w:tr w:rsidR="003C7AE5" w:rsidRPr="0099399B" w:rsidTr="00066403">
        <w:tblPrEx>
          <w:tblCellMar>
            <w:top w:w="0" w:type="dxa"/>
            <w:bottom w:w="0" w:type="dxa"/>
          </w:tblCellMar>
        </w:tblPrEx>
        <w:tc>
          <w:tcPr>
            <w:tcW w:w="5000" w:type="pct"/>
            <w:gridSpan w:val="11"/>
            <w:tcBorders>
              <w:top w:val="single" w:sz="4" w:space="0" w:color="auto"/>
              <w:bottom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 xml:space="preserve">Задача 1 </w:t>
            </w:r>
            <w:r w:rsidR="0099399B" w:rsidRPr="0099399B">
              <w:rPr>
                <w:rFonts w:ascii="Times New Roman" w:hAnsi="Times New Roman" w:cs="Times New Roman"/>
              </w:rPr>
              <w:t>«</w:t>
            </w:r>
            <w:r w:rsidRPr="0099399B">
              <w:rPr>
                <w:rFonts w:ascii="Times New Roman" w:hAnsi="Times New Roman" w:cs="Times New Roman"/>
              </w:rPr>
              <w:t>Наименование</w:t>
            </w:r>
            <w:r w:rsidR="0099399B" w:rsidRPr="0099399B">
              <w:rPr>
                <w:rFonts w:ascii="Times New Roman" w:hAnsi="Times New Roman" w:cs="Times New Roman"/>
              </w:rPr>
              <w:t>»</w:t>
            </w:r>
          </w:p>
        </w:tc>
      </w:tr>
      <w:tr w:rsidR="003C7AE5" w:rsidRPr="0099399B" w:rsidTr="00066403">
        <w:tblPrEx>
          <w:tblCellMar>
            <w:top w:w="0" w:type="dxa"/>
            <w:bottom w:w="0" w:type="dxa"/>
          </w:tblCellMar>
        </w:tblPrEx>
        <w:tc>
          <w:tcPr>
            <w:tcW w:w="168"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1.</w:t>
            </w:r>
          </w:p>
        </w:tc>
        <w:tc>
          <w:tcPr>
            <w:tcW w:w="2912" w:type="pct"/>
            <w:gridSpan w:val="6"/>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 xml:space="preserve">Структурный элемент </w:t>
            </w:r>
            <w:r w:rsidR="0099399B" w:rsidRPr="0099399B">
              <w:rPr>
                <w:rFonts w:ascii="Times New Roman" w:hAnsi="Times New Roman" w:cs="Times New Roman"/>
              </w:rPr>
              <w:t>«</w:t>
            </w:r>
            <w:r w:rsidRPr="0099399B">
              <w:rPr>
                <w:rFonts w:ascii="Times New Roman" w:hAnsi="Times New Roman" w:cs="Times New Roman"/>
              </w:rPr>
              <w:t>Наименование</w:t>
            </w:r>
            <w:r w:rsidR="0099399B" w:rsidRPr="0099399B">
              <w:rPr>
                <w:rFonts w:ascii="Times New Roman" w:hAnsi="Times New Roman" w:cs="Times New Roman"/>
              </w:rPr>
              <w:t>»</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rPr>
            </w:pPr>
          </w:p>
        </w:tc>
      </w:tr>
      <w:tr w:rsidR="003C7AE5" w:rsidRPr="0099399B" w:rsidTr="00066403">
        <w:tblPrEx>
          <w:tblCellMar>
            <w:top w:w="0" w:type="dxa"/>
            <w:bottom w:w="0" w:type="dxa"/>
          </w:tblCellMar>
        </w:tblPrEx>
        <w:tc>
          <w:tcPr>
            <w:tcW w:w="168" w:type="pct"/>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1.1.</w:t>
            </w:r>
          </w:p>
        </w:tc>
        <w:tc>
          <w:tcPr>
            <w:tcW w:w="2912" w:type="pct"/>
            <w:gridSpan w:val="6"/>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 xml:space="preserve">Мероприятие в составе структурного элемента </w:t>
            </w:r>
            <w:r w:rsidR="0099399B" w:rsidRPr="0099399B">
              <w:rPr>
                <w:rFonts w:ascii="Times New Roman" w:hAnsi="Times New Roman" w:cs="Times New Roman"/>
              </w:rPr>
              <w:t>«</w:t>
            </w:r>
            <w:r w:rsidRPr="0099399B">
              <w:rPr>
                <w:rFonts w:ascii="Times New Roman" w:hAnsi="Times New Roman" w:cs="Times New Roman"/>
              </w:rPr>
              <w:t>Наименование</w:t>
            </w:r>
            <w:r w:rsidR="0099399B" w:rsidRPr="0099399B">
              <w:rPr>
                <w:rFonts w:ascii="Times New Roman" w:hAnsi="Times New Roman" w:cs="Times New Roman"/>
              </w:rPr>
              <w:t>»</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rPr>
            </w:pPr>
          </w:p>
        </w:tc>
      </w:tr>
      <w:tr w:rsidR="003C7AE5" w:rsidRPr="0099399B" w:rsidTr="00066403">
        <w:tblPrEx>
          <w:tblCellMar>
            <w:top w:w="0" w:type="dxa"/>
            <w:bottom w:w="0" w:type="dxa"/>
          </w:tblCellMar>
        </w:tblPrEx>
        <w:tc>
          <w:tcPr>
            <w:tcW w:w="168"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810"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 xml:space="preserve">Целевой показатель (индикатор) непосредственного результата </w:t>
            </w:r>
            <w:r w:rsidR="0099399B" w:rsidRPr="0099399B">
              <w:rPr>
                <w:rFonts w:ascii="Times New Roman" w:hAnsi="Times New Roman" w:cs="Times New Roman"/>
              </w:rPr>
              <w:t>«</w:t>
            </w:r>
            <w:r w:rsidRPr="0099399B">
              <w:rPr>
                <w:rFonts w:ascii="Times New Roman" w:hAnsi="Times New Roman" w:cs="Times New Roman"/>
              </w:rPr>
              <w:t>Наименование</w:t>
            </w:r>
            <w:r w:rsidR="0099399B" w:rsidRPr="0099399B">
              <w:rPr>
                <w:rFonts w:ascii="Times New Roman" w:hAnsi="Times New Roman" w:cs="Times New Roman"/>
              </w:rPr>
              <w:t>»</w:t>
            </w:r>
          </w:p>
        </w:tc>
        <w:tc>
          <w:tcPr>
            <w:tcW w:w="37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38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ЦПИ</w:t>
            </w:r>
            <w:r w:rsidRPr="0099399B">
              <w:rPr>
                <w:rFonts w:ascii="Times New Roman" w:hAnsi="Times New Roman" w:cs="Times New Roman"/>
                <w:vertAlign w:val="subscript"/>
              </w:rPr>
              <w:t> НРi</w:t>
            </w: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rPr>
            </w:pPr>
          </w:p>
        </w:tc>
      </w:tr>
      <w:tr w:rsidR="003C7AE5" w:rsidRPr="0099399B" w:rsidTr="00066403">
        <w:tblPrEx>
          <w:tblCellMar>
            <w:top w:w="0" w:type="dxa"/>
            <w:bottom w:w="0" w:type="dxa"/>
          </w:tblCellMar>
        </w:tblPrEx>
        <w:tc>
          <w:tcPr>
            <w:tcW w:w="168" w:type="pct"/>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lastRenderedPageBreak/>
              <w:t>2.</w:t>
            </w:r>
          </w:p>
        </w:tc>
        <w:tc>
          <w:tcPr>
            <w:tcW w:w="2912" w:type="pct"/>
            <w:gridSpan w:val="6"/>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 xml:space="preserve">Структурный элемент </w:t>
            </w:r>
            <w:r w:rsidR="0099399B" w:rsidRPr="0099399B">
              <w:rPr>
                <w:rFonts w:ascii="Times New Roman" w:hAnsi="Times New Roman" w:cs="Times New Roman"/>
              </w:rPr>
              <w:t>«</w:t>
            </w:r>
            <w:r w:rsidRPr="0099399B">
              <w:rPr>
                <w:rFonts w:ascii="Times New Roman" w:hAnsi="Times New Roman" w:cs="Times New Roman"/>
              </w:rPr>
              <w:t>Наименование</w:t>
            </w:r>
            <w:r w:rsidR="0099399B" w:rsidRPr="0099399B">
              <w:rPr>
                <w:rFonts w:ascii="Times New Roman" w:hAnsi="Times New Roman" w:cs="Times New Roman"/>
              </w:rPr>
              <w:t>»</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rPr>
            </w:pPr>
          </w:p>
        </w:tc>
      </w:tr>
      <w:tr w:rsidR="003C7AE5" w:rsidRPr="0099399B" w:rsidTr="00066403">
        <w:tblPrEx>
          <w:tblCellMar>
            <w:top w:w="0" w:type="dxa"/>
            <w:bottom w:w="0" w:type="dxa"/>
          </w:tblCellMar>
        </w:tblPrEx>
        <w:tc>
          <w:tcPr>
            <w:tcW w:w="168" w:type="pct"/>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810"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 xml:space="preserve">Целевой показатель (индикатор) непосредственного результата </w:t>
            </w:r>
            <w:r w:rsidR="0099399B" w:rsidRPr="0099399B">
              <w:rPr>
                <w:rFonts w:ascii="Times New Roman" w:hAnsi="Times New Roman" w:cs="Times New Roman"/>
              </w:rPr>
              <w:t>«</w:t>
            </w:r>
            <w:r w:rsidRPr="0099399B">
              <w:rPr>
                <w:rFonts w:ascii="Times New Roman" w:hAnsi="Times New Roman" w:cs="Times New Roman"/>
              </w:rPr>
              <w:t>Наименование</w:t>
            </w:r>
            <w:r w:rsidR="0099399B" w:rsidRPr="0099399B">
              <w:rPr>
                <w:rFonts w:ascii="Times New Roman" w:hAnsi="Times New Roman" w:cs="Times New Roman"/>
              </w:rPr>
              <w:t>»</w:t>
            </w:r>
          </w:p>
        </w:tc>
        <w:tc>
          <w:tcPr>
            <w:tcW w:w="37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38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ЦПИ</w:t>
            </w:r>
            <w:r w:rsidRPr="0099399B">
              <w:rPr>
                <w:rFonts w:ascii="Times New Roman" w:hAnsi="Times New Roman" w:cs="Times New Roman"/>
                <w:vertAlign w:val="subscript"/>
              </w:rPr>
              <w:t> НРi</w:t>
            </w: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rPr>
            </w:pPr>
          </w:p>
        </w:tc>
      </w:tr>
      <w:tr w:rsidR="003C7AE5" w:rsidRPr="0099399B" w:rsidTr="00066403">
        <w:tblPrEx>
          <w:tblCellMar>
            <w:top w:w="0" w:type="dxa"/>
            <w:bottom w:w="0" w:type="dxa"/>
          </w:tblCellMar>
        </w:tblPrEx>
        <w:tc>
          <w:tcPr>
            <w:tcW w:w="5000" w:type="pct"/>
            <w:gridSpan w:val="11"/>
            <w:tcBorders>
              <w:top w:val="single" w:sz="4" w:space="0" w:color="auto"/>
              <w:bottom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Целевые показатели (индикаторы) конечного результата:</w:t>
            </w:r>
          </w:p>
        </w:tc>
      </w:tr>
      <w:tr w:rsidR="003C7AE5" w:rsidRPr="0099399B" w:rsidTr="00066403">
        <w:tblPrEx>
          <w:tblCellMar>
            <w:top w:w="0" w:type="dxa"/>
            <w:bottom w:w="0" w:type="dxa"/>
          </w:tblCellMar>
        </w:tblPrEx>
        <w:tc>
          <w:tcPr>
            <w:tcW w:w="168"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1.</w:t>
            </w:r>
          </w:p>
        </w:tc>
        <w:tc>
          <w:tcPr>
            <w:tcW w:w="810" w:type="pct"/>
            <w:tcBorders>
              <w:top w:val="single" w:sz="4" w:space="0" w:color="auto"/>
              <w:left w:val="nil"/>
              <w:bottom w:val="single" w:sz="4" w:space="0" w:color="auto"/>
              <w:right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 xml:space="preserve">Целевой показатель (индикатор) конечного результата </w:t>
            </w:r>
            <w:r w:rsidR="0099399B" w:rsidRPr="0099399B">
              <w:rPr>
                <w:rFonts w:ascii="Times New Roman" w:hAnsi="Times New Roman" w:cs="Times New Roman"/>
              </w:rPr>
              <w:t>«</w:t>
            </w:r>
            <w:r w:rsidRPr="0099399B">
              <w:rPr>
                <w:rFonts w:ascii="Times New Roman" w:hAnsi="Times New Roman" w:cs="Times New Roman"/>
              </w:rPr>
              <w:t>Наименование</w:t>
            </w:r>
            <w:r w:rsidR="0099399B" w:rsidRPr="0099399B">
              <w:rPr>
                <w:rFonts w:ascii="Times New Roman" w:hAnsi="Times New Roman" w:cs="Times New Roman"/>
              </w:rPr>
              <w:t>»</w:t>
            </w:r>
          </w:p>
        </w:tc>
        <w:tc>
          <w:tcPr>
            <w:tcW w:w="37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385"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ЦПИ</w:t>
            </w:r>
            <w:r w:rsidRPr="0099399B">
              <w:rPr>
                <w:rFonts w:ascii="Times New Roman" w:hAnsi="Times New Roman" w:cs="Times New Roman"/>
                <w:vertAlign w:val="subscript"/>
              </w:rPr>
              <w:t> КРj</w:t>
            </w: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w:t>
            </w: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w:t>
            </w: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w:t>
            </w:r>
          </w:p>
        </w:tc>
      </w:tr>
      <w:tr w:rsidR="003C7AE5" w:rsidRPr="0099399B" w:rsidTr="00066403">
        <w:tblPrEx>
          <w:tblCellMar>
            <w:top w:w="0" w:type="dxa"/>
            <w:bottom w:w="0" w:type="dxa"/>
          </w:tblCellMar>
        </w:tblPrEx>
        <w:tc>
          <w:tcPr>
            <w:tcW w:w="2171" w:type="pct"/>
            <w:gridSpan w:val="5"/>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Эффективность достижения целевых показателей (индикаторов) муниципальной программы</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Э</w:t>
            </w:r>
            <w:r w:rsidRPr="0099399B">
              <w:rPr>
                <w:rFonts w:ascii="Times New Roman" w:hAnsi="Times New Roman" w:cs="Times New Roman"/>
                <w:vertAlign w:val="subscript"/>
              </w:rPr>
              <w:t> ЦПИ</w:t>
            </w: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w:t>
            </w: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w:t>
            </w: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w:t>
            </w:r>
          </w:p>
        </w:tc>
      </w:tr>
      <w:tr w:rsidR="003C7AE5" w:rsidRPr="0099399B" w:rsidTr="00066403">
        <w:tblPrEx>
          <w:tblCellMar>
            <w:top w:w="0" w:type="dxa"/>
            <w:bottom w:w="0" w:type="dxa"/>
          </w:tblCellMar>
        </w:tblPrEx>
        <w:tc>
          <w:tcPr>
            <w:tcW w:w="3080" w:type="pct"/>
            <w:gridSpan w:val="7"/>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Объем расходов на реализацию муниципальной программы - итого:</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rPr>
            </w:pPr>
          </w:p>
        </w:tc>
      </w:tr>
      <w:tr w:rsidR="003C7AE5" w:rsidRPr="0099399B" w:rsidTr="00066403">
        <w:tblPrEx>
          <w:tblCellMar>
            <w:top w:w="0" w:type="dxa"/>
            <w:bottom w:w="0" w:type="dxa"/>
          </w:tblCellMar>
        </w:tblPrEx>
        <w:tc>
          <w:tcPr>
            <w:tcW w:w="3080" w:type="pct"/>
            <w:gridSpan w:val="7"/>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rPr>
            </w:pPr>
            <w:r w:rsidRPr="0099399B">
              <w:rPr>
                <w:rFonts w:ascii="Times New Roman" w:hAnsi="Times New Roman" w:cs="Times New Roman"/>
              </w:rPr>
              <w:t>Лимит бюджетных обязательств, утвержденный ГРБС на 31 декабря отчетного года</w:t>
            </w: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rPr>
            </w:pPr>
          </w:p>
        </w:tc>
        <w:tc>
          <w:tcPr>
            <w:tcW w:w="472" w:type="pct"/>
            <w:tcBorders>
              <w:top w:val="nil"/>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rPr>
            </w:pPr>
            <w:r w:rsidRPr="0099399B">
              <w:rPr>
                <w:rFonts w:ascii="Times New Roman" w:hAnsi="Times New Roman" w:cs="Times New Roman"/>
              </w:rPr>
              <w:t>Э</w:t>
            </w:r>
            <w:r w:rsidRPr="0099399B">
              <w:rPr>
                <w:rFonts w:ascii="Times New Roman" w:hAnsi="Times New Roman" w:cs="Times New Roman"/>
                <w:vertAlign w:val="subscript"/>
              </w:rPr>
              <w:t> Ф</w:t>
            </w:r>
          </w:p>
        </w:tc>
        <w:tc>
          <w:tcPr>
            <w:tcW w:w="573"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rPr>
            </w:pPr>
          </w:p>
        </w:tc>
      </w:tr>
    </w:tbl>
    <w:p w:rsidR="00DA7475" w:rsidRPr="0099399B" w:rsidRDefault="00DA7475" w:rsidP="0099399B">
      <w:pPr>
        <w:ind w:firstLine="0"/>
        <w:jc w:val="left"/>
        <w:rPr>
          <w:rFonts w:ascii="Times New Roman" w:hAnsi="Times New Roman" w:cs="Times New Roman"/>
          <w:sz w:val="28"/>
          <w:szCs w:val="28"/>
        </w:rPr>
        <w:sectPr w:rsidR="00DA7475" w:rsidRPr="0099399B" w:rsidSect="00DA7475">
          <w:headerReference w:type="default" r:id="rId67"/>
          <w:footerReference w:type="default" r:id="rId68"/>
          <w:pgSz w:w="16800" w:h="11900" w:orient="landscape"/>
          <w:pgMar w:top="851" w:right="567" w:bottom="851" w:left="567" w:header="720" w:footer="720" w:gutter="0"/>
          <w:cols w:space="720"/>
          <w:noEndnote/>
        </w:sectPr>
      </w:pPr>
    </w:p>
    <w:p w:rsidR="00DA7475" w:rsidRPr="0099399B" w:rsidRDefault="00DA7475" w:rsidP="0099399B">
      <w:pPr>
        <w:rPr>
          <w:rFonts w:ascii="Times New Roman" w:hAnsi="Times New Roman" w:cs="Times New Roman"/>
          <w:sz w:val="28"/>
          <w:szCs w:val="28"/>
        </w:rPr>
      </w:pPr>
      <w:bookmarkStart w:id="174" w:name="sub_1202"/>
      <w:r w:rsidRPr="0099399B">
        <w:rPr>
          <w:rStyle w:val="a3"/>
          <w:rFonts w:ascii="Times New Roman" w:hAnsi="Times New Roman" w:cs="Times New Roman"/>
          <w:b w:val="0"/>
          <w:bCs/>
          <w:color w:val="auto"/>
          <w:sz w:val="28"/>
          <w:szCs w:val="28"/>
        </w:rPr>
        <w:lastRenderedPageBreak/>
        <w:t>Таблица 2. Объем расходов на реализацию муниципальной программы</w:t>
      </w:r>
    </w:p>
    <w:bookmarkEnd w:id="174"/>
    <w:p w:rsidR="00DA7475" w:rsidRPr="0099399B" w:rsidRDefault="00DA7475" w:rsidP="0099399B">
      <w:pPr>
        <w:rPr>
          <w:rFonts w:ascii="Times New Roman" w:hAnsi="Times New Roman" w:cs="Times New Roman"/>
          <w:sz w:val="28"/>
          <w:szCs w:val="28"/>
        </w:rPr>
      </w:pPr>
    </w:p>
    <w:tbl>
      <w:tblPr>
        <w:tblW w:w="495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5"/>
        <w:gridCol w:w="5947"/>
        <w:gridCol w:w="3155"/>
        <w:gridCol w:w="2211"/>
        <w:gridCol w:w="1683"/>
        <w:gridCol w:w="1795"/>
      </w:tblGrid>
      <w:tr w:rsidR="003C7AE5" w:rsidRPr="0099399B" w:rsidTr="00066403">
        <w:tblPrEx>
          <w:tblCellMar>
            <w:top w:w="0" w:type="dxa"/>
            <w:bottom w:w="0" w:type="dxa"/>
          </w:tblCellMar>
        </w:tblPrEx>
        <w:tc>
          <w:tcPr>
            <w:tcW w:w="327" w:type="pct"/>
            <w:tcBorders>
              <w:top w:val="single" w:sz="4" w:space="0" w:color="auto"/>
              <w:bottom w:val="single" w:sz="4" w:space="0" w:color="auto"/>
              <w:right w:val="single" w:sz="4" w:space="0" w:color="auto"/>
            </w:tcBorders>
          </w:tcPr>
          <w:p w:rsidR="00DA7475" w:rsidRPr="0099399B" w:rsidRDefault="0099399B"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br/>
              <w:t>п/п</w:t>
            </w:r>
          </w:p>
        </w:tc>
        <w:tc>
          <w:tcPr>
            <w:tcW w:w="1916"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Структурный элемент, мероприятие в составе структурного элемента</w:t>
            </w:r>
          </w:p>
        </w:tc>
        <w:tc>
          <w:tcPr>
            <w:tcW w:w="102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Исполнитель, которому предусмотрено финансирование в рамках муниципальной программы</w:t>
            </w:r>
          </w:p>
        </w:tc>
        <w:tc>
          <w:tcPr>
            <w:tcW w:w="654"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Источник финансирования</w:t>
            </w:r>
          </w:p>
        </w:tc>
        <w:tc>
          <w:tcPr>
            <w:tcW w:w="56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Плановый объем расходов,</w:t>
            </w:r>
            <w:r w:rsidRPr="0099399B">
              <w:rPr>
                <w:rFonts w:ascii="Times New Roman" w:hAnsi="Times New Roman" w:cs="Times New Roman"/>
                <w:sz w:val="28"/>
                <w:szCs w:val="28"/>
              </w:rPr>
              <w:br/>
              <w:t>тыс. руб.</w:t>
            </w:r>
          </w:p>
        </w:tc>
        <w:tc>
          <w:tcPr>
            <w:tcW w:w="514" w:type="pct"/>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Фактический объем расходов,</w:t>
            </w:r>
            <w:r w:rsidRPr="0099399B">
              <w:rPr>
                <w:rFonts w:ascii="Times New Roman" w:hAnsi="Times New Roman" w:cs="Times New Roman"/>
                <w:sz w:val="28"/>
                <w:szCs w:val="28"/>
              </w:rPr>
              <w:br/>
              <w:t>тыс. руб.</w:t>
            </w:r>
          </w:p>
        </w:tc>
      </w:tr>
      <w:tr w:rsidR="003C7AE5" w:rsidRPr="0099399B" w:rsidTr="00066403">
        <w:tblPrEx>
          <w:tblCellMar>
            <w:top w:w="0" w:type="dxa"/>
            <w:bottom w:w="0" w:type="dxa"/>
          </w:tblCellMar>
        </w:tblPrEx>
        <w:tc>
          <w:tcPr>
            <w:tcW w:w="327"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4673" w:type="pct"/>
            <w:gridSpan w:val="5"/>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 xml:space="preserve">Структурный элемент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3C7AE5" w:rsidRPr="0099399B" w:rsidTr="00066403">
        <w:tblPrEx>
          <w:tblCellMar>
            <w:top w:w="0" w:type="dxa"/>
            <w:bottom w:w="0" w:type="dxa"/>
          </w:tblCellMar>
        </w:tblPrEx>
        <w:tc>
          <w:tcPr>
            <w:tcW w:w="327"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1.1.</w:t>
            </w:r>
          </w:p>
        </w:tc>
        <w:tc>
          <w:tcPr>
            <w:tcW w:w="1916"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Мероприятие в составе структурного элемента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c>
          <w:tcPr>
            <w:tcW w:w="102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54"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6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066403">
        <w:tblPrEx>
          <w:tblCellMar>
            <w:top w:w="0" w:type="dxa"/>
            <w:bottom w:w="0" w:type="dxa"/>
          </w:tblCellMar>
        </w:tblPrEx>
        <w:tc>
          <w:tcPr>
            <w:tcW w:w="327" w:type="pc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и т.д.</w:t>
            </w:r>
          </w:p>
        </w:tc>
        <w:tc>
          <w:tcPr>
            <w:tcW w:w="1916"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2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54"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6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066403">
        <w:tblPrEx>
          <w:tblCellMar>
            <w:top w:w="0" w:type="dxa"/>
            <w:bottom w:w="0" w:type="dxa"/>
          </w:tblCellMar>
        </w:tblPrEx>
        <w:tc>
          <w:tcPr>
            <w:tcW w:w="2243" w:type="pct"/>
            <w:gridSpan w:val="2"/>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Итого по структурному элементу,</w:t>
            </w:r>
          </w:p>
        </w:tc>
        <w:tc>
          <w:tcPr>
            <w:tcW w:w="102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54"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6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066403">
        <w:tblPrEx>
          <w:tblCellMar>
            <w:top w:w="0" w:type="dxa"/>
            <w:bottom w:w="0" w:type="dxa"/>
          </w:tblCellMar>
        </w:tblPrEx>
        <w:tc>
          <w:tcPr>
            <w:tcW w:w="2243" w:type="pct"/>
            <w:gridSpan w:val="2"/>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источникам финансирования</w:t>
            </w:r>
          </w:p>
        </w:tc>
        <w:tc>
          <w:tcPr>
            <w:tcW w:w="102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54"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6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066403">
        <w:tblPrEx>
          <w:tblCellMar>
            <w:top w:w="0" w:type="dxa"/>
            <w:bottom w:w="0" w:type="dxa"/>
          </w:tblCellMar>
        </w:tblPrEx>
        <w:tc>
          <w:tcPr>
            <w:tcW w:w="2243" w:type="pct"/>
            <w:gridSpan w:val="2"/>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исполнителям и источникам финансирования</w:t>
            </w:r>
          </w:p>
        </w:tc>
        <w:tc>
          <w:tcPr>
            <w:tcW w:w="102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54"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6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066403">
        <w:tblPrEx>
          <w:tblCellMar>
            <w:top w:w="0" w:type="dxa"/>
            <w:bottom w:w="0" w:type="dxa"/>
          </w:tblCellMar>
        </w:tblPrEx>
        <w:tc>
          <w:tcPr>
            <w:tcW w:w="327" w:type="pct"/>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и т.д.</w:t>
            </w:r>
          </w:p>
        </w:tc>
        <w:tc>
          <w:tcPr>
            <w:tcW w:w="1916"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2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54"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6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066403">
        <w:tblPrEx>
          <w:tblCellMar>
            <w:top w:w="0" w:type="dxa"/>
            <w:bottom w:w="0" w:type="dxa"/>
          </w:tblCellMar>
        </w:tblPrEx>
        <w:tc>
          <w:tcPr>
            <w:tcW w:w="2243" w:type="pct"/>
            <w:gridSpan w:val="2"/>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Всего по муниципальной программе:</w:t>
            </w:r>
          </w:p>
        </w:tc>
        <w:tc>
          <w:tcPr>
            <w:tcW w:w="102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54"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6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066403">
        <w:tblPrEx>
          <w:tblCellMar>
            <w:top w:w="0" w:type="dxa"/>
            <w:bottom w:w="0" w:type="dxa"/>
          </w:tblCellMar>
        </w:tblPrEx>
        <w:tc>
          <w:tcPr>
            <w:tcW w:w="2243" w:type="pct"/>
            <w:gridSpan w:val="2"/>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источникам финансирования</w:t>
            </w:r>
          </w:p>
        </w:tc>
        <w:tc>
          <w:tcPr>
            <w:tcW w:w="102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54"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6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3C7AE5" w:rsidRPr="0099399B" w:rsidTr="00066403">
        <w:tblPrEx>
          <w:tblCellMar>
            <w:top w:w="0" w:type="dxa"/>
            <w:bottom w:w="0" w:type="dxa"/>
          </w:tblCellMar>
        </w:tblPrEx>
        <w:tc>
          <w:tcPr>
            <w:tcW w:w="2243" w:type="pct"/>
            <w:gridSpan w:val="2"/>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в том числе по исполнителям и источникам финансирования</w:t>
            </w:r>
          </w:p>
        </w:tc>
        <w:tc>
          <w:tcPr>
            <w:tcW w:w="1029"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54"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61" w:type="pc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bl>
    <w:p w:rsidR="00DA7475" w:rsidRPr="0099399B" w:rsidRDefault="00DA7475" w:rsidP="0099399B">
      <w:pPr>
        <w:ind w:firstLine="0"/>
        <w:jc w:val="left"/>
        <w:rPr>
          <w:rFonts w:ascii="Times New Roman" w:hAnsi="Times New Roman" w:cs="Times New Roman"/>
          <w:sz w:val="28"/>
          <w:szCs w:val="28"/>
        </w:rPr>
        <w:sectPr w:rsidR="00DA7475" w:rsidRPr="0099399B" w:rsidSect="00DA7475">
          <w:headerReference w:type="default" r:id="rId69"/>
          <w:footerReference w:type="default" r:id="rId70"/>
          <w:pgSz w:w="16800" w:h="11900" w:orient="landscape"/>
          <w:pgMar w:top="851" w:right="567" w:bottom="851" w:left="567" w:header="720" w:footer="720" w:gutter="0"/>
          <w:cols w:space="720"/>
          <w:noEndnote/>
        </w:sectPr>
      </w:pPr>
    </w:p>
    <w:p w:rsidR="00DA7475" w:rsidRPr="0099399B" w:rsidRDefault="00DA7475" w:rsidP="0099399B">
      <w:pPr>
        <w:rPr>
          <w:rFonts w:ascii="Times New Roman" w:hAnsi="Times New Roman" w:cs="Times New Roman"/>
          <w:sz w:val="28"/>
          <w:szCs w:val="28"/>
        </w:rPr>
      </w:pPr>
      <w:bookmarkStart w:id="175" w:name="sub_1203"/>
      <w:r w:rsidRPr="0099399B">
        <w:rPr>
          <w:rStyle w:val="a3"/>
          <w:rFonts w:ascii="Times New Roman" w:hAnsi="Times New Roman" w:cs="Times New Roman"/>
          <w:b w:val="0"/>
          <w:bCs/>
          <w:color w:val="auto"/>
          <w:sz w:val="28"/>
          <w:szCs w:val="28"/>
        </w:rPr>
        <w:lastRenderedPageBreak/>
        <w:t>Таблица 3. Оценка эффективности расходов на реализацию муниципальной программы</w:t>
      </w:r>
    </w:p>
    <w:bookmarkEnd w:id="175"/>
    <w:p w:rsidR="00DA7475" w:rsidRPr="0099399B" w:rsidRDefault="00DA7475" w:rsidP="0099399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6020"/>
        <w:gridCol w:w="1680"/>
        <w:gridCol w:w="1540"/>
        <w:gridCol w:w="1540"/>
        <w:gridCol w:w="1540"/>
        <w:gridCol w:w="1680"/>
      </w:tblGrid>
      <w:tr w:rsidR="00DA7475" w:rsidRPr="0099399B">
        <w:tblPrEx>
          <w:tblCellMar>
            <w:top w:w="0" w:type="dxa"/>
            <w:bottom w:w="0" w:type="dxa"/>
          </w:tblCellMar>
        </w:tblPrEx>
        <w:tc>
          <w:tcPr>
            <w:tcW w:w="980" w:type="dxa"/>
            <w:tcBorders>
              <w:top w:val="single" w:sz="4" w:space="0" w:color="auto"/>
              <w:bottom w:val="single" w:sz="4" w:space="0" w:color="auto"/>
              <w:right w:val="single" w:sz="4" w:space="0" w:color="auto"/>
            </w:tcBorders>
          </w:tcPr>
          <w:p w:rsidR="00DA7475" w:rsidRPr="0099399B" w:rsidRDefault="0099399B"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br/>
              <w:t>п/п</w:t>
            </w:r>
          </w:p>
        </w:tc>
        <w:tc>
          <w:tcPr>
            <w:tcW w:w="602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Наименование критерия, Р</w:t>
            </w:r>
            <w:r w:rsidRPr="0099399B">
              <w:rPr>
                <w:rFonts w:ascii="Times New Roman" w:hAnsi="Times New Roman" w:cs="Times New Roman"/>
                <w:sz w:val="28"/>
                <w:szCs w:val="28"/>
                <w:vertAlign w:val="subscript"/>
              </w:rPr>
              <w:t> i</w:t>
            </w: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Варианты значений критерия</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Коэффициент К</w:t>
            </w:r>
            <w:r w:rsidRPr="0099399B">
              <w:rPr>
                <w:rFonts w:ascii="Times New Roman" w:hAnsi="Times New Roman" w:cs="Times New Roman"/>
                <w:sz w:val="28"/>
                <w:szCs w:val="28"/>
                <w:vertAlign w:val="subscript"/>
              </w:rPr>
              <w:t> i</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Вес параметра В</w:t>
            </w:r>
            <w:r w:rsidRPr="0099399B">
              <w:rPr>
                <w:rFonts w:ascii="Times New Roman" w:hAnsi="Times New Roman" w:cs="Times New Roman"/>
                <w:sz w:val="28"/>
                <w:szCs w:val="28"/>
                <w:vertAlign w:val="subscript"/>
              </w:rPr>
              <w:t> i</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Значение критерия</w:t>
            </w:r>
          </w:p>
        </w:tc>
        <w:tc>
          <w:tcPr>
            <w:tcW w:w="1680" w:type="dxa"/>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Фактическое значение,</w:t>
            </w:r>
            <w:r w:rsidRPr="0099399B">
              <w:rPr>
                <w:rFonts w:ascii="Times New Roman" w:hAnsi="Times New Roman" w:cs="Times New Roman"/>
                <w:sz w:val="28"/>
                <w:szCs w:val="28"/>
              </w:rPr>
              <w:br/>
              <w:t>Р</w:t>
            </w:r>
            <w:r w:rsidRPr="0099399B">
              <w:rPr>
                <w:rFonts w:ascii="Times New Roman" w:hAnsi="Times New Roman" w:cs="Times New Roman"/>
                <w:sz w:val="28"/>
                <w:szCs w:val="28"/>
                <w:vertAlign w:val="subscript"/>
              </w:rPr>
              <w:t> i</w:t>
            </w:r>
            <w:r w:rsidRPr="0099399B">
              <w:rPr>
                <w:rFonts w:ascii="Times New Roman" w:hAnsi="Times New Roman" w:cs="Times New Roman"/>
                <w:sz w:val="28"/>
                <w:szCs w:val="28"/>
              </w:rPr>
              <w:t>=К</w:t>
            </w:r>
            <w:r w:rsidRPr="0099399B">
              <w:rPr>
                <w:rFonts w:ascii="Times New Roman" w:hAnsi="Times New Roman" w:cs="Times New Roman"/>
                <w:sz w:val="28"/>
                <w:szCs w:val="28"/>
                <w:vertAlign w:val="subscript"/>
              </w:rPr>
              <w:t> i</w:t>
            </w:r>
            <w:r w:rsidR="00F94D32">
              <w:rPr>
                <w:rFonts w:ascii="Times New Roman" w:hAnsi="Times New Roman" w:cs="Times New Roman"/>
                <w:noProof/>
                <w:sz w:val="28"/>
                <w:szCs w:val="28"/>
              </w:rPr>
              <w:drawing>
                <wp:inline distT="0" distB="0" distL="0" distR="0">
                  <wp:extent cx="95250" cy="16637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0" cy="166370"/>
                          </a:xfrm>
                          <a:prstGeom prst="rect">
                            <a:avLst/>
                          </a:prstGeom>
                          <a:noFill/>
                          <a:ln>
                            <a:noFill/>
                          </a:ln>
                        </pic:spPr>
                      </pic:pic>
                    </a:graphicData>
                  </a:graphic>
                </wp:inline>
              </w:drawing>
            </w:r>
            <w:r w:rsidRPr="0099399B">
              <w:rPr>
                <w:rFonts w:ascii="Times New Roman" w:hAnsi="Times New Roman" w:cs="Times New Roman"/>
                <w:sz w:val="28"/>
                <w:szCs w:val="28"/>
              </w:rPr>
              <w:t>В</w:t>
            </w:r>
            <w:r w:rsidRPr="0099399B">
              <w:rPr>
                <w:rFonts w:ascii="Times New Roman" w:hAnsi="Times New Roman" w:cs="Times New Roman"/>
                <w:sz w:val="28"/>
                <w:szCs w:val="28"/>
                <w:vertAlign w:val="subscript"/>
              </w:rPr>
              <w:t> i</w:t>
            </w:r>
          </w:p>
        </w:tc>
      </w:tr>
      <w:tr w:rsidR="00DA7475" w:rsidRPr="0099399B">
        <w:tblPrEx>
          <w:tblCellMar>
            <w:top w:w="0" w:type="dxa"/>
            <w:bottom w:w="0" w:type="dxa"/>
          </w:tblCellMar>
        </w:tblPrEx>
        <w:tc>
          <w:tcPr>
            <w:tcW w:w="980" w:type="dxa"/>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602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2</w:t>
            </w: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3</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4</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5</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6</w:t>
            </w:r>
          </w:p>
        </w:tc>
        <w:tc>
          <w:tcPr>
            <w:tcW w:w="1680" w:type="dxa"/>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7</w:t>
            </w:r>
          </w:p>
        </w:tc>
      </w:tr>
      <w:tr w:rsidR="00DA7475" w:rsidRPr="0099399B">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602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Количество муниципальных правовых актов должностного лица Администрации города Оренбурга о внесении изменений в муниципальную программу в отчетном году, за исключением приведения муниципальной программы в соответствие с решением о бюджете в первоначальной редакции, Р</w:t>
            </w:r>
            <w:r w:rsidRPr="0099399B">
              <w:rPr>
                <w:rFonts w:ascii="Times New Roman" w:hAnsi="Times New Roman" w:cs="Times New Roman"/>
                <w:sz w:val="28"/>
                <w:szCs w:val="28"/>
                <w:vertAlign w:val="subscript"/>
              </w:rPr>
              <w:t> 1</w:t>
            </w: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не более 4</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54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0,2</w:t>
            </w:r>
          </w:p>
        </w:tc>
        <w:tc>
          <w:tcPr>
            <w:tcW w:w="154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vMerge w:val="restar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2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5 и более</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w:t>
            </w:r>
          </w:p>
        </w:tc>
        <w:tc>
          <w:tcPr>
            <w:tcW w:w="154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4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vMerge/>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99399B" w:rsidRPr="0099399B" w:rsidTr="0099399B">
        <w:tblPrEx>
          <w:tblCellMar>
            <w:top w:w="0" w:type="dxa"/>
            <w:bottom w:w="0" w:type="dxa"/>
          </w:tblCellMar>
        </w:tblPrEx>
        <w:trPr>
          <w:trHeight w:val="707"/>
        </w:trPr>
        <w:tc>
          <w:tcPr>
            <w:tcW w:w="980"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2.</w:t>
            </w:r>
          </w:p>
        </w:tc>
        <w:tc>
          <w:tcPr>
            <w:tcW w:w="602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Отклонение на последний рабочий день месяца кассовых расходов от утвержденных назначений кассового плана более чем на 20%, более чем 2 месяца в течение года, Р</w:t>
            </w:r>
            <w:r w:rsidRPr="0099399B">
              <w:rPr>
                <w:rFonts w:ascii="Times New Roman" w:hAnsi="Times New Roman" w:cs="Times New Roman"/>
                <w:sz w:val="28"/>
                <w:szCs w:val="28"/>
                <w:vertAlign w:val="subscript"/>
              </w:rPr>
              <w:t> 2</w:t>
            </w: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Да</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w:t>
            </w:r>
          </w:p>
        </w:tc>
        <w:tc>
          <w:tcPr>
            <w:tcW w:w="154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0,2</w:t>
            </w:r>
          </w:p>
        </w:tc>
        <w:tc>
          <w:tcPr>
            <w:tcW w:w="154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vMerge w:val="restar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2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Нет</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54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4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vMerge/>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3.</w:t>
            </w:r>
          </w:p>
        </w:tc>
        <w:tc>
          <w:tcPr>
            <w:tcW w:w="602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Отношение фактического объема расходов на реализацию муниципальной программы к плановому объему расходов на реализацию муниципальной программы, Р</w:t>
            </w:r>
            <w:r w:rsidRPr="0099399B">
              <w:rPr>
                <w:rFonts w:ascii="Times New Roman" w:hAnsi="Times New Roman" w:cs="Times New Roman"/>
                <w:sz w:val="28"/>
                <w:szCs w:val="28"/>
                <w:vertAlign w:val="subscript"/>
              </w:rPr>
              <w:t> 3</w:t>
            </w: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 xml:space="preserve"> &gt; 90%</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54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0,2</w:t>
            </w:r>
          </w:p>
        </w:tc>
        <w:tc>
          <w:tcPr>
            <w:tcW w:w="154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vMerge w:val="restar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2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Ф</w:t>
            </w:r>
            <w:r w:rsidRPr="0099399B">
              <w:rPr>
                <w:rFonts w:ascii="Times New Roman" w:hAnsi="Times New Roman" w:cs="Times New Roman"/>
                <w:sz w:val="28"/>
                <w:szCs w:val="28"/>
              </w:rPr>
              <w:t xml:space="preserve"> &lt; 90%</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w:t>
            </w:r>
          </w:p>
        </w:tc>
        <w:tc>
          <w:tcPr>
            <w:tcW w:w="154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4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vMerge/>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4.</w:t>
            </w:r>
          </w:p>
        </w:tc>
        <w:tc>
          <w:tcPr>
            <w:tcW w:w="602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Своевременность приведения муниципальной программы в соответствие с решением о бюджете в первоначальной редакции, Р</w:t>
            </w:r>
            <w:r w:rsidRPr="0099399B">
              <w:rPr>
                <w:rFonts w:ascii="Times New Roman" w:hAnsi="Times New Roman" w:cs="Times New Roman"/>
                <w:sz w:val="28"/>
                <w:szCs w:val="28"/>
                <w:vertAlign w:val="subscript"/>
              </w:rPr>
              <w:t> 4</w:t>
            </w: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Да</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54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0,2</w:t>
            </w:r>
          </w:p>
        </w:tc>
        <w:tc>
          <w:tcPr>
            <w:tcW w:w="154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vMerge w:val="restar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2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Нет</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w:t>
            </w:r>
          </w:p>
        </w:tc>
        <w:tc>
          <w:tcPr>
            <w:tcW w:w="154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4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vMerge/>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5.</w:t>
            </w:r>
          </w:p>
        </w:tc>
        <w:tc>
          <w:tcPr>
            <w:tcW w:w="602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Соблюдение требований к процедуре проведения общественного обсуждения проекта муниципальной программы, проекта изменений в муниципальную программу, Р</w:t>
            </w:r>
            <w:r w:rsidRPr="0099399B">
              <w:rPr>
                <w:rFonts w:ascii="Times New Roman" w:hAnsi="Times New Roman" w:cs="Times New Roman"/>
                <w:sz w:val="28"/>
                <w:szCs w:val="28"/>
                <w:vertAlign w:val="subscript"/>
              </w:rPr>
              <w:t> 5</w:t>
            </w: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Да</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54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0,2</w:t>
            </w:r>
          </w:p>
        </w:tc>
        <w:tc>
          <w:tcPr>
            <w:tcW w:w="1540" w:type="dxa"/>
            <w:vMerge w:val="restart"/>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vMerge w:val="restart"/>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602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Нет</w:t>
            </w:r>
          </w:p>
        </w:tc>
        <w:tc>
          <w:tcPr>
            <w:tcW w:w="1540"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0</w:t>
            </w:r>
          </w:p>
        </w:tc>
        <w:tc>
          <w:tcPr>
            <w:tcW w:w="154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40" w:type="dxa"/>
            <w:vMerge/>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680" w:type="dxa"/>
            <w:vMerge/>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13300" w:type="dxa"/>
            <w:gridSpan w:val="6"/>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Эффективность расходов на реализацию муниципальной программы (Э</w:t>
            </w:r>
            <w:r w:rsidRPr="0099399B">
              <w:rPr>
                <w:rFonts w:ascii="Times New Roman" w:hAnsi="Times New Roman" w:cs="Times New Roman"/>
                <w:sz w:val="28"/>
                <w:szCs w:val="28"/>
                <w:vertAlign w:val="subscript"/>
              </w:rPr>
              <w:t> Р</w:t>
            </w:r>
            <w:r w:rsidRPr="0099399B">
              <w:rPr>
                <w:rFonts w:ascii="Times New Roman" w:hAnsi="Times New Roman" w:cs="Times New Roman"/>
                <w:sz w:val="28"/>
                <w:szCs w:val="28"/>
              </w:rPr>
              <w:t>)</w:t>
            </w:r>
          </w:p>
        </w:tc>
        <w:tc>
          <w:tcPr>
            <w:tcW w:w="1680"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bl>
    <w:p w:rsidR="00DA7475" w:rsidRPr="0099399B" w:rsidRDefault="00DA7475" w:rsidP="0099399B">
      <w:pPr>
        <w:ind w:firstLine="0"/>
        <w:jc w:val="left"/>
        <w:rPr>
          <w:rFonts w:ascii="Times New Roman" w:hAnsi="Times New Roman" w:cs="Times New Roman"/>
          <w:sz w:val="28"/>
          <w:szCs w:val="28"/>
        </w:rPr>
        <w:sectPr w:rsidR="00DA7475" w:rsidRPr="0099399B" w:rsidSect="00DA7475">
          <w:headerReference w:type="default" r:id="rId72"/>
          <w:footerReference w:type="default" r:id="rId73"/>
          <w:pgSz w:w="16800" w:h="11900" w:orient="landscape"/>
          <w:pgMar w:top="851" w:right="567" w:bottom="851" w:left="567" w:header="720" w:footer="720" w:gutter="0"/>
          <w:cols w:space="720"/>
          <w:noEndnote/>
        </w:sectPr>
      </w:pPr>
    </w:p>
    <w:p w:rsidR="00DA7475" w:rsidRPr="0099399B" w:rsidRDefault="00DA7475" w:rsidP="0099399B">
      <w:pPr>
        <w:rPr>
          <w:rFonts w:ascii="Times New Roman" w:hAnsi="Times New Roman" w:cs="Times New Roman"/>
          <w:sz w:val="28"/>
          <w:szCs w:val="28"/>
        </w:rPr>
      </w:pPr>
      <w:bookmarkStart w:id="176" w:name="sub_1204"/>
      <w:r w:rsidRPr="0099399B">
        <w:rPr>
          <w:rStyle w:val="a3"/>
          <w:rFonts w:ascii="Times New Roman" w:hAnsi="Times New Roman" w:cs="Times New Roman"/>
          <w:b w:val="0"/>
          <w:bCs/>
          <w:color w:val="auto"/>
          <w:sz w:val="28"/>
          <w:szCs w:val="28"/>
        </w:rPr>
        <w:lastRenderedPageBreak/>
        <w:t>Таблица 4. Оценка эффективности проектной части муниципальной программы</w:t>
      </w:r>
    </w:p>
    <w:bookmarkEnd w:id="176"/>
    <w:p w:rsidR="00DA7475" w:rsidRPr="0099399B" w:rsidRDefault="00DA7475" w:rsidP="0099399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
        <w:gridCol w:w="5966"/>
        <w:gridCol w:w="1691"/>
        <w:gridCol w:w="1559"/>
        <w:gridCol w:w="1559"/>
        <w:gridCol w:w="3262"/>
      </w:tblGrid>
      <w:tr w:rsidR="00DA7475" w:rsidRPr="0099399B">
        <w:tblPrEx>
          <w:tblCellMar>
            <w:top w:w="0" w:type="dxa"/>
            <w:bottom w:w="0" w:type="dxa"/>
          </w:tblCellMar>
        </w:tblPrEx>
        <w:tc>
          <w:tcPr>
            <w:tcW w:w="989" w:type="dxa"/>
            <w:tcBorders>
              <w:top w:val="single" w:sz="4" w:space="0" w:color="auto"/>
              <w:bottom w:val="single" w:sz="4" w:space="0" w:color="auto"/>
              <w:right w:val="single" w:sz="4" w:space="0" w:color="auto"/>
            </w:tcBorders>
          </w:tcPr>
          <w:p w:rsidR="00DA7475" w:rsidRPr="0099399B" w:rsidRDefault="0099399B"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w:t>
            </w:r>
            <w:r w:rsidR="00DA7475" w:rsidRPr="0099399B">
              <w:rPr>
                <w:rFonts w:ascii="Times New Roman" w:hAnsi="Times New Roman" w:cs="Times New Roman"/>
                <w:sz w:val="28"/>
                <w:szCs w:val="28"/>
              </w:rPr>
              <w:br/>
              <w:t>п/п</w:t>
            </w:r>
          </w:p>
        </w:tc>
        <w:tc>
          <w:tcPr>
            <w:tcW w:w="5966"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Структурный элемент, показатель структурного элемента</w:t>
            </w:r>
          </w:p>
        </w:tc>
        <w:tc>
          <w:tcPr>
            <w:tcW w:w="1691"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Ед. изм.</w:t>
            </w: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Планируемое значение</w:t>
            </w: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Фактическое значение</w:t>
            </w: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Достижение показателя проекта, %,</w:t>
            </w:r>
            <w:r w:rsidRPr="0099399B">
              <w:rPr>
                <w:rFonts w:ascii="Times New Roman" w:hAnsi="Times New Roman" w:cs="Times New Roman"/>
                <w:sz w:val="28"/>
                <w:szCs w:val="28"/>
              </w:rPr>
              <w:br/>
              <w:t>гр. 4 / гр. 5 (гр. 5 / гр. 4)</w:t>
            </w:r>
          </w:p>
        </w:tc>
      </w:tr>
      <w:tr w:rsidR="00DA7475" w:rsidRPr="0099399B">
        <w:tblPrEx>
          <w:tblCellMar>
            <w:top w:w="0" w:type="dxa"/>
            <w:bottom w:w="0" w:type="dxa"/>
          </w:tblCellMar>
        </w:tblPrEx>
        <w:tc>
          <w:tcPr>
            <w:tcW w:w="989" w:type="dxa"/>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5966"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2</w:t>
            </w:r>
          </w:p>
        </w:tc>
        <w:tc>
          <w:tcPr>
            <w:tcW w:w="1691"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5</w:t>
            </w: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6</w:t>
            </w:r>
          </w:p>
        </w:tc>
      </w:tr>
      <w:tr w:rsidR="00DA7475" w:rsidRPr="0099399B">
        <w:tblPrEx>
          <w:tblCellMar>
            <w:top w:w="0" w:type="dxa"/>
            <w:bottom w:w="0" w:type="dxa"/>
          </w:tblCellMar>
        </w:tblPrEx>
        <w:tc>
          <w:tcPr>
            <w:tcW w:w="989"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1.</w:t>
            </w:r>
          </w:p>
        </w:tc>
        <w:tc>
          <w:tcPr>
            <w:tcW w:w="14037" w:type="dxa"/>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Региональный проект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DA7475" w:rsidRPr="0099399B">
        <w:tblPrEx>
          <w:tblCellMar>
            <w:top w:w="0" w:type="dxa"/>
            <w:bottom w:w="0" w:type="dxa"/>
          </w:tblCellMar>
        </w:tblPrEx>
        <w:tc>
          <w:tcPr>
            <w:tcW w:w="98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966"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Показатель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966"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775" w:type="dxa"/>
            <w:gridSpan w:val="4"/>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Эффективность реализации регионального проекта (Э</w:t>
            </w:r>
            <w:r w:rsidRPr="0099399B">
              <w:rPr>
                <w:rFonts w:ascii="Times New Roman" w:hAnsi="Times New Roman" w:cs="Times New Roman"/>
                <w:sz w:val="28"/>
                <w:szCs w:val="28"/>
                <w:vertAlign w:val="subscript"/>
              </w:rPr>
              <w:t> ПРi</w:t>
            </w:r>
            <w:r w:rsidRPr="0099399B">
              <w:rPr>
                <w:rFonts w:ascii="Times New Roman" w:hAnsi="Times New Roman" w:cs="Times New Roman"/>
                <w:sz w:val="28"/>
                <w:szCs w:val="28"/>
              </w:rPr>
              <w:t>)</w:t>
            </w: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9"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2.</w:t>
            </w:r>
          </w:p>
        </w:tc>
        <w:tc>
          <w:tcPr>
            <w:tcW w:w="14037" w:type="dxa"/>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Приоритетный проект Оренбургской области</w:t>
            </w:r>
          </w:p>
        </w:tc>
      </w:tr>
      <w:tr w:rsidR="00DA7475" w:rsidRPr="0099399B">
        <w:tblPrEx>
          <w:tblCellMar>
            <w:top w:w="0" w:type="dxa"/>
            <w:bottom w:w="0" w:type="dxa"/>
          </w:tblCellMar>
        </w:tblPrEx>
        <w:tc>
          <w:tcPr>
            <w:tcW w:w="98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966"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Показатель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966"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775" w:type="dxa"/>
            <w:gridSpan w:val="4"/>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Эффективность реализации приоритетного проекта Оренбургской области (Э</w:t>
            </w:r>
            <w:r w:rsidRPr="0099399B">
              <w:rPr>
                <w:rFonts w:ascii="Times New Roman" w:hAnsi="Times New Roman" w:cs="Times New Roman"/>
                <w:sz w:val="28"/>
                <w:szCs w:val="28"/>
                <w:vertAlign w:val="subscript"/>
              </w:rPr>
              <w:t> ПРi</w:t>
            </w:r>
            <w:r w:rsidRPr="0099399B">
              <w:rPr>
                <w:rFonts w:ascii="Times New Roman" w:hAnsi="Times New Roman" w:cs="Times New Roman"/>
                <w:sz w:val="28"/>
                <w:szCs w:val="28"/>
              </w:rPr>
              <w:t>)</w:t>
            </w: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9" w:type="dxa"/>
            <w:vMerge w:val="restart"/>
            <w:tcBorders>
              <w:top w:val="single" w:sz="4" w:space="0" w:color="auto"/>
              <w:bottom w:val="single" w:sz="4" w:space="0" w:color="auto"/>
              <w:right w:val="single" w:sz="4" w:space="0" w:color="auto"/>
            </w:tcBorders>
          </w:tcPr>
          <w:p w:rsidR="00DA7475" w:rsidRPr="0099399B" w:rsidRDefault="00DA7475" w:rsidP="0099399B">
            <w:pPr>
              <w:pStyle w:val="a5"/>
              <w:jc w:val="center"/>
              <w:rPr>
                <w:rFonts w:ascii="Times New Roman" w:hAnsi="Times New Roman" w:cs="Times New Roman"/>
                <w:sz w:val="28"/>
                <w:szCs w:val="28"/>
              </w:rPr>
            </w:pPr>
            <w:r w:rsidRPr="0099399B">
              <w:rPr>
                <w:rFonts w:ascii="Times New Roman" w:hAnsi="Times New Roman" w:cs="Times New Roman"/>
                <w:sz w:val="28"/>
                <w:szCs w:val="28"/>
              </w:rPr>
              <w:t>3.</w:t>
            </w:r>
          </w:p>
        </w:tc>
        <w:tc>
          <w:tcPr>
            <w:tcW w:w="14037" w:type="dxa"/>
            <w:gridSpan w:val="5"/>
            <w:tcBorders>
              <w:top w:val="single" w:sz="4" w:space="0" w:color="auto"/>
              <w:left w:val="single" w:sz="4" w:space="0" w:color="auto"/>
              <w:bottom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Муниципальный проект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r>
      <w:tr w:rsidR="00DA7475" w:rsidRPr="0099399B">
        <w:tblPrEx>
          <w:tblCellMar>
            <w:top w:w="0" w:type="dxa"/>
            <w:bottom w:w="0" w:type="dxa"/>
          </w:tblCellMar>
        </w:tblPrEx>
        <w:tc>
          <w:tcPr>
            <w:tcW w:w="98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966"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 xml:space="preserve">Показатель </w:t>
            </w:r>
            <w:r w:rsidR="0099399B" w:rsidRPr="0099399B">
              <w:rPr>
                <w:rFonts w:ascii="Times New Roman" w:hAnsi="Times New Roman" w:cs="Times New Roman"/>
                <w:sz w:val="28"/>
                <w:szCs w:val="28"/>
              </w:rPr>
              <w:t>«</w:t>
            </w:r>
            <w:r w:rsidRPr="0099399B">
              <w:rPr>
                <w:rFonts w:ascii="Times New Roman" w:hAnsi="Times New Roman" w:cs="Times New Roman"/>
                <w:sz w:val="28"/>
                <w:szCs w:val="28"/>
              </w:rPr>
              <w:t>Наименование</w:t>
            </w:r>
            <w:r w:rsidR="0099399B" w:rsidRPr="0099399B">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5966"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w:t>
            </w:r>
          </w:p>
        </w:tc>
        <w:tc>
          <w:tcPr>
            <w:tcW w:w="1691"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989" w:type="dxa"/>
            <w:vMerge/>
            <w:tcBorders>
              <w:top w:val="single" w:sz="4" w:space="0" w:color="auto"/>
              <w:bottom w:val="single" w:sz="4" w:space="0" w:color="auto"/>
              <w:right w:val="single" w:sz="4" w:space="0" w:color="auto"/>
            </w:tcBorders>
          </w:tcPr>
          <w:p w:rsidR="00DA7475" w:rsidRPr="0099399B" w:rsidRDefault="00DA7475" w:rsidP="0099399B">
            <w:pPr>
              <w:pStyle w:val="a5"/>
              <w:rPr>
                <w:rFonts w:ascii="Times New Roman" w:hAnsi="Times New Roman" w:cs="Times New Roman"/>
                <w:sz w:val="28"/>
                <w:szCs w:val="28"/>
              </w:rPr>
            </w:pPr>
          </w:p>
        </w:tc>
        <w:tc>
          <w:tcPr>
            <w:tcW w:w="10775" w:type="dxa"/>
            <w:gridSpan w:val="4"/>
            <w:tcBorders>
              <w:top w:val="single" w:sz="4" w:space="0" w:color="auto"/>
              <w:left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Эффективность реализации муниципального проекта (Э</w:t>
            </w:r>
            <w:r w:rsidRPr="0099399B">
              <w:rPr>
                <w:rFonts w:ascii="Times New Roman" w:hAnsi="Times New Roman" w:cs="Times New Roman"/>
                <w:sz w:val="28"/>
                <w:szCs w:val="28"/>
                <w:vertAlign w:val="subscript"/>
              </w:rPr>
              <w:t> ПРi</w:t>
            </w:r>
            <w:r w:rsidRPr="0099399B">
              <w:rPr>
                <w:rFonts w:ascii="Times New Roman" w:hAnsi="Times New Roman" w:cs="Times New Roman"/>
                <w:sz w:val="28"/>
                <w:szCs w:val="28"/>
              </w:rPr>
              <w:t>)</w:t>
            </w: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r w:rsidR="00DA7475" w:rsidRPr="0099399B">
        <w:tblPrEx>
          <w:tblCellMar>
            <w:top w:w="0" w:type="dxa"/>
            <w:bottom w:w="0" w:type="dxa"/>
          </w:tblCellMar>
        </w:tblPrEx>
        <w:tc>
          <w:tcPr>
            <w:tcW w:w="11764" w:type="dxa"/>
            <w:gridSpan w:val="5"/>
            <w:tcBorders>
              <w:top w:val="single" w:sz="4" w:space="0" w:color="auto"/>
              <w:bottom w:val="single" w:sz="4" w:space="0" w:color="auto"/>
              <w:right w:val="single" w:sz="4" w:space="0" w:color="auto"/>
            </w:tcBorders>
          </w:tcPr>
          <w:p w:rsidR="00DA7475" w:rsidRPr="0099399B" w:rsidRDefault="00DA7475" w:rsidP="0099399B">
            <w:pPr>
              <w:pStyle w:val="a6"/>
              <w:rPr>
                <w:rFonts w:ascii="Times New Roman" w:hAnsi="Times New Roman" w:cs="Times New Roman"/>
                <w:sz w:val="28"/>
                <w:szCs w:val="28"/>
              </w:rPr>
            </w:pPr>
            <w:r w:rsidRPr="0099399B">
              <w:rPr>
                <w:rFonts w:ascii="Times New Roman" w:hAnsi="Times New Roman" w:cs="Times New Roman"/>
                <w:sz w:val="28"/>
                <w:szCs w:val="28"/>
              </w:rPr>
              <w:t>Эффективность проектной части муниципальной программы (Э</w:t>
            </w:r>
            <w:r w:rsidRPr="0099399B">
              <w:rPr>
                <w:rFonts w:ascii="Times New Roman" w:hAnsi="Times New Roman" w:cs="Times New Roman"/>
                <w:sz w:val="28"/>
                <w:szCs w:val="28"/>
                <w:vertAlign w:val="subscript"/>
              </w:rPr>
              <w:t> ПР</w:t>
            </w:r>
            <w:r w:rsidRPr="0099399B">
              <w:rPr>
                <w:rFonts w:ascii="Times New Roman" w:hAnsi="Times New Roman" w:cs="Times New Roman"/>
                <w:sz w:val="28"/>
                <w:szCs w:val="28"/>
              </w:rPr>
              <w:t>)</w:t>
            </w:r>
          </w:p>
        </w:tc>
        <w:tc>
          <w:tcPr>
            <w:tcW w:w="3262" w:type="dxa"/>
            <w:tcBorders>
              <w:top w:val="single" w:sz="4" w:space="0" w:color="auto"/>
              <w:left w:val="single" w:sz="4" w:space="0" w:color="auto"/>
              <w:bottom w:val="single" w:sz="4" w:space="0" w:color="auto"/>
            </w:tcBorders>
          </w:tcPr>
          <w:p w:rsidR="00DA7475" w:rsidRPr="0099399B" w:rsidRDefault="00DA7475" w:rsidP="0099399B">
            <w:pPr>
              <w:pStyle w:val="a5"/>
              <w:rPr>
                <w:rFonts w:ascii="Times New Roman" w:hAnsi="Times New Roman" w:cs="Times New Roman"/>
                <w:sz w:val="28"/>
                <w:szCs w:val="28"/>
              </w:rPr>
            </w:pPr>
          </w:p>
        </w:tc>
      </w:tr>
    </w:tbl>
    <w:p w:rsidR="0099399B" w:rsidRDefault="0099399B"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КОМПЛЕКСНАЯ ОЦЕНКА ЭФФЕКТИВНОСТИ МУНИЦИПАЛЬНОЙ ПРОГРАММЫ:</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К</w:t>
      </w:r>
      <w:r w:rsidRPr="0099399B">
        <w:rPr>
          <w:rFonts w:ascii="Times New Roman" w:hAnsi="Times New Roman" w:cs="Times New Roman"/>
          <w:sz w:val="28"/>
          <w:szCs w:val="28"/>
          <w:vertAlign w:val="subscript"/>
        </w:rPr>
        <w:t> ОЭ</w:t>
      </w:r>
      <w:r w:rsidRPr="0099399B">
        <w:rPr>
          <w:rFonts w:ascii="Times New Roman" w:hAnsi="Times New Roman" w:cs="Times New Roman"/>
          <w:sz w:val="28"/>
          <w:szCs w:val="28"/>
        </w:rPr>
        <w:t>=0,4</w:t>
      </w:r>
      <w:r w:rsidR="00F94D32">
        <w:rPr>
          <w:rFonts w:ascii="Times New Roman" w:hAnsi="Times New Roman" w:cs="Times New Roman"/>
          <w:noProof/>
          <w:sz w:val="28"/>
          <w:szCs w:val="28"/>
        </w:rPr>
        <w:drawing>
          <wp:inline distT="0" distB="0" distL="0" distR="0">
            <wp:extent cx="106680" cy="213995"/>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ЦПИ</w:t>
      </w:r>
      <w:r w:rsidRPr="0099399B">
        <w:rPr>
          <w:rFonts w:ascii="Times New Roman" w:hAnsi="Times New Roman" w:cs="Times New Roman"/>
          <w:sz w:val="28"/>
          <w:szCs w:val="28"/>
        </w:rPr>
        <w:t>+0,4</w:t>
      </w:r>
      <w:r w:rsidR="00F94D32">
        <w:rPr>
          <w:rFonts w:ascii="Times New Roman" w:hAnsi="Times New Roman" w:cs="Times New Roman"/>
          <w:noProof/>
          <w:sz w:val="28"/>
          <w:szCs w:val="28"/>
        </w:rPr>
        <w:drawing>
          <wp:inline distT="0" distB="0" distL="0" distR="0">
            <wp:extent cx="106680" cy="213995"/>
            <wp:effectExtent l="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Р</w:t>
      </w:r>
      <w:r w:rsidRPr="0099399B">
        <w:rPr>
          <w:rFonts w:ascii="Times New Roman" w:hAnsi="Times New Roman" w:cs="Times New Roman"/>
          <w:sz w:val="28"/>
          <w:szCs w:val="28"/>
        </w:rPr>
        <w:t>+0,2</w:t>
      </w:r>
      <w:r w:rsidR="00F94D32">
        <w:rPr>
          <w:rFonts w:ascii="Times New Roman" w:hAnsi="Times New Roman" w:cs="Times New Roman"/>
          <w:noProof/>
          <w:sz w:val="28"/>
          <w:szCs w:val="28"/>
        </w:rPr>
        <w:drawing>
          <wp:inline distT="0" distB="0" distL="0" distR="0">
            <wp:extent cx="106680" cy="213995"/>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6680" cy="213995"/>
                    </a:xfrm>
                    <a:prstGeom prst="rect">
                      <a:avLst/>
                    </a:prstGeom>
                    <a:noFill/>
                    <a:ln>
                      <a:noFill/>
                    </a:ln>
                  </pic:spPr>
                </pic:pic>
              </a:graphicData>
            </a:graphic>
          </wp:inline>
        </w:drawing>
      </w:r>
      <w:r w:rsidRPr="0099399B">
        <w:rPr>
          <w:rFonts w:ascii="Times New Roman" w:hAnsi="Times New Roman" w:cs="Times New Roman"/>
          <w:sz w:val="28"/>
          <w:szCs w:val="28"/>
        </w:rPr>
        <w:t>Э</w:t>
      </w:r>
      <w:r w:rsidRPr="0099399B">
        <w:rPr>
          <w:rFonts w:ascii="Times New Roman" w:hAnsi="Times New Roman" w:cs="Times New Roman"/>
          <w:sz w:val="28"/>
          <w:szCs w:val="28"/>
          <w:vertAlign w:val="subscript"/>
        </w:rPr>
        <w:t> ПР</w:t>
      </w:r>
      <w:r w:rsidRPr="0099399B">
        <w:rPr>
          <w:rFonts w:ascii="Times New Roman" w:hAnsi="Times New Roman" w:cs="Times New Roman"/>
          <w:sz w:val="28"/>
          <w:szCs w:val="28"/>
        </w:rPr>
        <w:t xml:space="preserve"> = _________.</w:t>
      </w:r>
    </w:p>
    <w:p w:rsidR="00DA7475" w:rsidRPr="0099399B" w:rsidRDefault="00DA7475" w:rsidP="0099399B">
      <w:pPr>
        <w:rPr>
          <w:rFonts w:ascii="Times New Roman" w:hAnsi="Times New Roman" w:cs="Times New Roman"/>
          <w:sz w:val="28"/>
          <w:szCs w:val="28"/>
        </w:rPr>
      </w:pPr>
    </w:p>
    <w:p w:rsidR="00DA7475" w:rsidRPr="0099399B" w:rsidRDefault="00DA7475" w:rsidP="0099399B">
      <w:pPr>
        <w:rPr>
          <w:rFonts w:ascii="Times New Roman" w:hAnsi="Times New Roman" w:cs="Times New Roman"/>
          <w:sz w:val="28"/>
          <w:szCs w:val="28"/>
        </w:rPr>
      </w:pPr>
      <w:r w:rsidRPr="0099399B">
        <w:rPr>
          <w:rFonts w:ascii="Times New Roman" w:hAnsi="Times New Roman" w:cs="Times New Roman"/>
          <w:sz w:val="28"/>
          <w:szCs w:val="28"/>
        </w:rPr>
        <w:t>ВЫВОД ОБ ЭФФЕКТИВНОСТИ РЕАЛИЗАЦИИ МУНИЦИПАЛЬНОЙ ПРОГРАММЫ В ЦЕЛОМ: ____________________</w:t>
      </w:r>
    </w:p>
    <w:p w:rsidR="00DA7475" w:rsidRPr="0099399B" w:rsidRDefault="00DA7475" w:rsidP="0099399B">
      <w:pPr>
        <w:rPr>
          <w:rFonts w:ascii="Times New Roman" w:hAnsi="Times New Roman" w:cs="Times New Roman"/>
          <w:sz w:val="28"/>
          <w:szCs w:val="28"/>
        </w:rPr>
      </w:pPr>
    </w:p>
    <w:sectPr w:rsidR="00DA7475" w:rsidRPr="0099399B" w:rsidSect="00DA7475">
      <w:headerReference w:type="default" r:id="rId77"/>
      <w:footerReference w:type="default" r:id="rId78"/>
      <w:pgSz w:w="16800" w:h="11900" w:orient="landscape"/>
      <w:pgMar w:top="851" w:right="567" w:bottom="851"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B2" w:rsidRDefault="00425EB2">
      <w:r>
        <w:separator/>
      </w:r>
    </w:p>
  </w:endnote>
  <w:endnote w:type="continuationSeparator" w:id="0">
    <w:p w:rsidR="00425EB2" w:rsidRDefault="0042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2"/>
      <w:gridCol w:w="3398"/>
      <w:gridCol w:w="3398"/>
    </w:tblGrid>
    <w:tr w:rsidR="00DA7475">
      <w:tblPrEx>
        <w:tblCellMar>
          <w:top w:w="0" w:type="dxa"/>
          <w:left w:w="0" w:type="dxa"/>
          <w:bottom w:w="0" w:type="dxa"/>
          <w:right w:w="0" w:type="dxa"/>
        </w:tblCellMar>
      </w:tblPrEx>
      <w:tc>
        <w:tcPr>
          <w:tcW w:w="3433" w:type="dxa"/>
          <w:tcBorders>
            <w:top w:val="nil"/>
            <w:left w:val="nil"/>
            <w:bottom w:val="nil"/>
            <w:right w:val="nil"/>
          </w:tcBorders>
        </w:tcPr>
        <w:p w:rsidR="00DA7475" w:rsidRDefault="00DA747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31</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75" w:rsidRDefault="00DA7475"/>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26"/>
      <w:gridCol w:w="5220"/>
      <w:gridCol w:w="5220"/>
    </w:tblGrid>
    <w:tr w:rsidR="00DA7475" w:rsidTr="00DA7475">
      <w:tblPrEx>
        <w:tblCellMar>
          <w:top w:w="0" w:type="dxa"/>
          <w:left w:w="0" w:type="dxa"/>
          <w:bottom w:w="0" w:type="dxa"/>
          <w:right w:w="0" w:type="dxa"/>
        </w:tblCellMar>
      </w:tblPrEx>
      <w:tc>
        <w:tcPr>
          <w:tcW w:w="5226" w:type="dxa"/>
          <w:tcBorders>
            <w:top w:val="nil"/>
            <w:left w:val="nil"/>
            <w:bottom w:val="nil"/>
            <w:right w:val="nil"/>
          </w:tcBorders>
        </w:tcPr>
        <w:p w:rsidR="00DA7475" w:rsidRDefault="00DA7475">
          <w:pPr>
            <w:ind w:firstLine="0"/>
            <w:jc w:val="left"/>
            <w:rPr>
              <w:rFonts w:ascii="Times New Roman" w:hAnsi="Times New Roman" w:cs="Times New Roman"/>
              <w:sz w:val="20"/>
              <w:szCs w:val="20"/>
            </w:rPr>
          </w:pPr>
        </w:p>
      </w:tc>
      <w:tc>
        <w:tcPr>
          <w:tcW w:w="5220" w:type="dxa"/>
          <w:tcBorders>
            <w:top w:val="nil"/>
            <w:left w:val="nil"/>
            <w:bottom w:val="nil"/>
            <w:right w:val="nil"/>
          </w:tcBorders>
        </w:tcPr>
        <w:p w:rsidR="00DA7475" w:rsidRDefault="00DA7475">
          <w:pPr>
            <w:ind w:firstLine="0"/>
            <w:jc w:val="center"/>
            <w:rPr>
              <w:rFonts w:ascii="Times New Roman" w:hAnsi="Times New Roman" w:cs="Times New Roman"/>
              <w:sz w:val="20"/>
              <w:szCs w:val="20"/>
            </w:rPr>
          </w:pPr>
        </w:p>
      </w:tc>
      <w:tc>
        <w:tcPr>
          <w:tcW w:w="5220" w:type="dxa"/>
          <w:tcBorders>
            <w:top w:val="nil"/>
            <w:left w:val="nil"/>
            <w:bottom w:val="nil"/>
            <w:right w:val="nil"/>
          </w:tcBorders>
        </w:tcPr>
        <w:p w:rsidR="00DA7475" w:rsidRDefault="00DA747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25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25</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26"/>
      <w:gridCol w:w="5220"/>
      <w:gridCol w:w="5220"/>
    </w:tblGrid>
    <w:tr w:rsidR="00DA7475">
      <w:tblPrEx>
        <w:tblCellMar>
          <w:top w:w="0" w:type="dxa"/>
          <w:left w:w="0" w:type="dxa"/>
          <w:bottom w:w="0" w:type="dxa"/>
          <w:right w:w="0" w:type="dxa"/>
        </w:tblCellMar>
      </w:tblPrEx>
      <w:tc>
        <w:tcPr>
          <w:tcW w:w="5079" w:type="dxa"/>
          <w:tcBorders>
            <w:top w:val="nil"/>
            <w:left w:val="nil"/>
            <w:bottom w:val="nil"/>
            <w:right w:val="nil"/>
          </w:tcBorders>
        </w:tcPr>
        <w:p w:rsidR="00DA7475" w:rsidRDefault="00DA747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A7475" w:rsidRDefault="00DA7475" w:rsidP="00DA7475">
          <w:pPr>
            <w:tabs>
              <w:tab w:val="center" w:pos="2610"/>
              <w:tab w:val="left" w:pos="3960"/>
            </w:tabs>
            <w:ind w:firstLine="0"/>
            <w:jc w:val="left"/>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26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26</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26"/>
      <w:gridCol w:w="5220"/>
      <w:gridCol w:w="5220"/>
    </w:tblGrid>
    <w:tr w:rsidR="00DA7475">
      <w:tblPrEx>
        <w:tblCellMar>
          <w:top w:w="0" w:type="dxa"/>
          <w:left w:w="0" w:type="dxa"/>
          <w:bottom w:w="0" w:type="dxa"/>
          <w:right w:w="0" w:type="dxa"/>
        </w:tblCellMar>
      </w:tblPrEx>
      <w:tc>
        <w:tcPr>
          <w:tcW w:w="5079" w:type="dxa"/>
          <w:tcBorders>
            <w:top w:val="nil"/>
            <w:left w:val="nil"/>
            <w:bottom w:val="nil"/>
            <w:right w:val="nil"/>
          </w:tcBorders>
        </w:tcPr>
        <w:p w:rsidR="00DA7475" w:rsidRDefault="00DA747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28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28</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26"/>
      <w:gridCol w:w="5220"/>
      <w:gridCol w:w="5220"/>
    </w:tblGrid>
    <w:tr w:rsidR="00DA7475">
      <w:tblPrEx>
        <w:tblCellMar>
          <w:top w:w="0" w:type="dxa"/>
          <w:left w:w="0" w:type="dxa"/>
          <w:bottom w:w="0" w:type="dxa"/>
          <w:right w:w="0" w:type="dxa"/>
        </w:tblCellMar>
      </w:tblPrEx>
      <w:tc>
        <w:tcPr>
          <w:tcW w:w="5079" w:type="dxa"/>
          <w:tcBorders>
            <w:top w:val="nil"/>
            <w:left w:val="nil"/>
            <w:bottom w:val="nil"/>
            <w:right w:val="nil"/>
          </w:tcBorders>
        </w:tcPr>
        <w:p w:rsidR="00DA7475" w:rsidRDefault="00DA747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29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29</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26"/>
      <w:gridCol w:w="5220"/>
      <w:gridCol w:w="5220"/>
    </w:tblGrid>
    <w:tr w:rsidR="00DA7475">
      <w:tblPrEx>
        <w:tblCellMar>
          <w:top w:w="0" w:type="dxa"/>
          <w:left w:w="0" w:type="dxa"/>
          <w:bottom w:w="0" w:type="dxa"/>
          <w:right w:w="0" w:type="dxa"/>
        </w:tblCellMar>
      </w:tblPrEx>
      <w:tc>
        <w:tcPr>
          <w:tcW w:w="5079" w:type="dxa"/>
          <w:tcBorders>
            <w:top w:val="nil"/>
            <w:left w:val="nil"/>
            <w:bottom w:val="nil"/>
            <w:right w:val="nil"/>
          </w:tcBorders>
        </w:tcPr>
        <w:p w:rsidR="00DA7475" w:rsidRDefault="00DA747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30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30</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26"/>
      <w:gridCol w:w="5220"/>
      <w:gridCol w:w="5220"/>
    </w:tblGrid>
    <w:tr w:rsidR="00DA7475">
      <w:tblPrEx>
        <w:tblCellMar>
          <w:top w:w="0" w:type="dxa"/>
          <w:left w:w="0" w:type="dxa"/>
          <w:bottom w:w="0" w:type="dxa"/>
          <w:right w:w="0" w:type="dxa"/>
        </w:tblCellMar>
      </w:tblPrEx>
      <w:tc>
        <w:tcPr>
          <w:tcW w:w="3008" w:type="dxa"/>
          <w:tcBorders>
            <w:top w:val="nil"/>
            <w:left w:val="nil"/>
            <w:bottom w:val="nil"/>
            <w:right w:val="nil"/>
          </w:tcBorders>
        </w:tcPr>
        <w:p w:rsidR="00DA7475" w:rsidRDefault="00DA747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A7475" w:rsidRDefault="00DA747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94D32">
            <w:rPr>
              <w:rFonts w:ascii="Times New Roman" w:hAnsi="Times New Roman" w:cs="Times New Roman"/>
              <w:noProof/>
              <w:sz w:val="20"/>
              <w:szCs w:val="20"/>
            </w:rPr>
            <w:t>31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B2" w:rsidRDefault="00425EB2">
      <w:r>
        <w:separator/>
      </w:r>
    </w:p>
  </w:footnote>
  <w:footnote w:type="continuationSeparator" w:id="0">
    <w:p w:rsidR="00425EB2" w:rsidRDefault="00425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75" w:rsidRPr="00DA7475" w:rsidRDefault="00DA7475" w:rsidP="00DA7475">
    <w:pPr>
      <w:pStyle w:val="a8"/>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75" w:rsidRPr="00DA7475" w:rsidRDefault="00DA7475" w:rsidP="00DA7475">
    <w:pPr>
      <w:pStyle w:val="a8"/>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75" w:rsidRDefault="00DA747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города Оренбурга от 22 мая 2012 г. N 1083-п "Об утверждении Порядка разработки, реализации и оценки эффективности муниципальных…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75" w:rsidRPr="00DA7475" w:rsidRDefault="00DA7475" w:rsidP="00DA7475">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75" w:rsidRPr="00066403" w:rsidRDefault="00DA7475" w:rsidP="00066403">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75" w:rsidRPr="00DA7475" w:rsidRDefault="00DA7475" w:rsidP="00DA7475">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75" w:rsidRPr="00DA7475" w:rsidRDefault="00DA7475" w:rsidP="00DA74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75"/>
    <w:rsid w:val="00066403"/>
    <w:rsid w:val="003C7AE5"/>
    <w:rsid w:val="00425EB2"/>
    <w:rsid w:val="0099399B"/>
    <w:rsid w:val="00B16FE9"/>
    <w:rsid w:val="00CA5BB3"/>
    <w:rsid w:val="00DA7475"/>
    <w:rsid w:val="00F94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emf"/><Relationship Id="rId21" Type="http://schemas.openxmlformats.org/officeDocument/2006/relationships/hyperlink" Target="https://internet.garant.ru/document/redirect/5759555/0" TargetMode="External"/><Relationship Id="rId42" Type="http://schemas.openxmlformats.org/officeDocument/2006/relationships/image" Target="media/image17.emf"/><Relationship Id="rId47" Type="http://schemas.openxmlformats.org/officeDocument/2006/relationships/image" Target="media/image22.emf"/><Relationship Id="rId63" Type="http://schemas.openxmlformats.org/officeDocument/2006/relationships/header" Target="header2.xml"/><Relationship Id="rId68" Type="http://schemas.openxmlformats.org/officeDocument/2006/relationships/footer" Target="footer4.xml"/><Relationship Id="rId16" Type="http://schemas.openxmlformats.org/officeDocument/2006/relationships/hyperlink" Target="https://internet.garant.ru/document/redirect/27622556/0" TargetMode="External"/><Relationship Id="rId11" Type="http://schemas.openxmlformats.org/officeDocument/2006/relationships/hyperlink" Target="https://internet.garant.ru/document/redirect/27540921/35222" TargetMode="External"/><Relationship Id="rId24" Type="http://schemas.openxmlformats.org/officeDocument/2006/relationships/hyperlink" Target="https://internet.garant.ru/document/redirect/27552898/27" TargetMode="Externa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image" Target="media/image20.emf"/><Relationship Id="rId53" Type="http://schemas.openxmlformats.org/officeDocument/2006/relationships/hyperlink" Target="https://internet.garant.ru/document/redirect/12112604/2" TargetMode="External"/><Relationship Id="rId58" Type="http://schemas.openxmlformats.org/officeDocument/2006/relationships/hyperlink" Target="https://internet.garant.ru/document/redirect/405380613/7" TargetMode="External"/><Relationship Id="rId66" Type="http://schemas.openxmlformats.org/officeDocument/2006/relationships/footer" Target="footer3.xml"/><Relationship Id="rId74" Type="http://schemas.openxmlformats.org/officeDocument/2006/relationships/image" Target="media/image27.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internet.garant.ru/document/redirect/405380613/0" TargetMode="External"/><Relationship Id="rId14" Type="http://schemas.openxmlformats.org/officeDocument/2006/relationships/hyperlink" Target="https://internet.garant.ru/document/redirect/27508372/0" TargetMode="External"/><Relationship Id="rId22" Type="http://schemas.openxmlformats.org/officeDocument/2006/relationships/hyperlink" Target="https://internet.garant.ru/document/redirect/27520188/0"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image" Target="media/image18.emf"/><Relationship Id="rId48" Type="http://schemas.openxmlformats.org/officeDocument/2006/relationships/image" Target="media/image23.emf"/><Relationship Id="rId56" Type="http://schemas.openxmlformats.org/officeDocument/2006/relationships/hyperlink" Target="https://internet.garant.ru/document/redirect/27516215/1000" TargetMode="External"/><Relationship Id="rId64" Type="http://schemas.openxmlformats.org/officeDocument/2006/relationships/footer" Target="footer2.xml"/><Relationship Id="rId69" Type="http://schemas.openxmlformats.org/officeDocument/2006/relationships/header" Target="header5.xml"/><Relationship Id="rId77" Type="http://schemas.openxmlformats.org/officeDocument/2006/relationships/header" Target="header7.xml"/><Relationship Id="rId8" Type="http://schemas.openxmlformats.org/officeDocument/2006/relationships/hyperlink" Target="https://internet.garant.ru/document/redirect/27522556/0" TargetMode="External"/><Relationship Id="rId51" Type="http://schemas.openxmlformats.org/officeDocument/2006/relationships/hyperlink" Target="https://internet.garant.ru/document/redirect/27552898/3350" TargetMode="External"/><Relationship Id="rId72" Type="http://schemas.openxmlformats.org/officeDocument/2006/relationships/header" Target="header6.xm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internet.garant.ru/document/redirect/27540921/0" TargetMode="External"/><Relationship Id="rId17" Type="http://schemas.openxmlformats.org/officeDocument/2006/relationships/hyperlink" Target="https://internet.garant.ru/document/redirect/27552898/27" TargetMode="External"/><Relationship Id="rId25" Type="http://schemas.openxmlformats.org/officeDocument/2006/relationships/hyperlink" Target="https://internet.garant.ru/document/redirect/27552898/27" TargetMode="Externa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image" Target="media/image21.emf"/><Relationship Id="rId59" Type="http://schemas.openxmlformats.org/officeDocument/2006/relationships/hyperlink" Target="https://internet.garant.ru/document/redirect/27520188/0" TargetMode="External"/><Relationship Id="rId67" Type="http://schemas.openxmlformats.org/officeDocument/2006/relationships/header" Target="header4.xml"/><Relationship Id="rId20" Type="http://schemas.openxmlformats.org/officeDocument/2006/relationships/hyperlink" Target="https://internet.garant.ru/document/redirect/27516215/1000" TargetMode="External"/><Relationship Id="rId41" Type="http://schemas.openxmlformats.org/officeDocument/2006/relationships/image" Target="media/image16.emf"/><Relationship Id="rId54" Type="http://schemas.openxmlformats.org/officeDocument/2006/relationships/hyperlink" Target="https://internet.garant.ru/document/redirect/27552898/27" TargetMode="External"/><Relationship Id="rId62" Type="http://schemas.openxmlformats.org/officeDocument/2006/relationships/footer" Target="footer1.xml"/><Relationship Id="rId70" Type="http://schemas.openxmlformats.org/officeDocument/2006/relationships/footer" Target="footer5.xml"/><Relationship Id="rId75"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document/redirect/27622556/0" TargetMode="External"/><Relationship Id="rId23" Type="http://schemas.openxmlformats.org/officeDocument/2006/relationships/hyperlink" Target="https://internet.garant.ru/document/redirect/27552898/3350" TargetMode="Externa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image" Target="media/image24.emf"/><Relationship Id="rId57" Type="http://schemas.openxmlformats.org/officeDocument/2006/relationships/hyperlink" Target="https://internet.garant.ru/document/redirect/405380613/7" TargetMode="External"/><Relationship Id="rId10" Type="http://schemas.openxmlformats.org/officeDocument/2006/relationships/hyperlink" Target="https://internet.garant.ru/document/redirect/186367/17" TargetMode="External"/><Relationship Id="rId31" Type="http://schemas.openxmlformats.org/officeDocument/2006/relationships/image" Target="media/image6.emf"/><Relationship Id="rId44" Type="http://schemas.openxmlformats.org/officeDocument/2006/relationships/image" Target="media/image19.emf"/><Relationship Id="rId52" Type="http://schemas.openxmlformats.org/officeDocument/2006/relationships/hyperlink" Target="https://internet.garant.ru/document/redirect/27552898/27" TargetMode="External"/><Relationship Id="rId60" Type="http://schemas.openxmlformats.org/officeDocument/2006/relationships/hyperlink" Target="https://internet.garant.ru/document/redirect/5759555/0" TargetMode="External"/><Relationship Id="rId65" Type="http://schemas.openxmlformats.org/officeDocument/2006/relationships/header" Target="header3.xml"/><Relationship Id="rId73" Type="http://schemas.openxmlformats.org/officeDocument/2006/relationships/footer" Target="footer6.xml"/><Relationship Id="rId78"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internet.garant.ru/document/redirect/12112604/179" TargetMode="External"/><Relationship Id="rId13" Type="http://schemas.openxmlformats.org/officeDocument/2006/relationships/hyperlink" Target="https://internet.garant.ru/document/redirect/74614674/0" TargetMode="External"/><Relationship Id="rId18" Type="http://schemas.openxmlformats.org/officeDocument/2006/relationships/hyperlink" Target="https://internet.garant.ru/document/redirect/405380613/7" TargetMode="External"/><Relationship Id="rId39" Type="http://schemas.openxmlformats.org/officeDocument/2006/relationships/image" Target="media/image14.emf"/><Relationship Id="rId34" Type="http://schemas.openxmlformats.org/officeDocument/2006/relationships/image" Target="media/image9.emf"/><Relationship Id="rId50" Type="http://schemas.openxmlformats.org/officeDocument/2006/relationships/image" Target="media/image25.emf"/><Relationship Id="rId55" Type="http://schemas.openxmlformats.org/officeDocument/2006/relationships/hyperlink" Target="https://internet.garant.ru/document/redirect/27552898/3350" TargetMode="External"/><Relationship Id="rId76" Type="http://schemas.openxmlformats.org/officeDocument/2006/relationships/image" Target="media/image29.emf"/><Relationship Id="rId7" Type="http://schemas.openxmlformats.org/officeDocument/2006/relationships/endnotes" Target="endnotes.xml"/><Relationship Id="rId71" Type="http://schemas.openxmlformats.org/officeDocument/2006/relationships/image" Target="media/image26.emf"/><Relationship Id="rId2" Type="http://schemas.openxmlformats.org/officeDocument/2006/relationships/styles" Target="styles.xml"/><Relationship Id="rId2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9592</Words>
  <Characters>54676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Черникова Мирия Александровна</cp:lastModifiedBy>
  <cp:revision>2</cp:revision>
  <dcterms:created xsi:type="dcterms:W3CDTF">2023-12-08T04:07:00Z</dcterms:created>
  <dcterms:modified xsi:type="dcterms:W3CDTF">2023-12-08T04:07:00Z</dcterms:modified>
</cp:coreProperties>
</file>