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B910" w14:textId="3D1FACC7" w:rsidR="009D1570" w:rsidRPr="009D1570" w:rsidRDefault="009D1570" w:rsidP="009D1570">
      <w:pPr>
        <w:jc w:val="center"/>
        <w:rPr>
          <w:rFonts w:ascii="Times New Roman" w:hAnsi="Times New Roman" w:cs="Times New Roman"/>
          <w:sz w:val="28"/>
          <w:szCs w:val="28"/>
        </w:rPr>
      </w:pPr>
      <w:r w:rsidRPr="009D1570">
        <w:rPr>
          <w:rFonts w:ascii="Times New Roman" w:hAnsi="Times New Roman" w:cs="Times New Roman"/>
          <w:kern w:val="0"/>
          <w:sz w:val="28"/>
          <w:szCs w:val="28"/>
        </w:rPr>
        <w:fldChar w:fldCharType="begin"/>
      </w:r>
      <w:r w:rsidRPr="009D1570">
        <w:rPr>
          <w:rFonts w:ascii="Times New Roman" w:hAnsi="Times New Roman" w:cs="Times New Roman"/>
          <w:kern w:val="0"/>
          <w:sz w:val="28"/>
          <w:szCs w:val="28"/>
        </w:rPr>
        <w:instrText xml:space="preserve"> HYPERLINK "https://orenburg.ru/documents/other/289321/" </w:instrText>
      </w:r>
      <w:r w:rsidRPr="009D1570">
        <w:rPr>
          <w:rFonts w:ascii="Times New Roman" w:hAnsi="Times New Roman" w:cs="Times New Roman"/>
          <w:kern w:val="0"/>
          <w:sz w:val="28"/>
          <w:szCs w:val="28"/>
        </w:rPr>
      </w:r>
      <w:r w:rsidRPr="009D1570">
        <w:rPr>
          <w:rFonts w:ascii="Times New Roman" w:hAnsi="Times New Roman" w:cs="Times New Roman"/>
          <w:kern w:val="0"/>
          <w:sz w:val="28"/>
          <w:szCs w:val="28"/>
        </w:rPr>
        <w:fldChar w:fldCharType="separate"/>
      </w:r>
      <w:r w:rsidRPr="009D1570">
        <w:rPr>
          <w:rFonts w:ascii="Times New Roman" w:hAnsi="Times New Roman" w:cs="Times New Roman"/>
          <w:color w:val="00201F"/>
          <w:kern w:val="0"/>
          <w:sz w:val="28"/>
          <w:szCs w:val="28"/>
        </w:rPr>
        <w:t xml:space="preserve">Администрация города Оренбурга информирует о незаконно размещенных нестационарных объектах на территории муниципального образования «город Оренбург», подлежащих принудительному демонтажу. </w:t>
      </w:r>
      <w:r w:rsidRPr="009D1570">
        <w:rPr>
          <w:rFonts w:ascii="Times New Roman" w:hAnsi="Times New Roman" w:cs="Times New Roman"/>
          <w:kern w:val="0"/>
          <w:sz w:val="28"/>
          <w:szCs w:val="28"/>
        </w:rPr>
        <w:fldChar w:fldCharType="end"/>
      </w:r>
    </w:p>
    <w:tbl>
      <w:tblPr>
        <w:tblW w:w="14596" w:type="dxa"/>
        <w:tblLayout w:type="fixed"/>
        <w:tblLook w:val="0000" w:firstRow="0" w:lastRow="0" w:firstColumn="0" w:lastColumn="0" w:noHBand="0" w:noVBand="0"/>
      </w:tblPr>
      <w:tblGrid>
        <w:gridCol w:w="695"/>
        <w:gridCol w:w="3978"/>
        <w:gridCol w:w="2977"/>
        <w:gridCol w:w="2693"/>
        <w:gridCol w:w="1985"/>
        <w:gridCol w:w="2268"/>
      </w:tblGrid>
      <w:tr w:rsidR="009D1570" w:rsidRPr="009D1570" w14:paraId="19D350B9" w14:textId="77777777" w:rsidTr="009D1570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857B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№ п/п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ADD3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Адрес объекта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7875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Наименование (при наличии)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DD46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Тип/вид объекта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85D1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9663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Время</w:t>
            </w:r>
          </w:p>
        </w:tc>
      </w:tr>
      <w:tr w:rsidR="009D1570" w:rsidRPr="009D1570" w14:paraId="294F57D4" w14:textId="77777777" w:rsidTr="009D1570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8D51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1.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3A88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ул. Ткачева, д. 89А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7901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«Продовольственные товары» («Крафт»)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F01C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Павильон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265C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30.04.2026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5622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С 9.00ч.</w:t>
            </w:r>
          </w:p>
        </w:tc>
      </w:tr>
      <w:tr w:rsidR="009D1570" w:rsidRPr="009D1570" w14:paraId="3A3294BF" w14:textId="77777777" w:rsidTr="009D1570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350F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2.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6083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ул. Пролетарская, остановочный пункт «</w:t>
            </w:r>
            <w:proofErr w:type="spellStart"/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Ликос</w:t>
            </w:r>
            <w:proofErr w:type="spellEnd"/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», четная сторона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2FD2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«</w:t>
            </w:r>
            <w:proofErr w:type="spellStart"/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ПивФонтан</w:t>
            </w:r>
            <w:proofErr w:type="spellEnd"/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67E7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Павильон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CFE1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25.04.2026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9EBC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С 9.00ч.</w:t>
            </w:r>
          </w:p>
        </w:tc>
      </w:tr>
    </w:tbl>
    <w:p w14:paraId="0F9B3021" w14:textId="77777777" w:rsidR="009D1570" w:rsidRDefault="009D1570"/>
    <w:p w14:paraId="1E5A7FC8" w14:textId="411908F2" w:rsidR="009D1570" w:rsidRPr="006B53A9" w:rsidRDefault="009D1570" w:rsidP="004165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53A9">
        <w:rPr>
          <w:rFonts w:ascii="Times New Roman" w:hAnsi="Times New Roman"/>
          <w:sz w:val="28"/>
          <w:szCs w:val="28"/>
        </w:rPr>
        <w:t>Информацию о месте хранения демонтированных нестационарных объектов</w:t>
      </w:r>
      <w:r>
        <w:rPr>
          <w:rFonts w:ascii="Times New Roman" w:hAnsi="Times New Roman"/>
          <w:sz w:val="28"/>
          <w:szCs w:val="28"/>
        </w:rPr>
        <w:t xml:space="preserve">, о компенсации затрат бюджета города Оренбурга, связанных с демонтажем (перемещением), транспортировкой и хранением незаконно размещенных нестационарных объектов, и соответствующих реквизитов для их возмещения </w:t>
      </w:r>
      <w:r w:rsidRPr="006B53A9">
        <w:rPr>
          <w:rFonts w:ascii="Times New Roman" w:hAnsi="Times New Roman"/>
          <w:sz w:val="28"/>
          <w:szCs w:val="28"/>
        </w:rPr>
        <w:t>можно получить в</w:t>
      </w:r>
      <w:r>
        <w:rPr>
          <w:rFonts w:ascii="Times New Roman" w:hAnsi="Times New Roman"/>
          <w:sz w:val="28"/>
          <w:szCs w:val="28"/>
        </w:rPr>
        <w:t xml:space="preserve"> МКУ «</w:t>
      </w:r>
      <w:proofErr w:type="spellStart"/>
      <w:r>
        <w:rPr>
          <w:rFonts w:ascii="Times New Roman" w:hAnsi="Times New Roman"/>
          <w:sz w:val="28"/>
          <w:szCs w:val="28"/>
        </w:rPr>
        <w:t>Оренбургторгсервис</w:t>
      </w:r>
      <w:proofErr w:type="spellEnd"/>
      <w:r>
        <w:rPr>
          <w:rFonts w:ascii="Times New Roman" w:hAnsi="Times New Roman"/>
          <w:sz w:val="28"/>
          <w:szCs w:val="28"/>
        </w:rPr>
        <w:t xml:space="preserve">» по адресу: г. Оренбург, </w:t>
      </w:r>
      <w:proofErr w:type="spellStart"/>
      <w:r>
        <w:rPr>
          <w:rFonts w:ascii="Times New Roman" w:hAnsi="Times New Roman"/>
          <w:sz w:val="28"/>
          <w:szCs w:val="28"/>
        </w:rPr>
        <w:t>пр-кт</w:t>
      </w:r>
      <w:proofErr w:type="spellEnd"/>
      <w:r>
        <w:rPr>
          <w:rFonts w:ascii="Times New Roman" w:hAnsi="Times New Roman"/>
          <w:sz w:val="28"/>
          <w:szCs w:val="28"/>
        </w:rPr>
        <w:t xml:space="preserve"> Победы, д. 24, </w:t>
      </w:r>
      <w:r w:rsidR="004165DE">
        <w:rPr>
          <w:rFonts w:ascii="Times New Roman" w:hAnsi="Times New Roman"/>
          <w:sz w:val="28"/>
          <w:szCs w:val="28"/>
        </w:rPr>
        <w:t>телефон: (3532) 98-75-47.</w:t>
      </w:r>
    </w:p>
    <w:p w14:paraId="5BB5FF30" w14:textId="77777777" w:rsidR="009D1570" w:rsidRPr="007B34A0" w:rsidRDefault="009D1570" w:rsidP="009D1570">
      <w:pPr>
        <w:rPr>
          <w:rFonts w:ascii="Times New Roman" w:hAnsi="Times New Roman"/>
          <w:sz w:val="20"/>
          <w:szCs w:val="20"/>
        </w:rPr>
      </w:pPr>
    </w:p>
    <w:p w14:paraId="00622FA5" w14:textId="5081027E" w:rsidR="009D1570" w:rsidRDefault="009D1570"/>
    <w:sectPr w:rsidR="009D1570" w:rsidSect="009D157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D8"/>
    <w:rsid w:val="003759D8"/>
    <w:rsid w:val="004007B2"/>
    <w:rsid w:val="004165DE"/>
    <w:rsid w:val="005A2CC3"/>
    <w:rsid w:val="009D1570"/>
    <w:rsid w:val="00DB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73D9D"/>
  <w15:chartTrackingRefBased/>
  <w15:docId w15:val="{3BFDC58A-F59C-4CE5-877D-493BF176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9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9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9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59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59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59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59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59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59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59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59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5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5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5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5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59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59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59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59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59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59D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D157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D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2</cp:revision>
  <dcterms:created xsi:type="dcterms:W3CDTF">2026-04-20T12:29:00Z</dcterms:created>
  <dcterms:modified xsi:type="dcterms:W3CDTF">2026-04-20T12:41:00Z</dcterms:modified>
</cp:coreProperties>
</file>