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5E" w:rsidRDefault="0081515E">
      <w:pPr>
        <w:pStyle w:val="ConsPlusNormal0"/>
        <w:jc w:val="both"/>
        <w:outlineLvl w:val="0"/>
      </w:pPr>
      <w:bookmarkStart w:id="0" w:name="_GoBack"/>
      <w:bookmarkEnd w:id="0"/>
    </w:p>
    <w:p w:rsidR="0081515E" w:rsidRDefault="000E1EA7">
      <w:pPr>
        <w:pStyle w:val="ConsPlusTitle0"/>
        <w:jc w:val="center"/>
        <w:outlineLvl w:val="0"/>
      </w:pPr>
      <w:r>
        <w:t>АДМИНИСТРАЦИЯ ГОРОДА ОРЕНБУРГА</w:t>
      </w:r>
    </w:p>
    <w:p w:rsidR="0081515E" w:rsidRDefault="0081515E">
      <w:pPr>
        <w:pStyle w:val="ConsPlusTitle0"/>
        <w:jc w:val="both"/>
      </w:pPr>
    </w:p>
    <w:p w:rsidR="0081515E" w:rsidRDefault="000E1EA7">
      <w:pPr>
        <w:pStyle w:val="ConsPlusTitle0"/>
        <w:jc w:val="center"/>
      </w:pPr>
      <w:r>
        <w:t>ПОСТАНОВЛЕНИЕ</w:t>
      </w:r>
    </w:p>
    <w:p w:rsidR="0081515E" w:rsidRDefault="000E1EA7">
      <w:pPr>
        <w:pStyle w:val="ConsPlusTitle0"/>
        <w:jc w:val="center"/>
      </w:pPr>
      <w:r>
        <w:t>от 1 ноября 2019 г. N 3146-п</w:t>
      </w:r>
    </w:p>
    <w:p w:rsidR="0081515E" w:rsidRDefault="0081515E">
      <w:pPr>
        <w:pStyle w:val="ConsPlusTitle0"/>
        <w:jc w:val="both"/>
      </w:pPr>
    </w:p>
    <w:p w:rsidR="0081515E" w:rsidRDefault="000E1EA7">
      <w:pPr>
        <w:pStyle w:val="ConsPlusTitle0"/>
        <w:jc w:val="center"/>
      </w:pPr>
      <w:r>
        <w:t>Об утверждении муниципальной программы "Развитие культуры</w:t>
      </w:r>
    </w:p>
    <w:p w:rsidR="0081515E" w:rsidRDefault="000E1EA7">
      <w:pPr>
        <w:pStyle w:val="ConsPlusTitle0"/>
        <w:jc w:val="center"/>
      </w:pPr>
      <w:r>
        <w:t>и искусства в муниципальном образовании "город Оренбург"</w:t>
      </w:r>
    </w:p>
    <w:p w:rsidR="0081515E" w:rsidRDefault="008151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15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18.02.2020 </w:t>
            </w:r>
            <w:hyperlink r:id="rId6" w:tooltip="Постановление Администрации города Оренбурга от 18.02.2020 N 196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7" w:tooltip="Постановление Администрации города Оренбурга от 24.03.2020 N 365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 от 26.06.2</w:t>
            </w:r>
            <w:r>
              <w:rPr>
                <w:color w:val="392C69"/>
              </w:rPr>
              <w:t xml:space="preserve">020 </w:t>
            </w:r>
            <w:hyperlink r:id="rId8" w:tooltip="Постановление Администрации города Оренбурга от 26.06.2020 N 957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957-п</w:t>
              </w:r>
            </w:hyperlink>
            <w:r>
              <w:rPr>
                <w:color w:val="392C69"/>
              </w:rPr>
              <w:t xml:space="preserve">, от 21.08.2020 </w:t>
            </w:r>
            <w:hyperlink r:id="rId9" w:tooltip="Постановление Администрации города Оренбурга от 21.08.2020 N 1268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1268-п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10" w:tooltip="Постановление Администрации города Оренбурга от 26.10.2020 N 1684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1684-п</w:t>
              </w:r>
            </w:hyperlink>
            <w:r>
              <w:rPr>
                <w:color w:val="392C69"/>
              </w:rPr>
              <w:t xml:space="preserve">, от 18.01.2021 </w:t>
            </w:r>
            <w:hyperlink r:id="rId11" w:tooltip="Постановление Администрации города Оренбурга от 18.01.2021 N 56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 xml:space="preserve">, от 18.01.2021 </w:t>
            </w:r>
            <w:hyperlink r:id="rId12" w:tooltip="Постановление Администрации города Оренбурга от 18.01.2021 N 68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18.01.2021 </w:t>
            </w:r>
            <w:hyperlink r:id="rId13" w:tooltip="Постановление Администрации города Оренбурга от 18.01.2021 N 69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01.06.2021 </w:t>
            </w:r>
            <w:hyperlink r:id="rId14" w:tooltip="Постановление Администрации города Оренбурга от 01.06.2021 N 1075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1075-п</w:t>
              </w:r>
            </w:hyperlink>
            <w:r>
              <w:rPr>
                <w:color w:val="392C69"/>
              </w:rPr>
              <w:t xml:space="preserve">, от 24.08.2021 </w:t>
            </w:r>
            <w:hyperlink r:id="rId15" w:tooltip="Постановление Администрации города Оренбурга от 24.08.2021 N 1671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1671-п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6" w:tooltip="Постановление Администрации города Оренбурга от 09.11.2021 N 2137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2137-п</w:t>
              </w:r>
            </w:hyperlink>
            <w:r>
              <w:rPr>
                <w:color w:val="392C69"/>
              </w:rPr>
              <w:t xml:space="preserve">, от 02.02.2022 </w:t>
            </w:r>
            <w:hyperlink r:id="rId17" w:tooltip="Постановление Администрации города Оренбурга от 02.02.2022 N 165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04.02.2022 </w:t>
            </w:r>
            <w:hyperlink r:id="rId18" w:tooltip="Постановление Администрации города Оренбурга от 04.02.2022 N 171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19" w:tooltip="Постановление Администрации города Оренбурга от 22.03.2022 N 527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20" w:tooltip="Постановление Администрации города Оренбурга от 30.06.2022 N 1217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1217-п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21" w:tooltip="Постановление Администрации города Оренбурга от 11.11.2022 N 2066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2066-п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2" w:tooltip="Постановление Администрации города Оренбурга от 10.02.2023 N 127-п &quot;О внесении изменений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01.03.2023 </w:t>
            </w:r>
            <w:hyperlink r:id="rId23" w:tooltip="Постановление Администрации города Оренбурга от 01.03.2023 N 242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 xml:space="preserve">, от 12.05.2023 </w:t>
            </w:r>
            <w:hyperlink r:id="rId24" w:tooltip="Постановление Администрации города Оренбурга от 12.05.2023 N 836-п &quot;О внесении изменения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836-п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25" w:tooltip="Постановление Администрации города Оренбурга от 10.11.2023 N 1925-п &quot;О внесении изменения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1925-п</w:t>
              </w:r>
            </w:hyperlink>
            <w:r>
              <w:rPr>
                <w:color w:val="392C69"/>
              </w:rPr>
              <w:t xml:space="preserve">, от 20.02.2024 </w:t>
            </w:r>
            <w:hyperlink r:id="rId26" w:tooltip="Постановление Администрации города Оренбурга от 20.02.2024 N 279-п &quot;О внесении изменения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21.03.2024 </w:t>
            </w:r>
            <w:hyperlink r:id="rId27" w:tooltip="Постановление Администрации города Оренбурга от 21.03.2024 N 430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>,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 xml:space="preserve">4.10.2024 </w:t>
            </w:r>
            <w:hyperlink r:id="rId28" w:tooltip="Постановление Администрации города Оренбурга от 04.10.2024 N 1724-п &quot;О внесении изменения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1724-п</w:t>
              </w:r>
            </w:hyperlink>
            <w:r>
              <w:rPr>
                <w:color w:val="392C69"/>
              </w:rPr>
              <w:t xml:space="preserve">, от 31.01.2025 </w:t>
            </w:r>
            <w:hyperlink r:id="rId29" w:tooltip="Постановление Администрации города Оренбурга от 31.01.2025 N 137-п &quot;О внесении изменения в постановление Администрации города Оренбурга от 01.11.2019 N 3146-п&quot; {КонсультантПлюс}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13.02.2025 </w:t>
            </w:r>
            <w:hyperlink r:id="rId30" w:tooltip="Постановление Администрации города Оренбурга от 13.02.2025 N 229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</w:tr>
    </w:tbl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 xml:space="preserve">В соответствии с </w:t>
      </w:r>
      <w:hyperlink r:id="rId3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16</w:t>
        </w:r>
      </w:hyperlink>
      <w:r>
        <w:t xml:space="preserve">, </w:t>
      </w:r>
      <w:hyperlink r:id="rId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3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17.1 части 1 статьи 16</w:t>
        </w:r>
      </w:hyperlink>
      <w:r>
        <w:t xml:space="preserve"> Федерального закона от 06.10.2003 N 131-ФЗ "Об общих принципах организации местного</w:t>
      </w:r>
      <w:r>
        <w:t xml:space="preserve"> самоуправления в Российской Федерации", со </w:t>
      </w:r>
      <w:hyperlink r:id="rId34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статьей 6</w:t>
        </w:r>
      </w:hyperlink>
      <w:r>
        <w:t xml:space="preserve">, с </w:t>
      </w:r>
      <w:hyperlink r:id="rId35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частью 5 статьи 11</w:t>
        </w:r>
      </w:hyperlink>
      <w:r>
        <w:t xml:space="preserve"> Федерального закона от 28.06.2014 N 172-ФЗ "О стратегическом планировании в Российской Федерации", </w:t>
      </w:r>
      <w:hyperlink r:id="rId3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3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 статьи 179</w:t>
        </w:r>
      </w:hyperlink>
      <w:r>
        <w:t xml:space="preserve"> Бюджетного кодекса Российской Федерации, со </w:t>
      </w:r>
      <w:hyperlink r:id="rId38" w:tooltip="&quot;Основы законодательства Российской Федерации о культуре&quot; (утв. ВС РФ 09.10.1992 N 3612-1) (ред. от 25.12.2023) {КонсультантПлюс}">
        <w:r>
          <w:rPr>
            <w:color w:val="0000FF"/>
          </w:rPr>
          <w:t>статьей 40</w:t>
        </w:r>
      </w:hyperlink>
      <w:r>
        <w:t xml:space="preserve"> Закона Российской Федерации от 09.10.1992 N 3612-1 "Основы законодательства Российской Федерации о культуре</w:t>
      </w:r>
      <w:r>
        <w:t xml:space="preserve">", с </w:t>
      </w:r>
      <w:hyperlink r:id="rId3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2 части 1 статьи 9</w:t>
        </w:r>
      </w:hyperlink>
      <w:r>
        <w:t xml:space="preserve"> Федерального закона от 29.12.2012 N 273-ФЗ "Об образовании в Российской Федерации", с </w:t>
      </w:r>
      <w:hyperlink r:id="rId40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пунктами 19</w:t>
        </w:r>
      </w:hyperlink>
      <w:r>
        <w:t xml:space="preserve">, </w:t>
      </w:r>
      <w:hyperlink r:id="rId41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20</w:t>
        </w:r>
      </w:hyperlink>
      <w:r>
        <w:t xml:space="preserve">, </w:t>
      </w:r>
      <w:hyperlink r:id="rId42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21 части 2 статьи 8</w:t>
        </w:r>
      </w:hyperlink>
      <w:r>
        <w:t xml:space="preserve">, </w:t>
      </w:r>
      <w:hyperlink r:id="rId43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44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пунктом 22 части 2</w:t>
        </w:r>
      </w:hyperlink>
      <w:r>
        <w:t xml:space="preserve">, </w:t>
      </w:r>
      <w:hyperlink r:id="rId45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пунктами 1</w:t>
        </w:r>
      </w:hyperlink>
      <w:r>
        <w:t xml:space="preserve">, </w:t>
      </w:r>
      <w:hyperlink r:id="rId46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3</w:t>
        </w:r>
      </w:hyperlink>
      <w:r>
        <w:t xml:space="preserve">, </w:t>
      </w:r>
      <w:hyperlink r:id="rId47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8</w:t>
        </w:r>
      </w:hyperlink>
      <w:r>
        <w:t xml:space="preserve">, </w:t>
      </w:r>
      <w:hyperlink r:id="rId48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">
        <w:r>
          <w:rPr>
            <w:color w:val="0000FF"/>
          </w:rPr>
          <w:t>9 части 10 статьи 35</w:t>
        </w:r>
      </w:hyperlink>
      <w:r>
        <w:t xml:space="preserve"> Устава муниципального образования город Оренбург, принятого </w:t>
      </w:r>
      <w:hyperlink r:id="rId49" w:tooltip="Решение Оренбургского городского Совета от 28.04.2015 N 1015 &quot;О принятии Устава муниципального образования &quot;город Оренбург&quot; (Зарегистрировано в Управлении Минюста России по Оренбургской области 30.04.2015 N RU563010002015002) {КонсультантПлюс}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50" w:tooltip="Постановление администрации города Оренбурга от 22.05.2012 N 1083-п (ред. от 23.12.2024) &quot;Об утверждении Порядка разработки, реализации и оценки эффективности муниципальных программ города Оренбурга&quot; (вместе с &quot;Порядком разработки, реализации и оценки эффектив">
        <w:r>
          <w:rPr>
            <w:color w:val="0000FF"/>
          </w:rPr>
          <w:t>пунктом 3.1</w:t>
        </w:r>
      </w:hyperlink>
      <w: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</w:t>
      </w:r>
      <w:r>
        <w:t>орода Оренбурга от 22.05.2012 N 1083-п: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 xml:space="preserve">1. Утвердить муниципальную </w:t>
      </w:r>
      <w:hyperlink w:anchor="P43" w:tooltip="МУНИЦИПАЛЬНАЯ ПРОГРАММА">
        <w:r>
          <w:rPr>
            <w:color w:val="0000FF"/>
          </w:rPr>
          <w:t>программу</w:t>
        </w:r>
      </w:hyperlink>
      <w:r>
        <w:t xml:space="preserve"> "Развитие культуры и искусства в муниципальном образовании "город Оренбург" согласно приложению N 1.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>2. Признать утративши</w:t>
      </w:r>
      <w:r>
        <w:t xml:space="preserve">ми силу муниципальные правовые акты согласно </w:t>
      </w:r>
      <w:hyperlink w:anchor="P139" w:tooltip="ПЕРЕЧЕНЬ">
        <w:r>
          <w:rPr>
            <w:color w:val="0000FF"/>
          </w:rPr>
          <w:t>приложению N 2</w:t>
        </w:r>
      </w:hyperlink>
      <w:r>
        <w:t>.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 xml:space="preserve">3. Настоящее постановление вступает в силу после официального опубликования в газете "Вечерний Оренбург", но не ранее 01.01.2020, подлежит размещению на </w:t>
      </w:r>
      <w:r>
        <w:t>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</w:t>
      </w:r>
      <w:r>
        <w:t>ой области по ведению регистра муниципальных нормативных правовых актов.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>5. Поручить организацию исполнения настоящего постановления начальнику управления по культуре и искусству администрации города Оренбурга Таскиной Н.А.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jc w:val="right"/>
      </w:pPr>
      <w:r>
        <w:t>Глава города Оренбурга</w:t>
      </w:r>
    </w:p>
    <w:p w:rsidR="0081515E" w:rsidRDefault="000E1EA7">
      <w:pPr>
        <w:pStyle w:val="ConsPlusNormal0"/>
        <w:jc w:val="right"/>
      </w:pPr>
      <w:r>
        <w:t>Д.В.КУЛАГИН</w:t>
      </w: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jc w:val="right"/>
        <w:outlineLvl w:val="0"/>
      </w:pPr>
      <w:r>
        <w:t>Приложение N 1</w:t>
      </w:r>
    </w:p>
    <w:p w:rsidR="0081515E" w:rsidRDefault="000E1EA7">
      <w:pPr>
        <w:pStyle w:val="ConsPlusNormal0"/>
        <w:jc w:val="right"/>
      </w:pPr>
      <w:r>
        <w:lastRenderedPageBreak/>
        <w:t>к постановлению</w:t>
      </w:r>
    </w:p>
    <w:p w:rsidR="0081515E" w:rsidRDefault="000E1EA7">
      <w:pPr>
        <w:pStyle w:val="ConsPlusNormal0"/>
        <w:jc w:val="right"/>
      </w:pPr>
      <w:r>
        <w:t>Администрации города Оренбурга</w:t>
      </w:r>
    </w:p>
    <w:p w:rsidR="0081515E" w:rsidRDefault="000E1EA7">
      <w:pPr>
        <w:pStyle w:val="ConsPlusNormal0"/>
        <w:jc w:val="right"/>
      </w:pPr>
      <w:r>
        <w:t>от 1 ноября 2019 г. N 3146-п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Title0"/>
        <w:jc w:val="center"/>
      </w:pPr>
      <w:bookmarkStart w:id="1" w:name="P43"/>
      <w:bookmarkEnd w:id="1"/>
      <w:r>
        <w:t>МУНИЦИПАЛЬНАЯ ПРОГРАММА</w:t>
      </w:r>
    </w:p>
    <w:p w:rsidR="0081515E" w:rsidRDefault="000E1EA7">
      <w:pPr>
        <w:pStyle w:val="ConsPlusTitle0"/>
        <w:jc w:val="center"/>
      </w:pPr>
      <w:r>
        <w:t>"Развитие культуры и искусства в муниципальном образовании</w:t>
      </w:r>
    </w:p>
    <w:p w:rsidR="0081515E" w:rsidRDefault="000E1EA7">
      <w:pPr>
        <w:pStyle w:val="ConsPlusTitle0"/>
        <w:jc w:val="center"/>
      </w:pPr>
      <w:r>
        <w:t>"город Оренбург"</w:t>
      </w:r>
    </w:p>
    <w:p w:rsidR="0081515E" w:rsidRDefault="008151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15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15E" w:rsidRDefault="000E1E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tooltip="Постановление Администрации города Оренбурга от 13.02.2025 N 229-п &quot;О внесении изменения в постановление Администрации города Оренбурга от 01.11.2019 N 3146-п&quot; (вместе с &quot;Муниципальной программой &quot;Развитие культуры и искусства в муниципальном образовании &quot;гор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13.02.2025 N 229-п)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15E" w:rsidRDefault="0081515E">
            <w:pPr>
              <w:pStyle w:val="ConsPlusNormal0"/>
            </w:pPr>
          </w:p>
        </w:tc>
      </w:tr>
    </w:tbl>
    <w:p w:rsidR="0081515E" w:rsidRDefault="0081515E">
      <w:pPr>
        <w:pStyle w:val="ConsPlusNormal0"/>
        <w:jc w:val="both"/>
      </w:pPr>
    </w:p>
    <w:p w:rsidR="0081515E" w:rsidRDefault="000E1EA7">
      <w:pPr>
        <w:pStyle w:val="ConsPlusTitle0"/>
        <w:jc w:val="center"/>
        <w:outlineLvl w:val="1"/>
      </w:pPr>
      <w:r>
        <w:t>ПАСПОРТ МУНИЦИПАЛЬНОЙ ПРОГРАММЫ</w:t>
      </w: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sectPr w:rsidR="0081515E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1984"/>
        <w:gridCol w:w="1984"/>
        <w:gridCol w:w="1984"/>
        <w:gridCol w:w="1984"/>
      </w:tblGrid>
      <w:tr w:rsidR="0081515E">
        <w:tc>
          <w:tcPr>
            <w:tcW w:w="2381" w:type="dxa"/>
          </w:tcPr>
          <w:p w:rsidR="0081515E" w:rsidRDefault="000E1EA7">
            <w:pPr>
              <w:pStyle w:val="ConsPlusNormal0"/>
            </w:pPr>
            <w:r>
              <w:lastRenderedPageBreak/>
              <w:t>Ответственный исполнитель</w:t>
            </w:r>
          </w:p>
        </w:tc>
        <w:tc>
          <w:tcPr>
            <w:tcW w:w="9127" w:type="dxa"/>
            <w:gridSpan w:val="5"/>
          </w:tcPr>
          <w:p w:rsidR="0081515E" w:rsidRDefault="000E1EA7">
            <w:pPr>
              <w:pStyle w:val="ConsPlusNormal0"/>
            </w:pPr>
            <w:r>
              <w:t>Управление по культуре и искусству администрации города Оренбурга</w:t>
            </w:r>
          </w:p>
        </w:tc>
      </w:tr>
      <w:tr w:rsidR="0081515E">
        <w:tc>
          <w:tcPr>
            <w:tcW w:w="2381" w:type="dxa"/>
          </w:tcPr>
          <w:p w:rsidR="0081515E" w:rsidRDefault="000E1EA7">
            <w:pPr>
              <w:pStyle w:val="ConsPlusNormal0"/>
            </w:pPr>
            <w:r>
              <w:t>Соисполнители</w:t>
            </w:r>
          </w:p>
        </w:tc>
        <w:tc>
          <w:tcPr>
            <w:tcW w:w="9127" w:type="dxa"/>
            <w:gridSpan w:val="5"/>
          </w:tcPr>
          <w:p w:rsidR="0081515E" w:rsidRDefault="000E1EA7">
            <w:pPr>
              <w:pStyle w:val="ConsPlusNormal0"/>
              <w:jc w:val="both"/>
            </w:pPr>
            <w:r>
              <w:t>Администрация Северного округа города Оренбурга;</w:t>
            </w:r>
          </w:p>
          <w:p w:rsidR="0081515E" w:rsidRDefault="000E1EA7">
            <w:pPr>
              <w:pStyle w:val="ConsPlusNormal0"/>
              <w:jc w:val="both"/>
            </w:pPr>
            <w:r>
              <w:t>администрация Южного округа города Оренбурга;</w:t>
            </w:r>
          </w:p>
          <w:p w:rsidR="0081515E" w:rsidRDefault="000E1EA7">
            <w:pPr>
              <w:pStyle w:val="ConsPlusNormal0"/>
              <w:jc w:val="both"/>
            </w:pPr>
            <w:r>
              <w:t>МАУ "Центр городских мероприятий"</w:t>
            </w:r>
          </w:p>
        </w:tc>
      </w:tr>
      <w:tr w:rsidR="0081515E">
        <w:tc>
          <w:tcPr>
            <w:tcW w:w="2381" w:type="dxa"/>
          </w:tcPr>
          <w:p w:rsidR="0081515E" w:rsidRDefault="000E1EA7">
            <w:pPr>
              <w:pStyle w:val="ConsPlusNormal0"/>
              <w:jc w:val="both"/>
            </w:pPr>
            <w:r>
              <w:t>Цель (цели)</w:t>
            </w:r>
          </w:p>
        </w:tc>
        <w:tc>
          <w:tcPr>
            <w:tcW w:w="9127" w:type="dxa"/>
            <w:gridSpan w:val="5"/>
          </w:tcPr>
          <w:p w:rsidR="0081515E" w:rsidRDefault="000E1EA7">
            <w:pPr>
              <w:pStyle w:val="ConsPlusNormal0"/>
              <w:jc w:val="both"/>
            </w:pPr>
            <w:r>
              <w:t>1. Повышение удовлетворенности граждан работой учреждений культуры и дополнительного образования до 70 % к 2030 году.</w:t>
            </w:r>
          </w:p>
          <w:p w:rsidR="0081515E" w:rsidRDefault="000E1EA7">
            <w:pPr>
              <w:pStyle w:val="ConsPlusNormal0"/>
              <w:jc w:val="both"/>
            </w:pPr>
            <w:r>
              <w:t>2. Количество посещений культурных мероприятий не менее 3 млн в год к 2030 году</w:t>
            </w:r>
          </w:p>
        </w:tc>
      </w:tr>
      <w:tr w:rsidR="0081515E">
        <w:tc>
          <w:tcPr>
            <w:tcW w:w="2381" w:type="dxa"/>
          </w:tcPr>
          <w:p w:rsidR="0081515E" w:rsidRDefault="000E1EA7">
            <w:pPr>
              <w:pStyle w:val="ConsPlusNormal0"/>
            </w:pPr>
            <w:r>
              <w:t>Срок реализации</w:t>
            </w:r>
          </w:p>
        </w:tc>
        <w:tc>
          <w:tcPr>
            <w:tcW w:w="9127" w:type="dxa"/>
            <w:gridSpan w:val="5"/>
          </w:tcPr>
          <w:p w:rsidR="0081515E" w:rsidRDefault="000E1EA7">
            <w:pPr>
              <w:pStyle w:val="ConsPlusNormal0"/>
            </w:pPr>
            <w:r>
              <w:t>2020 - 2030 годы</w:t>
            </w:r>
          </w:p>
        </w:tc>
      </w:tr>
      <w:tr w:rsidR="0081515E">
        <w:tc>
          <w:tcPr>
            <w:tcW w:w="2381" w:type="dxa"/>
            <w:vMerge w:val="restart"/>
          </w:tcPr>
          <w:p w:rsidR="0081515E" w:rsidRDefault="000E1EA7">
            <w:pPr>
              <w:pStyle w:val="ConsPlusNormal0"/>
            </w:pPr>
            <w:r>
              <w:t>Ресурсное обеспечение</w:t>
            </w:r>
          </w:p>
        </w:tc>
        <w:tc>
          <w:tcPr>
            <w:tcW w:w="9127" w:type="dxa"/>
            <w:gridSpan w:val="5"/>
          </w:tcPr>
          <w:p w:rsidR="0081515E" w:rsidRDefault="000E1EA7">
            <w:pPr>
              <w:pStyle w:val="ConsPlusNormal0"/>
              <w:jc w:val="right"/>
            </w:pPr>
            <w:r>
              <w:t>р</w:t>
            </w:r>
            <w:r>
              <w:t>убли, копейки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Годы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center"/>
            </w:pPr>
            <w:r>
              <w:t>Федеральный бюджет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487364080,00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436533831,00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40139850,57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10690398,43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614537065,73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520863881,73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37773184,00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55900000,00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727905141,00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607653592,90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43496718,93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76754829,17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923509569,51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815772769,51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61603602,88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46133197,12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973721385,22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883856334,92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84781058,78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5083991,52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1098100280,00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1094102580,00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599654,25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3398045,75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1011439210,00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998948750,00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518730,00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11971730,00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1036540400,00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1035340400,00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180000,00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1020000,00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1036540400,00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1035340400,00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180000,00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1020000,00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1036540400,00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1035340400,00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180000,00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1020000,00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</w:tcPr>
          <w:p w:rsidR="0081515E" w:rsidRDefault="000E1EA7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1036540400,00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1035340400,00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180000,00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1020000,00</w:t>
            </w:r>
          </w:p>
        </w:tc>
      </w:tr>
      <w:tr w:rsidR="0081515E">
        <w:tc>
          <w:tcPr>
            <w:tcW w:w="2381" w:type="dxa"/>
            <w:vMerge/>
          </w:tcPr>
          <w:p w:rsidR="0081515E" w:rsidRDefault="0081515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81515E" w:rsidRDefault="000E1EA7">
            <w:pPr>
              <w:pStyle w:val="ConsPlusNormal0"/>
            </w:pPr>
            <w:r>
              <w:t>Итого:</w:t>
            </w:r>
          </w:p>
        </w:tc>
        <w:tc>
          <w:tcPr>
            <w:tcW w:w="1984" w:type="dxa"/>
            <w:vAlign w:val="center"/>
          </w:tcPr>
          <w:p w:rsidR="0081515E" w:rsidRDefault="000E1EA7">
            <w:pPr>
              <w:pStyle w:val="ConsPlusNormal0"/>
              <w:jc w:val="right"/>
            </w:pPr>
            <w:r>
              <w:t>9982738331,46</w:t>
            </w:r>
          </w:p>
        </w:tc>
        <w:tc>
          <w:tcPr>
            <w:tcW w:w="1984" w:type="dxa"/>
            <w:vAlign w:val="center"/>
          </w:tcPr>
          <w:p w:rsidR="0081515E" w:rsidRDefault="000E1EA7">
            <w:pPr>
              <w:pStyle w:val="ConsPlusNormal0"/>
              <w:jc w:val="right"/>
            </w:pPr>
            <w:r>
              <w:t>9499093340,06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269632799,41</w:t>
            </w:r>
          </w:p>
        </w:tc>
        <w:tc>
          <w:tcPr>
            <w:tcW w:w="1984" w:type="dxa"/>
          </w:tcPr>
          <w:p w:rsidR="0081515E" w:rsidRDefault="000E1EA7">
            <w:pPr>
              <w:pStyle w:val="ConsPlusNormal0"/>
              <w:jc w:val="right"/>
            </w:pPr>
            <w:r>
              <w:t>214012191,99</w:t>
            </w:r>
          </w:p>
        </w:tc>
      </w:tr>
    </w:tbl>
    <w:p w:rsidR="0081515E" w:rsidRDefault="0081515E">
      <w:pPr>
        <w:pStyle w:val="ConsPlusNormal0"/>
        <w:sectPr w:rsidR="0081515E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jc w:val="right"/>
        <w:outlineLvl w:val="0"/>
      </w:pPr>
      <w:r>
        <w:t>Приложение N 2</w:t>
      </w:r>
    </w:p>
    <w:p w:rsidR="0081515E" w:rsidRDefault="000E1EA7">
      <w:pPr>
        <w:pStyle w:val="ConsPlusNormal0"/>
        <w:jc w:val="right"/>
      </w:pPr>
      <w:r>
        <w:t>к постановлению</w:t>
      </w:r>
    </w:p>
    <w:p w:rsidR="0081515E" w:rsidRDefault="000E1EA7">
      <w:pPr>
        <w:pStyle w:val="ConsPlusNormal0"/>
        <w:jc w:val="right"/>
      </w:pPr>
      <w:r>
        <w:t>Администрации города Оренбурга</w:t>
      </w:r>
    </w:p>
    <w:p w:rsidR="0081515E" w:rsidRDefault="000E1EA7">
      <w:pPr>
        <w:pStyle w:val="ConsPlusNormal0"/>
        <w:jc w:val="right"/>
      </w:pPr>
      <w:r>
        <w:t>от 1 ноября 2019 г. N 3146-п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Title0"/>
        <w:jc w:val="center"/>
      </w:pPr>
      <w:bookmarkStart w:id="2" w:name="P139"/>
      <w:bookmarkEnd w:id="2"/>
      <w:r>
        <w:t>ПЕРЕЧЕНЬ</w:t>
      </w:r>
    </w:p>
    <w:p w:rsidR="0081515E" w:rsidRDefault="000E1EA7">
      <w:pPr>
        <w:pStyle w:val="ConsPlusTitle0"/>
        <w:jc w:val="center"/>
      </w:pPr>
      <w:r>
        <w:t>муниципальных правовых актов, признаваемых утратившими силу</w:t>
      </w:r>
    </w:p>
    <w:p w:rsidR="0081515E" w:rsidRDefault="0081515E">
      <w:pPr>
        <w:pStyle w:val="ConsPlusNormal0"/>
        <w:jc w:val="both"/>
      </w:pPr>
    </w:p>
    <w:p w:rsidR="0081515E" w:rsidRDefault="000E1EA7">
      <w:pPr>
        <w:pStyle w:val="ConsPlusNormal0"/>
        <w:ind w:firstLine="540"/>
        <w:jc w:val="both"/>
      </w:pPr>
      <w:r>
        <w:t xml:space="preserve">1. </w:t>
      </w:r>
      <w:hyperlink r:id="rId60" w:tooltip="Постановление администрации города Оренбурга от 01.12.2015 N 3341-п (ред. от 19.01.2018) &quot;Об утверждении муниципальной программы &quot;Развитие культуры и искусства в городе Оренбурге на 2016 - 2020 годы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01.12.2015 N 3341-п "Об утверждении муниципальной прог</w:t>
      </w:r>
      <w:r>
        <w:t>раммы "Развитие культуры и искусства в городе Оренбурге на 2016 - 2021 годы".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2. </w:t>
      </w:r>
      <w:hyperlink r:id="rId61" w:tooltip="Постановление администрации города Оренбурга от 18.12.2015 N 3526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18.12.2015 N 3526-п "О внесении</w:t>
      </w:r>
      <w:r>
        <w:t xml:space="preserve">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3. </w:t>
      </w:r>
      <w:hyperlink r:id="rId62" w:tooltip="Постановление администрации города Оренбурга от 11.04.2016 N 984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н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11.04.2016 N 984-п "О внес</w:t>
      </w:r>
      <w:r>
        <w:t>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4. </w:t>
      </w:r>
      <w:hyperlink r:id="rId63" w:tooltip="Постановление администрации города Оренбурга от 27.06.2016 N 1900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27.06.2016 N 1900-п "О</w:t>
      </w:r>
      <w:r>
        <w:t xml:space="preserve">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5. </w:t>
      </w:r>
      <w:hyperlink r:id="rId64" w:tooltip="Постановление администрации города Оренбурга от 17.08.2016 N 2542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17.08.2016 N 2542</w:t>
      </w:r>
      <w:r>
        <w:t>-п "О внесении изменений в постановление администрации города Оренбурга от 01.12.2015 N 3 341-п".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6. </w:t>
      </w:r>
      <w:hyperlink r:id="rId65" w:tooltip="Постановление администрации города Оренбурга от 02.05.2017 N 1492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02.05.2017 N 1492-п "О внесении изменений в постановление</w:t>
      </w:r>
      <w:r>
        <w:t xml:space="preserve">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7. </w:t>
      </w:r>
      <w:hyperlink r:id="rId66" w:tooltip="Постановление администрации города Оренбурга от 28.08.2017 N 3490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28.08.2017 N 3490-п "О внесении изменений в постановление администрации города Оренбурга от 01.12.</w:t>
      </w:r>
      <w:r>
        <w:t>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8. </w:t>
      </w:r>
      <w:hyperlink r:id="rId67" w:tooltip="Постановление администрации города Оренбурга от 03.11.2017 N 4323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03.11.2017 N 4323-п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9. </w:t>
      </w:r>
      <w:hyperlink r:id="rId68" w:tooltip="Постановление администрации города Оренбурга от 26.12.2017 N 5091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26.12.2017 N 5091-п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10. </w:t>
      </w:r>
      <w:hyperlink r:id="rId69" w:tooltip="Постановление администрации города Оренбурга от 19.01.2018 N 105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н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19.01.2018 N 105-п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11. </w:t>
      </w:r>
      <w:hyperlink r:id="rId70" w:tooltip="Постановление администрации города Оренбурга от 27.02.2018 N 611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</w:t>
      </w:r>
      <w:r>
        <w:t>орода Оренбурга от 27.02.2018 N 611-п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12. </w:t>
      </w:r>
      <w:hyperlink r:id="rId71" w:tooltip="Постановление администрации города Оренбурга от 18.04.2018 N 1160-п &quot;О внесении изменений в постановление администрации города Оренбурга от 01.12.2015 N 3341-п&quot; (вместе с &quot;Перечнем мероприятий муниципальной Программы &quot;Развитие культуры и искусства в городе Оре">
        <w:r>
          <w:rPr>
            <w:color w:val="0000FF"/>
          </w:rPr>
          <w:t>Постановление</w:t>
        </w:r>
      </w:hyperlink>
      <w:r>
        <w:t xml:space="preserve"> администра</w:t>
      </w:r>
      <w:r>
        <w:t>ции города Оренбурга от 18.04.2018 N 1160-п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13. </w:t>
      </w:r>
      <w:hyperlink r:id="rId72" w:tooltip="Постановление администрации города Оренбурга от 15.05.2018 N 1462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15.05.2018 N 146</w:t>
      </w:r>
      <w:r>
        <w:t>2-п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14. </w:t>
      </w:r>
      <w:hyperlink r:id="rId73" w:tooltip="Постановление Администрации города Оренбурга от 28.06.2018 N 2141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28.06.2018 N 2141-п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15. </w:t>
      </w:r>
      <w:hyperlink r:id="rId74" w:tooltip="Постановление администрации города Оренбурга от 24.07.2018 N 2429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24.07.2018 N 2429-п "О внесении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16. </w:t>
      </w:r>
      <w:hyperlink r:id="rId75" w:tooltip="Постановление Администрации города Оренбурга от 01.10.2018 N 3285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</w:t>
      </w:r>
      <w:r>
        <w:t xml:space="preserve">да Оренбурга от 01.10.2018 N 3285-п "О внесении изменений </w:t>
      </w:r>
      <w:r>
        <w:lastRenderedPageBreak/>
        <w:t>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17. </w:t>
      </w:r>
      <w:hyperlink r:id="rId76" w:tooltip="Постановление Администрации города Оренбурга от 19.11.2018 N 3852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19.11.2018 N 3852-п "О в</w:t>
      </w:r>
      <w:r>
        <w:t>несении изменений в постановление администрации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18. </w:t>
      </w:r>
      <w:hyperlink r:id="rId77" w:tooltip="Постановление Администрации города Оренбурга от 28.02.2019 N 484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28.02.2019 N 484-п "О внесении изменений в постановление админист</w:t>
      </w:r>
      <w:r>
        <w:t>рации города Оренбурга от 01.12.2015 N 3341-п".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19. </w:t>
      </w:r>
      <w:hyperlink r:id="rId78" w:tooltip="Постановление Администрации города Оренбурга от 28.02.2019 N 485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28.02.2019 N 485-п "О внесении изменений в постановление администрации города Оренбурга от 01.12.2015 N 334</w:t>
      </w:r>
      <w:r>
        <w:t>1-п".</w:t>
      </w:r>
    </w:p>
    <w:p w:rsidR="0081515E" w:rsidRDefault="000E1EA7">
      <w:pPr>
        <w:pStyle w:val="ConsPlusNormal0"/>
        <w:spacing w:before="200"/>
        <w:ind w:firstLine="540"/>
        <w:jc w:val="both"/>
      </w:pPr>
      <w:r>
        <w:t xml:space="preserve">20. </w:t>
      </w:r>
      <w:hyperlink r:id="rId79" w:tooltip="Постановление Администрации города Оренбурга от 13.05.2019 N 1181-п &quot;О внесении изменений в постановление администрации города Оренбурга от 01.12.2015 N 3341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13.05.2019 N 1181-п "О внесении изменений в постановление администрации города Оренбурга от 01.12.2015 N 3341-п".</w:t>
      </w: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jc w:val="both"/>
      </w:pPr>
    </w:p>
    <w:p w:rsidR="0081515E" w:rsidRDefault="008151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515E">
      <w:headerReference w:type="default" r:id="rId80"/>
      <w:footerReference w:type="default" r:id="rId81"/>
      <w:headerReference w:type="first" r:id="rId82"/>
      <w:footerReference w:type="first" r:id="rId8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A7" w:rsidRDefault="000E1EA7">
      <w:r>
        <w:separator/>
      </w:r>
    </w:p>
  </w:endnote>
  <w:endnote w:type="continuationSeparator" w:id="0">
    <w:p w:rsidR="000E1EA7" w:rsidRDefault="000E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51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51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151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1515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51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51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515E" w:rsidRDefault="000E1E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515E" w:rsidRDefault="000E1E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515E" w:rsidRDefault="000E1E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A7F4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515E" w:rsidRDefault="000E1EA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A7" w:rsidRDefault="000E1EA7">
      <w:r>
        <w:separator/>
      </w:r>
    </w:p>
  </w:footnote>
  <w:footnote w:type="continuationSeparator" w:id="0">
    <w:p w:rsidR="000E1EA7" w:rsidRDefault="000E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51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51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151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1515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51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r>
            <w:rPr>
              <w:rFonts w:ascii="Tahoma" w:hAnsi="Tahoma" w:cs="Tahoma"/>
              <w:sz w:val="16"/>
              <w:szCs w:val="16"/>
            </w:rPr>
            <w:t>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151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515E" w:rsidRDefault="000E1E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01.11.2019 N 3146-п</w:t>
          </w:r>
          <w:r>
            <w:rPr>
              <w:rFonts w:ascii="Tahoma" w:hAnsi="Tahoma" w:cs="Tahoma"/>
              <w:sz w:val="16"/>
              <w:szCs w:val="16"/>
            </w:rPr>
            <w:br/>
            <w:t>(ред. от 13.02.2025)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п...</w:t>
          </w:r>
        </w:p>
      </w:tc>
      <w:tc>
        <w:tcPr>
          <w:tcW w:w="2300" w:type="pct"/>
          <w:vAlign w:val="center"/>
        </w:tcPr>
        <w:p w:rsidR="0081515E" w:rsidRDefault="000E1E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81515E" w:rsidRDefault="008151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515E" w:rsidRDefault="0081515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15E"/>
    <w:rsid w:val="000E1EA7"/>
    <w:rsid w:val="0081515E"/>
    <w:rsid w:val="008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60BB"/>
  <w15:docId w15:val="{CA566380-4CF9-4A66-B311-A411D80B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06023&amp;dst=100005" TargetMode="External"/><Relationship Id="rId18" Type="http://schemas.openxmlformats.org/officeDocument/2006/relationships/hyperlink" Target="https://login.consultant.ru/link/?req=doc&amp;base=RLAW390&amp;n=113799&amp;dst=100005" TargetMode="External"/><Relationship Id="rId26" Type="http://schemas.openxmlformats.org/officeDocument/2006/relationships/hyperlink" Target="https://login.consultant.ru/link/?req=doc&amp;base=RLAW390&amp;n=130184&amp;dst=100005" TargetMode="External"/><Relationship Id="rId39" Type="http://schemas.openxmlformats.org/officeDocument/2006/relationships/hyperlink" Target="https://login.consultant.ru/link/?req=doc&amp;base=LAW&amp;n=500133&amp;dst=100165" TargetMode="External"/><Relationship Id="rId21" Type="http://schemas.openxmlformats.org/officeDocument/2006/relationships/hyperlink" Target="https://login.consultant.ru/link/?req=doc&amp;base=RLAW390&amp;n=119994&amp;dst=100005" TargetMode="External"/><Relationship Id="rId34" Type="http://schemas.openxmlformats.org/officeDocument/2006/relationships/hyperlink" Target="https://login.consultant.ru/link/?req=doc&amp;base=LAW&amp;n=480785&amp;dst=100079" TargetMode="External"/><Relationship Id="rId42" Type="http://schemas.openxmlformats.org/officeDocument/2006/relationships/hyperlink" Target="https://login.consultant.ru/link/?req=doc&amp;base=RLAW390&amp;n=136799&amp;dst=100125" TargetMode="External"/><Relationship Id="rId47" Type="http://schemas.openxmlformats.org/officeDocument/2006/relationships/hyperlink" Target="https://login.consultant.ru/link/?req=doc&amp;base=RLAW390&amp;n=136799&amp;dst=100834" TargetMode="External"/><Relationship Id="rId50" Type="http://schemas.openxmlformats.org/officeDocument/2006/relationships/hyperlink" Target="https://login.consultant.ru/link/?req=doc&amp;base=RLAW390&amp;n=138357&amp;dst=101279" TargetMode="External"/><Relationship Id="rId55" Type="http://schemas.openxmlformats.org/officeDocument/2006/relationships/footer" Target="footer2.xml"/><Relationship Id="rId63" Type="http://schemas.openxmlformats.org/officeDocument/2006/relationships/hyperlink" Target="https://login.consultant.ru/link/?req=doc&amp;base=RLAW390&amp;n=70421" TargetMode="External"/><Relationship Id="rId68" Type="http://schemas.openxmlformats.org/officeDocument/2006/relationships/hyperlink" Target="https://login.consultant.ru/link/?req=doc&amp;base=RLAW390&amp;n=81641" TargetMode="External"/><Relationship Id="rId76" Type="http://schemas.openxmlformats.org/officeDocument/2006/relationships/hyperlink" Target="https://login.consultant.ru/link/?req=doc&amp;base=RLAW390&amp;n=8840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90&amp;n=99403&amp;dst=100005" TargetMode="External"/><Relationship Id="rId71" Type="http://schemas.openxmlformats.org/officeDocument/2006/relationships/hyperlink" Target="https://login.consultant.ru/link/?req=doc&amp;base=RLAW390&amp;n=838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11853&amp;dst=100005" TargetMode="External"/><Relationship Id="rId29" Type="http://schemas.openxmlformats.org/officeDocument/2006/relationships/hyperlink" Target="https://login.consultant.ru/link/?req=doc&amp;base=RLAW390&amp;n=138471&amp;dst=100005" TargetMode="External"/><Relationship Id="rId11" Type="http://schemas.openxmlformats.org/officeDocument/2006/relationships/hyperlink" Target="https://login.consultant.ru/link/?req=doc&amp;base=RLAW390&amp;n=105831&amp;dst=100005" TargetMode="External"/><Relationship Id="rId24" Type="http://schemas.openxmlformats.org/officeDocument/2006/relationships/hyperlink" Target="https://login.consultant.ru/link/?req=doc&amp;base=RLAW390&amp;n=124167&amp;dst=100005" TargetMode="External"/><Relationship Id="rId32" Type="http://schemas.openxmlformats.org/officeDocument/2006/relationships/hyperlink" Target="https://login.consultant.ru/link/?req=doc&amp;base=LAW&amp;n=480999&amp;dst=101375" TargetMode="External"/><Relationship Id="rId37" Type="http://schemas.openxmlformats.org/officeDocument/2006/relationships/hyperlink" Target="https://login.consultant.ru/link/?req=doc&amp;base=LAW&amp;n=466790&amp;dst=103284" TargetMode="External"/><Relationship Id="rId40" Type="http://schemas.openxmlformats.org/officeDocument/2006/relationships/hyperlink" Target="https://login.consultant.ru/link/?req=doc&amp;base=RLAW390&amp;n=136799&amp;dst=100123" TargetMode="External"/><Relationship Id="rId45" Type="http://schemas.openxmlformats.org/officeDocument/2006/relationships/hyperlink" Target="https://login.consultant.ru/link/?req=doc&amp;base=RLAW390&amp;n=136799&amp;dst=100827" TargetMode="External"/><Relationship Id="rId53" Type="http://schemas.openxmlformats.org/officeDocument/2006/relationships/footer" Target="footer1.xml"/><Relationship Id="rId58" Type="http://schemas.openxmlformats.org/officeDocument/2006/relationships/header" Target="header4.xml"/><Relationship Id="rId66" Type="http://schemas.openxmlformats.org/officeDocument/2006/relationships/hyperlink" Target="https://login.consultant.ru/link/?req=doc&amp;base=RLAW390&amp;n=79375" TargetMode="External"/><Relationship Id="rId74" Type="http://schemas.openxmlformats.org/officeDocument/2006/relationships/hyperlink" Target="https://login.consultant.ru/link/?req=doc&amp;base=RLAW390&amp;n=85639" TargetMode="External"/><Relationship Id="rId79" Type="http://schemas.openxmlformats.org/officeDocument/2006/relationships/hyperlink" Target="https://login.consultant.ru/link/?req=doc&amp;base=RLAW390&amp;n=91839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90&amp;n=66420" TargetMode="External"/><Relationship Id="rId82" Type="http://schemas.openxmlformats.org/officeDocument/2006/relationships/header" Target="header6.xml"/><Relationship Id="rId19" Type="http://schemas.openxmlformats.org/officeDocument/2006/relationships/hyperlink" Target="https://login.consultant.ru/link/?req=doc&amp;base=RLAW390&amp;n=114681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90&amp;n=102735&amp;dst=100005" TargetMode="External"/><Relationship Id="rId14" Type="http://schemas.openxmlformats.org/officeDocument/2006/relationships/hyperlink" Target="https://login.consultant.ru/link/?req=doc&amp;base=RLAW390&amp;n=108554&amp;dst=100005" TargetMode="External"/><Relationship Id="rId22" Type="http://schemas.openxmlformats.org/officeDocument/2006/relationships/hyperlink" Target="https://login.consultant.ru/link/?req=doc&amp;base=RLAW390&amp;n=122178&amp;dst=100005" TargetMode="External"/><Relationship Id="rId27" Type="http://schemas.openxmlformats.org/officeDocument/2006/relationships/hyperlink" Target="https://login.consultant.ru/link/?req=doc&amp;base=RLAW390&amp;n=130820&amp;dst=100005" TargetMode="External"/><Relationship Id="rId30" Type="http://schemas.openxmlformats.org/officeDocument/2006/relationships/hyperlink" Target="https://login.consultant.ru/link/?req=doc&amp;base=RLAW390&amp;n=138803&amp;dst=100005" TargetMode="External"/><Relationship Id="rId35" Type="http://schemas.openxmlformats.org/officeDocument/2006/relationships/hyperlink" Target="https://login.consultant.ru/link/?req=doc&amp;base=LAW&amp;n=480785&amp;dst=100217" TargetMode="External"/><Relationship Id="rId43" Type="http://schemas.openxmlformats.org/officeDocument/2006/relationships/hyperlink" Target="https://login.consultant.ru/link/?req=doc&amp;base=RLAW390&amp;n=136799&amp;dst=101456" TargetMode="External"/><Relationship Id="rId48" Type="http://schemas.openxmlformats.org/officeDocument/2006/relationships/hyperlink" Target="https://login.consultant.ru/link/?req=doc&amp;base=RLAW390&amp;n=136799&amp;dst=100835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base=RLAW390&amp;n=71365" TargetMode="External"/><Relationship Id="rId69" Type="http://schemas.openxmlformats.org/officeDocument/2006/relationships/hyperlink" Target="https://login.consultant.ru/link/?req=doc&amp;base=RLAW390&amp;n=82376" TargetMode="External"/><Relationship Id="rId77" Type="http://schemas.openxmlformats.org/officeDocument/2006/relationships/hyperlink" Target="https://login.consultant.ru/link/?req=doc&amp;base=RLAW390&amp;n=90367" TargetMode="External"/><Relationship Id="rId8" Type="http://schemas.openxmlformats.org/officeDocument/2006/relationships/hyperlink" Target="https://login.consultant.ru/link/?req=doc&amp;base=RLAW390&amp;n=101588&amp;dst=100005" TargetMode="External"/><Relationship Id="rId51" Type="http://schemas.openxmlformats.org/officeDocument/2006/relationships/hyperlink" Target="https://login.consultant.ru/link/?req=doc&amp;base=RLAW390&amp;n=138803&amp;dst=100006" TargetMode="External"/><Relationship Id="rId72" Type="http://schemas.openxmlformats.org/officeDocument/2006/relationships/hyperlink" Target="https://login.consultant.ru/link/?req=doc&amp;base=RLAW390&amp;n=84437" TargetMode="External"/><Relationship Id="rId80" Type="http://schemas.openxmlformats.org/officeDocument/2006/relationships/header" Target="header5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90&amp;n=105955&amp;dst=100005" TargetMode="External"/><Relationship Id="rId17" Type="http://schemas.openxmlformats.org/officeDocument/2006/relationships/hyperlink" Target="https://login.consultant.ru/link/?req=doc&amp;base=RLAW390&amp;n=113899&amp;dst=100005" TargetMode="External"/><Relationship Id="rId25" Type="http://schemas.openxmlformats.org/officeDocument/2006/relationships/hyperlink" Target="https://login.consultant.ru/link/?req=doc&amp;base=RLAW390&amp;n=128002&amp;dst=100005" TargetMode="External"/><Relationship Id="rId33" Type="http://schemas.openxmlformats.org/officeDocument/2006/relationships/hyperlink" Target="https://login.consultant.ru/link/?req=doc&amp;base=LAW&amp;n=480999&amp;dst=101376" TargetMode="External"/><Relationship Id="rId38" Type="http://schemas.openxmlformats.org/officeDocument/2006/relationships/hyperlink" Target="https://login.consultant.ru/link/?req=doc&amp;base=LAW&amp;n=483023&amp;dst=176" TargetMode="External"/><Relationship Id="rId46" Type="http://schemas.openxmlformats.org/officeDocument/2006/relationships/hyperlink" Target="https://login.consultant.ru/link/?req=doc&amp;base=RLAW390&amp;n=136799&amp;dst=100829" TargetMode="External"/><Relationship Id="rId59" Type="http://schemas.openxmlformats.org/officeDocument/2006/relationships/footer" Target="footer4.xml"/><Relationship Id="rId67" Type="http://schemas.openxmlformats.org/officeDocument/2006/relationships/hyperlink" Target="https://login.consultant.ru/link/?req=doc&amp;base=RLAW390&amp;n=80681" TargetMode="External"/><Relationship Id="rId20" Type="http://schemas.openxmlformats.org/officeDocument/2006/relationships/hyperlink" Target="https://login.consultant.ru/link/?req=doc&amp;base=RLAW390&amp;n=117076&amp;dst=100005" TargetMode="External"/><Relationship Id="rId41" Type="http://schemas.openxmlformats.org/officeDocument/2006/relationships/hyperlink" Target="https://login.consultant.ru/link/?req=doc&amp;base=RLAW390&amp;n=136799&amp;dst=100124" TargetMode="External"/><Relationship Id="rId54" Type="http://schemas.openxmlformats.org/officeDocument/2006/relationships/header" Target="header2.xml"/><Relationship Id="rId62" Type="http://schemas.openxmlformats.org/officeDocument/2006/relationships/hyperlink" Target="https://login.consultant.ru/link/?req=doc&amp;base=RLAW390&amp;n=68795" TargetMode="External"/><Relationship Id="rId70" Type="http://schemas.openxmlformats.org/officeDocument/2006/relationships/hyperlink" Target="https://login.consultant.ru/link/?req=doc&amp;base=RLAW390&amp;n=83142" TargetMode="External"/><Relationship Id="rId75" Type="http://schemas.openxmlformats.org/officeDocument/2006/relationships/hyperlink" Target="https://login.consultant.ru/link/?req=doc&amp;base=RLAW390&amp;n=86824" TargetMode="External"/><Relationship Id="rId83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8855&amp;dst=100005" TargetMode="External"/><Relationship Id="rId15" Type="http://schemas.openxmlformats.org/officeDocument/2006/relationships/hyperlink" Target="https://login.consultant.ru/link/?req=doc&amp;base=RLAW390&amp;n=110106&amp;dst=100005" TargetMode="External"/><Relationship Id="rId23" Type="http://schemas.openxmlformats.org/officeDocument/2006/relationships/hyperlink" Target="https://login.consultant.ru/link/?req=doc&amp;base=RLAW390&amp;n=122313&amp;dst=100005" TargetMode="External"/><Relationship Id="rId28" Type="http://schemas.openxmlformats.org/officeDocument/2006/relationships/hyperlink" Target="https://login.consultant.ru/link/?req=doc&amp;base=RLAW390&amp;n=135471&amp;dst=100005" TargetMode="External"/><Relationship Id="rId36" Type="http://schemas.openxmlformats.org/officeDocument/2006/relationships/hyperlink" Target="https://login.consultant.ru/link/?req=doc&amp;base=LAW&amp;n=466790&amp;dst=103281" TargetMode="External"/><Relationship Id="rId49" Type="http://schemas.openxmlformats.org/officeDocument/2006/relationships/hyperlink" Target="https://login.consultant.ru/link/?req=doc&amp;base=RLAW390&amp;n=61364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login.consultant.ru/link/?req=doc&amp;base=RLAW390&amp;n=104095&amp;dst=100005" TargetMode="External"/><Relationship Id="rId31" Type="http://schemas.openxmlformats.org/officeDocument/2006/relationships/hyperlink" Target="https://login.consultant.ru/link/?req=doc&amp;base=LAW&amp;n=480999&amp;dst=101374" TargetMode="External"/><Relationship Id="rId44" Type="http://schemas.openxmlformats.org/officeDocument/2006/relationships/hyperlink" Target="https://login.consultant.ru/link/?req=doc&amp;base=RLAW390&amp;n=136799&amp;dst=100691" TargetMode="External"/><Relationship Id="rId52" Type="http://schemas.openxmlformats.org/officeDocument/2006/relationships/header" Target="header1.xml"/><Relationship Id="rId60" Type="http://schemas.openxmlformats.org/officeDocument/2006/relationships/hyperlink" Target="https://login.consultant.ru/link/?req=doc&amp;base=RLAW390&amp;n=82444" TargetMode="External"/><Relationship Id="rId65" Type="http://schemas.openxmlformats.org/officeDocument/2006/relationships/hyperlink" Target="https://login.consultant.ru/link/?req=doc&amp;base=RLAW390&amp;n=76703" TargetMode="External"/><Relationship Id="rId73" Type="http://schemas.openxmlformats.org/officeDocument/2006/relationships/hyperlink" Target="https://login.consultant.ru/link/?req=doc&amp;base=RLAW390&amp;n=85273" TargetMode="External"/><Relationship Id="rId78" Type="http://schemas.openxmlformats.org/officeDocument/2006/relationships/hyperlink" Target="https://login.consultant.ru/link/?req=doc&amp;base=RLAW390&amp;n=90368" TargetMode="External"/><Relationship Id="rId81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4257</Words>
  <Characters>24267</Characters>
  <Application>Microsoft Office Word</Application>
  <DocSecurity>0</DocSecurity>
  <Lines>202</Lines>
  <Paragraphs>56</Paragraphs>
  <ScaleCrop>false</ScaleCrop>
  <Company>КонсультантПлюс Версия 4024.00.51</Company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01.11.2019 N 3146-п
(ред. от 13.02.2025)
"Об утверждении муниципальной программы "Развитие культуры и искусства в муниципальном образовании "город Оренбург"
(вместе с "Муниципальной программой "Развитие культуры и искусства в муниципальном образовании "город Оренбург", "Перечнем муниципальных правовых актов, признаваемых утратившими силу")</dc:title>
  <cp:lastModifiedBy>Кабанова Ангелина Константиновна</cp:lastModifiedBy>
  <cp:revision>2</cp:revision>
  <dcterms:created xsi:type="dcterms:W3CDTF">2025-03-21T09:17:00Z</dcterms:created>
  <dcterms:modified xsi:type="dcterms:W3CDTF">2025-03-21T09:54:00Z</dcterms:modified>
</cp:coreProperties>
</file>