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ЗАКЛЮЧЕНИЕ</w:t>
      </w:r>
    </w:p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 xml:space="preserve">ОТ </w:t>
      </w:r>
      <w:r w:rsidR="004D4C00">
        <w:rPr>
          <w:rFonts w:eastAsiaTheme="minorHAnsi"/>
          <w:b/>
          <w:sz w:val="24"/>
        </w:rPr>
        <w:t>1</w:t>
      </w:r>
      <w:r w:rsidR="00D82BEB">
        <w:rPr>
          <w:rFonts w:eastAsiaTheme="minorHAnsi"/>
          <w:b/>
          <w:sz w:val="24"/>
        </w:rPr>
        <w:t>1</w:t>
      </w:r>
      <w:r w:rsidRPr="00EE4C33">
        <w:rPr>
          <w:rFonts w:eastAsiaTheme="minorHAnsi"/>
          <w:b/>
          <w:sz w:val="24"/>
        </w:rPr>
        <w:t>.</w:t>
      </w:r>
      <w:r w:rsidR="00D82BEB">
        <w:rPr>
          <w:rFonts w:eastAsiaTheme="minorHAnsi"/>
          <w:b/>
          <w:sz w:val="24"/>
        </w:rPr>
        <w:t>07</w:t>
      </w:r>
      <w:r w:rsidRPr="00EE4C33">
        <w:rPr>
          <w:rFonts w:eastAsiaTheme="minorHAnsi"/>
          <w:b/>
          <w:sz w:val="24"/>
        </w:rPr>
        <w:t>.202</w:t>
      </w:r>
      <w:r w:rsidR="00D82BEB">
        <w:rPr>
          <w:rFonts w:eastAsiaTheme="minorHAnsi"/>
          <w:b/>
          <w:sz w:val="24"/>
        </w:rPr>
        <w:t>4</w:t>
      </w:r>
      <w:proofErr w:type="gramStart"/>
      <w:r w:rsidR="00D82BEB" w:rsidRPr="00EE4C33">
        <w:rPr>
          <w:rFonts w:eastAsiaTheme="minorHAnsi"/>
          <w:b/>
          <w:sz w:val="24"/>
        </w:rPr>
        <w:t xml:space="preserve"> № Б</w:t>
      </w:r>
      <w:proofErr w:type="gramEnd"/>
      <w:r w:rsidRPr="00EE4C33">
        <w:rPr>
          <w:rFonts w:eastAsiaTheme="minorHAnsi"/>
          <w:b/>
          <w:sz w:val="24"/>
        </w:rPr>
        <w:t>/Н О РЕЗУЛЬТАТАХ</w:t>
      </w:r>
    </w:p>
    <w:p w:rsidR="003C1692" w:rsidRPr="00EE4C33" w:rsidRDefault="003B05D2" w:rsidP="00EE4C33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ПУБЛИЧНЫХ СЛУШАНИЙ</w:t>
      </w:r>
      <w:r w:rsidR="00EE4C33" w:rsidRPr="00EE4C33">
        <w:rPr>
          <w:rFonts w:eastAsiaTheme="minorHAnsi"/>
          <w:b/>
          <w:sz w:val="24"/>
        </w:rPr>
        <w:t xml:space="preserve"> ПО ПРОЕКТУ</w:t>
      </w:r>
    </w:p>
    <w:p w:rsidR="003B05D2" w:rsidRPr="003B05D2" w:rsidRDefault="00EE4C33" w:rsidP="003B05D2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«</w:t>
      </w:r>
      <w:r w:rsidR="003B05D2" w:rsidRPr="003B05D2">
        <w:rPr>
          <w:rFonts w:eastAsiaTheme="minorHAnsi"/>
          <w:b/>
          <w:sz w:val="24"/>
        </w:rPr>
        <w:t xml:space="preserve">О проведении публичных слушаний </w:t>
      </w:r>
    </w:p>
    <w:p w:rsidR="00EE4C33" w:rsidRPr="00EE4C33" w:rsidRDefault="003B05D2" w:rsidP="003B05D2">
      <w:pPr>
        <w:jc w:val="center"/>
        <w:rPr>
          <w:rFonts w:eastAsiaTheme="minorHAnsi"/>
          <w:b/>
          <w:sz w:val="24"/>
        </w:rPr>
      </w:pPr>
      <w:r w:rsidRPr="003B05D2">
        <w:rPr>
          <w:rFonts w:eastAsiaTheme="minorHAnsi"/>
          <w:b/>
          <w:sz w:val="24"/>
        </w:rPr>
        <w:t xml:space="preserve">по рассмотрению схемы расположения земельного </w:t>
      </w:r>
      <w:proofErr w:type="gramStart"/>
      <w:r w:rsidRPr="003B05D2">
        <w:rPr>
          <w:rFonts w:eastAsiaTheme="minorHAnsi"/>
          <w:b/>
          <w:sz w:val="24"/>
        </w:rPr>
        <w:t>участка</w:t>
      </w:r>
      <w:proofErr w:type="gramEnd"/>
      <w:r w:rsidRPr="003B05D2">
        <w:rPr>
          <w:rFonts w:eastAsiaTheme="minorHAnsi"/>
          <w:b/>
          <w:sz w:val="24"/>
        </w:rPr>
        <w:t xml:space="preserve"> на кадастровом плане территории образуемой площадью </w:t>
      </w:r>
      <w:r w:rsidR="00D82BEB">
        <w:rPr>
          <w:rFonts w:eastAsiaTheme="minorHAnsi"/>
          <w:b/>
          <w:sz w:val="24"/>
        </w:rPr>
        <w:t>90</w:t>
      </w:r>
      <w:r w:rsidR="004D4C00">
        <w:rPr>
          <w:rFonts w:eastAsiaTheme="minorHAnsi"/>
          <w:b/>
          <w:sz w:val="24"/>
        </w:rPr>
        <w:t>3</w:t>
      </w:r>
      <w:r w:rsidRPr="003B05D2">
        <w:rPr>
          <w:rFonts w:eastAsiaTheme="minorHAnsi"/>
          <w:b/>
          <w:sz w:val="24"/>
        </w:rPr>
        <w:t xml:space="preserve"> кв. м, находящегося по адресу: </w:t>
      </w:r>
      <w:r w:rsidR="00906181" w:rsidRPr="00906181">
        <w:rPr>
          <w:rFonts w:eastAsiaTheme="minorHAnsi"/>
          <w:b/>
          <w:sz w:val="24"/>
        </w:rPr>
        <w:t xml:space="preserve">г. Оренбург, </w:t>
      </w:r>
      <w:r w:rsidR="00D82BEB" w:rsidRPr="00D82BEB">
        <w:rPr>
          <w:rFonts w:eastAsiaTheme="minorHAnsi"/>
          <w:b/>
          <w:sz w:val="24"/>
        </w:rPr>
        <w:t>ул. Яицкая/пер. Новый, д. 59/4 с кадастровым номером 56:44:0452006:29</w:t>
      </w:r>
      <w:r w:rsidR="00EE4C33" w:rsidRPr="00EE4C33">
        <w:rPr>
          <w:rFonts w:eastAsiaTheme="minorHAnsi"/>
          <w:b/>
          <w:sz w:val="24"/>
        </w:rPr>
        <w:t>»</w:t>
      </w:r>
    </w:p>
    <w:p w:rsidR="003C1692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 xml:space="preserve">               </w:t>
      </w:r>
    </w:p>
    <w:p w:rsidR="00EE4C33" w:rsidRPr="00EE4C33" w:rsidRDefault="00EE4C33" w:rsidP="00EE4C33">
      <w:pPr>
        <w:rPr>
          <w:rFonts w:eastAsiaTheme="minorHAnsi"/>
          <w:lang w:eastAsia="en-US"/>
        </w:rPr>
      </w:pPr>
    </w:p>
    <w:p w:rsidR="003B05D2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 xml:space="preserve">На основании протокола публичных слушаний </w:t>
      </w:r>
      <w:r w:rsidRPr="00EE4C33">
        <w:rPr>
          <w:rFonts w:eastAsiaTheme="minorHAnsi"/>
          <w:sz w:val="24"/>
          <w:szCs w:val="24"/>
          <w:lang w:eastAsia="en-US"/>
        </w:rPr>
        <w:t xml:space="preserve">от </w:t>
      </w:r>
      <w:r w:rsidR="004D4C00">
        <w:rPr>
          <w:rFonts w:eastAsiaTheme="minorHAnsi"/>
          <w:sz w:val="24"/>
          <w:szCs w:val="24"/>
        </w:rPr>
        <w:t>1</w:t>
      </w:r>
      <w:r w:rsidR="00D82BEB">
        <w:rPr>
          <w:rFonts w:eastAsiaTheme="minorHAnsi"/>
          <w:sz w:val="24"/>
          <w:szCs w:val="24"/>
        </w:rPr>
        <w:t>1</w:t>
      </w:r>
      <w:r w:rsidRPr="00EE4C33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0</w:t>
      </w:r>
      <w:r w:rsidR="00D82BEB">
        <w:rPr>
          <w:rFonts w:eastAsiaTheme="minorHAnsi"/>
          <w:sz w:val="24"/>
          <w:szCs w:val="24"/>
        </w:rPr>
        <w:t>7</w:t>
      </w:r>
      <w:r w:rsidRPr="00EE4C33">
        <w:rPr>
          <w:rFonts w:eastAsiaTheme="minorHAnsi"/>
          <w:sz w:val="24"/>
          <w:szCs w:val="24"/>
        </w:rPr>
        <w:t>.202</w:t>
      </w:r>
      <w:r w:rsidR="00D82BEB">
        <w:rPr>
          <w:rFonts w:eastAsiaTheme="minorHAnsi"/>
          <w:sz w:val="24"/>
          <w:szCs w:val="24"/>
        </w:rPr>
        <w:t>4</w:t>
      </w:r>
      <w:r w:rsidRPr="00EE4C33">
        <w:rPr>
          <w:rFonts w:eastAsiaTheme="minorHAnsi"/>
          <w:sz w:val="24"/>
          <w:szCs w:val="24"/>
        </w:rPr>
        <w:t xml:space="preserve"> № б/н </w:t>
      </w:r>
      <w:r w:rsidRPr="003B05D2">
        <w:rPr>
          <w:rFonts w:eastAsiaTheme="minorHAnsi"/>
          <w:sz w:val="24"/>
          <w:szCs w:val="24"/>
          <w:lang w:eastAsia="en-US"/>
        </w:rPr>
        <w:t>принято решение:</w:t>
      </w:r>
    </w:p>
    <w:p w:rsidR="003B05D2" w:rsidRPr="003B05D2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B05D2" w:rsidRPr="003B05D2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 xml:space="preserve">1. Признать публичные слушания, проводимые </w:t>
      </w:r>
      <w:r w:rsidR="00D82BEB">
        <w:rPr>
          <w:rFonts w:eastAsiaTheme="minorHAnsi"/>
          <w:sz w:val="24"/>
          <w:szCs w:val="24"/>
        </w:rPr>
        <w:t>11</w:t>
      </w:r>
      <w:r w:rsidR="00D82BEB" w:rsidRPr="00EE4C33">
        <w:rPr>
          <w:rFonts w:eastAsiaTheme="minorHAnsi"/>
          <w:sz w:val="24"/>
          <w:szCs w:val="24"/>
        </w:rPr>
        <w:t>.</w:t>
      </w:r>
      <w:r w:rsidR="00D82BEB">
        <w:rPr>
          <w:rFonts w:eastAsiaTheme="minorHAnsi"/>
          <w:sz w:val="24"/>
          <w:szCs w:val="24"/>
        </w:rPr>
        <w:t>07</w:t>
      </w:r>
      <w:r w:rsidR="00D82BEB" w:rsidRPr="00EE4C33">
        <w:rPr>
          <w:rFonts w:eastAsiaTheme="minorHAnsi"/>
          <w:sz w:val="24"/>
          <w:szCs w:val="24"/>
        </w:rPr>
        <w:t>.202</w:t>
      </w:r>
      <w:r w:rsidR="00D82BEB">
        <w:rPr>
          <w:rFonts w:eastAsiaTheme="minorHAnsi"/>
          <w:sz w:val="24"/>
          <w:szCs w:val="24"/>
        </w:rPr>
        <w:t>4</w:t>
      </w:r>
      <w:r w:rsidR="00D82BEB" w:rsidRPr="00EE4C33">
        <w:rPr>
          <w:rFonts w:eastAsiaTheme="minorHAnsi"/>
          <w:sz w:val="24"/>
          <w:szCs w:val="24"/>
        </w:rPr>
        <w:t xml:space="preserve"> </w:t>
      </w:r>
      <w:r w:rsidRPr="003B05D2">
        <w:rPr>
          <w:rFonts w:eastAsiaTheme="minorHAnsi"/>
          <w:sz w:val="24"/>
          <w:szCs w:val="24"/>
          <w:lang w:eastAsia="en-US"/>
        </w:rPr>
        <w:t xml:space="preserve">по рассмотрению схемы расположения земельного </w:t>
      </w:r>
      <w:proofErr w:type="gramStart"/>
      <w:r w:rsidRPr="003B05D2">
        <w:rPr>
          <w:rFonts w:eastAsiaTheme="minorHAnsi"/>
          <w:sz w:val="24"/>
          <w:szCs w:val="24"/>
          <w:lang w:eastAsia="en-US"/>
        </w:rPr>
        <w:t>участка</w:t>
      </w:r>
      <w:proofErr w:type="gramEnd"/>
      <w:r w:rsidRPr="003B05D2">
        <w:rPr>
          <w:rFonts w:eastAsiaTheme="minorHAnsi"/>
          <w:sz w:val="24"/>
          <w:szCs w:val="24"/>
          <w:lang w:eastAsia="en-US"/>
        </w:rPr>
        <w:t xml:space="preserve"> на кадастровом плане территории образуемой площадью </w:t>
      </w:r>
      <w:r w:rsidR="004D4C00" w:rsidRPr="004D4C00">
        <w:rPr>
          <w:rFonts w:eastAsiaTheme="minorHAnsi"/>
          <w:sz w:val="24"/>
          <w:szCs w:val="24"/>
          <w:lang w:eastAsia="en-US"/>
        </w:rPr>
        <w:t>9</w:t>
      </w:r>
      <w:r w:rsidR="00D82BEB">
        <w:rPr>
          <w:rFonts w:eastAsiaTheme="minorHAnsi"/>
          <w:sz w:val="24"/>
          <w:szCs w:val="24"/>
          <w:lang w:eastAsia="en-US"/>
        </w:rPr>
        <w:t>0</w:t>
      </w:r>
      <w:r w:rsidR="004D4C00" w:rsidRPr="004D4C00">
        <w:rPr>
          <w:rFonts w:eastAsiaTheme="minorHAnsi"/>
          <w:sz w:val="24"/>
          <w:szCs w:val="24"/>
          <w:lang w:eastAsia="en-US"/>
        </w:rPr>
        <w:t>3</w:t>
      </w:r>
      <w:r w:rsidRPr="003B05D2">
        <w:rPr>
          <w:rFonts w:eastAsiaTheme="minorHAnsi"/>
          <w:sz w:val="24"/>
          <w:szCs w:val="24"/>
          <w:lang w:eastAsia="en-US"/>
        </w:rPr>
        <w:t xml:space="preserve"> кв. м, находящегося по адресу: </w:t>
      </w:r>
      <w:r w:rsidR="00906181" w:rsidRPr="003B05D2">
        <w:rPr>
          <w:rFonts w:eastAsiaTheme="minorHAnsi"/>
          <w:sz w:val="24"/>
          <w:szCs w:val="24"/>
          <w:lang w:eastAsia="en-US"/>
        </w:rPr>
        <w:t>г. Оренбург,</w:t>
      </w:r>
      <w:r w:rsidR="00906181">
        <w:rPr>
          <w:rFonts w:eastAsiaTheme="minorHAnsi"/>
          <w:sz w:val="24"/>
          <w:szCs w:val="24"/>
          <w:lang w:eastAsia="en-US"/>
        </w:rPr>
        <w:t xml:space="preserve"> </w:t>
      </w:r>
      <w:r w:rsidR="00D82BEB" w:rsidRPr="00D82BEB">
        <w:rPr>
          <w:rFonts w:eastAsiaTheme="minorHAnsi"/>
          <w:sz w:val="24"/>
          <w:szCs w:val="24"/>
          <w:lang w:eastAsia="en-US"/>
        </w:rPr>
        <w:t>ул. Яицкая/пер. Новый, д. 59/4 с кадастровым номером 56:44:0452006:29</w:t>
      </w:r>
      <w:r w:rsidR="00D82BEB">
        <w:rPr>
          <w:rFonts w:eastAsiaTheme="minorHAnsi"/>
          <w:sz w:val="24"/>
          <w:szCs w:val="24"/>
          <w:lang w:eastAsia="en-US"/>
        </w:rPr>
        <w:t xml:space="preserve"> </w:t>
      </w:r>
      <w:r w:rsidRPr="003B05D2">
        <w:rPr>
          <w:rFonts w:eastAsiaTheme="minorHAnsi"/>
          <w:sz w:val="24"/>
          <w:szCs w:val="24"/>
          <w:lang w:eastAsia="en-US"/>
        </w:rPr>
        <w:t xml:space="preserve">состоявшимися; </w:t>
      </w:r>
    </w:p>
    <w:p w:rsidR="00EE4C33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>2. Рекомендовать департаменту градостроительства и земельных отношений администрации города Оренбурга утвердить схем</w:t>
      </w:r>
      <w:r>
        <w:rPr>
          <w:rFonts w:eastAsiaTheme="minorHAnsi"/>
          <w:sz w:val="24"/>
          <w:szCs w:val="24"/>
          <w:lang w:eastAsia="en-US"/>
        </w:rPr>
        <w:t>у</w:t>
      </w:r>
      <w:r w:rsidRPr="003B05D2">
        <w:rPr>
          <w:rFonts w:eastAsiaTheme="minorHAnsi"/>
          <w:sz w:val="24"/>
          <w:szCs w:val="24"/>
          <w:lang w:eastAsia="en-US"/>
        </w:rPr>
        <w:t xml:space="preserve"> расположения земельного участка на кадастровом плане территории образуемой площадью </w:t>
      </w:r>
      <w:r w:rsidR="00301C4A" w:rsidRPr="004D4C00">
        <w:rPr>
          <w:rFonts w:eastAsiaTheme="minorHAnsi"/>
          <w:sz w:val="24"/>
          <w:szCs w:val="24"/>
          <w:lang w:eastAsia="en-US"/>
        </w:rPr>
        <w:t>9</w:t>
      </w:r>
      <w:r w:rsidR="00301C4A">
        <w:rPr>
          <w:rFonts w:eastAsiaTheme="minorHAnsi"/>
          <w:sz w:val="24"/>
          <w:szCs w:val="24"/>
          <w:lang w:eastAsia="en-US"/>
        </w:rPr>
        <w:t>0</w:t>
      </w:r>
      <w:r w:rsidR="00301C4A" w:rsidRPr="004D4C00">
        <w:rPr>
          <w:rFonts w:eastAsiaTheme="minorHAnsi"/>
          <w:sz w:val="24"/>
          <w:szCs w:val="24"/>
          <w:lang w:eastAsia="en-US"/>
        </w:rPr>
        <w:t>3</w:t>
      </w:r>
      <w:r w:rsidR="00301C4A" w:rsidRPr="003B05D2">
        <w:rPr>
          <w:rFonts w:eastAsiaTheme="minorHAnsi"/>
          <w:sz w:val="24"/>
          <w:szCs w:val="24"/>
          <w:lang w:eastAsia="en-US"/>
        </w:rPr>
        <w:t xml:space="preserve"> кв. м</w:t>
      </w:r>
      <w:r w:rsidRPr="003B05D2">
        <w:rPr>
          <w:rFonts w:eastAsiaTheme="minorHAnsi"/>
          <w:sz w:val="24"/>
          <w:szCs w:val="24"/>
          <w:lang w:eastAsia="en-US"/>
        </w:rPr>
        <w:t xml:space="preserve">, находящегося по адресу: г. Оренбург, ул. </w:t>
      </w:r>
      <w:proofErr w:type="gramStart"/>
      <w:r w:rsidR="00301C4A" w:rsidRPr="00D82BEB">
        <w:rPr>
          <w:rFonts w:eastAsiaTheme="minorHAnsi"/>
          <w:sz w:val="24"/>
          <w:szCs w:val="24"/>
          <w:lang w:eastAsia="en-US"/>
        </w:rPr>
        <w:t>Яицкая</w:t>
      </w:r>
      <w:proofErr w:type="gramEnd"/>
      <w:r w:rsidR="00301C4A" w:rsidRPr="00D82BEB">
        <w:rPr>
          <w:rFonts w:eastAsiaTheme="minorHAnsi"/>
          <w:sz w:val="24"/>
          <w:szCs w:val="24"/>
          <w:lang w:eastAsia="en-US"/>
        </w:rPr>
        <w:t>/пер. Новый, д. 59/4</w:t>
      </w:r>
      <w:r w:rsidRPr="003B05D2">
        <w:rPr>
          <w:rFonts w:eastAsiaTheme="minorHAnsi"/>
          <w:sz w:val="24"/>
          <w:szCs w:val="24"/>
          <w:lang w:eastAsia="en-US"/>
        </w:rPr>
        <w:t xml:space="preserve">.    </w:t>
      </w:r>
    </w:p>
    <w:p w:rsidR="003B05D2" w:rsidRDefault="00906181" w:rsidP="00906181">
      <w:pPr>
        <w:tabs>
          <w:tab w:val="left" w:pos="7275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3C1692" w:rsidRPr="00EE4C33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E4C33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C77DC4">
        <w:rPr>
          <w:rFonts w:eastAsiaTheme="minorHAnsi"/>
          <w:sz w:val="24"/>
          <w:szCs w:val="24"/>
          <w:lang w:eastAsia="en-US"/>
        </w:rPr>
        <w:t>публичных слушаний</w:t>
      </w:r>
      <w:r w:rsidRPr="00EE4C33">
        <w:rPr>
          <w:rFonts w:eastAsiaTheme="minorHAnsi"/>
          <w:sz w:val="24"/>
          <w:szCs w:val="24"/>
          <w:lang w:eastAsia="en-US"/>
        </w:rPr>
        <w:t>:</w:t>
      </w:r>
      <w:r w:rsidR="007C09BF">
        <w:rPr>
          <w:rFonts w:eastAsiaTheme="minorHAnsi"/>
          <w:sz w:val="24"/>
          <w:szCs w:val="24"/>
          <w:lang w:eastAsia="en-US"/>
        </w:rPr>
        <w:t xml:space="preserve"> </w:t>
      </w:r>
      <w:r w:rsidR="003B05D2">
        <w:rPr>
          <w:rFonts w:eastAsiaTheme="minorHAnsi"/>
          <w:sz w:val="24"/>
          <w:szCs w:val="24"/>
          <w:lang w:eastAsia="en-US"/>
        </w:rPr>
        <w:t>0</w:t>
      </w:r>
      <w:r w:rsidR="00EE4C33" w:rsidRPr="00EE4C33">
        <w:rPr>
          <w:rFonts w:eastAsiaTheme="minorHAnsi"/>
          <w:sz w:val="24"/>
          <w:szCs w:val="24"/>
          <w:lang w:eastAsia="en-US"/>
        </w:rPr>
        <w:t>.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3B05D2" w:rsidRDefault="003C1692" w:rsidP="00EE4C33">
      <w:pPr>
        <w:autoSpaceDE w:val="0"/>
        <w:autoSpaceDN w:val="0"/>
        <w:adjustRightInd w:val="0"/>
        <w:outlineLvl w:val="0"/>
        <w:rPr>
          <w:rFonts w:eastAsiaTheme="minorHAnsi"/>
          <w:sz w:val="24"/>
          <w:lang w:eastAsia="en-US"/>
        </w:rPr>
      </w:pPr>
      <w:r w:rsidRPr="003B05D2">
        <w:rPr>
          <w:rFonts w:eastAsiaTheme="minorHAnsi"/>
          <w:sz w:val="24"/>
          <w:lang w:eastAsia="en-US"/>
        </w:rPr>
        <w:t>Сведения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о внесенных предложениях и замечаниях участников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="00C77DC4">
        <w:rPr>
          <w:rFonts w:eastAsiaTheme="minorHAnsi"/>
          <w:sz w:val="24"/>
          <w:lang w:eastAsia="en-US"/>
        </w:rPr>
        <w:t>публичных слушаний</w:t>
      </w:r>
      <w:r w:rsidRPr="003B05D2">
        <w:rPr>
          <w:rFonts w:eastAsiaTheme="minorHAnsi"/>
          <w:sz w:val="24"/>
          <w:lang w:eastAsia="en-US"/>
        </w:rPr>
        <w:t>, постоянно проживающих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на территории, в пределах которой проводятся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публичные слушания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B05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участников </w:t>
      </w:r>
      <w:r w:rsidR="00C77DC4" w:rsidRPr="00C77DC4">
        <w:rPr>
          <w:rFonts w:eastAsiaTheme="minorHAnsi"/>
          <w:sz w:val="20"/>
          <w:lang w:eastAsia="en-US"/>
        </w:rPr>
        <w:t>публичных слушаний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30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4C33" w:rsidTr="00FD4398">
        <w:trPr>
          <w:jc w:val="center"/>
        </w:trPr>
        <w:tc>
          <w:tcPr>
            <w:tcW w:w="5164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Организатор </w:t>
            </w:r>
            <w:r w:rsidR="003B05D2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3D27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Заместитель н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>ачальник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департамента градостроительства и земельных отношений администрации города Оренбурга 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F47C2" w:rsidRPr="00EE4C33" w:rsidRDefault="00DF47C2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03457" w:rsidRPr="00AD688C" w:rsidRDefault="003D2774" w:rsidP="00F03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О.И. Гнездилова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</w:t>
            </w:r>
            <w:r w:rsidR="00C77DC4" w:rsidRPr="00C77DC4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5257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Протокол составил: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F47C2" w:rsidRPr="00EE4C33" w:rsidRDefault="00DF47C2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301C4A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Дусь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                     с указанием должности и  Ф.И.О.)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4C33" w:rsidRPr="00EE4C33" w:rsidRDefault="00EE4C33" w:rsidP="00350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</w:rPr>
      </w:pPr>
      <w:bookmarkStart w:id="0" w:name="_GoBack"/>
      <w:bookmarkEnd w:id="0"/>
    </w:p>
    <w:sectPr w:rsidR="00EE4C33" w:rsidRPr="00EE4C33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217293"/>
    <w:rsid w:val="00255665"/>
    <w:rsid w:val="002A6FC7"/>
    <w:rsid w:val="00301C4A"/>
    <w:rsid w:val="00350A11"/>
    <w:rsid w:val="0036486C"/>
    <w:rsid w:val="003B05D2"/>
    <w:rsid w:val="003B4A7E"/>
    <w:rsid w:val="003C1692"/>
    <w:rsid w:val="003D2774"/>
    <w:rsid w:val="004D4C00"/>
    <w:rsid w:val="006A2F6B"/>
    <w:rsid w:val="007C09BF"/>
    <w:rsid w:val="00843245"/>
    <w:rsid w:val="00853999"/>
    <w:rsid w:val="00906181"/>
    <w:rsid w:val="0098163D"/>
    <w:rsid w:val="00BC7AB5"/>
    <w:rsid w:val="00C77DC4"/>
    <w:rsid w:val="00D51B9A"/>
    <w:rsid w:val="00D82BEB"/>
    <w:rsid w:val="00DF47C2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Дусь Никита Сергеевич</cp:lastModifiedBy>
  <cp:revision>5</cp:revision>
  <cp:lastPrinted>2024-07-15T10:14:00Z</cp:lastPrinted>
  <dcterms:created xsi:type="dcterms:W3CDTF">2024-07-15T07:41:00Z</dcterms:created>
  <dcterms:modified xsi:type="dcterms:W3CDTF">2024-07-15T10:15:00Z</dcterms:modified>
</cp:coreProperties>
</file>