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96" w:tblpY="79"/>
        <w:tblW w:w="4644" w:type="dxa"/>
        <w:tblCellSpacing w:w="20" w:type="dxa"/>
        <w:tblLook w:val="0000" w:firstRow="0" w:lastRow="0" w:firstColumn="0" w:lastColumn="0" w:noHBand="0" w:noVBand="0"/>
      </w:tblPr>
      <w:tblGrid>
        <w:gridCol w:w="4644"/>
      </w:tblGrid>
      <w:tr w:rsidR="00166D40" w14:paraId="262FEE78" w14:textId="77777777" w:rsidTr="00166D40">
        <w:trPr>
          <w:trHeight w:val="3393"/>
          <w:tblCellSpacing w:w="20" w:type="dxa"/>
        </w:trPr>
        <w:tc>
          <w:tcPr>
            <w:tcW w:w="4564" w:type="dxa"/>
            <w:shd w:val="clear" w:color="auto" w:fill="auto"/>
          </w:tcPr>
          <w:p w14:paraId="77CABD4E" w14:textId="77777777" w:rsidR="00166D40" w:rsidRDefault="00166D40" w:rsidP="00166D40">
            <w:pPr>
              <w:pStyle w:val="ConsPlusNormal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DDD740C" wp14:editId="63B9E219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CD6394" w14:textId="77777777" w:rsidR="00166D40" w:rsidRPr="00A2158F" w:rsidRDefault="00166D40" w:rsidP="00166D4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2158F">
              <w:rPr>
                <w:rFonts w:ascii="Times New Roman" w:hAnsi="Times New Roman" w:cs="Times New Roman"/>
                <w:sz w:val="36"/>
                <w:szCs w:val="36"/>
              </w:rPr>
              <w:t>Оренбургский городской</w:t>
            </w:r>
          </w:p>
          <w:p w14:paraId="5D72038C" w14:textId="77777777" w:rsidR="00166D40" w:rsidRPr="00A2158F" w:rsidRDefault="00166D40" w:rsidP="00166D40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2158F">
              <w:rPr>
                <w:rFonts w:ascii="Times New Roman" w:hAnsi="Times New Roman" w:cs="Times New Roman"/>
                <w:sz w:val="36"/>
                <w:szCs w:val="36"/>
              </w:rPr>
              <w:t>Совет</w:t>
            </w:r>
          </w:p>
          <w:p w14:paraId="79FF0971" w14:textId="77777777" w:rsidR="00166D40" w:rsidRDefault="00166D40" w:rsidP="00166D40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976"/>
            <w:bookmarkEnd w:id="0"/>
            <w:r w:rsidRPr="00A2158F">
              <w:rPr>
                <w:rFonts w:ascii="Times New Roman" w:hAnsi="Times New Roman" w:cs="Times New Roman"/>
                <w:sz w:val="36"/>
                <w:szCs w:val="36"/>
              </w:rPr>
              <w:t>РЕШЕНИЕ</w:t>
            </w:r>
          </w:p>
          <w:p w14:paraId="481A305B" w14:textId="0EDB3365" w:rsidR="00166D40" w:rsidRPr="00841C77" w:rsidRDefault="00E36748" w:rsidP="00166D40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23CF17" wp14:editId="18D42532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658495</wp:posOffset>
                      </wp:positionV>
                      <wp:extent cx="2809240" cy="972820"/>
                      <wp:effectExtent l="0" t="0" r="0" b="0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9240" cy="972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16A0CE" w14:textId="7051C589" w:rsidR="00182011" w:rsidRDefault="00182011" w:rsidP="00677E88">
                                  <w:pPr>
                                    <w:spacing w:after="0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18201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О внесении изменени</w:t>
                                  </w:r>
                                  <w:r w:rsidR="006F7D79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 w:rsidRPr="0018201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в </w:t>
                                  </w:r>
                                  <w:r w:rsidRPr="00182011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решени</w:t>
                                  </w:r>
                                  <w:r w:rsidR="00C40366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182011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2C345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Оренбургского городского Совета</w:t>
                                  </w:r>
                                </w:p>
                                <w:p w14:paraId="0E5781B6" w14:textId="33A04E55" w:rsidR="00C40366" w:rsidRPr="00182011" w:rsidRDefault="007B2952" w:rsidP="00182011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="00C40366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т 16.06.2025 № 625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D23CF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10.2pt;margin-top:51.85pt;width:221.2pt;height:7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" stroked="f">
                      <v:textbox>
                        <w:txbxContent>
                          <w:p w14:paraId="7816A0CE" w14:textId="7051C589" w:rsidR="00182011" w:rsidRDefault="00182011" w:rsidP="00677E88">
                            <w:pPr>
                              <w:spacing w:after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8201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 w:rsidR="006F7D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</w:t>
                            </w:r>
                            <w:r w:rsidRPr="0018201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</w:t>
                            </w:r>
                            <w:r w:rsidRPr="001820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решени</w:t>
                            </w:r>
                            <w:r w:rsidR="00C40366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 w:rsidRPr="001820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C345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Оренбургского городского Совета</w:t>
                            </w:r>
                          </w:p>
                          <w:p w14:paraId="0E5781B6" w14:textId="33A04E55" w:rsidR="00C40366" w:rsidRPr="00182011" w:rsidRDefault="007B2952" w:rsidP="0018201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="00C40366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т 16.06.2025 № 625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1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6D40" w:rsidRPr="00841C77">
              <w:rPr>
                <w:rFonts w:ascii="Times New Roman" w:hAnsi="Times New Roman" w:cs="Times New Roman"/>
                <w:sz w:val="32"/>
                <w:szCs w:val="32"/>
              </w:rPr>
              <w:t xml:space="preserve">от </w:t>
            </w:r>
            <w:r w:rsidR="00841C77" w:rsidRPr="00841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02.04.2026</w:t>
            </w:r>
            <w:r w:rsidR="00841C77" w:rsidRPr="00841C77">
              <w:rPr>
                <w:rFonts w:ascii="Times New Roman" w:hAnsi="Times New Roman" w:cs="Times New Roman"/>
                <w:sz w:val="32"/>
                <w:szCs w:val="32"/>
              </w:rPr>
              <w:t xml:space="preserve"> № </w:t>
            </w:r>
            <w:r w:rsidR="00841C77" w:rsidRPr="00841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65</w:t>
            </w:r>
          </w:p>
          <w:p w14:paraId="2FBDFA16" w14:textId="3212EAAB" w:rsidR="00166D40" w:rsidRDefault="00E36748" w:rsidP="00166D40">
            <w:pPr>
              <w:pStyle w:val="ConsPlusNormal"/>
              <w:spacing w:line="360" w:lineRule="auto"/>
              <w:ind w:firstLine="426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1" layoutInCell="1" allowOverlap="1" wp14:anchorId="11CCA8C8" wp14:editId="787EC32F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164465</wp:posOffset>
                      </wp:positionV>
                      <wp:extent cx="2686050" cy="191135"/>
                      <wp:effectExtent l="0" t="0" r="0" b="18415"/>
                      <wp:wrapSquare wrapText="bothSides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86050" cy="191135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F208CBC" id="Группа 2" o:spid="_x0000_s1026" style="position:absolute;margin-left:9.8pt;margin-top:12.95pt;width:211.5pt;height:15.05pt;z-index:251673600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">
                      <v:line id="Line 3" o:spid="_x0000_s1027" style="position:absolute;visibility:visible;mso-wrap-style:square" from="1134,4860" to="113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<v:line id="Line 4" o:spid="_x0000_s1028" style="position:absolute;visibility:visible;mso-wrap-style:square" from="4734,4860" to="49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5" o:spid="_x0000_s1029" style="position:absolute;visibility:visible;mso-wrap-style:square" from="4914,4860" to="491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6" o:spid="_x0000_s1030" style="position:absolute;visibility:visible;mso-wrap-style:square" from="1134,4860" to="13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w10:wrap type="square"/>
                      <w10:anchorlock/>
                    </v:group>
                  </w:pict>
                </mc:Fallback>
              </mc:AlternateContent>
            </w:r>
          </w:p>
        </w:tc>
      </w:tr>
    </w:tbl>
    <w:p w14:paraId="17DC2838" w14:textId="67602115" w:rsidR="006D4C6F" w:rsidRDefault="00166D40" w:rsidP="00166D40">
      <w:pPr>
        <w:pStyle w:val="ConsPlusNormal"/>
        <w:tabs>
          <w:tab w:val="left" w:pos="960"/>
        </w:tabs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</w:p>
    <w:p w14:paraId="3307516A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Hlk145584348"/>
      <w:bookmarkStart w:id="2" w:name="_Hlk145584398"/>
    </w:p>
    <w:p w14:paraId="3ACB2D8B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F9F05C4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2ACE2A2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D7F1DB2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0A2FC07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7AB3B2A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F096A96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74AE7E7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bookmarkEnd w:id="1"/>
    <w:bookmarkEnd w:id="2"/>
    <w:p w14:paraId="4FAF5E30" w14:textId="77777777" w:rsidR="00182011" w:rsidRPr="001E4BB8" w:rsidRDefault="00182011" w:rsidP="00DB20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4656B0" w14:textId="77777777" w:rsidR="00DA1613" w:rsidRDefault="00DA1613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BD260A" w14:textId="62DB9B0A" w:rsidR="00DB205C" w:rsidRPr="001E4BB8" w:rsidRDefault="00DB205C" w:rsidP="00B25AA5">
      <w:pPr>
        <w:autoSpaceDE w:val="0"/>
        <w:autoSpaceDN w:val="0"/>
        <w:adjustRightInd w:val="0"/>
        <w:spacing w:after="0" w:line="36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4BB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10" w:history="1">
        <w:r w:rsidRPr="001E4BB8">
          <w:rPr>
            <w:rFonts w:ascii="Times New Roman" w:hAnsi="Times New Roman" w:cs="Times New Roman"/>
            <w:sz w:val="28"/>
            <w:szCs w:val="28"/>
          </w:rPr>
          <w:t>статей 130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1E4BB8">
          <w:rPr>
            <w:rFonts w:ascii="Times New Roman" w:hAnsi="Times New Roman" w:cs="Times New Roman"/>
            <w:sz w:val="28"/>
            <w:szCs w:val="28"/>
          </w:rPr>
          <w:t>132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Федерации, </w:t>
      </w:r>
      <w:r w:rsidR="00C40366">
        <w:rPr>
          <w:rFonts w:ascii="Times New Roman" w:hAnsi="Times New Roman" w:cs="Times New Roman"/>
          <w:sz w:val="28"/>
          <w:szCs w:val="28"/>
        </w:rPr>
        <w:br/>
      </w:r>
      <w:hyperlink r:id="rId12" w:history="1">
        <w:r w:rsidR="008F74F9">
          <w:rPr>
            <w:rFonts w:ascii="Times New Roman" w:hAnsi="Times New Roman" w:cs="Times New Roman"/>
            <w:sz w:val="28"/>
            <w:szCs w:val="28"/>
          </w:rPr>
          <w:t>статей 1</w:t>
        </w:r>
        <w:r w:rsidRPr="001E4BB8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8F74F9">
        <w:rPr>
          <w:rFonts w:ascii="Times New Roman" w:hAnsi="Times New Roman" w:cs="Times New Roman"/>
          <w:sz w:val="28"/>
          <w:szCs w:val="28"/>
        </w:rPr>
        <w:t xml:space="preserve">, </w:t>
      </w:r>
      <w:r w:rsidR="008F74F9" w:rsidRPr="008F74F9">
        <w:rPr>
          <w:rFonts w:ascii="Times New Roman" w:hAnsi="Times New Roman" w:cs="Times New Roman"/>
          <w:sz w:val="28"/>
          <w:szCs w:val="28"/>
        </w:rPr>
        <w:t>63</w:t>
      </w:r>
      <w:r w:rsidRPr="008F74F9">
        <w:rPr>
          <w:rFonts w:ascii="Times New Roman" w:hAnsi="Times New Roman" w:cs="Times New Roman"/>
          <w:sz w:val="28"/>
          <w:szCs w:val="28"/>
        </w:rPr>
        <w:t>,</w:t>
      </w:r>
      <w:r w:rsidRPr="001E4BB8">
        <w:rPr>
          <w:rFonts w:ascii="Times New Roman" w:hAnsi="Times New Roman" w:cs="Times New Roman"/>
          <w:sz w:val="28"/>
          <w:szCs w:val="28"/>
        </w:rPr>
        <w:t xml:space="preserve"> </w:t>
      </w:r>
      <w:r w:rsidR="008F74F9" w:rsidRPr="008F74F9">
        <w:rPr>
          <w:rFonts w:ascii="Times New Roman" w:hAnsi="Times New Roman" w:cs="Times New Roman"/>
          <w:sz w:val="28"/>
          <w:szCs w:val="28"/>
        </w:rPr>
        <w:t xml:space="preserve">64 </w:t>
      </w:r>
      <w:r w:rsidR="008F74F9">
        <w:rPr>
          <w:rFonts w:ascii="Times New Roman" w:hAnsi="Times New Roman" w:cs="Times New Roman"/>
          <w:sz w:val="28"/>
          <w:szCs w:val="28"/>
        </w:rPr>
        <w:t>Федерального закона от 20.03.2025 № 33</w:t>
      </w:r>
      <w:r w:rsidRPr="001E4BB8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8F74F9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Pr="001E4BB8">
        <w:rPr>
          <w:rFonts w:ascii="Times New Roman" w:hAnsi="Times New Roman" w:cs="Times New Roman"/>
          <w:sz w:val="28"/>
          <w:szCs w:val="28"/>
        </w:rPr>
        <w:t xml:space="preserve">», </w:t>
      </w:r>
      <w:hyperlink r:id="rId13" w:history="1">
        <w:r w:rsidRPr="001E4BB8">
          <w:rPr>
            <w:rFonts w:ascii="Times New Roman" w:hAnsi="Times New Roman" w:cs="Times New Roman"/>
            <w:sz w:val="28"/>
            <w:szCs w:val="28"/>
          </w:rPr>
          <w:t>статей 10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1E4BB8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1E4BB8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="00BA0FE3">
        <w:rPr>
          <w:rFonts w:ascii="Times New Roman" w:hAnsi="Times New Roman" w:cs="Times New Roman"/>
          <w:sz w:val="28"/>
          <w:szCs w:val="28"/>
        </w:rPr>
        <w:t xml:space="preserve"> </w:t>
      </w:r>
      <w:r w:rsidRPr="001E4BB8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A0FE3">
        <w:rPr>
          <w:rFonts w:ascii="Times New Roman" w:hAnsi="Times New Roman" w:cs="Times New Roman"/>
          <w:sz w:val="28"/>
          <w:szCs w:val="28"/>
        </w:rPr>
        <w:t xml:space="preserve"> </w:t>
      </w:r>
      <w:r w:rsidRPr="001E4BB8">
        <w:rPr>
          <w:rFonts w:ascii="Times New Roman" w:hAnsi="Times New Roman" w:cs="Times New Roman"/>
          <w:sz w:val="28"/>
          <w:szCs w:val="28"/>
        </w:rPr>
        <w:t xml:space="preserve">от 21.12.2001 № 178-ФЗ </w:t>
      </w:r>
      <w:r w:rsidR="00BA0FE3">
        <w:rPr>
          <w:rFonts w:ascii="Times New Roman" w:hAnsi="Times New Roman" w:cs="Times New Roman"/>
          <w:sz w:val="28"/>
          <w:szCs w:val="28"/>
        </w:rPr>
        <w:br/>
      </w:r>
      <w:r w:rsidRPr="001E4BB8">
        <w:rPr>
          <w:rFonts w:ascii="Times New Roman" w:hAnsi="Times New Roman" w:cs="Times New Roman"/>
          <w:sz w:val="28"/>
          <w:szCs w:val="28"/>
        </w:rPr>
        <w:t xml:space="preserve">«О приватизации государственного и муниципального имущества», </w:t>
      </w:r>
      <w:hyperlink r:id="rId16" w:history="1">
        <w:r w:rsidRPr="001E4BB8">
          <w:rPr>
            <w:rFonts w:ascii="Times New Roman" w:hAnsi="Times New Roman" w:cs="Times New Roman"/>
            <w:sz w:val="28"/>
            <w:szCs w:val="28"/>
          </w:rPr>
          <w:t>раздела 5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 порядка управления и распоряжения имуществом, находящимся в собственности муниципального образования «город Оренбург», утвержденного решением Оренбургского</w:t>
      </w:r>
      <w:proofErr w:type="gramEnd"/>
      <w:r w:rsidRPr="001E4BB8">
        <w:rPr>
          <w:rFonts w:ascii="Times New Roman" w:hAnsi="Times New Roman" w:cs="Times New Roman"/>
          <w:sz w:val="28"/>
          <w:szCs w:val="28"/>
        </w:rPr>
        <w:t xml:space="preserve"> городского Совета от 31.08.2020</w:t>
      </w:r>
      <w:r w:rsidR="003C040E">
        <w:rPr>
          <w:rFonts w:ascii="Times New Roman" w:hAnsi="Times New Roman" w:cs="Times New Roman"/>
          <w:sz w:val="28"/>
          <w:szCs w:val="28"/>
        </w:rPr>
        <w:t xml:space="preserve"> </w:t>
      </w:r>
      <w:r w:rsidR="00482CFC">
        <w:rPr>
          <w:rFonts w:ascii="Times New Roman" w:hAnsi="Times New Roman" w:cs="Times New Roman"/>
          <w:sz w:val="28"/>
          <w:szCs w:val="28"/>
        </w:rPr>
        <w:t xml:space="preserve"> </w:t>
      </w:r>
      <w:r w:rsidRPr="001E4BB8">
        <w:rPr>
          <w:rFonts w:ascii="Times New Roman" w:hAnsi="Times New Roman" w:cs="Times New Roman"/>
          <w:sz w:val="28"/>
          <w:szCs w:val="28"/>
        </w:rPr>
        <w:t xml:space="preserve">№ 969, руководствуясь </w:t>
      </w:r>
      <w:hyperlink r:id="rId17" w:history="1">
        <w:r w:rsidRPr="001E4BB8">
          <w:rPr>
            <w:rFonts w:ascii="Times New Roman" w:hAnsi="Times New Roman" w:cs="Times New Roman"/>
            <w:sz w:val="28"/>
            <w:szCs w:val="28"/>
          </w:rPr>
          <w:t>статьями 27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1E4BB8">
          <w:rPr>
            <w:rFonts w:ascii="Times New Roman" w:hAnsi="Times New Roman" w:cs="Times New Roman"/>
            <w:sz w:val="28"/>
            <w:szCs w:val="28"/>
          </w:rPr>
          <w:t>53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Оренбург», принятого </w:t>
      </w:r>
      <w:hyperlink r:id="rId19" w:history="1">
        <w:r w:rsidRPr="001E4BB8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</w:t>
      </w:r>
      <w:r w:rsidR="00482CFC">
        <w:rPr>
          <w:rFonts w:ascii="Times New Roman" w:hAnsi="Times New Roman" w:cs="Times New Roman"/>
          <w:sz w:val="28"/>
          <w:szCs w:val="28"/>
        </w:rPr>
        <w:t xml:space="preserve"> </w:t>
      </w:r>
      <w:r w:rsidRPr="001E4BB8">
        <w:rPr>
          <w:rFonts w:ascii="Times New Roman" w:hAnsi="Times New Roman" w:cs="Times New Roman"/>
          <w:sz w:val="28"/>
          <w:szCs w:val="28"/>
        </w:rPr>
        <w:t>от 28.04.2015 № 1015, Оренбургский городской Совет РЕШИЛ:</w:t>
      </w:r>
    </w:p>
    <w:p w14:paraId="3E0C0B82" w14:textId="1DD7C998" w:rsidR="002B04C2" w:rsidRDefault="0043280E" w:rsidP="00B25AA5">
      <w:pPr>
        <w:autoSpaceDE w:val="0"/>
        <w:autoSpaceDN w:val="0"/>
        <w:adjustRightInd w:val="0"/>
        <w:spacing w:after="0" w:line="36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DB205C" w:rsidRPr="001E4BB8">
        <w:rPr>
          <w:rFonts w:ascii="Times New Roman" w:hAnsi="Times New Roman" w:cs="Times New Roman"/>
          <w:sz w:val="28"/>
          <w:szCs w:val="28"/>
        </w:rPr>
        <w:t xml:space="preserve">Внести </w:t>
      </w:r>
      <w:hyperlink r:id="rId20" w:history="1">
        <w:r w:rsidR="00DB205C" w:rsidRPr="001E4BB8">
          <w:rPr>
            <w:rFonts w:ascii="Times New Roman" w:hAnsi="Times New Roman" w:cs="Times New Roman"/>
            <w:sz w:val="28"/>
            <w:szCs w:val="28"/>
          </w:rPr>
          <w:t>изменени</w:t>
        </w:r>
        <w:r w:rsidR="006D49F9">
          <w:rPr>
            <w:rFonts w:ascii="Times New Roman" w:hAnsi="Times New Roman" w:cs="Times New Roman"/>
            <w:sz w:val="28"/>
            <w:szCs w:val="28"/>
          </w:rPr>
          <w:t>е</w:t>
        </w:r>
      </w:hyperlink>
      <w:r w:rsidR="00DB205C" w:rsidRPr="001E4BB8">
        <w:rPr>
          <w:rFonts w:ascii="Times New Roman" w:hAnsi="Times New Roman" w:cs="Times New Roman"/>
          <w:sz w:val="28"/>
          <w:szCs w:val="28"/>
        </w:rPr>
        <w:t xml:space="preserve"> в </w:t>
      </w:r>
      <w:r w:rsidR="002B04C2">
        <w:rPr>
          <w:rFonts w:ascii="Times New Roman" w:hAnsi="Times New Roman" w:cs="Times New Roman"/>
          <w:sz w:val="28"/>
          <w:szCs w:val="28"/>
        </w:rPr>
        <w:t>решение</w:t>
      </w:r>
      <w:r w:rsidR="002B04C2" w:rsidRPr="002B04C2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 </w:t>
      </w:r>
      <w:r w:rsidR="002B04C2">
        <w:rPr>
          <w:rFonts w:ascii="Times New Roman" w:hAnsi="Times New Roman" w:cs="Times New Roman"/>
          <w:sz w:val="28"/>
          <w:szCs w:val="28"/>
        </w:rPr>
        <w:br/>
      </w:r>
      <w:r w:rsidR="002B04C2" w:rsidRPr="002B04C2">
        <w:rPr>
          <w:rFonts w:ascii="Times New Roman" w:hAnsi="Times New Roman" w:cs="Times New Roman"/>
          <w:sz w:val="28"/>
          <w:szCs w:val="28"/>
        </w:rPr>
        <w:t xml:space="preserve">от 16.06.2025 № 625 </w:t>
      </w:r>
      <w:r w:rsidR="002B04C2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2C3450" w:rsidRPr="002C3450">
        <w:rPr>
          <w:rFonts w:ascii="Times New Roman" w:hAnsi="Times New Roman" w:cs="Times New Roman"/>
          <w:sz w:val="28"/>
          <w:szCs w:val="28"/>
        </w:rPr>
        <w:t>Прогнозн</w:t>
      </w:r>
      <w:r w:rsidR="002B04C2">
        <w:rPr>
          <w:rFonts w:ascii="Times New Roman" w:hAnsi="Times New Roman" w:cs="Times New Roman"/>
          <w:sz w:val="28"/>
          <w:szCs w:val="28"/>
        </w:rPr>
        <w:t>ого</w:t>
      </w:r>
      <w:r w:rsidR="002C3450" w:rsidRPr="002C3450">
        <w:rPr>
          <w:rFonts w:ascii="Times New Roman" w:hAnsi="Times New Roman" w:cs="Times New Roman"/>
          <w:sz w:val="28"/>
          <w:szCs w:val="28"/>
        </w:rPr>
        <w:t xml:space="preserve"> план</w:t>
      </w:r>
      <w:r w:rsidR="002B04C2">
        <w:rPr>
          <w:rFonts w:ascii="Times New Roman" w:hAnsi="Times New Roman" w:cs="Times New Roman"/>
          <w:sz w:val="28"/>
          <w:szCs w:val="28"/>
        </w:rPr>
        <w:t>а</w:t>
      </w:r>
      <w:r w:rsidR="002C3450" w:rsidRPr="002C3450">
        <w:rPr>
          <w:rFonts w:ascii="Times New Roman" w:hAnsi="Times New Roman" w:cs="Times New Roman"/>
          <w:sz w:val="28"/>
          <w:szCs w:val="28"/>
        </w:rPr>
        <w:t xml:space="preserve"> (программ</w:t>
      </w:r>
      <w:r w:rsidR="002B04C2">
        <w:rPr>
          <w:rFonts w:ascii="Times New Roman" w:hAnsi="Times New Roman" w:cs="Times New Roman"/>
          <w:sz w:val="28"/>
          <w:szCs w:val="28"/>
        </w:rPr>
        <w:t>ы</w:t>
      </w:r>
      <w:r w:rsidR="002C3450" w:rsidRPr="002C3450">
        <w:rPr>
          <w:rFonts w:ascii="Times New Roman" w:hAnsi="Times New Roman" w:cs="Times New Roman"/>
          <w:sz w:val="28"/>
          <w:szCs w:val="28"/>
        </w:rPr>
        <w:t xml:space="preserve">) приватизации имущества муниципального образования «город Оренбург» </w:t>
      </w:r>
      <w:r w:rsidR="002B04C2">
        <w:rPr>
          <w:rFonts w:ascii="Times New Roman" w:hAnsi="Times New Roman" w:cs="Times New Roman"/>
          <w:sz w:val="28"/>
          <w:szCs w:val="28"/>
        </w:rPr>
        <w:br/>
      </w:r>
      <w:r w:rsidR="002C3450" w:rsidRPr="002C3450">
        <w:rPr>
          <w:rFonts w:ascii="Times New Roman" w:hAnsi="Times New Roman" w:cs="Times New Roman"/>
          <w:sz w:val="28"/>
          <w:szCs w:val="28"/>
        </w:rPr>
        <w:t>на 2026 год</w:t>
      </w:r>
      <w:r w:rsidR="007404AD">
        <w:rPr>
          <w:rFonts w:ascii="Times New Roman" w:hAnsi="Times New Roman" w:cs="Times New Roman"/>
          <w:sz w:val="28"/>
          <w:szCs w:val="28"/>
        </w:rPr>
        <w:t>»</w:t>
      </w:r>
      <w:r w:rsidR="002C3450" w:rsidRPr="002C3450">
        <w:rPr>
          <w:rFonts w:ascii="Times New Roman" w:hAnsi="Times New Roman" w:cs="Times New Roman"/>
          <w:sz w:val="28"/>
          <w:szCs w:val="28"/>
        </w:rPr>
        <w:t xml:space="preserve">, утвержденный решением Оренбургского городского Совета </w:t>
      </w:r>
      <w:r w:rsidR="002B04C2">
        <w:rPr>
          <w:rFonts w:ascii="Times New Roman" w:hAnsi="Times New Roman" w:cs="Times New Roman"/>
          <w:sz w:val="28"/>
          <w:szCs w:val="28"/>
        </w:rPr>
        <w:br/>
      </w:r>
      <w:r w:rsidR="002C3450" w:rsidRPr="002C3450">
        <w:rPr>
          <w:rFonts w:ascii="Times New Roman" w:hAnsi="Times New Roman" w:cs="Times New Roman"/>
          <w:sz w:val="28"/>
          <w:szCs w:val="28"/>
        </w:rPr>
        <w:t xml:space="preserve">от 16.06.2025 № 625 </w:t>
      </w:r>
      <w:r w:rsidR="00B823F1">
        <w:rPr>
          <w:rFonts w:ascii="Times New Roman" w:hAnsi="Times New Roman" w:cs="Times New Roman"/>
          <w:sz w:val="28"/>
          <w:szCs w:val="28"/>
        </w:rPr>
        <w:t>(с изменениями, внесенными решени</w:t>
      </w:r>
      <w:r w:rsidR="006D49F9">
        <w:rPr>
          <w:rFonts w:ascii="Times New Roman" w:hAnsi="Times New Roman" w:cs="Times New Roman"/>
          <w:sz w:val="28"/>
          <w:szCs w:val="28"/>
        </w:rPr>
        <w:t>ями</w:t>
      </w:r>
      <w:r w:rsidR="00B823F1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 от 21.11.2025 № 22</w:t>
      </w:r>
      <w:r w:rsidR="002C3450">
        <w:rPr>
          <w:rFonts w:ascii="Times New Roman" w:hAnsi="Times New Roman" w:cs="Times New Roman"/>
          <w:sz w:val="28"/>
          <w:szCs w:val="28"/>
        </w:rPr>
        <w:t>, от 25.12.2025 № 41</w:t>
      </w:r>
      <w:r w:rsidR="00B823F1">
        <w:rPr>
          <w:rFonts w:ascii="Times New Roman" w:hAnsi="Times New Roman" w:cs="Times New Roman"/>
          <w:sz w:val="28"/>
          <w:szCs w:val="28"/>
        </w:rPr>
        <w:t>)</w:t>
      </w:r>
      <w:r w:rsidR="002B04C2">
        <w:rPr>
          <w:rFonts w:ascii="Times New Roman" w:hAnsi="Times New Roman" w:cs="Times New Roman"/>
          <w:sz w:val="28"/>
          <w:szCs w:val="28"/>
        </w:rPr>
        <w:t xml:space="preserve">, </w:t>
      </w:r>
      <w:r w:rsidR="00271DEC" w:rsidRPr="00271DEC">
        <w:rPr>
          <w:rFonts w:ascii="Times New Roman" w:hAnsi="Times New Roman" w:cs="Times New Roman"/>
          <w:sz w:val="28"/>
          <w:szCs w:val="28"/>
        </w:rPr>
        <w:t>изложив приложение</w:t>
      </w:r>
      <w:r w:rsidR="00B25AA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71DEC" w:rsidRPr="00271DEC">
        <w:rPr>
          <w:rFonts w:ascii="Times New Roman" w:hAnsi="Times New Roman" w:cs="Times New Roman"/>
          <w:sz w:val="28"/>
          <w:szCs w:val="28"/>
        </w:rPr>
        <w:t xml:space="preserve"> к Прогнозному плану (программе) приватизации имущества муниципального </w:t>
      </w:r>
      <w:r w:rsidR="00271DEC" w:rsidRPr="00271DEC">
        <w:rPr>
          <w:rFonts w:ascii="Times New Roman" w:hAnsi="Times New Roman" w:cs="Times New Roman"/>
          <w:sz w:val="28"/>
          <w:szCs w:val="28"/>
        </w:rPr>
        <w:lastRenderedPageBreak/>
        <w:t>образования «город Оренбург» на 2026 год</w:t>
      </w:r>
      <w:proofErr w:type="gramEnd"/>
      <w:r w:rsidR="00271DEC" w:rsidRPr="00271DEC">
        <w:rPr>
          <w:rFonts w:ascii="Times New Roman" w:hAnsi="Times New Roman" w:cs="Times New Roman"/>
          <w:sz w:val="28"/>
          <w:szCs w:val="28"/>
        </w:rPr>
        <w:t xml:space="preserve"> в новой редакции </w:t>
      </w:r>
      <w:r w:rsidR="002B04C2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1E789D06" w14:textId="0C2919D9" w:rsidR="00DB205C" w:rsidRPr="001E4BB8" w:rsidRDefault="00DB205C" w:rsidP="00B25AA5">
      <w:pPr>
        <w:autoSpaceDE w:val="0"/>
        <w:autoSpaceDN w:val="0"/>
        <w:adjustRightInd w:val="0"/>
        <w:spacing w:after="0" w:line="36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 xml:space="preserve">2. Установить, что настоящее решение Совета вступает в силу после </w:t>
      </w:r>
      <w:r w:rsidR="00B25AA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E4BB8">
        <w:rPr>
          <w:rFonts w:ascii="Times New Roman" w:hAnsi="Times New Roman" w:cs="Times New Roman"/>
          <w:sz w:val="28"/>
          <w:szCs w:val="28"/>
        </w:rPr>
        <w:t>его официального опубликования,</w:t>
      </w:r>
      <w:r w:rsidR="001E4BB8" w:rsidRPr="001E4BB8">
        <w:rPr>
          <w:rFonts w:ascii="Times New Roman" w:hAnsi="Times New Roman" w:cs="Times New Roman"/>
          <w:sz w:val="28"/>
          <w:szCs w:val="28"/>
        </w:rPr>
        <w:t xml:space="preserve"> </w:t>
      </w:r>
      <w:r w:rsidRPr="001E4BB8">
        <w:rPr>
          <w:rFonts w:ascii="Times New Roman" w:hAnsi="Times New Roman" w:cs="Times New Roman"/>
          <w:sz w:val="28"/>
          <w:szCs w:val="28"/>
        </w:rPr>
        <w:t>подлежит</w:t>
      </w:r>
      <w:r w:rsidR="00D72A4D" w:rsidRPr="001E4BB8">
        <w:rPr>
          <w:rFonts w:ascii="Times New Roman" w:hAnsi="Times New Roman" w:cs="Times New Roman"/>
          <w:sz w:val="28"/>
          <w:szCs w:val="28"/>
        </w:rPr>
        <w:t xml:space="preserve"> р</w:t>
      </w:r>
      <w:r w:rsidRPr="001E4BB8">
        <w:rPr>
          <w:rFonts w:ascii="Times New Roman" w:hAnsi="Times New Roman" w:cs="Times New Roman"/>
          <w:sz w:val="28"/>
          <w:szCs w:val="28"/>
        </w:rPr>
        <w:t xml:space="preserve">азмещению на </w:t>
      </w:r>
      <w:r w:rsidR="001E4BB8" w:rsidRPr="001E4BB8">
        <w:rPr>
          <w:rFonts w:ascii="Times New Roman" w:hAnsi="Times New Roman" w:cs="Times New Roman"/>
          <w:sz w:val="28"/>
          <w:szCs w:val="28"/>
        </w:rPr>
        <w:t xml:space="preserve">официальном </w:t>
      </w:r>
      <w:proofErr w:type="gramStart"/>
      <w:r w:rsidR="001E4BB8" w:rsidRPr="001E4BB8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="001E4BB8" w:rsidRPr="001E4BB8">
        <w:rPr>
          <w:rFonts w:ascii="Times New Roman" w:hAnsi="Times New Roman" w:cs="Times New Roman"/>
          <w:sz w:val="28"/>
          <w:szCs w:val="28"/>
        </w:rPr>
        <w:t xml:space="preserve"> города </w:t>
      </w:r>
      <w:r w:rsidRPr="001E4BB8">
        <w:rPr>
          <w:rFonts w:ascii="Times New Roman" w:hAnsi="Times New Roman" w:cs="Times New Roman"/>
          <w:sz w:val="28"/>
          <w:szCs w:val="28"/>
        </w:rPr>
        <w:t>Оренбурга</w:t>
      </w:r>
      <w:r w:rsidR="00532837">
        <w:rPr>
          <w:rFonts w:ascii="Times New Roman" w:hAnsi="Times New Roman" w:cs="Times New Roman"/>
          <w:sz w:val="28"/>
          <w:szCs w:val="28"/>
        </w:rPr>
        <w:t xml:space="preserve"> </w:t>
      </w:r>
      <w:r w:rsidRPr="001E4BB8">
        <w:rPr>
          <w:rFonts w:ascii="Times New Roman" w:hAnsi="Times New Roman" w:cs="Times New Roman"/>
          <w:sz w:val="28"/>
          <w:szCs w:val="28"/>
        </w:rPr>
        <w:t>и на официал</w:t>
      </w:r>
      <w:r w:rsidR="00B25AA5">
        <w:rPr>
          <w:rFonts w:ascii="Times New Roman" w:hAnsi="Times New Roman" w:cs="Times New Roman"/>
          <w:sz w:val="28"/>
          <w:szCs w:val="28"/>
        </w:rPr>
        <w:t xml:space="preserve">ьном сайте Российской Федерации </w:t>
      </w:r>
      <w:r w:rsidRPr="001E4BB8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B25AA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068B1" w:rsidRPr="001E4BB8">
        <w:rPr>
          <w:rFonts w:ascii="Times New Roman" w:hAnsi="Times New Roman" w:cs="Times New Roman"/>
          <w:sz w:val="28"/>
          <w:szCs w:val="28"/>
        </w:rPr>
        <w:t xml:space="preserve">для размещения информации о проведении </w:t>
      </w:r>
      <w:r w:rsidR="004068B1" w:rsidRPr="00482CFC">
        <w:rPr>
          <w:rFonts w:ascii="Times New Roman" w:hAnsi="Times New Roman" w:cs="Times New Roman"/>
          <w:sz w:val="28"/>
          <w:szCs w:val="28"/>
        </w:rPr>
        <w:t>торгов</w:t>
      </w:r>
      <w:r w:rsidR="001E4BB8" w:rsidRPr="00482CFC">
        <w:rPr>
          <w:rFonts w:ascii="Times New Roman" w:hAnsi="Times New Roman" w:cs="Times New Roman"/>
          <w:sz w:val="28"/>
          <w:szCs w:val="28"/>
        </w:rPr>
        <w:t xml:space="preserve"> </w:t>
      </w:r>
      <w:r w:rsidRPr="00CB6469">
        <w:rPr>
          <w:rFonts w:ascii="Times New Roman" w:hAnsi="Times New Roman" w:cs="Times New Roman"/>
          <w:sz w:val="28"/>
          <w:szCs w:val="28"/>
        </w:rPr>
        <w:t>(</w:t>
      </w:r>
      <w:hyperlink r:id="rId21" w:history="1">
        <w:r w:rsidR="007C08A4" w:rsidRPr="00CB6469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www.torgi.gov.ru</w:t>
        </w:r>
      </w:hyperlink>
      <w:r w:rsidRPr="00CB6469">
        <w:rPr>
          <w:rFonts w:ascii="Times New Roman" w:hAnsi="Times New Roman" w:cs="Times New Roman"/>
          <w:sz w:val="28"/>
          <w:szCs w:val="28"/>
        </w:rPr>
        <w:t>).</w:t>
      </w:r>
    </w:p>
    <w:p w14:paraId="142CAB93" w14:textId="77777777" w:rsidR="00DB205C" w:rsidRPr="001E4BB8" w:rsidRDefault="00DB205C" w:rsidP="00B25AA5">
      <w:pPr>
        <w:autoSpaceDE w:val="0"/>
        <w:autoSpaceDN w:val="0"/>
        <w:adjustRightInd w:val="0"/>
        <w:spacing w:after="0" w:line="36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>3. Поручить организацию исполнения настоящего решения Совета заместителю Главы города Оренбурга – начальнику департамента имущественных и жилищных отношений.</w:t>
      </w:r>
    </w:p>
    <w:p w14:paraId="10BEE951" w14:textId="77777777" w:rsidR="00DB205C" w:rsidRPr="001E4BB8" w:rsidRDefault="00DB205C" w:rsidP="00B25AA5">
      <w:pPr>
        <w:autoSpaceDE w:val="0"/>
        <w:autoSpaceDN w:val="0"/>
        <w:adjustRightInd w:val="0"/>
        <w:spacing w:after="0" w:line="36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 xml:space="preserve">4. Возложить </w:t>
      </w:r>
      <w:proofErr w:type="gramStart"/>
      <w:r w:rsidRPr="001E4BB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E4BB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Совета                             на председателя постоянного депутатского комитета по муниципальному хозяйству.</w:t>
      </w:r>
    </w:p>
    <w:p w14:paraId="070983C6" w14:textId="77777777" w:rsidR="00A85510" w:rsidRPr="001E4BB8" w:rsidRDefault="00A85510" w:rsidP="00B25AA5">
      <w:pPr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FACEC5" w14:textId="77777777" w:rsidR="001E4BB8" w:rsidRPr="001E4BB8" w:rsidRDefault="001E4BB8" w:rsidP="00B25AA5">
      <w:pPr>
        <w:tabs>
          <w:tab w:val="left" w:pos="91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2FDB0467" w14:textId="77777777" w:rsidR="00A85510" w:rsidRPr="001E4BB8" w:rsidRDefault="00A85510" w:rsidP="00B25AA5">
      <w:pPr>
        <w:tabs>
          <w:tab w:val="left" w:pos="91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044BD09" w14:textId="6309727D" w:rsidR="00A85510" w:rsidRPr="001E4BB8" w:rsidRDefault="00A85510" w:rsidP="00B25AA5">
      <w:pPr>
        <w:tabs>
          <w:tab w:val="left" w:pos="91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                                      </w:t>
      </w:r>
      <w:r w:rsidR="00BD2548">
        <w:rPr>
          <w:rFonts w:ascii="Times New Roman" w:hAnsi="Times New Roman" w:cs="Times New Roman"/>
          <w:sz w:val="28"/>
          <w:szCs w:val="28"/>
        </w:rPr>
        <w:t xml:space="preserve">         </w:t>
      </w:r>
      <w:r w:rsidR="00BA0FE3">
        <w:rPr>
          <w:rFonts w:ascii="Times New Roman" w:hAnsi="Times New Roman" w:cs="Times New Roman"/>
          <w:sz w:val="28"/>
          <w:szCs w:val="28"/>
        </w:rPr>
        <w:t xml:space="preserve">    </w:t>
      </w:r>
      <w:r w:rsidRPr="001E4BB8">
        <w:rPr>
          <w:rFonts w:ascii="Times New Roman" w:hAnsi="Times New Roman" w:cs="Times New Roman"/>
          <w:sz w:val="28"/>
          <w:szCs w:val="28"/>
        </w:rPr>
        <w:t xml:space="preserve">  </w:t>
      </w:r>
      <w:r w:rsidR="00B25AA5">
        <w:rPr>
          <w:rFonts w:ascii="Times New Roman" w:hAnsi="Times New Roman" w:cs="Times New Roman"/>
          <w:sz w:val="28"/>
          <w:szCs w:val="28"/>
        </w:rPr>
        <w:t xml:space="preserve">     </w:t>
      </w:r>
      <w:r w:rsidR="00414693">
        <w:rPr>
          <w:rFonts w:ascii="Times New Roman" w:hAnsi="Times New Roman" w:cs="Times New Roman"/>
          <w:sz w:val="28"/>
          <w:szCs w:val="28"/>
        </w:rPr>
        <w:t>С.А. Бабин</w:t>
      </w:r>
    </w:p>
    <w:p w14:paraId="16E19BAC" w14:textId="48C0E013" w:rsidR="001E4BB8" w:rsidRDefault="001E4BB8" w:rsidP="00B25AA5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2A6122DA" w14:textId="77777777" w:rsidR="00BD2548" w:rsidRPr="001E4BB8" w:rsidRDefault="00BD2548" w:rsidP="00B25AA5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3DCA515B" w14:textId="64A9D97D" w:rsidR="0032135C" w:rsidRPr="0032135C" w:rsidRDefault="0032135C" w:rsidP="00B25AA5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2135C">
        <w:rPr>
          <w:rFonts w:ascii="Times New Roman" w:hAnsi="Times New Roman" w:cs="Times New Roman"/>
          <w:sz w:val="28"/>
          <w:szCs w:val="28"/>
        </w:rPr>
        <w:t>Глав</w:t>
      </w:r>
      <w:r w:rsidR="009A5A2C">
        <w:rPr>
          <w:rFonts w:ascii="Times New Roman" w:hAnsi="Times New Roman" w:cs="Times New Roman"/>
          <w:sz w:val="28"/>
          <w:szCs w:val="28"/>
        </w:rPr>
        <w:t>а</w:t>
      </w:r>
      <w:r w:rsidRPr="0032135C">
        <w:rPr>
          <w:rFonts w:ascii="Times New Roman" w:hAnsi="Times New Roman" w:cs="Times New Roman"/>
          <w:sz w:val="28"/>
          <w:szCs w:val="28"/>
        </w:rPr>
        <w:t xml:space="preserve"> города Оренбурга                                                            </w:t>
      </w:r>
      <w:r w:rsidR="00BA0FE3">
        <w:rPr>
          <w:rFonts w:ascii="Times New Roman" w:hAnsi="Times New Roman" w:cs="Times New Roman"/>
          <w:sz w:val="28"/>
          <w:szCs w:val="28"/>
        </w:rPr>
        <w:t xml:space="preserve">   </w:t>
      </w:r>
      <w:r w:rsidRPr="0032135C">
        <w:rPr>
          <w:rFonts w:ascii="Times New Roman" w:hAnsi="Times New Roman" w:cs="Times New Roman"/>
          <w:sz w:val="28"/>
          <w:szCs w:val="28"/>
        </w:rPr>
        <w:t xml:space="preserve"> </w:t>
      </w:r>
      <w:r w:rsidR="00BA0FE3">
        <w:rPr>
          <w:rFonts w:ascii="Times New Roman" w:hAnsi="Times New Roman" w:cs="Times New Roman"/>
          <w:sz w:val="28"/>
          <w:szCs w:val="28"/>
        </w:rPr>
        <w:t xml:space="preserve"> </w:t>
      </w:r>
      <w:r w:rsidRPr="0032135C">
        <w:rPr>
          <w:rFonts w:ascii="Times New Roman" w:hAnsi="Times New Roman" w:cs="Times New Roman"/>
          <w:sz w:val="28"/>
          <w:szCs w:val="28"/>
        </w:rPr>
        <w:t xml:space="preserve"> </w:t>
      </w:r>
      <w:r w:rsidR="009A5A2C">
        <w:rPr>
          <w:rFonts w:ascii="Times New Roman" w:hAnsi="Times New Roman" w:cs="Times New Roman"/>
          <w:sz w:val="28"/>
          <w:szCs w:val="28"/>
        </w:rPr>
        <w:t xml:space="preserve"> </w:t>
      </w:r>
      <w:r w:rsidRPr="0032135C">
        <w:rPr>
          <w:rFonts w:ascii="Times New Roman" w:hAnsi="Times New Roman" w:cs="Times New Roman"/>
          <w:sz w:val="28"/>
          <w:szCs w:val="28"/>
        </w:rPr>
        <w:t xml:space="preserve">  </w:t>
      </w:r>
      <w:r w:rsidR="00B25AA5">
        <w:rPr>
          <w:rFonts w:ascii="Times New Roman" w:hAnsi="Times New Roman" w:cs="Times New Roman"/>
          <w:sz w:val="28"/>
          <w:szCs w:val="28"/>
        </w:rPr>
        <w:t xml:space="preserve">      </w:t>
      </w:r>
      <w:r w:rsidRPr="0032135C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Pr="0032135C">
        <w:rPr>
          <w:rFonts w:ascii="Times New Roman" w:hAnsi="Times New Roman" w:cs="Times New Roman"/>
          <w:sz w:val="28"/>
          <w:szCs w:val="28"/>
        </w:rPr>
        <w:t>Юмадилов</w:t>
      </w:r>
      <w:proofErr w:type="spellEnd"/>
    </w:p>
    <w:p w14:paraId="58772544" w14:textId="2F6789EC" w:rsidR="006D4C6F" w:rsidRDefault="006D4C6F" w:rsidP="00B25AA5">
      <w:pPr>
        <w:spacing w:after="0" w:line="36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EEEF44" w14:textId="6E5DE422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05E3CA" w14:textId="3400848A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E978E7" w14:textId="21CFF66F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2DC2DC" w14:textId="70995726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B135DB" w14:textId="3A6BDF83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6A6CF8" w14:textId="28E351C4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01000B" w14:textId="12F50A93" w:rsidR="00DB019B" w:rsidRDefault="00DB019B" w:rsidP="00DB019B">
      <w:pPr>
        <w:rPr>
          <w:rFonts w:ascii="Times New Roman" w:hAnsi="Times New Roman" w:cs="Times New Roman"/>
          <w:b/>
          <w:sz w:val="28"/>
          <w:szCs w:val="28"/>
        </w:rPr>
        <w:sectPr w:rsidR="00DB019B" w:rsidSect="00DA1613">
          <w:footerReference w:type="default" r:id="rId22"/>
          <w:pgSz w:w="11906" w:h="16838"/>
          <w:pgMar w:top="709" w:right="567" w:bottom="1134" w:left="1701" w:header="709" w:footer="709" w:gutter="0"/>
          <w:cols w:space="708"/>
          <w:docGrid w:linePitch="360"/>
        </w:sectPr>
      </w:pPr>
    </w:p>
    <w:p w14:paraId="743F3FF7" w14:textId="70DCB87B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ind w:left="9912" w:firstLine="708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14:paraId="3985EBCE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t>к решению Совета</w:t>
      </w:r>
    </w:p>
    <w:p w14:paraId="61B40817" w14:textId="1258B75C" w:rsidR="00DB019B" w:rsidRPr="00C835E2" w:rsidRDefault="00DB019B" w:rsidP="00DB019B">
      <w:pPr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841C77" w:rsidRPr="00841C77">
        <w:rPr>
          <w:rFonts w:ascii="Times New Roman" w:hAnsi="Times New Roman" w:cs="Times New Roman"/>
          <w:sz w:val="28"/>
          <w:szCs w:val="28"/>
          <w:u w:val="single"/>
        </w:rPr>
        <w:t>02.0</w:t>
      </w:r>
      <w:bookmarkStart w:id="3" w:name="_GoBack"/>
      <w:bookmarkEnd w:id="3"/>
      <w:r w:rsidR="00841C77" w:rsidRPr="00841C77">
        <w:rPr>
          <w:rFonts w:ascii="Times New Roman" w:hAnsi="Times New Roman" w:cs="Times New Roman"/>
          <w:sz w:val="28"/>
          <w:szCs w:val="28"/>
          <w:u w:val="single"/>
        </w:rPr>
        <w:t>4.2026</w:t>
      </w:r>
      <w:r w:rsidR="00841C77" w:rsidRPr="00841C77">
        <w:rPr>
          <w:rFonts w:ascii="Times New Roman" w:hAnsi="Times New Roman" w:cs="Times New Roman"/>
          <w:sz w:val="28"/>
          <w:szCs w:val="28"/>
        </w:rPr>
        <w:t xml:space="preserve"> № </w:t>
      </w:r>
      <w:r w:rsidR="00841C77" w:rsidRPr="00841C77">
        <w:rPr>
          <w:rFonts w:ascii="Times New Roman" w:hAnsi="Times New Roman" w:cs="Times New Roman"/>
          <w:sz w:val="28"/>
          <w:szCs w:val="28"/>
          <w:u w:val="single"/>
        </w:rPr>
        <w:t>65</w:t>
      </w:r>
    </w:p>
    <w:p w14:paraId="52A7346B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92D372" w14:textId="77777777" w:rsidR="00DB019B" w:rsidRPr="00DB019B" w:rsidRDefault="00DB019B" w:rsidP="008A2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CF249B" w14:textId="76BBF2CC" w:rsidR="007E1B06" w:rsidRDefault="007E1B06" w:rsidP="008A2A83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1B06">
        <w:rPr>
          <w:rFonts w:ascii="Times New Roman" w:eastAsia="Calibri" w:hAnsi="Times New Roman" w:cs="Times New Roman"/>
          <w:sz w:val="28"/>
          <w:szCs w:val="28"/>
        </w:rPr>
        <w:t>Имущество</w:t>
      </w:r>
    </w:p>
    <w:p w14:paraId="47965E17" w14:textId="2C822351" w:rsidR="002C3450" w:rsidRPr="007E1B06" w:rsidRDefault="007E1B06" w:rsidP="008A2A83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1B06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7E1B06">
        <w:rPr>
          <w:rFonts w:ascii="Times New Roman" w:eastAsia="Calibri" w:hAnsi="Times New Roman" w:cs="Times New Roman"/>
          <w:sz w:val="28"/>
          <w:szCs w:val="28"/>
        </w:rPr>
        <w:t>город Оренбург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7E1B06">
        <w:rPr>
          <w:rFonts w:ascii="Times New Roman" w:eastAsia="Calibri" w:hAnsi="Times New Roman" w:cs="Times New Roman"/>
          <w:sz w:val="28"/>
          <w:szCs w:val="28"/>
        </w:rPr>
        <w:t>, приватизация которого планируется в 2026 году путем продажи объектов недвижимости согласно законодательству Российской Федерации</w:t>
      </w:r>
    </w:p>
    <w:p w14:paraId="34A40683" w14:textId="1791AC66" w:rsidR="002C3450" w:rsidRDefault="002C3450" w:rsidP="00DB019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36"/>
        <w:gridCol w:w="3154"/>
        <w:gridCol w:w="4208"/>
        <w:gridCol w:w="2152"/>
        <w:gridCol w:w="1624"/>
        <w:gridCol w:w="2186"/>
      </w:tblGrid>
      <w:tr w:rsidR="00117617" w:rsidRPr="000661CD" w14:paraId="1ABB2D37" w14:textId="77777777" w:rsidTr="00117617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68FB" w14:textId="3F69D1B0" w:rsidR="00117617" w:rsidRDefault="00117617" w:rsidP="001176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31C2" w14:textId="599E3310" w:rsidR="00117617" w:rsidRPr="0052779F" w:rsidRDefault="00117617" w:rsidP="00117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имущества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D1BD" w14:textId="2519DCC2" w:rsidR="00117617" w:rsidRPr="0052779F" w:rsidRDefault="00117617" w:rsidP="001176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Индивидуализирующие характеристики муниципального имущества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4004" w14:textId="6C36C030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Способ приватизации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2C5" w14:textId="0B77D6BE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Год приватизации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8E0D" w14:textId="48A9B77B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Предполагаемый доход от приватизации (руб.) без </w:t>
            </w:r>
            <w:r w:rsidR="006D49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F7D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17617" w:rsidRPr="000661CD" w14:paraId="6826146C" w14:textId="77777777" w:rsidTr="00117617">
        <w:tc>
          <w:tcPr>
            <w:tcW w:w="1236" w:type="dxa"/>
          </w:tcPr>
          <w:p w14:paraId="7320D8F8" w14:textId="77777777" w:rsidR="00117617" w:rsidRPr="00117617" w:rsidRDefault="00117617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17EA" w14:textId="77777777" w:rsidR="00117617" w:rsidRPr="00117617" w:rsidRDefault="00117617" w:rsidP="001176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4E30993B" w14:textId="3722CF6C" w:rsidR="00117617" w:rsidRPr="0052779F" w:rsidRDefault="00117617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Советская/Профсоюзная,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58/6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3F15" w14:textId="26250E74" w:rsidR="00117617" w:rsidRPr="0052779F" w:rsidRDefault="00117617" w:rsidP="001176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помещение, наименование: 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1, назначение: нежилое, номер, тип этажа, на котором расположено помещение: этаж </w:t>
            </w:r>
            <w:r w:rsidR="0033122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в подвале, площадь: 260,8 кв. м, кадастровый номер: 56:44:0219003:114</w:t>
            </w:r>
            <w:proofErr w:type="gramEnd"/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C985" w14:textId="2026CFD9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B254" w14:textId="0C008157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780" w14:textId="0A6EA15A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5267073,00</w:t>
            </w:r>
          </w:p>
        </w:tc>
      </w:tr>
      <w:tr w:rsidR="00117617" w:rsidRPr="000661CD" w14:paraId="1D331D12" w14:textId="77777777" w:rsidTr="00117617">
        <w:tc>
          <w:tcPr>
            <w:tcW w:w="1236" w:type="dxa"/>
          </w:tcPr>
          <w:p w14:paraId="0FA10F2B" w14:textId="77777777" w:rsidR="00117617" w:rsidRPr="00117617" w:rsidRDefault="00117617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627C1" w14:textId="77777777" w:rsidR="00117617" w:rsidRPr="00117617" w:rsidRDefault="00117617" w:rsidP="001176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30CF9CF8" w14:textId="0A7AAC79" w:rsidR="00117617" w:rsidRPr="0052779F" w:rsidRDefault="00117617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Терешковой/Постникова,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15/48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027A2" w14:textId="0494E591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здание библиотеки, назначение: нежилое, количество этажей, в том числе подземных этажей: 3, в том числе подземных 1, площадь </w:t>
            </w:r>
            <w:r w:rsidR="002908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707,1 кв. м, кадастровый номер: 56:44:0446013:34;</w:t>
            </w:r>
          </w:p>
          <w:p w14:paraId="3CED605F" w14:textId="77777777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гараж, назначение: нежилое, количество этажей, в том числе подземных этажей: 1, в том числе подземных 0, площадь 49,8 кв. м, кадастровый номер: 56:44:0446013:53;</w:t>
            </w:r>
          </w:p>
          <w:p w14:paraId="27C5A059" w14:textId="63B9B732" w:rsidR="00117617" w:rsidRPr="0052779F" w:rsidRDefault="00117617" w:rsidP="001176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категория земель: земли населенных пунктов, виды разрешенного использования: земли 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учреждений и организаций культуры </w:t>
            </w:r>
            <w:r w:rsidR="00EA74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и искусства с размещением </w:t>
            </w:r>
            <w:proofErr w:type="gramStart"/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одно-двухэтажного</w:t>
            </w:r>
            <w:proofErr w:type="gramEnd"/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здания библиотеки </w:t>
            </w:r>
            <w:r w:rsidR="00EA74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с подвалом, литер АА1А2А3А4, площадь: 881 +/- 10 кв. м., кадас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>тровый номер: 56:44:0446013:275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55065" w14:textId="2F02B18B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A1944" w14:textId="1561E010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83918" w14:textId="66DD92FD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50454290,00</w:t>
            </w:r>
          </w:p>
        </w:tc>
      </w:tr>
      <w:tr w:rsidR="00117617" w:rsidRPr="000661CD" w14:paraId="4002B181" w14:textId="77777777" w:rsidTr="00117617">
        <w:tc>
          <w:tcPr>
            <w:tcW w:w="1236" w:type="dxa"/>
          </w:tcPr>
          <w:p w14:paraId="3B22CB65" w14:textId="77777777" w:rsidR="00117617" w:rsidRPr="00117617" w:rsidRDefault="00117617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5E581" w14:textId="77777777" w:rsidR="00117617" w:rsidRDefault="00117617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Оренбург, </w:t>
            </w:r>
          </w:p>
          <w:p w14:paraId="22F00A10" w14:textId="77777777" w:rsidR="00117617" w:rsidRDefault="00117617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Самородово</w:t>
            </w:r>
            <w:proofErr w:type="spellEnd"/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0E1C712" w14:textId="116F1134" w:rsidR="00117617" w:rsidRPr="0052779F" w:rsidRDefault="00117617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15, помещение 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ECE2A" w14:textId="6B2FBF38" w:rsidR="00117617" w:rsidRPr="0052779F" w:rsidRDefault="00117617" w:rsidP="001176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помещение, назначение: нежилое, наименование: жилое помещение, расположенное в многоквартирном доме, признано непригодным для проживания (Постановление администрации города Оренбурга Оренбургской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1989-п </w:t>
            </w:r>
            <w:r w:rsidR="00EA74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от 25.09.2025), номер, тип этажа, </w:t>
            </w:r>
            <w:r w:rsidR="00EA74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на котором расположено помещение: Этаж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01, площадь 49,3 кв. м, кадаст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>ровый номер: 56:44:0701001:1475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7E5D1" w14:textId="3A7FDF98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8647B" w14:textId="56B1A9AD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3AF8E" w14:textId="78C73B6B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523162,00</w:t>
            </w:r>
          </w:p>
        </w:tc>
      </w:tr>
      <w:tr w:rsidR="00117617" w:rsidRPr="000661CD" w14:paraId="0CE89805" w14:textId="77777777" w:rsidTr="00117617">
        <w:tc>
          <w:tcPr>
            <w:tcW w:w="1236" w:type="dxa"/>
          </w:tcPr>
          <w:p w14:paraId="4D7FA7E5" w14:textId="77777777" w:rsidR="00117617" w:rsidRPr="00117617" w:rsidRDefault="00117617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F5FD7" w14:textId="77777777" w:rsidR="00117617" w:rsidRDefault="00117617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</w:t>
            </w:r>
          </w:p>
          <w:p w14:paraId="4448B84F" w14:textId="77777777" w:rsidR="00117617" w:rsidRDefault="00117617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пер. Ивановский/</w:t>
            </w:r>
          </w:p>
          <w:p w14:paraId="3558C998" w14:textId="3C0C709B" w:rsidR="00117617" w:rsidRPr="0052779F" w:rsidRDefault="00117617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ул. Бурзянцева, 12/20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9A71A" w14:textId="77777777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этажей: 2, в том числе подземных 1, площадь 465,4 кв. м, кадастровый номер: 56:44:0230010:46;</w:t>
            </w:r>
          </w:p>
          <w:p w14:paraId="2A3A980C" w14:textId="05BB3494" w:rsidR="00117617" w:rsidRPr="0052779F" w:rsidRDefault="00117617" w:rsidP="001176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земельный участок, категория земель: земли населенных пунктов, виды разрешенного использования: деловое управление, площадь: 805 +/- 10 кв. м, када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>стровый номер: 56:44:0230010:25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7D74F" w14:textId="1B7374E1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BA818" w14:textId="3757894C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C9BFA" w14:textId="343AECDF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5479117,00</w:t>
            </w:r>
          </w:p>
        </w:tc>
      </w:tr>
      <w:tr w:rsidR="00117617" w:rsidRPr="000661CD" w14:paraId="3A4F757E" w14:textId="77777777" w:rsidTr="00117617">
        <w:tc>
          <w:tcPr>
            <w:tcW w:w="1236" w:type="dxa"/>
          </w:tcPr>
          <w:p w14:paraId="2F8B871D" w14:textId="77777777" w:rsidR="00117617" w:rsidRPr="00117617" w:rsidRDefault="00117617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24CA5" w14:textId="77777777" w:rsidR="00117617" w:rsidRDefault="00117617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</w:t>
            </w:r>
          </w:p>
          <w:p w14:paraId="40DDD7FC" w14:textId="77777777" w:rsidR="00117617" w:rsidRDefault="00117617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ул. Краснознаменная/</w:t>
            </w:r>
          </w:p>
          <w:p w14:paraId="16CB3655" w14:textId="47C0DBBF" w:rsidR="00117617" w:rsidRPr="0052779F" w:rsidRDefault="00117617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Бухарский,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9/12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E3FA7" w14:textId="77777777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этажей: 3, в том числе подземных 1, площадь 331,7 кв. м, кадастровый номер: 56:44:0219018:37;</w:t>
            </w:r>
          </w:p>
          <w:p w14:paraId="0CF029B5" w14:textId="26DDBDCF" w:rsidR="00117617" w:rsidRPr="0052779F" w:rsidRDefault="00117617" w:rsidP="001176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категория земель: земли населенных пунктов, виды 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разрешенного использования: размещение индивидуальной жилой застройки, площадь: 1124 +/- 12 кв. м, када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>стровый номер: 56:44:0219018:31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CBB86" w14:textId="5D6B4950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2FB6A" w14:textId="77E86869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3F589" w14:textId="29FA88FE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3962939,00</w:t>
            </w:r>
          </w:p>
        </w:tc>
      </w:tr>
      <w:tr w:rsidR="00117617" w:rsidRPr="000661CD" w14:paraId="0BFF10A2" w14:textId="77777777" w:rsidTr="00117617">
        <w:tc>
          <w:tcPr>
            <w:tcW w:w="1236" w:type="dxa"/>
          </w:tcPr>
          <w:p w14:paraId="7AF63203" w14:textId="77777777" w:rsidR="00117617" w:rsidRPr="00117617" w:rsidRDefault="00117617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94270" w14:textId="77777777" w:rsidR="00117617" w:rsidRDefault="00117617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Оренбург, </w:t>
            </w:r>
          </w:p>
          <w:p w14:paraId="51E99726" w14:textId="2C42A615" w:rsidR="00117617" w:rsidRPr="0052779F" w:rsidRDefault="00117617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Максима Горького, 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3B0D8" w14:textId="24C8A050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здание, назначение: нежилое, количество этажей: 2, площадь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142,5 кв. м, кадастровый номер: 56:44:0236004:36;</w:t>
            </w:r>
          </w:p>
          <w:p w14:paraId="0958629A" w14:textId="342BADD0" w:rsidR="00117617" w:rsidRPr="0052779F" w:rsidRDefault="00117617" w:rsidP="001176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земельный участок, категория земель: земли населенных пунктов, виды разрешенного использования: размещение индивидуальной жилой застройки, площадь: 857 +/- 10 кв. м., када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>стровый номер: 56:44:0236004:23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B6099" w14:textId="5EFAA383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59F53" w14:textId="505FC2D6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E39E0" w14:textId="04C27B50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2141821,00</w:t>
            </w:r>
          </w:p>
        </w:tc>
      </w:tr>
      <w:tr w:rsidR="00117617" w:rsidRPr="000661CD" w14:paraId="649F08F7" w14:textId="77777777" w:rsidTr="00117617">
        <w:tc>
          <w:tcPr>
            <w:tcW w:w="1236" w:type="dxa"/>
          </w:tcPr>
          <w:p w14:paraId="2A44FBE7" w14:textId="77777777" w:rsidR="00117617" w:rsidRPr="00117617" w:rsidRDefault="00117617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B8BCE" w14:textId="77777777" w:rsidR="00CB4E85" w:rsidRDefault="00117617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B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Оренбург, </w:t>
            </w:r>
          </w:p>
          <w:p w14:paraId="3380A1AA" w14:textId="65283FBE" w:rsidR="00117617" w:rsidRPr="0052779F" w:rsidRDefault="00117617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B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Казаковская</w:t>
            </w:r>
            <w:proofErr w:type="spellEnd"/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, 50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E905F" w14:textId="3FBAE73E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здание, назначение: нежилое, количество этажей, в том числе подземных этажей: 2, площадь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275,6 кв. м, кадастровый номер: 56:44:0443002:24;</w:t>
            </w:r>
          </w:p>
          <w:p w14:paraId="68C6BAF1" w14:textId="48918179" w:rsidR="00117617" w:rsidRPr="0052779F" w:rsidRDefault="00117617" w:rsidP="001176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категория земель: земли населенных пунктов, виды разрешенного использования: земельные участки, предназначенные для размещения домов малоэтажной жилой застройки, размещение двухэтажного многоквартирного жилого дома, площадь: </w:t>
            </w:r>
            <w:r w:rsidR="003312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570 +/- 8 кв. м., кад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>астровый номер: 56:44:0443002:8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E94A1" w14:textId="15BA87F0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8BF9B" w14:textId="2FFDB644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B4BFE" w14:textId="33460B65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3221315,00</w:t>
            </w:r>
          </w:p>
        </w:tc>
      </w:tr>
      <w:tr w:rsidR="00117617" w:rsidRPr="000661CD" w14:paraId="70056AA5" w14:textId="77777777" w:rsidTr="00117617">
        <w:tc>
          <w:tcPr>
            <w:tcW w:w="1236" w:type="dxa"/>
          </w:tcPr>
          <w:p w14:paraId="4B511940" w14:textId="77777777" w:rsidR="00117617" w:rsidRPr="00117617" w:rsidRDefault="00117617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0007A" w14:textId="54223856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4FE31625" w14:textId="77777777" w:rsidR="00CB4E85" w:rsidRDefault="00CB4E85" w:rsidP="00CB4E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Кирова/ул. 9 Января,</w:t>
            </w:r>
          </w:p>
          <w:p w14:paraId="01428EC9" w14:textId="246B9FED" w:rsidR="00117617" w:rsidRPr="0052779F" w:rsidRDefault="00117617" w:rsidP="00CB4E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11 - 11а - 11б/41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412A5" w14:textId="004608A0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здание, назначение: нежилое, количество этажей: 2, площадь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974,2 кв. м, кадастровый номер: 56:44:0231002:450;</w:t>
            </w:r>
          </w:p>
          <w:p w14:paraId="716C6306" w14:textId="339A2240" w:rsidR="00117617" w:rsidRPr="0052779F" w:rsidRDefault="00117617" w:rsidP="001176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здание является объектом культурного 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наследия и включено в единый государственный реестр объектов культурного наследия (памятников истории и культуры) народов Российской Федерации, расположенных на территории Оренбургской области, приказом Министерства культуры РФ </w:t>
            </w:r>
            <w:r w:rsidR="00F449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от 07.10.2015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 xml:space="preserve"> 5387-р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FCB40" w14:textId="7C4CF1BC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5352F" w14:textId="2EE2A2B9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62B3B" w14:textId="47895C90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17617" w:rsidRPr="000661CD" w14:paraId="3DCCA8D1" w14:textId="77777777" w:rsidTr="00117617">
        <w:tc>
          <w:tcPr>
            <w:tcW w:w="1236" w:type="dxa"/>
          </w:tcPr>
          <w:p w14:paraId="5DC296A2" w14:textId="77777777" w:rsidR="00117617" w:rsidRPr="00117617" w:rsidRDefault="00117617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0D37B" w14:textId="55D57B7B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0D19AF8E" w14:textId="386C10AA" w:rsidR="00117617" w:rsidRPr="0052779F" w:rsidRDefault="00CB4E85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Коммунальный,</w:t>
            </w:r>
            <w:r w:rsidR="00117617"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CD04D" w14:textId="77777777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этажей: 3, в том числе подземных 1, площадь 344,9 кв. м, кадастровый номер: 56:44:0220009:16;</w:t>
            </w:r>
          </w:p>
          <w:p w14:paraId="2D7080E0" w14:textId="706D2D72" w:rsidR="00117617" w:rsidRPr="0052779F" w:rsidRDefault="00117617" w:rsidP="001176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здание является объектом культурного наследия и включено в единый государственный реестр объектов культурного наследия (памятников истории и культуры) народов Российской Федерации, расположенных на территории Оренбургской области, приказом Министерства культуры РФ </w:t>
            </w:r>
            <w:r w:rsidR="00F449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от 07.10.2015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 xml:space="preserve"> 5311-р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CE43F" w14:textId="6437A396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D1AAF" w14:textId="458B9CA4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55E3A" w14:textId="18050FAE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17617" w:rsidRPr="000661CD" w14:paraId="48BDB4EC" w14:textId="77777777" w:rsidTr="00117617">
        <w:tc>
          <w:tcPr>
            <w:tcW w:w="1236" w:type="dxa"/>
          </w:tcPr>
          <w:p w14:paraId="4A6740D9" w14:textId="77777777" w:rsidR="00117617" w:rsidRPr="00117617" w:rsidRDefault="00117617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7405C" w14:textId="24C82971" w:rsidR="00117617" w:rsidRPr="00117617" w:rsidRDefault="00117617" w:rsidP="001176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762FB466" w14:textId="6E40E567" w:rsidR="00117617" w:rsidRPr="0052779F" w:rsidRDefault="00117617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ул. Пушкинская/ Кобозева/Ленинская, 29/27/24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29855" w14:textId="77777777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этажей: 2, в том числе подземных 1, площадь 407,3 кв. м, кадастровый номер: 56:44:0230006:33;</w:t>
            </w:r>
          </w:p>
          <w:p w14:paraId="1F2898A7" w14:textId="5AA9689E" w:rsidR="00117617" w:rsidRPr="0052779F" w:rsidRDefault="00117617" w:rsidP="001176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здание является объектом культурного наследия и включено в единый государственный реестр объектов культурного наследия (памятников истории и культуры) народов Российской Федерации, расположенных на территории 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Оренбургской области, приказом Министерства культуры РФ </w:t>
            </w:r>
            <w:r w:rsidR="00F449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от 31.03.2025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 xml:space="preserve"> 154949-р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51236" w14:textId="068B173B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88FC2" w14:textId="2106DF9E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00648" w14:textId="1FBD782F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17617" w:rsidRPr="000661CD" w14:paraId="2B8B4C3D" w14:textId="77777777" w:rsidTr="00117617">
        <w:tc>
          <w:tcPr>
            <w:tcW w:w="1236" w:type="dxa"/>
          </w:tcPr>
          <w:p w14:paraId="2BF62538" w14:textId="77777777" w:rsidR="00117617" w:rsidRPr="00117617" w:rsidRDefault="00117617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85700" w14:textId="4AAD8C64" w:rsidR="00117617" w:rsidRPr="00117617" w:rsidRDefault="00117617" w:rsidP="001176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1CFE9CE7" w14:textId="44BD9415" w:rsidR="00117617" w:rsidRPr="0052779F" w:rsidRDefault="00CB4E85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Фабричный, </w:t>
            </w:r>
            <w:r w:rsidR="00117617" w:rsidRPr="001176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015ED" w14:textId="19C58019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здание, назначение: нежилое, количество этажей: 1, площадь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179,4 кв. м, кадастровый номер: 56:44:0231014:65;</w:t>
            </w:r>
          </w:p>
          <w:p w14:paraId="6ED60F4D" w14:textId="3BBF8DE0" w:rsidR="00117617" w:rsidRPr="0052779F" w:rsidRDefault="00117617" w:rsidP="001176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здание является объектом культурного наследия и включено в единый государственный реестр объектов культурного наследия (памятников истории и культуры) народов Российской Федерации, расположенных на территории Оренбургской области, приказом Министерства культуры РФ </w:t>
            </w:r>
            <w:r w:rsidR="00F449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от 14.03.2016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 xml:space="preserve"> 34341-р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5DE75" w14:textId="3B8ABF07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3EE1E" w14:textId="54CF32FA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2D6E7" w14:textId="2BE38CF2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17617" w:rsidRPr="000661CD" w14:paraId="28AC5921" w14:textId="77777777" w:rsidTr="00117617">
        <w:tc>
          <w:tcPr>
            <w:tcW w:w="1236" w:type="dxa"/>
          </w:tcPr>
          <w:p w14:paraId="22E9B7C7" w14:textId="77777777" w:rsidR="00117617" w:rsidRPr="00117617" w:rsidRDefault="00117617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2D783" w14:textId="37E6B2D6" w:rsidR="00117617" w:rsidRPr="00117617" w:rsidRDefault="00117617" w:rsidP="001176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7B3C0064" w14:textId="47E467C0" w:rsidR="00117617" w:rsidRPr="0052779F" w:rsidRDefault="00CB4E85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Яицкая, </w:t>
            </w:r>
            <w:r w:rsidR="00117617" w:rsidRPr="001176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A1A61" w14:textId="77777777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этажей: 3, в том числе подземных 1, площадь 379,9 кв. м, кадастровый номер: 56:44:0453017:51;</w:t>
            </w:r>
          </w:p>
          <w:p w14:paraId="47E7F7E2" w14:textId="675837E2" w:rsidR="00117617" w:rsidRPr="0052779F" w:rsidRDefault="00117617" w:rsidP="001176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здание является объектом культурного наследия и включено в единый государственный реестр объектов культурного наследия (памятников истории и культуры) народов Российской Федерации, расположенных на территории Оренбургской области, приказом Министерства культуры РФ </w:t>
            </w:r>
            <w:r w:rsidR="00F449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от 04.09.2024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 xml:space="preserve"> 153189-р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D872C" w14:textId="565E64A2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7764D" w14:textId="7E47786F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26794" w14:textId="16E43582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17617" w:rsidRPr="000661CD" w14:paraId="3EA710D4" w14:textId="77777777" w:rsidTr="00117617">
        <w:tc>
          <w:tcPr>
            <w:tcW w:w="1236" w:type="dxa"/>
          </w:tcPr>
          <w:p w14:paraId="157B95E3" w14:textId="77777777" w:rsidR="00117617" w:rsidRPr="00117617" w:rsidRDefault="00117617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58761" w14:textId="206D05DF" w:rsidR="00117617" w:rsidRPr="00117617" w:rsidRDefault="00117617" w:rsidP="001176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4131D592" w14:textId="1D67B4BC" w:rsidR="00117617" w:rsidRPr="0052779F" w:rsidRDefault="00CB4E85" w:rsidP="0011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Рыбный, </w:t>
            </w:r>
            <w:r w:rsidR="00117617" w:rsidRPr="00117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7DAA7" w14:textId="77777777" w:rsidR="00117617" w:rsidRPr="00117617" w:rsidRDefault="00117617" w:rsidP="00117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здание, назначение: нежилое, количество этажей: 3, в том числе подземных 1, площадь 855,4 кв. м, 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кадастровый номер: 56:44:0230004:27;</w:t>
            </w:r>
          </w:p>
          <w:p w14:paraId="2FDB0D0B" w14:textId="396AEB20" w:rsidR="00117617" w:rsidRPr="0052779F" w:rsidRDefault="00117617" w:rsidP="001176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здание является объектом культурного наследия и включено в единый государственный реестр объектов культурного наследия (памятников истории и культуры) народов Российской Федерации, расположенных на территории Оренбургской области, приказом Министерства культуры РФ </w:t>
            </w:r>
            <w:r w:rsidR="00F449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 xml:space="preserve">от 09.10.2015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 xml:space="preserve"> 7745-р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03205" w14:textId="459FC541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согласно законодательству Российской </w:t>
            </w:r>
            <w:r w:rsidRPr="00117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BA730" w14:textId="1D5F2515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986D8" w14:textId="661E61A1" w:rsidR="00117617" w:rsidRPr="0052779F" w:rsidRDefault="00117617" w:rsidP="001176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1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2779F" w:rsidRPr="000661CD" w14:paraId="7BEDF39F" w14:textId="77777777" w:rsidTr="00117617">
        <w:tc>
          <w:tcPr>
            <w:tcW w:w="1236" w:type="dxa"/>
          </w:tcPr>
          <w:p w14:paraId="7270F490" w14:textId="1EDB8DB2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11BD6375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726320E9" w14:textId="299D47D0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пер. Диспансерный, 19Б</w:t>
            </w:r>
          </w:p>
        </w:tc>
        <w:tc>
          <w:tcPr>
            <w:tcW w:w="4208" w:type="dxa"/>
          </w:tcPr>
          <w:p w14:paraId="11D8C346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этажей, в том числе подземных: 2, в том числе подземных: 1, площадь: 286 кв. м, кадастровый номер: 56:44:0230014:150;</w:t>
            </w:r>
          </w:p>
          <w:p w14:paraId="5FF27A5C" w14:textId="3CFE4B01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здание является объектом культурного наследия регионального значения (вид - памятник</w:t>
            </w:r>
            <w:r w:rsidR="00280820">
              <w:t xml:space="preserve"> </w:t>
            </w:r>
            <w:r w:rsidR="00280820" w:rsidRPr="00280820">
              <w:rPr>
                <w:rFonts w:ascii="Times New Roman" w:hAnsi="Times New Roman" w:cs="Times New Roman"/>
                <w:sz w:val="24"/>
                <w:szCs w:val="24"/>
              </w:rPr>
              <w:t>в составе ансамбля</w:t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) «Усадьба купца М.С. Усманова.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Дом жилой», начало 1880-х годов;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>1896 - 1904 гг. 1905 - 1906 гг.</w:t>
            </w:r>
          </w:p>
        </w:tc>
        <w:tc>
          <w:tcPr>
            <w:tcW w:w="2152" w:type="dxa"/>
          </w:tcPr>
          <w:p w14:paraId="744D1507" w14:textId="6D11F35F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4C2CA62D" w14:textId="64B2788C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67EFF745" w14:textId="2DC78893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52779F" w:rsidRPr="000661CD" w14:paraId="658772AC" w14:textId="77777777" w:rsidTr="00117617">
        <w:tc>
          <w:tcPr>
            <w:tcW w:w="1236" w:type="dxa"/>
          </w:tcPr>
          <w:p w14:paraId="0551C091" w14:textId="6CA9A181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72FFE955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2C553A84" w14:textId="5EA750C5" w:rsidR="0052779F" w:rsidRPr="002C3450" w:rsidRDefault="0052779F" w:rsidP="0052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пер. Ивановский, 31</w:t>
            </w:r>
          </w:p>
        </w:tc>
        <w:tc>
          <w:tcPr>
            <w:tcW w:w="4208" w:type="dxa"/>
          </w:tcPr>
          <w:p w14:paraId="53D28F2D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этажей, в том числе подземных этажей: 2, в том числе подземных 0, площадь: 317,4 кв. м, кадастровый номер: 56:44:0231010:50;</w:t>
            </w:r>
          </w:p>
          <w:p w14:paraId="5CB2AA80" w14:textId="4FCB839E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земельный участок, категория земель: земли населенных пунктов, виды разрешенного использования: деловое управление, площадь: 678 +/- 9 кв. м, кадастровый номер: 56:44:0231010:26</w:t>
            </w:r>
          </w:p>
        </w:tc>
        <w:tc>
          <w:tcPr>
            <w:tcW w:w="2152" w:type="dxa"/>
          </w:tcPr>
          <w:p w14:paraId="4D43D474" w14:textId="4D852F2C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3E3A4BD2" w14:textId="7DBAD133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5D7B7D6C" w14:textId="297F1024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4848012,00</w:t>
            </w:r>
          </w:p>
        </w:tc>
      </w:tr>
      <w:tr w:rsidR="0052779F" w:rsidRPr="000661CD" w14:paraId="149DA1A3" w14:textId="77777777" w:rsidTr="00117617">
        <w:tc>
          <w:tcPr>
            <w:tcW w:w="1236" w:type="dxa"/>
          </w:tcPr>
          <w:p w14:paraId="252D6C5F" w14:textId="0588770A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3C28448C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5AA3514D" w14:textId="24709134" w:rsidR="0052779F" w:rsidRPr="002C3450" w:rsidRDefault="00CB4E85" w:rsidP="0052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Больничный,</w:t>
            </w:r>
            <w:r w:rsidR="0052779F"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6а</w:t>
            </w:r>
          </w:p>
        </w:tc>
        <w:tc>
          <w:tcPr>
            <w:tcW w:w="4208" w:type="dxa"/>
          </w:tcPr>
          <w:p w14:paraId="4672DA2D" w14:textId="3662899B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№ 4, назначение: нежилое, номер, тип этажа, на котором </w:t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расположено помещение: подвал № -, площадь: 114.3 кв. м, кадастровый номер: 56:44:0000000:33140</w:t>
            </w:r>
            <w:proofErr w:type="gramEnd"/>
          </w:p>
        </w:tc>
        <w:tc>
          <w:tcPr>
            <w:tcW w:w="2152" w:type="dxa"/>
          </w:tcPr>
          <w:p w14:paraId="3F28DD12" w14:textId="5A75DD71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согласно законодательству </w:t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624" w:type="dxa"/>
          </w:tcPr>
          <w:p w14:paraId="1DB5C486" w14:textId="1DBACB1D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2186" w:type="dxa"/>
          </w:tcPr>
          <w:p w14:paraId="6140F902" w14:textId="1F353DFF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1834852,00</w:t>
            </w:r>
          </w:p>
        </w:tc>
      </w:tr>
      <w:tr w:rsidR="0052779F" w:rsidRPr="000661CD" w14:paraId="624DAE07" w14:textId="77777777" w:rsidTr="00117617">
        <w:tc>
          <w:tcPr>
            <w:tcW w:w="1236" w:type="dxa"/>
          </w:tcPr>
          <w:p w14:paraId="07933CD6" w14:textId="236912C4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2FA8F9A1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3691A2C1" w14:textId="147F9B96" w:rsidR="0052779F" w:rsidRPr="002C3450" w:rsidRDefault="0052779F" w:rsidP="00CB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Гугучкинский</w:t>
            </w:r>
            <w:proofErr w:type="spellEnd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, 14А</w:t>
            </w:r>
          </w:p>
        </w:tc>
        <w:tc>
          <w:tcPr>
            <w:tcW w:w="4208" w:type="dxa"/>
          </w:tcPr>
          <w:p w14:paraId="18C872D5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этажей, в том числе подземных этажей: 2, в том числе подземных 0, площадь: 276,9 кв. м, кадастровый номер: 56:44:0230007:54;</w:t>
            </w:r>
          </w:p>
          <w:p w14:paraId="0C1D84C2" w14:textId="029048DF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здание является объектом культурного наследия местного (муниципального) значения (вид - памятник) </w:t>
            </w:r>
            <w:r w:rsidR="00F449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«До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>м жилой», вторая половина XIX в.</w:t>
            </w:r>
          </w:p>
        </w:tc>
        <w:tc>
          <w:tcPr>
            <w:tcW w:w="2152" w:type="dxa"/>
          </w:tcPr>
          <w:p w14:paraId="637AB442" w14:textId="1CF4A21B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75622123" w14:textId="182D0631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509E41C3" w14:textId="26F7205C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52779F" w:rsidRPr="000661CD" w14:paraId="7DE55333" w14:textId="77777777" w:rsidTr="00117617">
        <w:tc>
          <w:tcPr>
            <w:tcW w:w="1236" w:type="dxa"/>
          </w:tcPr>
          <w:p w14:paraId="3662910B" w14:textId="405092EC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71A12DFB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7E6334C6" w14:textId="78C66600" w:rsidR="0052779F" w:rsidRPr="002C3450" w:rsidRDefault="00CB4E85" w:rsidP="0052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Шевченко,</w:t>
            </w:r>
            <w:r w:rsidR="0052779F"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251</w:t>
            </w:r>
          </w:p>
        </w:tc>
        <w:tc>
          <w:tcPr>
            <w:tcW w:w="4208" w:type="dxa"/>
          </w:tcPr>
          <w:p w14:paraId="3EEC91B5" w14:textId="6EC18E69" w:rsidR="0052779F" w:rsidRPr="002C3450" w:rsidRDefault="00677E88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2779F" w:rsidRPr="002C3450">
              <w:rPr>
                <w:rFonts w:ascii="Times New Roman" w:hAnsi="Times New Roman" w:cs="Times New Roman"/>
                <w:sz w:val="24"/>
                <w:szCs w:val="24"/>
              </w:rPr>
              <w:t>омещение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  <w:r w:rsidR="0052779F" w:rsidRPr="002C3450">
              <w:rPr>
                <w:rFonts w:ascii="Times New Roman" w:hAnsi="Times New Roman" w:cs="Times New Roman"/>
                <w:sz w:val="24"/>
                <w:szCs w:val="24"/>
              </w:rPr>
              <w:t>, назначение: нежилое, номер, тип этажа, на котором расположено помещение: этаж № 5, площадь: 192,6 кв. м, кадастровый номер: 56:44:0407001:739</w:t>
            </w:r>
          </w:p>
        </w:tc>
        <w:tc>
          <w:tcPr>
            <w:tcW w:w="2152" w:type="dxa"/>
          </w:tcPr>
          <w:p w14:paraId="149E974F" w14:textId="7675AA10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231F8146" w14:textId="71C81839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0AAF3087" w14:textId="4933557B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5418754,00</w:t>
            </w:r>
          </w:p>
        </w:tc>
      </w:tr>
      <w:tr w:rsidR="0052779F" w:rsidRPr="000661CD" w14:paraId="604E62F2" w14:textId="77777777" w:rsidTr="00117617">
        <w:tc>
          <w:tcPr>
            <w:tcW w:w="1236" w:type="dxa"/>
          </w:tcPr>
          <w:p w14:paraId="58E4326C" w14:textId="40508B71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23476C89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456F35FF" w14:textId="50EB74BD" w:rsidR="0052779F" w:rsidRPr="002C3450" w:rsidRDefault="0052779F" w:rsidP="0052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B4E85">
              <w:rPr>
                <w:rFonts w:ascii="Times New Roman" w:hAnsi="Times New Roman" w:cs="Times New Roman"/>
                <w:sz w:val="24"/>
                <w:szCs w:val="24"/>
              </w:rPr>
              <w:t>Пролетарская,</w:t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  <w:tc>
          <w:tcPr>
            <w:tcW w:w="4208" w:type="dxa"/>
          </w:tcPr>
          <w:p w14:paraId="66E87B7D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этажей, в том числе подземных этажей: 2, в том числе подземных 1, площадь: 284,9 кв. м, кадастровый номер: 56:44:0446011:58;</w:t>
            </w:r>
          </w:p>
          <w:p w14:paraId="56774C88" w14:textId="2FAA8D5F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здание является объектом культурного наследия регионального значения </w:t>
            </w:r>
            <w:r w:rsidR="00F449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(вид - памятник) «Главный дом городско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>й усадьбы (деревянный)», 1840 г.</w:t>
            </w:r>
          </w:p>
        </w:tc>
        <w:tc>
          <w:tcPr>
            <w:tcW w:w="2152" w:type="dxa"/>
          </w:tcPr>
          <w:p w14:paraId="39BFCF87" w14:textId="5B91CB13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0E894AE2" w14:textId="747F94B2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440A759A" w14:textId="4291CCD5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52779F" w:rsidRPr="000661CD" w14:paraId="69E8492E" w14:textId="77777777" w:rsidTr="00117617">
        <w:tc>
          <w:tcPr>
            <w:tcW w:w="1236" w:type="dxa"/>
          </w:tcPr>
          <w:p w14:paraId="6FE287DC" w14:textId="41CDBCEC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0C71462E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73FD88E7" w14:textId="77777777" w:rsidR="00CB4E85" w:rsidRDefault="0052779F" w:rsidP="0052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ул. Советская/</w:t>
            </w:r>
          </w:p>
          <w:p w14:paraId="6082E959" w14:textId="6E24F3F2" w:rsidR="0052779F" w:rsidRPr="002C3450" w:rsidRDefault="00CB4E85" w:rsidP="0052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Пролетарская,</w:t>
            </w:r>
            <w:r w:rsidR="0052779F"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34/19</w:t>
            </w:r>
          </w:p>
        </w:tc>
        <w:tc>
          <w:tcPr>
            <w:tcW w:w="4208" w:type="dxa"/>
          </w:tcPr>
          <w:p w14:paraId="193EE0DD" w14:textId="42CC38C4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помещение, назначение: нежилое, номер, тип этажа, на котором расположено помещение: </w:t>
            </w:r>
            <w:r w:rsidR="00D348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этаж № подвал, площадь 46,9 кв. м, кадастровый номер: 56:44:0220005:221, здание, в котором находится помещение, является </w:t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объектом культурного наследия</w:t>
            </w:r>
            <w:r w:rsidR="00550394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значения </w:t>
            </w:r>
            <w:r w:rsidR="00D348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0394">
              <w:rPr>
                <w:rFonts w:ascii="Times New Roman" w:hAnsi="Times New Roman" w:cs="Times New Roman"/>
                <w:sz w:val="24"/>
                <w:szCs w:val="24"/>
              </w:rPr>
              <w:t>(вид – а</w:t>
            </w:r>
            <w:r w:rsidR="00550394" w:rsidRPr="00550394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  <w:r w:rsidR="0055039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50394" w:rsidRPr="00550394">
              <w:rPr>
                <w:rFonts w:ascii="Times New Roman" w:hAnsi="Times New Roman" w:cs="Times New Roman"/>
                <w:sz w:val="24"/>
                <w:szCs w:val="24"/>
              </w:rPr>
              <w:t xml:space="preserve">Усадьба </w:t>
            </w:r>
            <w:r w:rsidR="00D348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0394" w:rsidRPr="00550394">
              <w:rPr>
                <w:rFonts w:ascii="Times New Roman" w:hAnsi="Times New Roman" w:cs="Times New Roman"/>
                <w:sz w:val="24"/>
                <w:szCs w:val="24"/>
              </w:rPr>
              <w:t>И.Г. Скворцова</w:t>
            </w:r>
            <w:r w:rsidR="005503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>1860-е – 1880-е гг.</w:t>
            </w:r>
            <w:proofErr w:type="gramEnd"/>
          </w:p>
        </w:tc>
        <w:tc>
          <w:tcPr>
            <w:tcW w:w="2152" w:type="dxa"/>
          </w:tcPr>
          <w:p w14:paraId="1C45367C" w14:textId="724FF10F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2647EF5E" w14:textId="212518AA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30B6A518" w14:textId="05486310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1380273,00</w:t>
            </w:r>
          </w:p>
        </w:tc>
      </w:tr>
      <w:tr w:rsidR="0052779F" w:rsidRPr="000661CD" w14:paraId="3DE48CF6" w14:textId="77777777" w:rsidTr="00117617">
        <w:tc>
          <w:tcPr>
            <w:tcW w:w="1236" w:type="dxa"/>
          </w:tcPr>
          <w:p w14:paraId="67863A30" w14:textId="60369295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1BA9DF3D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5EE5D5D7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с. Краснохолм,</w:t>
            </w:r>
          </w:p>
          <w:p w14:paraId="23733854" w14:textId="3DDE5468" w:rsidR="0052779F" w:rsidRPr="002C3450" w:rsidRDefault="00CB4E85" w:rsidP="0052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Некрасова,</w:t>
            </w:r>
            <w:r w:rsidR="0052779F"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4208" w:type="dxa"/>
          </w:tcPr>
          <w:p w14:paraId="1644AFC8" w14:textId="521BE7D0" w:rsidR="0052779F" w:rsidRPr="002C3450" w:rsidRDefault="0052779F" w:rsidP="003312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помещение, наименование: помещение № 1, назначение: нежилое, номер, тип этажа, на котором расположено помещение: этаж </w:t>
            </w:r>
            <w:r w:rsidR="001176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31227">
              <w:rPr>
                <w:rFonts w:ascii="Times New Roman" w:hAnsi="Times New Roman" w:cs="Times New Roman"/>
                <w:sz w:val="24"/>
                <w:szCs w:val="24"/>
              </w:rPr>
              <w:t xml:space="preserve"> 01, площадь: </w:t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62,4 кв. м, кадастровый номер: 56:44:1001001:3845</w:t>
            </w:r>
            <w:proofErr w:type="gramEnd"/>
          </w:p>
        </w:tc>
        <w:tc>
          <w:tcPr>
            <w:tcW w:w="2152" w:type="dxa"/>
          </w:tcPr>
          <w:p w14:paraId="64184726" w14:textId="48BECBCE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126E5F30" w14:textId="064B47DB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2F467ADF" w14:textId="2BD081AB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757132,00</w:t>
            </w:r>
          </w:p>
        </w:tc>
      </w:tr>
      <w:tr w:rsidR="0052779F" w:rsidRPr="000661CD" w14:paraId="5312736B" w14:textId="77777777" w:rsidTr="00117617">
        <w:tc>
          <w:tcPr>
            <w:tcW w:w="1236" w:type="dxa"/>
          </w:tcPr>
          <w:p w14:paraId="18A62B26" w14:textId="3CE7E299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2AAA0151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685180C0" w14:textId="77777777" w:rsidR="00CB4E85" w:rsidRDefault="0052779F" w:rsidP="0052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ул.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Января/</w:t>
            </w:r>
          </w:p>
          <w:p w14:paraId="39D21FB4" w14:textId="09704866" w:rsidR="0052779F" w:rsidRPr="002C3450" w:rsidRDefault="0052779F" w:rsidP="0052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Матросский,</w:t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44/11</w:t>
            </w:r>
          </w:p>
        </w:tc>
        <w:tc>
          <w:tcPr>
            <w:tcW w:w="4208" w:type="dxa"/>
          </w:tcPr>
          <w:p w14:paraId="4D17207F" w14:textId="2B27F6F1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1, назначение: нежилое, номер, тип этажа, на котором расположено помещение: этаж № 1, этаж № 2, площадь: </w:t>
            </w:r>
            <w:r w:rsidR="00331227">
              <w:rPr>
                <w:rFonts w:ascii="Times New Roman" w:hAnsi="Times New Roman" w:cs="Times New Roman"/>
                <w:sz w:val="24"/>
                <w:szCs w:val="24"/>
              </w:rPr>
              <w:t xml:space="preserve">642,4 кв. м, кадастровый номер: </w:t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56:44:0219019:134</w:t>
            </w:r>
          </w:p>
        </w:tc>
        <w:tc>
          <w:tcPr>
            <w:tcW w:w="2152" w:type="dxa"/>
          </w:tcPr>
          <w:p w14:paraId="0B467564" w14:textId="7A31B87A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29123B38" w14:textId="32E50370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3B76AE88" w14:textId="32F17833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8326452,00</w:t>
            </w:r>
          </w:p>
        </w:tc>
      </w:tr>
      <w:tr w:rsidR="0052779F" w:rsidRPr="000661CD" w14:paraId="7CAC0B6D" w14:textId="77777777" w:rsidTr="00117617">
        <w:tc>
          <w:tcPr>
            <w:tcW w:w="1236" w:type="dxa"/>
          </w:tcPr>
          <w:p w14:paraId="406F02BC" w14:textId="324B178C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3A3F15B6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21C7E9CC" w14:textId="77777777" w:rsidR="00CB4E85" w:rsidRDefault="0052779F" w:rsidP="0052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ул. Советская/</w:t>
            </w:r>
          </w:p>
          <w:p w14:paraId="7DC8B5DE" w14:textId="4E3C29E0" w:rsidR="0052779F" w:rsidRPr="002C3450" w:rsidRDefault="00CB4E85" w:rsidP="0052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Пролетарская,</w:t>
            </w:r>
            <w:r w:rsidR="0052779F"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34/19</w:t>
            </w:r>
          </w:p>
        </w:tc>
        <w:tc>
          <w:tcPr>
            <w:tcW w:w="4208" w:type="dxa"/>
          </w:tcPr>
          <w:p w14:paraId="17F6021B" w14:textId="42125762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№ 1, назначение: нежилое, номер, тип этажа, на котором расположено помещение: подвал № 0, площадь: 132,4 кв. м, кадастровый номер: 56:44:0232001:328, здание,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в котором находится помещение, является объектом культурного наследия </w:t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значения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 xml:space="preserve">(вид – ансамбль) Усадьба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>И.Г.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>Скворцова, 1860-е – 1880-е гг.</w:t>
            </w:r>
            <w:proofErr w:type="gramEnd"/>
          </w:p>
        </w:tc>
        <w:tc>
          <w:tcPr>
            <w:tcW w:w="2152" w:type="dxa"/>
          </w:tcPr>
          <w:p w14:paraId="53BB9468" w14:textId="4ABBFFB1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5E394860" w14:textId="667C6029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569A689C" w14:textId="1BE1ADA4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3405990,00</w:t>
            </w:r>
          </w:p>
        </w:tc>
      </w:tr>
      <w:tr w:rsidR="0052779F" w:rsidRPr="000661CD" w14:paraId="393ACBEB" w14:textId="77777777" w:rsidTr="00117617">
        <w:tc>
          <w:tcPr>
            <w:tcW w:w="1236" w:type="dxa"/>
          </w:tcPr>
          <w:p w14:paraId="2CB4FBB2" w14:textId="0126D78E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2AB7D25B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7C39F422" w14:textId="77777777" w:rsidR="00CB4E85" w:rsidRDefault="0052779F" w:rsidP="0052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ул. 9 Января/ул. Кирова/</w:t>
            </w:r>
          </w:p>
          <w:p w14:paraId="36289848" w14:textId="5B1F8873" w:rsidR="0052779F" w:rsidRPr="002C3450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пер. Матросский, 38/26/1 - 3</w:t>
            </w:r>
          </w:p>
        </w:tc>
        <w:tc>
          <w:tcPr>
            <w:tcW w:w="4208" w:type="dxa"/>
          </w:tcPr>
          <w:p w14:paraId="4E66D9F9" w14:textId="74484EE0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№ 3, назначение: нежилое, номер, тип этажа, на котором расположено помещение: подвал № -, площадь: 312,6 кв. м, кадастровый номер: 56:44:0219019:119, здание,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в котором находится помещение, является объектом культурного наследия </w:t>
            </w:r>
            <w:r w:rsidR="00D35C4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>естн</w:t>
            </w:r>
            <w:r w:rsidR="00D35C4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</w:t>
            </w:r>
            <w:r w:rsidR="00D35C4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35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C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значения (вид – памятник)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 xml:space="preserve">Дом торговый И.С. Мещерякова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>со службами</w:t>
            </w:r>
            <w:proofErr w:type="gramEnd"/>
          </w:p>
        </w:tc>
        <w:tc>
          <w:tcPr>
            <w:tcW w:w="2152" w:type="dxa"/>
          </w:tcPr>
          <w:p w14:paraId="5AC4FACD" w14:textId="2A80537F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51D6600A" w14:textId="18D78D90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282F4A1C" w14:textId="335504DE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7590184,00</w:t>
            </w:r>
          </w:p>
        </w:tc>
      </w:tr>
      <w:tr w:rsidR="0052779F" w:rsidRPr="000661CD" w14:paraId="100B9301" w14:textId="77777777" w:rsidTr="00117617">
        <w:tc>
          <w:tcPr>
            <w:tcW w:w="1236" w:type="dxa"/>
          </w:tcPr>
          <w:p w14:paraId="14071B6D" w14:textId="325ACBF7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7570CC8C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6FB3D812" w14:textId="18E3E98F" w:rsidR="0052779F" w:rsidRPr="002C3450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ул. Чичерина, 21</w:t>
            </w:r>
          </w:p>
        </w:tc>
        <w:tc>
          <w:tcPr>
            <w:tcW w:w="4208" w:type="dxa"/>
          </w:tcPr>
          <w:p w14:paraId="61752293" w14:textId="04FA21BD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помещение № 1, назначение: нежилое, номер, тип этажа, на котором расположено помещение: этаж № -, этаж № цокольный, площадь: 78 кв. м, кадастровый номер: 56:44:0453005:273</w:t>
            </w:r>
            <w:proofErr w:type="gramEnd"/>
          </w:p>
        </w:tc>
        <w:tc>
          <w:tcPr>
            <w:tcW w:w="2152" w:type="dxa"/>
          </w:tcPr>
          <w:p w14:paraId="65BC3AF1" w14:textId="4E6967F6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012E0BB7" w14:textId="00A82128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5E842EFD" w14:textId="072D534D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1700432,00</w:t>
            </w:r>
          </w:p>
        </w:tc>
      </w:tr>
      <w:tr w:rsidR="0052779F" w:rsidRPr="000661CD" w14:paraId="47F8DB52" w14:textId="77777777" w:rsidTr="00117617">
        <w:tc>
          <w:tcPr>
            <w:tcW w:w="1236" w:type="dxa"/>
          </w:tcPr>
          <w:p w14:paraId="1A5512A5" w14:textId="3310004D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01B42CBC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4CB91311" w14:textId="701DD5F6" w:rsidR="0052779F" w:rsidRPr="002C3450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ул. Попова, 87</w:t>
            </w:r>
          </w:p>
        </w:tc>
        <w:tc>
          <w:tcPr>
            <w:tcW w:w="4208" w:type="dxa"/>
          </w:tcPr>
          <w:p w14:paraId="731D45D2" w14:textId="7D8FA659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помещение 1; назначение: нежилое; номер, тип этажа, на котором расположено помещение: цокольный этаж № -; площадь: 29,2 кв. м; кадастровый номер: 56:44:0429004:85</w:t>
            </w:r>
            <w:proofErr w:type="gramEnd"/>
          </w:p>
        </w:tc>
        <w:tc>
          <w:tcPr>
            <w:tcW w:w="2152" w:type="dxa"/>
          </w:tcPr>
          <w:p w14:paraId="450C708A" w14:textId="1653354B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094643AA" w14:textId="75851CFE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679E88F4" w14:textId="6D908689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829906,00</w:t>
            </w:r>
          </w:p>
        </w:tc>
      </w:tr>
      <w:tr w:rsidR="0052779F" w:rsidRPr="000661CD" w14:paraId="6B526715" w14:textId="77777777" w:rsidTr="00117617">
        <w:tc>
          <w:tcPr>
            <w:tcW w:w="1236" w:type="dxa"/>
          </w:tcPr>
          <w:p w14:paraId="06020344" w14:textId="65B23221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55AFF547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1643ED2C" w14:textId="47407D0C" w:rsidR="0052779F" w:rsidRPr="002C3450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пр. Промысловый, 21</w:t>
            </w:r>
          </w:p>
        </w:tc>
        <w:tc>
          <w:tcPr>
            <w:tcW w:w="4208" w:type="dxa"/>
          </w:tcPr>
          <w:p w14:paraId="46EE5D91" w14:textId="018E338A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№ 2, назначение: нежилое, площадь: 184,5 кв. м; номер, тип этажа, на котором расположено помещение, </w:t>
            </w:r>
            <w:proofErr w:type="spellStart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-место: этаж № 1, кадастровый номер: 56:44:0217001:3533</w:t>
            </w:r>
          </w:p>
        </w:tc>
        <w:tc>
          <w:tcPr>
            <w:tcW w:w="2152" w:type="dxa"/>
          </w:tcPr>
          <w:p w14:paraId="41886070" w14:textId="6B7E59DA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27E87D95" w14:textId="5E8458CA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1D268F41" w14:textId="5BB1CA9A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4618595,00</w:t>
            </w:r>
          </w:p>
        </w:tc>
      </w:tr>
      <w:tr w:rsidR="0052779F" w:rsidRPr="000661CD" w14:paraId="48E4C753" w14:textId="77777777" w:rsidTr="00117617">
        <w:tc>
          <w:tcPr>
            <w:tcW w:w="1236" w:type="dxa"/>
          </w:tcPr>
          <w:p w14:paraId="26FDF1E7" w14:textId="3E6F7C79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4745D117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7735EC7A" w14:textId="44325AB9" w:rsidR="0052779F" w:rsidRPr="002C3450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пер. Мастерской, 2</w:t>
            </w:r>
          </w:p>
        </w:tc>
        <w:tc>
          <w:tcPr>
            <w:tcW w:w="4208" w:type="dxa"/>
          </w:tcPr>
          <w:p w14:paraId="49693BBA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 1, в том числе подземных 0, площадь: 289,9 кв. м, кадастровый номер: 56:44:0232015:39;</w:t>
            </w:r>
          </w:p>
          <w:p w14:paraId="6ABE020C" w14:textId="4A94555C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здание является объектом культурного наследия </w:t>
            </w:r>
            <w:r w:rsidR="00D35C4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значения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35C43">
              <w:rPr>
                <w:rFonts w:ascii="Times New Roman" w:hAnsi="Times New Roman" w:cs="Times New Roman"/>
                <w:sz w:val="24"/>
                <w:szCs w:val="24"/>
              </w:rPr>
              <w:t>(вид – памятник) О</w:t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 xml:space="preserve">собняк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>мезонином</w:t>
            </w:r>
            <w:r w:rsidR="00D35C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>XIX в.</w:t>
            </w:r>
            <w:r w:rsidR="00D35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2" w:type="dxa"/>
          </w:tcPr>
          <w:p w14:paraId="16617EC6" w14:textId="5D8EF5B0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3549216F" w14:textId="620EECF2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51947F4E" w14:textId="15505DDB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52779F" w:rsidRPr="000661CD" w14:paraId="7E78352D" w14:textId="77777777" w:rsidTr="00117617">
        <w:tc>
          <w:tcPr>
            <w:tcW w:w="1236" w:type="dxa"/>
          </w:tcPr>
          <w:p w14:paraId="32E90C78" w14:textId="42C837B1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472D62CA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3333BD1F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ул. Пролетарская/</w:t>
            </w:r>
          </w:p>
          <w:p w14:paraId="31902E23" w14:textId="286BC50D" w:rsidR="0052779F" w:rsidRPr="002C3450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ул. Советская, 29/44</w:t>
            </w:r>
          </w:p>
        </w:tc>
        <w:tc>
          <w:tcPr>
            <w:tcW w:w="4208" w:type="dxa"/>
          </w:tcPr>
          <w:p w14:paraId="2A982A06" w14:textId="77777777" w:rsidR="0052779F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№ 7, назначение: нежилое, количество этажей: этаж № 1,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этаж № 2, площадь 290,7 кв. м, кадастровый номер: 56:44:0220005:447</w:t>
            </w:r>
          </w:p>
          <w:p w14:paraId="0346C6B1" w14:textId="379B8FE0" w:rsidR="00065433" w:rsidRPr="002C3450" w:rsidRDefault="00065433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4D411CD6" w14:textId="405FAC42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55FC21D9" w14:textId="030A1424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44AB6616" w14:textId="0B61B434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5292575,00</w:t>
            </w:r>
          </w:p>
        </w:tc>
      </w:tr>
      <w:tr w:rsidR="0052779F" w:rsidRPr="000661CD" w14:paraId="5A613601" w14:textId="77777777" w:rsidTr="00117617">
        <w:tc>
          <w:tcPr>
            <w:tcW w:w="1236" w:type="dxa"/>
          </w:tcPr>
          <w:p w14:paraId="53FC29E4" w14:textId="343FD66C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0BDFF788" w14:textId="0B6EC7E8" w:rsidR="0052779F" w:rsidRPr="002C3450" w:rsidRDefault="0052779F" w:rsidP="00F44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  <w:r w:rsidR="00982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49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пер. Почтовый,</w:t>
            </w:r>
            <w:r w:rsidR="00F44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8" w:type="dxa"/>
          </w:tcPr>
          <w:p w14:paraId="5A95F21D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 3, в том числе подземных 1, площадь: 231,3 кв. м, кадастровый номер: 56:44:0232015:38;</w:t>
            </w:r>
          </w:p>
          <w:p w14:paraId="2A27DEDF" w14:textId="65EB5BF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здание является объектом культурного наследия </w:t>
            </w:r>
            <w:r w:rsidR="00D35C4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>естного (муниципального) значения</w:t>
            </w:r>
            <w:r w:rsidR="00D35C43">
              <w:rPr>
                <w:rFonts w:ascii="Times New Roman" w:hAnsi="Times New Roman" w:cs="Times New Roman"/>
                <w:sz w:val="24"/>
                <w:szCs w:val="24"/>
              </w:rPr>
              <w:t xml:space="preserve"> (вид – памятник) </w:t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 xml:space="preserve">Усадьба А.Д. </w:t>
            </w:r>
            <w:proofErr w:type="spellStart"/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>Цигельмана</w:t>
            </w:r>
            <w:proofErr w:type="spellEnd"/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>. Дом жилой</w:t>
            </w:r>
            <w:r w:rsidR="00D35C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35C43" w:rsidRPr="00D35C43">
              <w:rPr>
                <w:rFonts w:ascii="Times New Roman" w:hAnsi="Times New Roman" w:cs="Times New Roman"/>
                <w:sz w:val="24"/>
                <w:szCs w:val="24"/>
              </w:rPr>
              <w:t>1877-1885 гг.</w:t>
            </w:r>
          </w:p>
        </w:tc>
        <w:tc>
          <w:tcPr>
            <w:tcW w:w="2152" w:type="dxa"/>
          </w:tcPr>
          <w:p w14:paraId="569DC8E8" w14:textId="62503C55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7E315973" w14:textId="362F3C16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46418391" w14:textId="763E823F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52779F" w:rsidRPr="000661CD" w14:paraId="56945EB3" w14:textId="77777777" w:rsidTr="00117617">
        <w:tc>
          <w:tcPr>
            <w:tcW w:w="1236" w:type="dxa"/>
          </w:tcPr>
          <w:p w14:paraId="58832B73" w14:textId="1DF2C16A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2DDAFC7D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448D554A" w14:textId="77777777" w:rsidR="00CB4E85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ул. Чкалова, 26/1, </w:t>
            </w:r>
          </w:p>
          <w:p w14:paraId="3B26BAB0" w14:textId="1859B54F" w:rsidR="0052779F" w:rsidRPr="002C3450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строение 2</w:t>
            </w:r>
          </w:p>
        </w:tc>
        <w:tc>
          <w:tcPr>
            <w:tcW w:w="4208" w:type="dxa"/>
          </w:tcPr>
          <w:p w14:paraId="556D3426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этажей: 1, в том числе подземных: 0, площадь: 136,3 кв. м, кадастровый номер: 56:44:0223001:1983;</w:t>
            </w:r>
          </w:p>
          <w:p w14:paraId="57D4B898" w14:textId="0B109952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земельный участок, категория земель: земли населенных пунктов, виды разрешенного использования: земельные участки, предназначенные для размещения производственных строений, центральный тепловой пункт № 67, площадь: 144 +/- 4 кв. м, кадастровый номер: 56:44:0223001:268</w:t>
            </w:r>
          </w:p>
        </w:tc>
        <w:tc>
          <w:tcPr>
            <w:tcW w:w="2152" w:type="dxa"/>
          </w:tcPr>
          <w:p w14:paraId="16BA8413" w14:textId="2E866B8C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0C69931D" w14:textId="3FD02516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493D7A94" w14:textId="72D88265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2806080,00</w:t>
            </w:r>
          </w:p>
        </w:tc>
      </w:tr>
      <w:tr w:rsidR="0052779F" w:rsidRPr="000661CD" w14:paraId="03C8A062" w14:textId="77777777" w:rsidTr="00117617">
        <w:tc>
          <w:tcPr>
            <w:tcW w:w="1236" w:type="dxa"/>
          </w:tcPr>
          <w:p w14:paraId="00163AE8" w14:textId="5F0026DA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793CB681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6FDE93CB" w14:textId="7D06447D" w:rsidR="0052779F" w:rsidRPr="002C3450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ул. Чкалова, 33/1</w:t>
            </w:r>
          </w:p>
        </w:tc>
        <w:tc>
          <w:tcPr>
            <w:tcW w:w="4208" w:type="dxa"/>
          </w:tcPr>
          <w:p w14:paraId="0BB7F011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этажей: 1, в том числе подземных: 0, площадь: 153,7 кв. м, кадастровый номер: 56:44:0235001:294;</w:t>
            </w:r>
          </w:p>
          <w:p w14:paraId="48D8D7D2" w14:textId="4262591B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категория земель: земли населенных пунктов, виды разрешенного использования: земельные участки, предназначенные для размещения производственных строений, центральный тепловой </w:t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№ 70, площадь: 212 +/- 5 кв. м, кадастровый номер: 56:44:0235001:106</w:t>
            </w:r>
          </w:p>
        </w:tc>
        <w:tc>
          <w:tcPr>
            <w:tcW w:w="2152" w:type="dxa"/>
          </w:tcPr>
          <w:p w14:paraId="41DC6B54" w14:textId="435A4331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400E5FC4" w14:textId="481BD97E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027CAB6A" w14:textId="77D2E417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3107859,00</w:t>
            </w:r>
          </w:p>
        </w:tc>
      </w:tr>
      <w:tr w:rsidR="0052779F" w:rsidRPr="000661CD" w14:paraId="6A323EEE" w14:textId="77777777" w:rsidTr="00117617">
        <w:tc>
          <w:tcPr>
            <w:tcW w:w="1236" w:type="dxa"/>
          </w:tcPr>
          <w:p w14:paraId="0C9ECEE9" w14:textId="165975C7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47FC7055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6645E77E" w14:textId="77777777" w:rsidR="00CB4E85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ул. Чкалова, 39/1, </w:t>
            </w:r>
          </w:p>
          <w:p w14:paraId="437484C1" w14:textId="2E3C9C53" w:rsidR="0052779F" w:rsidRPr="002C3450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строение 1</w:t>
            </w:r>
          </w:p>
        </w:tc>
        <w:tc>
          <w:tcPr>
            <w:tcW w:w="4208" w:type="dxa"/>
          </w:tcPr>
          <w:p w14:paraId="369E2FDB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этажей: 1, в том числе подземных: 0, площадь: 149,4 кв. м, кадастровый номер: 56:44:0235001:270;</w:t>
            </w:r>
          </w:p>
          <w:p w14:paraId="6815BE39" w14:textId="0DC4A498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земельный участок, категория земель: земли населенных пунктов, виды разрешенного использования: размещение здания центрального теплового пункта (</w:t>
            </w:r>
            <w:hyperlink r:id="rId23">
              <w:r w:rsidRPr="002C345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код 3.1</w:t>
              </w:r>
            </w:hyperlink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приказу Министерства экономического развития Российской Федерации от 01.09.2014 </w:t>
            </w:r>
            <w:r w:rsidR="001176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540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классификатора видов разрешенного использования земельных участков», </w:t>
            </w:r>
            <w:hyperlink r:id="rId24">
              <w:r w:rsidRPr="002C345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группа 13</w:t>
              </w:r>
            </w:hyperlink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№ 1 к постановлению Правительства Оренбургской области от 24.12.2012 № 1122-п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результатов государственной кадастровой оценки земель населенных пунктов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на территории Оренбургской</w:t>
            </w:r>
            <w:proofErr w:type="gramEnd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области»), площадь: 407 +/- 7 кв. м, кадастровый номер: 56:44:0235002:12</w:t>
            </w:r>
          </w:p>
        </w:tc>
        <w:tc>
          <w:tcPr>
            <w:tcW w:w="2152" w:type="dxa"/>
          </w:tcPr>
          <w:p w14:paraId="252F6FF1" w14:textId="7F205388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27E64539" w14:textId="16C3E347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47FA58EC" w14:textId="79D9F9B4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3033764,00</w:t>
            </w:r>
          </w:p>
        </w:tc>
      </w:tr>
      <w:tr w:rsidR="0052779F" w:rsidRPr="000661CD" w14:paraId="4AF736C7" w14:textId="77777777" w:rsidTr="00117617">
        <w:tc>
          <w:tcPr>
            <w:tcW w:w="1236" w:type="dxa"/>
          </w:tcPr>
          <w:p w14:paraId="618113BD" w14:textId="67E64A42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5972C4F1" w14:textId="77777777" w:rsidR="0052779F" w:rsidRPr="002C3450" w:rsidRDefault="0052779F" w:rsidP="00527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</w:p>
          <w:p w14:paraId="2FDF1825" w14:textId="22FA3B6D" w:rsidR="0052779F" w:rsidRPr="002C3450" w:rsidRDefault="0052779F" w:rsidP="0052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Зауральная</w:t>
            </w:r>
            <w:proofErr w:type="spellEnd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роща</w:t>
            </w:r>
          </w:p>
        </w:tc>
        <w:tc>
          <w:tcPr>
            <w:tcW w:w="4208" w:type="dxa"/>
          </w:tcPr>
          <w:p w14:paraId="74C69152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количество этажей: 2, в том числе подземных 1, площадь: 411,9 кв. м, кадастровый номер: 56:44:0244001:459;</w:t>
            </w:r>
          </w:p>
          <w:p w14:paraId="1CAE1F28" w14:textId="76FB9D39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категория земель: </w:t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земли населенных пунктов, виды разрешенного использования: 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hyperlink r:id="rId25">
              <w:r w:rsidRPr="002C345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код 4.6</w:t>
              </w:r>
            </w:hyperlink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приказу Федеральной службы государственной регистрации, кадастра и картографии от 10.11.2020 </w:t>
            </w:r>
            <w:r w:rsidR="001176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/0412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классификатора видов разрешенного использования земельных участков», группа </w:t>
            </w:r>
            <w:hyperlink r:id="rId26">
              <w:r w:rsidRPr="002C345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приложения </w:t>
              </w:r>
              <w:r w:rsidR="00117617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№</w:t>
              </w:r>
              <w:r w:rsidRPr="002C345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9</w:t>
              </w:r>
            </w:hyperlink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 к постановлению администрации города Оренбурга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2C3450">
              <w:rPr>
                <w:rFonts w:ascii="Times New Roman" w:hAnsi="Times New Roman" w:cs="Times New Roman"/>
                <w:sz w:val="24"/>
                <w:szCs w:val="24"/>
              </w:rPr>
              <w:t xml:space="preserve">29.11.2016 № 3698-п </w:t>
            </w:r>
            <w:r w:rsidR="00D56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«Об утверждении результатов государственной кадастровой оценки земель, входящих в состав территории муниципального образования «город Оренбург»), площадь: 380 +/- 7 кв. м, кадастровый номер: 56:44:0244001:458</w:t>
            </w:r>
            <w:proofErr w:type="gramEnd"/>
          </w:p>
        </w:tc>
        <w:tc>
          <w:tcPr>
            <w:tcW w:w="2152" w:type="dxa"/>
          </w:tcPr>
          <w:p w14:paraId="5EEE0198" w14:textId="2C2D4006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6BC009AB" w14:textId="68A08EE3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</w:tcPr>
          <w:p w14:paraId="413FE313" w14:textId="5FC42A2A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hAnsi="Times New Roman" w:cs="Times New Roman"/>
                <w:sz w:val="24"/>
                <w:szCs w:val="24"/>
              </w:rPr>
              <w:t>8238805,00</w:t>
            </w:r>
          </w:p>
        </w:tc>
      </w:tr>
      <w:tr w:rsidR="0052779F" w:rsidRPr="000661CD" w14:paraId="6DEA7DC8" w14:textId="77777777" w:rsidTr="00117617">
        <w:tc>
          <w:tcPr>
            <w:tcW w:w="1236" w:type="dxa"/>
          </w:tcPr>
          <w:p w14:paraId="66F18DC0" w14:textId="1EE405BE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72D70757" w14:textId="77777777" w:rsidR="00D56713" w:rsidRDefault="0052779F" w:rsidP="00CB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Оренбург, </w:t>
            </w:r>
          </w:p>
          <w:p w14:paraId="5BD7D9A3" w14:textId="050ADC91" w:rsidR="0052779F" w:rsidRPr="002C3450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ул. Родимцева, 9/1</w:t>
            </w:r>
          </w:p>
        </w:tc>
        <w:tc>
          <w:tcPr>
            <w:tcW w:w="4208" w:type="dxa"/>
          </w:tcPr>
          <w:p w14:paraId="02C528B9" w14:textId="7E44D2F3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помещение № 3, назначение: нежилое, номер, тип этажа: этаж </w:t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№ 2, площадь 171,9 кв. м, кадастровый номер: 56:44:0111003:3117</w:t>
            </w:r>
          </w:p>
        </w:tc>
        <w:tc>
          <w:tcPr>
            <w:tcW w:w="2152" w:type="dxa"/>
          </w:tcPr>
          <w:p w14:paraId="60B7E0E6" w14:textId="6824A9EE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093BD165" w14:textId="5221F2DD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shd w:val="clear" w:color="auto" w:fill="auto"/>
          </w:tcPr>
          <w:p w14:paraId="56DCC125" w14:textId="0EE46169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8499539,00</w:t>
            </w:r>
          </w:p>
        </w:tc>
      </w:tr>
      <w:tr w:rsidR="0052779F" w:rsidRPr="000661CD" w14:paraId="5C4AA317" w14:textId="77777777" w:rsidTr="00117617">
        <w:tc>
          <w:tcPr>
            <w:tcW w:w="1236" w:type="dxa"/>
          </w:tcPr>
          <w:p w14:paraId="358312CB" w14:textId="364F6787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0074D38F" w14:textId="2F812F46" w:rsidR="0052779F" w:rsidRPr="002C3450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Оренбург, </w:t>
            </w:r>
            <w:r w:rsidR="00D5671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пер. Дорожный,</w:t>
            </w:r>
            <w:r w:rsidR="00D567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208" w:type="dxa"/>
          </w:tcPr>
          <w:p w14:paraId="302348E7" w14:textId="77777777" w:rsidR="0052779F" w:rsidRPr="002C3450" w:rsidRDefault="0052779F" w:rsidP="0052779F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здание станции детского технического творчества, назначение: нежилое, количество этажей, в том числе подземных: 1, в том числе подземных 0, площадь 562 кв. м, кадастровый </w:t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номер: 56:44:0328001:431;</w:t>
            </w:r>
          </w:p>
          <w:p w14:paraId="1CE4D850" w14:textId="45AF98DA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земельный участок, категория земель: земли населенных пунктов, виды разрешенного  использования: земельные участки, предназначенные для размещения административных </w:t>
            </w:r>
            <w:r w:rsidR="00D5671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офисных зданий, объектов образования, науки, здравоохранения </w:t>
            </w:r>
            <w:r w:rsidR="00D5671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и социального обеспечения, физической культуры и спорта, культуры, искусства, религии, площадь:</w:t>
            </w:r>
            <w:r w:rsidR="00D567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1290 +</w:t>
            </w:r>
            <w:r w:rsidR="007B111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- 13 кв. м, кадас</w:t>
            </w:r>
            <w:r w:rsidR="006A1299">
              <w:rPr>
                <w:rFonts w:ascii="Times New Roman" w:eastAsia="Calibri" w:hAnsi="Times New Roman" w:cs="Times New Roman"/>
                <w:sz w:val="24"/>
                <w:szCs w:val="24"/>
              </w:rPr>
              <w:t>тровый номер: 56:44:0328001:770</w:t>
            </w:r>
            <w:proofErr w:type="gramEnd"/>
          </w:p>
        </w:tc>
        <w:tc>
          <w:tcPr>
            <w:tcW w:w="2152" w:type="dxa"/>
          </w:tcPr>
          <w:p w14:paraId="124B33DB" w14:textId="1601F1C2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6A111FC7" w14:textId="73B01141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shd w:val="clear" w:color="auto" w:fill="auto"/>
          </w:tcPr>
          <w:p w14:paraId="2DFCF4DE" w14:textId="52FBC1BF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14098311,00</w:t>
            </w:r>
          </w:p>
        </w:tc>
      </w:tr>
      <w:tr w:rsidR="0052779F" w:rsidRPr="000661CD" w14:paraId="0C995D22" w14:textId="77777777" w:rsidTr="00117617">
        <w:tc>
          <w:tcPr>
            <w:tcW w:w="1236" w:type="dxa"/>
          </w:tcPr>
          <w:p w14:paraId="3C800207" w14:textId="46386BF5" w:rsidR="0052779F" w:rsidRPr="00117617" w:rsidRDefault="0052779F" w:rsidP="00CB4E8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7EE596E5" w14:textId="77777777" w:rsidR="0052779F" w:rsidRPr="002C3450" w:rsidRDefault="0052779F" w:rsidP="005277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Оренбург, </w:t>
            </w:r>
          </w:p>
          <w:p w14:paraId="15DAA3FB" w14:textId="46234E9F" w:rsidR="0052779F" w:rsidRPr="002C3450" w:rsidRDefault="0052779F" w:rsidP="00C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ул. Комсомольская, 119</w:t>
            </w:r>
          </w:p>
        </w:tc>
        <w:tc>
          <w:tcPr>
            <w:tcW w:w="4208" w:type="dxa"/>
          </w:tcPr>
          <w:p w14:paraId="0F754EDF" w14:textId="5CAFB665" w:rsidR="0052779F" w:rsidRPr="002C3450" w:rsidRDefault="0052779F" w:rsidP="0052779F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административное здание </w:t>
            </w:r>
            <w:r w:rsidR="00331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</w:t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с цокольным этажом, назначение: нежилое, количество этажей, в том числе подземных: 2, в том числе подземных 0, площадь: 119,4 кв. м, кадастровый номер: 56:44:0429005:25;</w:t>
            </w:r>
          </w:p>
          <w:p w14:paraId="7FD19B10" w14:textId="7CE7C566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земельный участок, категория земель: земли населенных пунктов, виды разрешенного использования: размещение административного здания (код 3.8 приложения к приказу Министерства экономического развития Российской Федерации </w:t>
            </w:r>
            <w:r w:rsidR="00D5671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01.09.2014 № 540 «Об утверждении классификатора видов разрешенного использования земельных участков», группа 17 приложения № 1 </w:t>
            </w:r>
            <w:r w:rsidR="00D5671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постановлению Правительства Оренбургской области от 24.12.2012 </w:t>
            </w:r>
            <w:r w:rsidR="00D5671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1122-п «Об утверждении </w:t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результатов государственной кадастровой оценки земель населенных пунктов </w:t>
            </w:r>
            <w:r w:rsidR="00D5671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Оренбургской области»), площадь</w:t>
            </w:r>
            <w:proofErr w:type="gramEnd"/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: 135+/-4 кв. м, када</w:t>
            </w:r>
            <w:r w:rsidR="006A1299">
              <w:rPr>
                <w:rFonts w:ascii="Times New Roman" w:eastAsia="Calibri" w:hAnsi="Times New Roman" w:cs="Times New Roman"/>
                <w:sz w:val="24"/>
                <w:szCs w:val="24"/>
              </w:rPr>
              <w:t>стровый номер: 56:44:0429005:73</w:t>
            </w:r>
          </w:p>
        </w:tc>
        <w:tc>
          <w:tcPr>
            <w:tcW w:w="2152" w:type="dxa"/>
          </w:tcPr>
          <w:p w14:paraId="2736AE93" w14:textId="41A320FD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624" w:type="dxa"/>
          </w:tcPr>
          <w:p w14:paraId="77D3F752" w14:textId="0EF8A657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shd w:val="clear" w:color="auto" w:fill="auto"/>
          </w:tcPr>
          <w:p w14:paraId="19C3EE4A" w14:textId="584ABF66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5249305,00</w:t>
            </w:r>
          </w:p>
        </w:tc>
      </w:tr>
      <w:tr w:rsidR="0052779F" w:rsidRPr="000661CD" w14:paraId="3C27EAF5" w14:textId="77777777" w:rsidTr="00974D54">
        <w:tc>
          <w:tcPr>
            <w:tcW w:w="1236" w:type="dxa"/>
          </w:tcPr>
          <w:p w14:paraId="75CAC446" w14:textId="134FE449" w:rsidR="0052779F" w:rsidRPr="00117617" w:rsidRDefault="0052779F" w:rsidP="0011761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13A658FD" w14:textId="77777777" w:rsidR="00D56713" w:rsidRDefault="0052779F" w:rsidP="005277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Оренбург, </w:t>
            </w:r>
          </w:p>
          <w:p w14:paraId="7ED8A3B1" w14:textId="262F3020" w:rsidR="0052779F" w:rsidRPr="002C3450" w:rsidRDefault="0052779F" w:rsidP="00D9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 тепловой сети </w:t>
            </w:r>
            <w:r w:rsidR="00D5671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до ул. Потехина, 31, через ТК</w:t>
            </w:r>
            <w:proofErr w:type="gramStart"/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.1. Вво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 тепловой сети </w:t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от ТК</w:t>
            </w:r>
            <w:proofErr w:type="gramStart"/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.1 до ул. Потехина, 35.</w:t>
            </w:r>
            <w:r w:rsidR="00D971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 тепловой сети </w:t>
            </w:r>
            <w:r w:rsidR="00D5671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от врезки до ул. Потехина, 33.</w:t>
            </w:r>
          </w:p>
        </w:tc>
        <w:tc>
          <w:tcPr>
            <w:tcW w:w="4208" w:type="dxa"/>
            <w:tcBorders>
              <w:bottom w:val="single" w:sz="4" w:space="0" w:color="auto"/>
            </w:tcBorders>
          </w:tcPr>
          <w:p w14:paraId="53B218FD" w14:textId="4DB28959" w:rsidR="0052779F" w:rsidRPr="002C3450" w:rsidRDefault="0052779F" w:rsidP="0052779F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сооружения коммунального хозяйства, тепловая сеть от котельной «Форштадт», протяженность 678 м, кадастр</w:t>
            </w:r>
            <w:r w:rsidR="006A1299">
              <w:rPr>
                <w:rFonts w:ascii="Times New Roman" w:eastAsia="Calibri" w:hAnsi="Times New Roman" w:cs="Times New Roman"/>
                <w:sz w:val="24"/>
                <w:szCs w:val="24"/>
              </w:rPr>
              <w:t>овый номер: 56:44:0000000:37682</w:t>
            </w:r>
          </w:p>
          <w:p w14:paraId="580CBDA7" w14:textId="77777777" w:rsidR="0052779F" w:rsidRPr="002C3450" w:rsidRDefault="0052779F" w:rsidP="00527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14:paraId="7BD48F59" w14:textId="72757FCB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14:paraId="248C47D0" w14:textId="14F60460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</w:tcPr>
          <w:p w14:paraId="34ABC16B" w14:textId="150CEBC4" w:rsidR="0052779F" w:rsidRPr="002C3450" w:rsidRDefault="0052779F" w:rsidP="0052779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50">
              <w:rPr>
                <w:rFonts w:ascii="Times New Roman" w:eastAsia="Calibri" w:hAnsi="Times New Roman" w:cs="Times New Roman"/>
                <w:sz w:val="24"/>
                <w:szCs w:val="24"/>
              </w:rPr>
              <w:t>999622,00</w:t>
            </w:r>
          </w:p>
        </w:tc>
      </w:tr>
      <w:tr w:rsidR="001E2863" w:rsidRPr="000661CD" w14:paraId="67C32528" w14:textId="77777777" w:rsidTr="00974D54">
        <w:tc>
          <w:tcPr>
            <w:tcW w:w="1236" w:type="dxa"/>
          </w:tcPr>
          <w:p w14:paraId="1D0CDC79" w14:textId="77777777" w:rsidR="001E2863" w:rsidRPr="00117617" w:rsidRDefault="001E2863" w:rsidP="001E2863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14:paraId="263DAC58" w14:textId="77777777" w:rsidR="001E2863" w:rsidRPr="00F33A36" w:rsidRDefault="001E2863" w:rsidP="001E28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A36">
              <w:rPr>
                <w:rFonts w:ascii="Times New Roman" w:eastAsia="Calibri" w:hAnsi="Times New Roman" w:cs="Times New Roman"/>
                <w:sz w:val="24"/>
                <w:szCs w:val="24"/>
              </w:rPr>
              <w:t>г. Оренбург,</w:t>
            </w:r>
          </w:p>
          <w:p w14:paraId="5BF51E93" w14:textId="77777777" w:rsidR="00331227" w:rsidRDefault="001E2863" w:rsidP="00D348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A36">
              <w:rPr>
                <w:rFonts w:ascii="Times New Roman" w:eastAsia="Calibri" w:hAnsi="Times New Roman" w:cs="Times New Roman"/>
                <w:sz w:val="24"/>
                <w:szCs w:val="24"/>
              </w:rPr>
              <w:t>ул. Чичерина/</w:t>
            </w:r>
            <w:r w:rsidR="00D348C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33A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33A36">
              <w:rPr>
                <w:rFonts w:ascii="Times New Roman" w:eastAsia="Calibri" w:hAnsi="Times New Roman" w:cs="Times New Roman"/>
                <w:sz w:val="24"/>
                <w:szCs w:val="24"/>
              </w:rPr>
              <w:t>Чернореченская</w:t>
            </w:r>
            <w:proofErr w:type="spellEnd"/>
            <w:r w:rsidRPr="00F33A3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1172C2A3" w14:textId="65A2DE18" w:rsidR="001E2863" w:rsidRPr="00F33A36" w:rsidRDefault="001E2863" w:rsidP="00D348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A36">
              <w:rPr>
                <w:rFonts w:ascii="Times New Roman" w:eastAsia="Calibri" w:hAnsi="Times New Roman" w:cs="Times New Roman"/>
                <w:sz w:val="24"/>
                <w:szCs w:val="24"/>
              </w:rPr>
              <w:t>ул. Яицкая, 19/52 - 54/20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BC39" w14:textId="78F3C01B" w:rsidR="001E2863" w:rsidRPr="00F33A36" w:rsidRDefault="001E2863" w:rsidP="001E2863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A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здание, назначение: нежилое, количество этажей: 2, </w:t>
            </w:r>
            <w:r w:rsidR="00D35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т.ч. подземных 0, </w:t>
            </w:r>
            <w:r w:rsidRPr="00F33A36">
              <w:rPr>
                <w:rFonts w:ascii="Times New Roman" w:eastAsia="Calibri" w:hAnsi="Times New Roman" w:cs="Times New Roman"/>
                <w:sz w:val="24"/>
                <w:szCs w:val="24"/>
              </w:rPr>
              <w:t>площадь 208,4 кв. м, кадастровый номер: 56:44:0453005:275;</w:t>
            </w:r>
          </w:p>
          <w:p w14:paraId="7AA18EEC" w14:textId="650B35CA" w:rsidR="001E2863" w:rsidRPr="00F33A36" w:rsidRDefault="001E2863" w:rsidP="001E2863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A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здание является объектом культурного наследия </w:t>
            </w:r>
            <w:r w:rsidR="00D35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регионального значения </w:t>
            </w:r>
            <w:r w:rsidR="00D348C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D35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(вид – памятник) </w:t>
            </w:r>
            <w:r w:rsidR="00D35C43" w:rsidRPr="00D35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 купца </w:t>
            </w:r>
            <w:r w:rsidR="00D35C4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D35C43" w:rsidRPr="00D35C43">
              <w:rPr>
                <w:rFonts w:ascii="Times New Roman" w:eastAsia="Calibri" w:hAnsi="Times New Roman" w:cs="Times New Roman"/>
                <w:sz w:val="24"/>
                <w:szCs w:val="24"/>
              </w:rPr>
              <w:t>В.Е. Калашникова</w:t>
            </w:r>
            <w:r w:rsidR="00D35C4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35C43" w:rsidRPr="00D35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конец XIX 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FE47" w14:textId="24CA856F" w:rsidR="001E2863" w:rsidRPr="00F33A36" w:rsidRDefault="001E2863" w:rsidP="001E2863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A36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E17" w14:textId="086DB604" w:rsidR="001E2863" w:rsidRPr="00F33A36" w:rsidRDefault="001E2863" w:rsidP="001E2863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A3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3918" w14:textId="73EC5DE3" w:rsidR="001E2863" w:rsidRPr="00F33A36" w:rsidRDefault="001E2863" w:rsidP="001E2863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A3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14:paraId="3325C785" w14:textId="07EE5E1B" w:rsidR="00951645" w:rsidRDefault="00951645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51645" w:rsidSect="00D617CC">
      <w:pgSz w:w="16838" w:h="11905" w:orient="landscape"/>
      <w:pgMar w:top="1134" w:right="567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C7FCE" w14:textId="77777777" w:rsidR="009D797B" w:rsidRDefault="009D797B" w:rsidP="005A0855">
      <w:pPr>
        <w:spacing w:after="0" w:line="240" w:lineRule="auto"/>
      </w:pPr>
      <w:r>
        <w:separator/>
      </w:r>
    </w:p>
  </w:endnote>
  <w:endnote w:type="continuationSeparator" w:id="0">
    <w:p w14:paraId="6FAF3273" w14:textId="77777777" w:rsidR="009D797B" w:rsidRDefault="009D797B" w:rsidP="005A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BB7D9" w14:textId="77777777" w:rsidR="00C70EB7" w:rsidRDefault="00C70EB7">
    <w:pPr>
      <w:pStyle w:val="a8"/>
      <w:jc w:val="center"/>
    </w:pPr>
  </w:p>
  <w:p w14:paraId="6418D58C" w14:textId="77777777" w:rsidR="00C70EB7" w:rsidRDefault="00C70E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032CD" w14:textId="77777777" w:rsidR="009D797B" w:rsidRDefault="009D797B" w:rsidP="005A0855">
      <w:pPr>
        <w:spacing w:after="0" w:line="240" w:lineRule="auto"/>
      </w:pPr>
      <w:r>
        <w:separator/>
      </w:r>
    </w:p>
  </w:footnote>
  <w:footnote w:type="continuationSeparator" w:id="0">
    <w:p w14:paraId="01EFB51F" w14:textId="77777777" w:rsidR="009D797B" w:rsidRDefault="009D797B" w:rsidP="005A0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6527"/>
    <w:multiLevelType w:val="hybridMultilevel"/>
    <w:tmpl w:val="AF001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50AF0"/>
    <w:multiLevelType w:val="multilevel"/>
    <w:tmpl w:val="B39C0B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25AC6E27"/>
    <w:multiLevelType w:val="multilevel"/>
    <w:tmpl w:val="B39C0B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>
    <w:nsid w:val="3D2A362E"/>
    <w:multiLevelType w:val="multilevel"/>
    <w:tmpl w:val="506C9CCA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4">
    <w:nsid w:val="674061BB"/>
    <w:multiLevelType w:val="hybridMultilevel"/>
    <w:tmpl w:val="BD32B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E72D6"/>
    <w:multiLevelType w:val="hybridMultilevel"/>
    <w:tmpl w:val="AA527966"/>
    <w:lvl w:ilvl="0" w:tplc="D0362CA2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F2"/>
    <w:rsid w:val="0001094A"/>
    <w:rsid w:val="00010E43"/>
    <w:rsid w:val="0001436D"/>
    <w:rsid w:val="000151A1"/>
    <w:rsid w:val="0003010A"/>
    <w:rsid w:val="00032255"/>
    <w:rsid w:val="000549EF"/>
    <w:rsid w:val="00060CF5"/>
    <w:rsid w:val="00060DB0"/>
    <w:rsid w:val="00065026"/>
    <w:rsid w:val="00065433"/>
    <w:rsid w:val="000661CD"/>
    <w:rsid w:val="000718C4"/>
    <w:rsid w:val="00075CC1"/>
    <w:rsid w:val="00080022"/>
    <w:rsid w:val="000841D8"/>
    <w:rsid w:val="00084D05"/>
    <w:rsid w:val="0009254B"/>
    <w:rsid w:val="00093BBF"/>
    <w:rsid w:val="00096663"/>
    <w:rsid w:val="000A7998"/>
    <w:rsid w:val="000B55A3"/>
    <w:rsid w:val="000C210B"/>
    <w:rsid w:val="000D1A5F"/>
    <w:rsid w:val="000E3CD0"/>
    <w:rsid w:val="000F0091"/>
    <w:rsid w:val="000F2719"/>
    <w:rsid w:val="00113D22"/>
    <w:rsid w:val="0011489C"/>
    <w:rsid w:val="00117617"/>
    <w:rsid w:val="00122A66"/>
    <w:rsid w:val="00122D2C"/>
    <w:rsid w:val="00133B67"/>
    <w:rsid w:val="00150C24"/>
    <w:rsid w:val="001515EA"/>
    <w:rsid w:val="00152769"/>
    <w:rsid w:val="001559ED"/>
    <w:rsid w:val="00156690"/>
    <w:rsid w:val="001605ED"/>
    <w:rsid w:val="001620B6"/>
    <w:rsid w:val="00166D40"/>
    <w:rsid w:val="00172334"/>
    <w:rsid w:val="00180912"/>
    <w:rsid w:val="00182011"/>
    <w:rsid w:val="00194B49"/>
    <w:rsid w:val="001A0E43"/>
    <w:rsid w:val="001A3A22"/>
    <w:rsid w:val="001A7DDB"/>
    <w:rsid w:val="001B032C"/>
    <w:rsid w:val="001C420E"/>
    <w:rsid w:val="001D24DC"/>
    <w:rsid w:val="001D7067"/>
    <w:rsid w:val="001D7E98"/>
    <w:rsid w:val="001E2863"/>
    <w:rsid w:val="001E4BB8"/>
    <w:rsid w:val="001F42D4"/>
    <w:rsid w:val="001F7EB8"/>
    <w:rsid w:val="00203508"/>
    <w:rsid w:val="0022695D"/>
    <w:rsid w:val="00233BCB"/>
    <w:rsid w:val="002371D8"/>
    <w:rsid w:val="0024344E"/>
    <w:rsid w:val="00243B51"/>
    <w:rsid w:val="00247385"/>
    <w:rsid w:val="00250921"/>
    <w:rsid w:val="00271DEC"/>
    <w:rsid w:val="00280820"/>
    <w:rsid w:val="00284E7A"/>
    <w:rsid w:val="002862BE"/>
    <w:rsid w:val="00290234"/>
    <w:rsid w:val="0029088B"/>
    <w:rsid w:val="002927B8"/>
    <w:rsid w:val="00296DB6"/>
    <w:rsid w:val="002A3B5D"/>
    <w:rsid w:val="002B04C2"/>
    <w:rsid w:val="002B690A"/>
    <w:rsid w:val="002C16A3"/>
    <w:rsid w:val="002C3450"/>
    <w:rsid w:val="002C57C4"/>
    <w:rsid w:val="002D2D7C"/>
    <w:rsid w:val="002D636C"/>
    <w:rsid w:val="002E58A1"/>
    <w:rsid w:val="002F5E03"/>
    <w:rsid w:val="003117FF"/>
    <w:rsid w:val="00313D98"/>
    <w:rsid w:val="0032135C"/>
    <w:rsid w:val="00326731"/>
    <w:rsid w:val="00331227"/>
    <w:rsid w:val="00332031"/>
    <w:rsid w:val="00332148"/>
    <w:rsid w:val="003431EB"/>
    <w:rsid w:val="00350915"/>
    <w:rsid w:val="0035414B"/>
    <w:rsid w:val="00354B7B"/>
    <w:rsid w:val="003613BF"/>
    <w:rsid w:val="003618E0"/>
    <w:rsid w:val="00361ACE"/>
    <w:rsid w:val="0038595F"/>
    <w:rsid w:val="003A027F"/>
    <w:rsid w:val="003A53C4"/>
    <w:rsid w:val="003B439B"/>
    <w:rsid w:val="003C040E"/>
    <w:rsid w:val="003C38FC"/>
    <w:rsid w:val="003D0DA2"/>
    <w:rsid w:val="003D1EF2"/>
    <w:rsid w:val="003D46C2"/>
    <w:rsid w:val="003D734E"/>
    <w:rsid w:val="003E0BBF"/>
    <w:rsid w:val="003E7185"/>
    <w:rsid w:val="004068B1"/>
    <w:rsid w:val="00414693"/>
    <w:rsid w:val="00414A6F"/>
    <w:rsid w:val="00414E48"/>
    <w:rsid w:val="0042075B"/>
    <w:rsid w:val="0043280E"/>
    <w:rsid w:val="00444399"/>
    <w:rsid w:val="004535B8"/>
    <w:rsid w:val="00455C57"/>
    <w:rsid w:val="00463D58"/>
    <w:rsid w:val="00467BA3"/>
    <w:rsid w:val="00472DB1"/>
    <w:rsid w:val="00475913"/>
    <w:rsid w:val="00482CFC"/>
    <w:rsid w:val="004867BA"/>
    <w:rsid w:val="004A0F8C"/>
    <w:rsid w:val="004A4565"/>
    <w:rsid w:val="004A519C"/>
    <w:rsid w:val="004A586B"/>
    <w:rsid w:val="004A6269"/>
    <w:rsid w:val="004B2CDA"/>
    <w:rsid w:val="004C5C42"/>
    <w:rsid w:val="004C6BB5"/>
    <w:rsid w:val="004D070A"/>
    <w:rsid w:val="004D423B"/>
    <w:rsid w:val="004E697A"/>
    <w:rsid w:val="004F1792"/>
    <w:rsid w:val="004F2FC0"/>
    <w:rsid w:val="0051275D"/>
    <w:rsid w:val="00521E88"/>
    <w:rsid w:val="0052779F"/>
    <w:rsid w:val="00532837"/>
    <w:rsid w:val="00534BBC"/>
    <w:rsid w:val="005366FA"/>
    <w:rsid w:val="00550394"/>
    <w:rsid w:val="00572FF2"/>
    <w:rsid w:val="00590463"/>
    <w:rsid w:val="005A0855"/>
    <w:rsid w:val="005B1BEF"/>
    <w:rsid w:val="005C160B"/>
    <w:rsid w:val="005C2BC7"/>
    <w:rsid w:val="005E4F82"/>
    <w:rsid w:val="005F133E"/>
    <w:rsid w:val="00604BCA"/>
    <w:rsid w:val="00606130"/>
    <w:rsid w:val="00616033"/>
    <w:rsid w:val="0065479F"/>
    <w:rsid w:val="006571E3"/>
    <w:rsid w:val="006646DB"/>
    <w:rsid w:val="00674C5A"/>
    <w:rsid w:val="00676058"/>
    <w:rsid w:val="00677E88"/>
    <w:rsid w:val="00680F95"/>
    <w:rsid w:val="00681622"/>
    <w:rsid w:val="00686668"/>
    <w:rsid w:val="006A1299"/>
    <w:rsid w:val="006D49F9"/>
    <w:rsid w:val="006D4C6F"/>
    <w:rsid w:val="006E0CDC"/>
    <w:rsid w:val="006E1971"/>
    <w:rsid w:val="006F15A7"/>
    <w:rsid w:val="006F6307"/>
    <w:rsid w:val="006F7D79"/>
    <w:rsid w:val="007040C1"/>
    <w:rsid w:val="00710FC6"/>
    <w:rsid w:val="00714A5C"/>
    <w:rsid w:val="007404AD"/>
    <w:rsid w:val="007452CC"/>
    <w:rsid w:val="00757240"/>
    <w:rsid w:val="0076058F"/>
    <w:rsid w:val="00764E29"/>
    <w:rsid w:val="007665AF"/>
    <w:rsid w:val="007808F6"/>
    <w:rsid w:val="00781AC4"/>
    <w:rsid w:val="007A160F"/>
    <w:rsid w:val="007B08DB"/>
    <w:rsid w:val="007B1117"/>
    <w:rsid w:val="007B2952"/>
    <w:rsid w:val="007B3622"/>
    <w:rsid w:val="007C08A4"/>
    <w:rsid w:val="007C2BC9"/>
    <w:rsid w:val="007E1B06"/>
    <w:rsid w:val="0081187B"/>
    <w:rsid w:val="00812AED"/>
    <w:rsid w:val="008219AD"/>
    <w:rsid w:val="00841C77"/>
    <w:rsid w:val="0084438A"/>
    <w:rsid w:val="00847A57"/>
    <w:rsid w:val="00850535"/>
    <w:rsid w:val="008520E3"/>
    <w:rsid w:val="008562BA"/>
    <w:rsid w:val="0085679F"/>
    <w:rsid w:val="00862C3A"/>
    <w:rsid w:val="00872508"/>
    <w:rsid w:val="00875284"/>
    <w:rsid w:val="00875900"/>
    <w:rsid w:val="008769C9"/>
    <w:rsid w:val="008874C2"/>
    <w:rsid w:val="008967FA"/>
    <w:rsid w:val="008A21B1"/>
    <w:rsid w:val="008A2A83"/>
    <w:rsid w:val="008A3C27"/>
    <w:rsid w:val="008A437D"/>
    <w:rsid w:val="008A65B1"/>
    <w:rsid w:val="008C2A82"/>
    <w:rsid w:val="008C538C"/>
    <w:rsid w:val="008D5627"/>
    <w:rsid w:val="008E14FA"/>
    <w:rsid w:val="008F28EE"/>
    <w:rsid w:val="008F74F9"/>
    <w:rsid w:val="00910D13"/>
    <w:rsid w:val="00921B94"/>
    <w:rsid w:val="00924495"/>
    <w:rsid w:val="00926141"/>
    <w:rsid w:val="00945456"/>
    <w:rsid w:val="00951645"/>
    <w:rsid w:val="00964F79"/>
    <w:rsid w:val="00966394"/>
    <w:rsid w:val="00974D54"/>
    <w:rsid w:val="00982010"/>
    <w:rsid w:val="00982661"/>
    <w:rsid w:val="00983380"/>
    <w:rsid w:val="0098530C"/>
    <w:rsid w:val="00987D0A"/>
    <w:rsid w:val="00996A69"/>
    <w:rsid w:val="009A5A2C"/>
    <w:rsid w:val="009A77BC"/>
    <w:rsid w:val="009B0B02"/>
    <w:rsid w:val="009D797B"/>
    <w:rsid w:val="009E0A86"/>
    <w:rsid w:val="009F18B2"/>
    <w:rsid w:val="009F20BD"/>
    <w:rsid w:val="009F533B"/>
    <w:rsid w:val="00A01CA1"/>
    <w:rsid w:val="00A05DF9"/>
    <w:rsid w:val="00A063BA"/>
    <w:rsid w:val="00A2158F"/>
    <w:rsid w:val="00A24A41"/>
    <w:rsid w:val="00A33139"/>
    <w:rsid w:val="00A40B6E"/>
    <w:rsid w:val="00A42424"/>
    <w:rsid w:val="00A45A86"/>
    <w:rsid w:val="00A5536D"/>
    <w:rsid w:val="00A55C5C"/>
    <w:rsid w:val="00A85510"/>
    <w:rsid w:val="00A8570D"/>
    <w:rsid w:val="00A97C23"/>
    <w:rsid w:val="00AA3A14"/>
    <w:rsid w:val="00AA6F37"/>
    <w:rsid w:val="00AB36CF"/>
    <w:rsid w:val="00AB59E1"/>
    <w:rsid w:val="00AB5F3D"/>
    <w:rsid w:val="00AC0395"/>
    <w:rsid w:val="00AC3585"/>
    <w:rsid w:val="00AC50A6"/>
    <w:rsid w:val="00AC5A5B"/>
    <w:rsid w:val="00AC6F0D"/>
    <w:rsid w:val="00AE02D6"/>
    <w:rsid w:val="00B166C8"/>
    <w:rsid w:val="00B20F29"/>
    <w:rsid w:val="00B221F8"/>
    <w:rsid w:val="00B226C5"/>
    <w:rsid w:val="00B2471B"/>
    <w:rsid w:val="00B25AA5"/>
    <w:rsid w:val="00B32DFF"/>
    <w:rsid w:val="00B3606E"/>
    <w:rsid w:val="00B52662"/>
    <w:rsid w:val="00B725DB"/>
    <w:rsid w:val="00B73CC3"/>
    <w:rsid w:val="00B823F1"/>
    <w:rsid w:val="00B87440"/>
    <w:rsid w:val="00B94C2E"/>
    <w:rsid w:val="00BA0FE3"/>
    <w:rsid w:val="00BA1DF7"/>
    <w:rsid w:val="00BA2269"/>
    <w:rsid w:val="00BB1C7E"/>
    <w:rsid w:val="00BD1082"/>
    <w:rsid w:val="00BD2548"/>
    <w:rsid w:val="00BE5476"/>
    <w:rsid w:val="00BF6AB3"/>
    <w:rsid w:val="00C0423B"/>
    <w:rsid w:val="00C062B4"/>
    <w:rsid w:val="00C06F75"/>
    <w:rsid w:val="00C118F0"/>
    <w:rsid w:val="00C17E5A"/>
    <w:rsid w:val="00C208BA"/>
    <w:rsid w:val="00C22BBE"/>
    <w:rsid w:val="00C23B29"/>
    <w:rsid w:val="00C33195"/>
    <w:rsid w:val="00C40366"/>
    <w:rsid w:val="00C47F00"/>
    <w:rsid w:val="00C523E4"/>
    <w:rsid w:val="00C655C7"/>
    <w:rsid w:val="00C666B1"/>
    <w:rsid w:val="00C702F7"/>
    <w:rsid w:val="00C70EB7"/>
    <w:rsid w:val="00C835E2"/>
    <w:rsid w:val="00C85752"/>
    <w:rsid w:val="00C85B44"/>
    <w:rsid w:val="00C90167"/>
    <w:rsid w:val="00CA3B27"/>
    <w:rsid w:val="00CB4E85"/>
    <w:rsid w:val="00CB6469"/>
    <w:rsid w:val="00CB6661"/>
    <w:rsid w:val="00CC0799"/>
    <w:rsid w:val="00CF11A4"/>
    <w:rsid w:val="00CF6B14"/>
    <w:rsid w:val="00CF79E7"/>
    <w:rsid w:val="00D048E5"/>
    <w:rsid w:val="00D05EF8"/>
    <w:rsid w:val="00D06A1D"/>
    <w:rsid w:val="00D17DF2"/>
    <w:rsid w:val="00D27EFD"/>
    <w:rsid w:val="00D33FBE"/>
    <w:rsid w:val="00D348C3"/>
    <w:rsid w:val="00D35C43"/>
    <w:rsid w:val="00D35CD1"/>
    <w:rsid w:val="00D41E3A"/>
    <w:rsid w:val="00D50028"/>
    <w:rsid w:val="00D56713"/>
    <w:rsid w:val="00D6109C"/>
    <w:rsid w:val="00D622C9"/>
    <w:rsid w:val="00D72A4D"/>
    <w:rsid w:val="00D75318"/>
    <w:rsid w:val="00D80177"/>
    <w:rsid w:val="00D80F07"/>
    <w:rsid w:val="00D91027"/>
    <w:rsid w:val="00D971AB"/>
    <w:rsid w:val="00DA1613"/>
    <w:rsid w:val="00DA2772"/>
    <w:rsid w:val="00DA7673"/>
    <w:rsid w:val="00DB019B"/>
    <w:rsid w:val="00DB205C"/>
    <w:rsid w:val="00DD5066"/>
    <w:rsid w:val="00DE6D8A"/>
    <w:rsid w:val="00DF6A4A"/>
    <w:rsid w:val="00E06446"/>
    <w:rsid w:val="00E24A6E"/>
    <w:rsid w:val="00E34CB3"/>
    <w:rsid w:val="00E36748"/>
    <w:rsid w:val="00E417C4"/>
    <w:rsid w:val="00E4194F"/>
    <w:rsid w:val="00E45531"/>
    <w:rsid w:val="00E57C90"/>
    <w:rsid w:val="00E73194"/>
    <w:rsid w:val="00E833C3"/>
    <w:rsid w:val="00E91616"/>
    <w:rsid w:val="00E95C10"/>
    <w:rsid w:val="00E97CE6"/>
    <w:rsid w:val="00EA5CA1"/>
    <w:rsid w:val="00EA636F"/>
    <w:rsid w:val="00EA6FBB"/>
    <w:rsid w:val="00EA74CB"/>
    <w:rsid w:val="00EB070A"/>
    <w:rsid w:val="00EB31B2"/>
    <w:rsid w:val="00EC2B3B"/>
    <w:rsid w:val="00EC621A"/>
    <w:rsid w:val="00EC7636"/>
    <w:rsid w:val="00EE06E1"/>
    <w:rsid w:val="00EE4306"/>
    <w:rsid w:val="00EF4BC9"/>
    <w:rsid w:val="00EF790A"/>
    <w:rsid w:val="00EF79D4"/>
    <w:rsid w:val="00F00464"/>
    <w:rsid w:val="00F06735"/>
    <w:rsid w:val="00F069D8"/>
    <w:rsid w:val="00F154F1"/>
    <w:rsid w:val="00F21233"/>
    <w:rsid w:val="00F2482E"/>
    <w:rsid w:val="00F3108C"/>
    <w:rsid w:val="00F33A2B"/>
    <w:rsid w:val="00F33A36"/>
    <w:rsid w:val="00F449BE"/>
    <w:rsid w:val="00F92286"/>
    <w:rsid w:val="00FA1375"/>
    <w:rsid w:val="00FA24A9"/>
    <w:rsid w:val="00FA2690"/>
    <w:rsid w:val="00FA4F59"/>
    <w:rsid w:val="00FA6E07"/>
    <w:rsid w:val="00FB1FBB"/>
    <w:rsid w:val="00FC10A2"/>
    <w:rsid w:val="00FE7514"/>
    <w:rsid w:val="00FF1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F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7B"/>
    <w:pPr>
      <w:ind w:left="720"/>
      <w:contextualSpacing/>
    </w:pPr>
  </w:style>
  <w:style w:type="paragraph" w:customStyle="1" w:styleId="s1">
    <w:name w:val="s_1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B27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C6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D4C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0855"/>
  </w:style>
  <w:style w:type="paragraph" w:styleId="a8">
    <w:name w:val="footer"/>
    <w:basedOn w:val="a"/>
    <w:link w:val="a9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0855"/>
  </w:style>
  <w:style w:type="character" w:styleId="aa">
    <w:name w:val="Subtle Emphasis"/>
    <w:basedOn w:val="a0"/>
    <w:uiPriority w:val="19"/>
    <w:qFormat/>
    <w:rsid w:val="00B94C2E"/>
    <w:rPr>
      <w:i/>
      <w:iCs/>
      <w:color w:val="404040" w:themeColor="text1" w:themeTint="BF"/>
    </w:rPr>
  </w:style>
  <w:style w:type="table" w:customStyle="1" w:styleId="1">
    <w:name w:val="Сетка таблицы1"/>
    <w:basedOn w:val="a1"/>
    <w:next w:val="ab"/>
    <w:uiPriority w:val="39"/>
    <w:rsid w:val="00DB019B"/>
    <w:pPr>
      <w:spacing w:after="0" w:line="240" w:lineRule="auto"/>
    </w:pPr>
    <w:rPr>
      <w:kern w:val="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B0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7C08A4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C08A4"/>
    <w:rPr>
      <w:color w:val="605E5C"/>
      <w:shd w:val="clear" w:color="auto" w:fill="E1DFDD"/>
    </w:rPr>
  </w:style>
  <w:style w:type="paragraph" w:customStyle="1" w:styleId="ConsPlusJurTerm">
    <w:name w:val="ConsPlusJurTerm"/>
    <w:rsid w:val="00B526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7B"/>
    <w:pPr>
      <w:ind w:left="720"/>
      <w:contextualSpacing/>
    </w:pPr>
  </w:style>
  <w:style w:type="paragraph" w:customStyle="1" w:styleId="s1">
    <w:name w:val="s_1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B27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C6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D4C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0855"/>
  </w:style>
  <w:style w:type="paragraph" w:styleId="a8">
    <w:name w:val="footer"/>
    <w:basedOn w:val="a"/>
    <w:link w:val="a9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0855"/>
  </w:style>
  <w:style w:type="character" w:styleId="aa">
    <w:name w:val="Subtle Emphasis"/>
    <w:basedOn w:val="a0"/>
    <w:uiPriority w:val="19"/>
    <w:qFormat/>
    <w:rsid w:val="00B94C2E"/>
    <w:rPr>
      <w:i/>
      <w:iCs/>
      <w:color w:val="404040" w:themeColor="text1" w:themeTint="BF"/>
    </w:rPr>
  </w:style>
  <w:style w:type="table" w:customStyle="1" w:styleId="1">
    <w:name w:val="Сетка таблицы1"/>
    <w:basedOn w:val="a1"/>
    <w:next w:val="ab"/>
    <w:uiPriority w:val="39"/>
    <w:rsid w:val="00DB019B"/>
    <w:pPr>
      <w:spacing w:after="0" w:line="240" w:lineRule="auto"/>
    </w:pPr>
    <w:rPr>
      <w:kern w:val="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B0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7C08A4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C08A4"/>
    <w:rPr>
      <w:color w:val="605E5C"/>
      <w:shd w:val="clear" w:color="auto" w:fill="E1DFDD"/>
    </w:rPr>
  </w:style>
  <w:style w:type="paragraph" w:customStyle="1" w:styleId="ConsPlusJurTerm">
    <w:name w:val="ConsPlusJurTerm"/>
    <w:rsid w:val="00B526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ADA87955DB8F9C9FB6B9CFFA2A92D28D3AC06B357CE4B0CADFFC71AEB8AD26A8B95FF4BD0F1105BF5153CC0F036761403AF9F056FAC296BP8q2K" TargetMode="External"/><Relationship Id="rId18" Type="http://schemas.openxmlformats.org/officeDocument/2006/relationships/hyperlink" Target="consultantplus://offline/ref=9ADA87955DB8F9C9FB6B82F2B4C5702CD7A35ABA52CA435FF2ACC14DB4DAD43FCBD5F91E93B51D5DF01F6996BC682F4442E4930574B028689F010D15PBq2K" TargetMode="External"/><Relationship Id="rId26" Type="http://schemas.openxmlformats.org/officeDocument/2006/relationships/hyperlink" Target="https://login.consultant.ru/link/?req=doc&amp;base=RLAW390&amp;n=90973&amp;dst=101070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DA87955DB8F9C9FB6B9CFFA2A92D28D3AC0CB65ACF4B0CADFFC71AEB8AD26A8B95FF4BD0F11355F5153CC0F036761403AF9F056FAC296BP8q2K" TargetMode="External"/><Relationship Id="rId17" Type="http://schemas.openxmlformats.org/officeDocument/2006/relationships/hyperlink" Target="consultantplus://offline/ref=9ADA87955DB8F9C9FB6B82F2B4C5702CD7A35ABA52CA435FF2ACC14DB4DAD43FCBD5F91E93B51D5DF01E6C91BD682F4442E4930574B028689F010D15PBq2K" TargetMode="External"/><Relationship Id="rId25" Type="http://schemas.openxmlformats.org/officeDocument/2006/relationships/hyperlink" Target="https://login.consultant.ru/link/?req=doc&amp;base=LAW&amp;n=504722&amp;dst=100232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DA87955DB8F9C9FB6B82F2B4C5702CD7A35ABA52CA415EF6A2C14DB4DAD43FCBD5F91E93B51D5DF01E6999B0682F4442E4930574B028689F010D15PBq2K" TargetMode="External"/><Relationship Id="rId20" Type="http://schemas.openxmlformats.org/officeDocument/2006/relationships/hyperlink" Target="consultantplus://offline/ref=9ADA87955DB8F9C9FB6B82F2B4C5702CD7A35ABA52CA4452F5ACC14DB4DAD43FCBD5F91E93B51D5DF01E6890B7682F4442E4930574B028689F010D15PBq2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DA87955DB8F9C9FB6B9CFFA2A92D28D5A003B2589E1C0EFCAAC91FE3DA9A7AC5D0F24AD5F91257A44F2CC4B9627E0B07B0800671ACP2qAK" TargetMode="External"/><Relationship Id="rId24" Type="http://schemas.openxmlformats.org/officeDocument/2006/relationships/hyperlink" Target="https://login.consultant.ru/link/?req=doc&amp;base=RLAW390&amp;n=93439&amp;dst=100031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ADA87955DB8F9C9FB6B9CFFA2A92D28D3AC06B357CE4B0CADFFC71AEB8AD26A8B95FF4ED0FA440DB44B6590B17D7A1418B39E06P7q2K" TargetMode="External"/><Relationship Id="rId23" Type="http://schemas.openxmlformats.org/officeDocument/2006/relationships/hyperlink" Target="https://login.consultant.ru/link/?req=doc&amp;base=LAW&amp;n=321389&amp;dst=21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9ADA87955DB8F9C9FB6B9CFFA2A92D28D5A003B2589E1C0EFCAAC91FE3DA9A7AC5D0F24AD5F61657A44F2CC4B9627E0B07B0800671ACP2qAK" TargetMode="External"/><Relationship Id="rId19" Type="http://schemas.openxmlformats.org/officeDocument/2006/relationships/hyperlink" Target="consultantplus://offline/ref=9ADA87955DB8F9C9FB6B82F2B4C5702CD7A35ABA55C9435CF5A09C47BC83D83DCCDAA61B94A41D5DF5006990AA617B17P0q5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9ADA87955DB8F9C9FB6B9CFFA2A92D28D3AC06B357CE4B0CADFFC71AEB8AD26A8B95FF4BD0F11055F3153CC0F036761403AF9F056FAC296BP8q2K" TargetMode="External"/><Relationship Id="rId22" Type="http://schemas.openxmlformats.org/officeDocument/2006/relationships/footer" Target="foot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93202-3E36-4795-AECE-CFF43C05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 Максим Владимирович</dc:creator>
  <cp:lastModifiedBy>Беляков Иван Владимирович</cp:lastModifiedBy>
  <cp:revision>31</cp:revision>
  <cp:lastPrinted>2026-04-02T03:34:00Z</cp:lastPrinted>
  <dcterms:created xsi:type="dcterms:W3CDTF">2026-03-20T10:38:00Z</dcterms:created>
  <dcterms:modified xsi:type="dcterms:W3CDTF">2026-04-02T10:52:00Z</dcterms:modified>
</cp:coreProperties>
</file>