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FF" w:rsidRDefault="00D86223">
      <w:pPr>
        <w:tabs>
          <w:tab w:val="left" w:pos="4678"/>
        </w:tabs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0" distL="2540" distR="0" simplePos="0" relativeHeight="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704215"/>
                <wp:effectExtent l="0" t="63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5BFF" w:rsidRDefault="00D8622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5BFF" w:rsidRDefault="00055BFF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055BFF" w:rsidRDefault="00D86223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5BFF" w:rsidRDefault="00055BFF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055BFF" w:rsidRDefault="00055BFF">
                            <w:pPr>
                              <w:pStyle w:val="FrameContents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Text Box 2" path="m0,0l-2147483645,0l-2147483645,-2147483646l0,-2147483646xe" fillcolor="white" stroked="f" o:allowincell="f" style="position:absolute;margin-left:15.2pt;margin-top:49pt;width:467.95pt;height:55.4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>
                      <w:pPr>
                        <w:pStyle w:val="Heading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  <w:t xml:space="preserve">ПОСТАНОВЛЕНИЕ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3875" cy="647700"/>
            <wp:effectExtent l="0" t="0" r="0" b="0"/>
            <wp:docPr id="2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BFF" w:rsidRDefault="00055BFF">
      <w:pPr>
        <w:jc w:val="center"/>
        <w:rPr>
          <w:i/>
          <w:sz w:val="24"/>
          <w:szCs w:val="24"/>
        </w:rPr>
      </w:pPr>
    </w:p>
    <w:p w:rsidR="00055BFF" w:rsidRDefault="00055BFF">
      <w:pPr>
        <w:jc w:val="center"/>
        <w:rPr>
          <w:i/>
          <w:sz w:val="24"/>
          <w:szCs w:val="24"/>
        </w:rPr>
      </w:pPr>
    </w:p>
    <w:p w:rsidR="00055BFF" w:rsidRDefault="00055BFF">
      <w:pPr>
        <w:rPr>
          <w:i/>
          <w:sz w:val="24"/>
          <w:szCs w:val="24"/>
        </w:rPr>
      </w:pPr>
    </w:p>
    <w:p w:rsidR="00055BFF" w:rsidRDefault="00D8622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37465" distB="29210" distL="33020" distR="34290" simplePos="0" relativeHeight="3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189865</wp:posOffset>
                </wp:positionV>
                <wp:extent cx="5885815" cy="0"/>
                <wp:effectExtent l="29210" t="29210" r="28575" b="2921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64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.85pt,14.95pt" to="465.25pt,14.95pt" ID="Line 3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055BFF" w:rsidRDefault="00055BFF">
      <w:pPr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1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</w:tblGrid>
      <w:tr w:rsidR="00055BFF">
        <w:trPr>
          <w:trHeight w:val="320"/>
        </w:trPr>
        <w:tc>
          <w:tcPr>
            <w:tcW w:w="1668" w:type="dxa"/>
            <w:tcBorders>
              <w:bottom w:val="single" w:sz="4" w:space="0" w:color="000000"/>
            </w:tcBorders>
          </w:tcPr>
          <w:p w:rsidR="00055BFF" w:rsidRDefault="00055BFF">
            <w:pPr>
              <w:widowControl w:val="0"/>
              <w:ind w:hanging="56"/>
              <w:rPr>
                <w:sz w:val="28"/>
                <w:szCs w:val="28"/>
              </w:rPr>
            </w:pPr>
          </w:p>
        </w:tc>
      </w:tr>
    </w:tbl>
    <w:p w:rsidR="00055BFF" w:rsidRDefault="00D86223">
      <w:pPr>
        <w:ind w:left="-3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 xml:space="preserve"> </w:t>
      </w:r>
    </w:p>
    <w:p w:rsidR="00055BFF" w:rsidRDefault="00D86223">
      <w:pPr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№ ___________</w:t>
      </w:r>
    </w:p>
    <w:p w:rsidR="00055BFF" w:rsidRDefault="00055BFF">
      <w:pPr>
        <w:ind w:left="-34"/>
        <w:jc w:val="both"/>
        <w:rPr>
          <w:sz w:val="28"/>
          <w:szCs w:val="28"/>
        </w:rPr>
      </w:pPr>
    </w:p>
    <w:p w:rsidR="00055BFF" w:rsidRDefault="00055BF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55BFF" w:rsidRDefault="00D8622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города Оренбурга</w:t>
      </w:r>
    </w:p>
    <w:p w:rsidR="00055BFF" w:rsidRDefault="00D8622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11.10.2019 № 2912-п</w:t>
      </w:r>
    </w:p>
    <w:p w:rsidR="00055BFF" w:rsidRDefault="00055BFF">
      <w:pPr>
        <w:tabs>
          <w:tab w:val="left" w:pos="0"/>
        </w:tabs>
        <w:rPr>
          <w:sz w:val="28"/>
          <w:szCs w:val="28"/>
        </w:rPr>
      </w:pPr>
    </w:p>
    <w:p w:rsidR="00055BFF" w:rsidRDefault="00055BFF">
      <w:pPr>
        <w:tabs>
          <w:tab w:val="left" w:pos="0"/>
        </w:tabs>
        <w:rPr>
          <w:sz w:val="28"/>
          <w:szCs w:val="28"/>
        </w:rPr>
      </w:pPr>
    </w:p>
    <w:p w:rsidR="00055BFF" w:rsidRDefault="00D8622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со статьей 179 Бюджетного кодекса Российской Федерации,  с пунктом 22 части 2 </w:t>
      </w:r>
      <w:r>
        <w:rPr>
          <w:sz w:val="28"/>
          <w:szCs w:val="28"/>
        </w:rPr>
        <w:t>статьи 35 Устава муниципального образования «город Оренбург», принятого решением Оренбургского городского Совета от 28.04.2015 № 1015, решением Оренбургского город</w:t>
      </w:r>
      <w:r>
        <w:rPr>
          <w:sz w:val="28"/>
          <w:szCs w:val="28"/>
        </w:rPr>
        <w:t>ского Совета от 09.10.2025 № 11 «О внесении изменений  в решение Оренбургского городского Совета от 24.12.2024 № 565», подпунктом 3 пункта 7.2 Порядка разработки, реализации и оценки эффективности муниципальных программ города</w:t>
      </w:r>
      <w:proofErr w:type="gramEnd"/>
      <w:r>
        <w:rPr>
          <w:sz w:val="28"/>
          <w:szCs w:val="28"/>
        </w:rPr>
        <w:t xml:space="preserve"> Оренбурга, утвержденного пост</w:t>
      </w:r>
      <w:r>
        <w:rPr>
          <w:sz w:val="28"/>
          <w:szCs w:val="28"/>
        </w:rPr>
        <w:t>ановлением администрации города Оренбурга от 22.05.2012 № 1083-п:</w:t>
      </w:r>
    </w:p>
    <w:p w:rsidR="00055BFF" w:rsidRDefault="00D8622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Оренбурга                    </w:t>
      </w:r>
      <w:proofErr w:type="gramStart"/>
      <w:r>
        <w:rPr>
          <w:sz w:val="28"/>
          <w:szCs w:val="28"/>
        </w:rPr>
        <w:t>от 11.10.2019 № 2912-п «Об утверждении муниципальной программы «Информатизация и связь в обеспечении деятельности орг</w:t>
      </w:r>
      <w:r>
        <w:rPr>
          <w:sz w:val="28"/>
          <w:szCs w:val="28"/>
        </w:rPr>
        <w:t>анов местного самоуправления муниципального образования «город Оренбург» (в редакции от 07.02.2020 № 147-п, от 29.05.2020 № 740-п, от 27.07.2020 № 1084-п, от 15.12.2020 № 1994-п, от 29.01.2021 № 177-п, от 29.01.2021 № 179-п,                 от 09.11.2021 №</w:t>
      </w:r>
      <w:r>
        <w:rPr>
          <w:sz w:val="28"/>
          <w:szCs w:val="28"/>
        </w:rPr>
        <w:t xml:space="preserve"> 2135-п, от 02.02.2022 № 160-п, от 04.02.2022 № 170-п,          от 20.10.2022 № 1884-п, от 15.02.2023 № 193-п, от 20.02.2023 № 231-п, от 20.12.2023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2158-п, от 01.03.2024 № 349-п, от 15.05.2024 № 844-п,          от 13.02.2025 № 227-п, от 07.03.2025 № 469-</w:t>
      </w:r>
      <w:r>
        <w:rPr>
          <w:sz w:val="28"/>
          <w:szCs w:val="28"/>
        </w:rPr>
        <w:t xml:space="preserve">п) следующее изменение: </w:t>
      </w:r>
      <w:proofErr w:type="gramEnd"/>
    </w:p>
    <w:p w:rsidR="00055BFF" w:rsidRDefault="00D8622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 постановлению изложить в новой редакции согласно приложению к настоящему постановлению.</w:t>
      </w:r>
    </w:p>
    <w:p w:rsidR="00055BFF" w:rsidRDefault="00D8622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подлежит:</w:t>
      </w:r>
    </w:p>
    <w:p w:rsidR="00055BFF" w:rsidRDefault="00D86223">
      <w:pPr>
        <w:tabs>
          <w:tab w:val="left" w:pos="0"/>
          <w:tab w:val="left" w:pos="1134"/>
        </w:tabs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размещению на </w:t>
      </w:r>
      <w:proofErr w:type="gramStart"/>
      <w:r>
        <w:rPr>
          <w:spacing w:val="2"/>
          <w:sz w:val="28"/>
          <w:szCs w:val="28"/>
        </w:rPr>
        <w:t>официальном</w:t>
      </w:r>
      <w:proofErr w:type="gramEnd"/>
      <w:r>
        <w:rPr>
          <w:spacing w:val="2"/>
          <w:sz w:val="28"/>
          <w:szCs w:val="28"/>
        </w:rPr>
        <w:t xml:space="preserve"> Интернет-портале города Оренбурга;</w:t>
      </w:r>
    </w:p>
    <w:p w:rsidR="00055BFF" w:rsidRDefault="00D86223">
      <w:pPr>
        <w:tabs>
          <w:tab w:val="left" w:pos="0"/>
          <w:tab w:val="left" w:pos="1134"/>
        </w:tabs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передаче в уполномоченный орган</w:t>
      </w:r>
      <w:r>
        <w:rPr>
          <w:spacing w:val="2"/>
          <w:sz w:val="28"/>
          <w:szCs w:val="28"/>
        </w:rPr>
        <w:t xml:space="preserve"> исполнительной власти Оренбургской области по ведению областного регистра муниципальных нормативных  правовых актов;</w:t>
      </w:r>
    </w:p>
    <w:p w:rsidR="00055BFF" w:rsidRDefault="00D8622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</w:t>
      </w:r>
      <w:r>
        <w:rPr>
          <w:color w:val="000000"/>
          <w:sz w:val="28"/>
          <w:szCs w:val="28"/>
        </w:rPr>
        <w:t>.</w:t>
      </w:r>
    </w:p>
    <w:p w:rsidR="00055BFF" w:rsidRDefault="00D8622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Поручить организацию исполнения</w:t>
      </w:r>
      <w:r>
        <w:rPr>
          <w:spacing w:val="2"/>
          <w:sz w:val="28"/>
          <w:szCs w:val="28"/>
        </w:rPr>
        <w:t xml:space="preserve"> настоящего постановления начальнику управления по информатике и связи администрации города Оренбурга</w:t>
      </w:r>
      <w:r>
        <w:rPr>
          <w:sz w:val="28"/>
          <w:szCs w:val="28"/>
        </w:rPr>
        <w:t>.</w:t>
      </w:r>
    </w:p>
    <w:p w:rsidR="00055BFF" w:rsidRDefault="00055BFF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055BFF" w:rsidRDefault="00055BFF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055BFF" w:rsidRDefault="00055BFF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055BFF" w:rsidRDefault="00D86223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Настоящее постановление вступает в силу после его официального </w:t>
      </w:r>
      <w:r>
        <w:rPr>
          <w:sz w:val="28"/>
          <w:szCs w:val="28"/>
        </w:rPr>
        <w:t>опубликования в газете «Вечерний Оренбург».</w:t>
      </w:r>
    </w:p>
    <w:p w:rsidR="00055BFF" w:rsidRDefault="00055BFF">
      <w:pPr>
        <w:tabs>
          <w:tab w:val="left" w:pos="1134"/>
        </w:tabs>
        <w:jc w:val="both"/>
        <w:rPr>
          <w:sz w:val="28"/>
          <w:szCs w:val="28"/>
        </w:rPr>
      </w:pPr>
    </w:p>
    <w:p w:rsidR="00055BFF" w:rsidRDefault="00055BFF">
      <w:pPr>
        <w:tabs>
          <w:tab w:val="left" w:pos="1134"/>
        </w:tabs>
        <w:jc w:val="both"/>
        <w:rPr>
          <w:sz w:val="28"/>
          <w:szCs w:val="28"/>
        </w:rPr>
      </w:pPr>
    </w:p>
    <w:p w:rsidR="00055BFF" w:rsidRDefault="00D86223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55BFF" w:rsidRDefault="00D86223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>
        <w:rPr>
          <w:sz w:val="28"/>
          <w:szCs w:val="28"/>
        </w:rPr>
        <w:t>города Оренбурга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А.Р. </w:t>
      </w:r>
      <w:proofErr w:type="spellStart"/>
      <w:r>
        <w:rPr>
          <w:sz w:val="28"/>
          <w:szCs w:val="28"/>
        </w:rPr>
        <w:t>Юмадилов</w:t>
      </w:r>
      <w:proofErr w:type="spellEnd"/>
    </w:p>
    <w:p w:rsidR="00055BFF" w:rsidRDefault="00055BFF">
      <w:pPr>
        <w:jc w:val="both"/>
        <w:rPr>
          <w:sz w:val="28"/>
          <w:szCs w:val="28"/>
        </w:rPr>
      </w:pPr>
    </w:p>
    <w:p w:rsidR="00055BFF" w:rsidRDefault="00055BFF">
      <w:pPr>
        <w:jc w:val="both"/>
        <w:rPr>
          <w:sz w:val="28"/>
          <w:szCs w:val="28"/>
        </w:rPr>
      </w:pPr>
    </w:p>
    <w:p w:rsidR="00055BFF" w:rsidRDefault="00D86223">
      <w:pPr>
        <w:shd w:val="clear" w:color="auto" w:fill="FFFFFF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055BFF" w:rsidRDefault="00055BFF">
      <w:pPr>
        <w:shd w:val="clear" w:color="auto" w:fill="FFFFFF"/>
        <w:ind w:right="140"/>
        <w:rPr>
          <w:sz w:val="28"/>
          <w:szCs w:val="28"/>
        </w:rPr>
        <w:sectPr w:rsidR="00055BFF">
          <w:headerReference w:type="default" r:id="rId12"/>
          <w:pgSz w:w="11906" w:h="16838"/>
          <w:pgMar w:top="766" w:right="851" w:bottom="0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055BFF" w:rsidRDefault="00D86223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55BFF" w:rsidRDefault="00D8622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055BFF" w:rsidRDefault="00D86223">
      <w:pPr>
        <w:ind w:left="5103" w:right="-427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Оренбурга</w:t>
      </w:r>
    </w:p>
    <w:p w:rsidR="00055BFF" w:rsidRDefault="00D8622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_________ № _________</w:t>
      </w:r>
    </w:p>
    <w:p w:rsidR="00055BFF" w:rsidRDefault="00055BFF">
      <w:pPr>
        <w:ind w:left="5103"/>
        <w:jc w:val="both"/>
        <w:rPr>
          <w:sz w:val="28"/>
          <w:szCs w:val="28"/>
        </w:rPr>
      </w:pPr>
    </w:p>
    <w:p w:rsidR="00055BFF" w:rsidRDefault="00055BFF">
      <w:pPr>
        <w:ind w:left="5103"/>
        <w:jc w:val="both"/>
        <w:rPr>
          <w:sz w:val="28"/>
          <w:szCs w:val="28"/>
        </w:rPr>
      </w:pPr>
    </w:p>
    <w:p w:rsidR="00055BFF" w:rsidRDefault="00D86223">
      <w:pPr>
        <w:keepNext/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br/>
        <w:t>«Информатизация и связь в обеспечении деятельности органов местного самоуправления муниципального образования «город Оренбург»</w:t>
      </w:r>
      <w:r>
        <w:rPr>
          <w:sz w:val="28"/>
          <w:szCs w:val="28"/>
        </w:rPr>
        <w:br/>
      </w:r>
    </w:p>
    <w:p w:rsidR="00055BFF" w:rsidRDefault="00D86223">
      <w:pPr>
        <w:widowControl w:val="0"/>
        <w:shd w:val="clear" w:color="auto" w:fill="FFFFFF"/>
        <w:tabs>
          <w:tab w:val="left" w:pos="426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</w:t>
      </w:r>
    </w:p>
    <w:p w:rsidR="00055BFF" w:rsidRDefault="00055BFF">
      <w:pPr>
        <w:ind w:left="5103"/>
        <w:jc w:val="both"/>
        <w:rPr>
          <w:sz w:val="28"/>
          <w:szCs w:val="28"/>
        </w:rPr>
      </w:pPr>
    </w:p>
    <w:tbl>
      <w:tblPr>
        <w:tblW w:w="500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2391"/>
        <w:gridCol w:w="1033"/>
        <w:gridCol w:w="2192"/>
        <w:gridCol w:w="2004"/>
        <w:gridCol w:w="1667"/>
      </w:tblGrid>
      <w:tr w:rsidR="00055BFF">
        <w:trPr>
          <w:trHeight w:val="66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по информатике и связи администрации города Оренбурга</w:t>
            </w:r>
          </w:p>
        </w:tc>
      </w:tr>
      <w:tr w:rsidR="00055BFF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(цели)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pStyle w:val="af5"/>
              <w:widowControl w:val="0"/>
              <w:numPr>
                <w:ilvl w:val="0"/>
                <w:numId w:val="2"/>
              </w:numPr>
              <w:ind w:left="339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отсутствия функционирования муниципальной информационно-телекоммуникационной инфраструктуры Администрации города Оренбурга – не более 4 суток в год к 2030 году.</w:t>
            </w:r>
          </w:p>
          <w:p w:rsidR="00055BFF" w:rsidRDefault="00D86223">
            <w:pPr>
              <w:pStyle w:val="af5"/>
              <w:widowControl w:val="0"/>
              <w:numPr>
                <w:ilvl w:val="0"/>
                <w:numId w:val="2"/>
              </w:numPr>
              <w:ind w:left="339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Доступность </w:t>
            </w:r>
            <w:r>
              <w:rPr>
                <w:sz w:val="28"/>
                <w:szCs w:val="28"/>
              </w:rPr>
              <w:t>муниципальных и ведомственных информационных систем и информационных систем управления городским хозяйством – 99 % к 2030 году.</w:t>
            </w:r>
          </w:p>
          <w:p w:rsidR="00055BFF" w:rsidRDefault="00D86223">
            <w:pPr>
              <w:pStyle w:val="af5"/>
              <w:widowControl w:val="0"/>
              <w:numPr>
                <w:ilvl w:val="0"/>
                <w:numId w:val="2"/>
              </w:numPr>
              <w:ind w:left="339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автоматизированных рабочих мест сотрудников отраслевых (функциональных) и территориальных органов Администрации города </w:t>
            </w:r>
            <w:r>
              <w:rPr>
                <w:sz w:val="28"/>
                <w:szCs w:val="28"/>
              </w:rPr>
              <w:t>Оренбурга, переведенных на отечественное (свободное) программное обеспечение – 100% к 2030 году</w:t>
            </w:r>
          </w:p>
        </w:tc>
      </w:tr>
      <w:tr w:rsidR="00055BFF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2020‒2030 годы</w:t>
            </w:r>
          </w:p>
        </w:tc>
      </w:tr>
      <w:tr w:rsidR="00055BFF">
        <w:trPr>
          <w:trHeight w:val="342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bookmarkStart w:id="1" w:name="sub_19"/>
            <w:r>
              <w:rPr>
                <w:sz w:val="28"/>
                <w:szCs w:val="28"/>
              </w:rPr>
              <w:t>Ресурсное обеспечение</w:t>
            </w:r>
            <w:bookmarkEnd w:id="1"/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рубли, копейки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</w:p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hyperlink r:id="rId13">
              <w:r>
                <w:rPr>
                  <w:sz w:val="28"/>
                  <w:szCs w:val="28"/>
                </w:rPr>
                <w:t>Областной бюджет</w:t>
              </w:r>
            </w:hyperlink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24 358 714,00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24 350 680,00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8 034,00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24 028 533,00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24 024 700,00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3 833,00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29 379 010,00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29 379 010,00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49 200 855,00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49 200 855,00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89</w:t>
            </w:r>
            <w:r>
              <w:rPr>
                <w:sz w:val="28"/>
                <w:szCs w:val="28"/>
              </w:rPr>
              <w:t>4 400,00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89</w:t>
            </w:r>
            <w:r>
              <w:rPr>
                <w:sz w:val="28"/>
                <w:szCs w:val="28"/>
              </w:rPr>
              <w:t>4 400,00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40 096 773,00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40 096 773,00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40 799 300,00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40 799 300,00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42 576 500,00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42 576 500,00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42 576 500,00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42 576 500,00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42 576 500,00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42 576 500,00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42 576 500,00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42 576 500,00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55BFF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055BF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414 063 585,00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414 051 718,00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F" w:rsidRDefault="00D862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11 867,00</w:t>
            </w:r>
          </w:p>
        </w:tc>
      </w:tr>
    </w:tbl>
    <w:p w:rsidR="00055BFF" w:rsidRDefault="00055BFF">
      <w:pPr>
        <w:tabs>
          <w:tab w:val="left" w:pos="284"/>
        </w:tabs>
        <w:ind w:left="10490"/>
        <w:rPr>
          <w:sz w:val="28"/>
          <w:szCs w:val="28"/>
        </w:rPr>
      </w:pPr>
    </w:p>
    <w:sectPr w:rsidR="00055BFF">
      <w:headerReference w:type="default" r:id="rId14"/>
      <w:headerReference w:type="first" r:id="rId15"/>
      <w:pgSz w:w="11906" w:h="16838"/>
      <w:pgMar w:top="851" w:right="1134" w:bottom="1134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23" w:rsidRDefault="00D86223">
      <w:r>
        <w:separator/>
      </w:r>
    </w:p>
  </w:endnote>
  <w:endnote w:type="continuationSeparator" w:id="0">
    <w:p w:rsidR="00D86223" w:rsidRDefault="00D8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23" w:rsidRDefault="00D86223">
      <w:r>
        <w:separator/>
      </w:r>
    </w:p>
  </w:footnote>
  <w:footnote w:type="continuationSeparator" w:id="0">
    <w:p w:rsidR="00D86223" w:rsidRDefault="00D8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FF" w:rsidRDefault="00D8622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F38C3">
      <w:rPr>
        <w:noProof/>
      </w:rPr>
      <w:t>2</w:t>
    </w:r>
    <w:r>
      <w:fldChar w:fldCharType="end"/>
    </w:r>
  </w:p>
  <w:p w:rsidR="00055BFF" w:rsidRDefault="00055BFF">
    <w:pPr>
      <w:pStyle w:val="a4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FF" w:rsidRDefault="00D8622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F38C3">
      <w:rPr>
        <w:noProof/>
      </w:rPr>
      <w:t>4</w:t>
    </w:r>
    <w:r>
      <w:fldChar w:fldCharType="end"/>
    </w:r>
  </w:p>
  <w:p w:rsidR="00055BFF" w:rsidRDefault="00055BFF">
    <w:pPr>
      <w:pStyle w:val="a4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FF" w:rsidRDefault="00055B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1E1"/>
    <w:multiLevelType w:val="multilevel"/>
    <w:tmpl w:val="0F582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F20EC8"/>
    <w:multiLevelType w:val="multilevel"/>
    <w:tmpl w:val="78E0BB2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2">
    <w:nsid w:val="5E257CB9"/>
    <w:multiLevelType w:val="multilevel"/>
    <w:tmpl w:val="52F4E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FF"/>
    <w:rsid w:val="00055BFF"/>
    <w:rsid w:val="006F38C3"/>
    <w:rsid w:val="00D8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EF2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mbria" w:hAnsi="Cambria" w:cs="Times New Roman"/>
      <w:b/>
      <w:i/>
      <w:sz w:val="28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10C31"/>
    <w:rPr>
      <w:rFonts w:cs="Times New Roman"/>
      <w:sz w:val="24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10C31"/>
    <w:rPr>
      <w:rFonts w:cs="Times New Roman"/>
      <w:sz w:val="24"/>
    </w:rPr>
  </w:style>
  <w:style w:type="character" w:styleId="a7">
    <w:name w:val="Hyperlink"/>
    <w:basedOn w:val="a0"/>
    <w:uiPriority w:val="99"/>
    <w:rsid w:val="004837BF"/>
    <w:rPr>
      <w:rFonts w:cs="Times New Roman"/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qFormat/>
    <w:locked/>
    <w:rsid w:val="00360F2D"/>
    <w:rPr>
      <w:rFonts w:ascii="Tahoma" w:hAnsi="Tahoma" w:cs="Times New Roman"/>
      <w:sz w:val="16"/>
    </w:rPr>
  </w:style>
  <w:style w:type="character" w:customStyle="1" w:styleId="aa">
    <w:name w:val="Текст сноски Знак"/>
    <w:basedOn w:val="a0"/>
    <w:link w:val="ab"/>
    <w:uiPriority w:val="99"/>
    <w:qFormat/>
    <w:locked/>
    <w:rsid w:val="00873C8A"/>
    <w:rPr>
      <w:rFonts w:cs="Times New Roman"/>
    </w:rPr>
  </w:style>
  <w:style w:type="character" w:customStyle="1" w:styleId="FootnoteCharacters">
    <w:name w:val="Footnote Characters"/>
    <w:basedOn w:val="a0"/>
    <w:uiPriority w:val="99"/>
    <w:qFormat/>
    <w:rsid w:val="00873C8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8946D6"/>
    <w:rPr>
      <w:rFonts w:cs="Times New Roman"/>
      <w:b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1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unhideWhenUsed/>
    <w:qFormat/>
    <w:rsid w:val="006957D4"/>
    <w:pPr>
      <w:spacing w:beforeAutospacing="1" w:after="119"/>
    </w:pPr>
    <w:rPr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footer"/>
    <w:basedOn w:val="a"/>
    <w:link w:val="a5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Balloon Text"/>
    <w:basedOn w:val="a"/>
    <w:link w:val="a8"/>
    <w:uiPriority w:val="99"/>
    <w:qFormat/>
    <w:rsid w:val="00360F2D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qFormat/>
    <w:rsid w:val="00650015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qFormat/>
    <w:rsid w:val="00650015"/>
    <w:rPr>
      <w:rFonts w:ascii="Arial" w:hAnsi="Arial" w:cs="Arial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F13C67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qFormat/>
    <w:rsid w:val="00F13C67"/>
    <w:pPr>
      <w:widowControl w:val="0"/>
    </w:pPr>
    <w:rPr>
      <w:rFonts w:ascii="Arial" w:hAnsi="Arial" w:cs="Arial"/>
      <w:b/>
      <w:bCs/>
    </w:rPr>
  </w:style>
  <w:style w:type="paragraph" w:styleId="ab">
    <w:name w:val="footnote text"/>
    <w:basedOn w:val="a"/>
    <w:link w:val="aa"/>
    <w:uiPriority w:val="99"/>
    <w:rsid w:val="00873C8A"/>
  </w:style>
  <w:style w:type="paragraph" w:customStyle="1" w:styleId="11">
    <w:name w:val="Без интервала1"/>
    <w:qFormat/>
    <w:rsid w:val="00D006A5"/>
    <w:rPr>
      <w:rFonts w:ascii="Calibri" w:hAnsi="Calibri"/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EF2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mbria" w:hAnsi="Cambria" w:cs="Times New Roman"/>
      <w:b/>
      <w:i/>
      <w:sz w:val="28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10C31"/>
    <w:rPr>
      <w:rFonts w:cs="Times New Roman"/>
      <w:sz w:val="24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10C31"/>
    <w:rPr>
      <w:rFonts w:cs="Times New Roman"/>
      <w:sz w:val="24"/>
    </w:rPr>
  </w:style>
  <w:style w:type="character" w:styleId="a7">
    <w:name w:val="Hyperlink"/>
    <w:basedOn w:val="a0"/>
    <w:uiPriority w:val="99"/>
    <w:rsid w:val="004837BF"/>
    <w:rPr>
      <w:rFonts w:cs="Times New Roman"/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qFormat/>
    <w:locked/>
    <w:rsid w:val="00360F2D"/>
    <w:rPr>
      <w:rFonts w:ascii="Tahoma" w:hAnsi="Tahoma" w:cs="Times New Roman"/>
      <w:sz w:val="16"/>
    </w:rPr>
  </w:style>
  <w:style w:type="character" w:customStyle="1" w:styleId="aa">
    <w:name w:val="Текст сноски Знак"/>
    <w:basedOn w:val="a0"/>
    <w:link w:val="ab"/>
    <w:uiPriority w:val="99"/>
    <w:qFormat/>
    <w:locked/>
    <w:rsid w:val="00873C8A"/>
    <w:rPr>
      <w:rFonts w:cs="Times New Roman"/>
    </w:rPr>
  </w:style>
  <w:style w:type="character" w:customStyle="1" w:styleId="FootnoteCharacters">
    <w:name w:val="Footnote Characters"/>
    <w:basedOn w:val="a0"/>
    <w:uiPriority w:val="99"/>
    <w:qFormat/>
    <w:rsid w:val="00873C8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8946D6"/>
    <w:rPr>
      <w:rFonts w:cs="Times New Roman"/>
      <w:b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1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unhideWhenUsed/>
    <w:qFormat/>
    <w:rsid w:val="006957D4"/>
    <w:pPr>
      <w:spacing w:beforeAutospacing="1" w:after="119"/>
    </w:pPr>
    <w:rPr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footer"/>
    <w:basedOn w:val="a"/>
    <w:link w:val="a5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Balloon Text"/>
    <w:basedOn w:val="a"/>
    <w:link w:val="a8"/>
    <w:uiPriority w:val="99"/>
    <w:qFormat/>
    <w:rsid w:val="00360F2D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qFormat/>
    <w:rsid w:val="00650015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qFormat/>
    <w:rsid w:val="00650015"/>
    <w:rPr>
      <w:rFonts w:ascii="Arial" w:hAnsi="Arial" w:cs="Arial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F13C67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qFormat/>
    <w:rsid w:val="00F13C67"/>
    <w:pPr>
      <w:widowControl w:val="0"/>
    </w:pPr>
    <w:rPr>
      <w:rFonts w:ascii="Arial" w:hAnsi="Arial" w:cs="Arial"/>
      <w:b/>
      <w:bCs/>
    </w:rPr>
  </w:style>
  <w:style w:type="paragraph" w:styleId="ab">
    <w:name w:val="footnote text"/>
    <w:basedOn w:val="a"/>
    <w:link w:val="aa"/>
    <w:uiPriority w:val="99"/>
    <w:rsid w:val="00873C8A"/>
  </w:style>
  <w:style w:type="paragraph" w:customStyle="1" w:styleId="11">
    <w:name w:val="Без интервала1"/>
    <w:qFormat/>
    <w:rsid w:val="00D006A5"/>
    <w:rPr>
      <w:rFonts w:ascii="Calibri" w:hAnsi="Calibri"/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27520188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CC2D-4BA3-47CD-8F0C-A449B447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Синцев Алексей Алексевич</cp:lastModifiedBy>
  <cp:revision>2</cp:revision>
  <cp:lastPrinted>2025-02-04T10:23:00Z</cp:lastPrinted>
  <dcterms:created xsi:type="dcterms:W3CDTF">2025-11-24T03:48:00Z</dcterms:created>
  <dcterms:modified xsi:type="dcterms:W3CDTF">2025-11-24T03:48:00Z</dcterms:modified>
  <dc:language>ru-RU</dc:language>
</cp:coreProperties>
</file>