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4D" w:rsidRDefault="00D374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744D" w:rsidRDefault="00D3744D">
      <w:pPr>
        <w:pStyle w:val="ConsPlusNormal"/>
        <w:jc w:val="both"/>
        <w:outlineLvl w:val="0"/>
      </w:pPr>
    </w:p>
    <w:p w:rsidR="00D3744D" w:rsidRDefault="00D3744D">
      <w:pPr>
        <w:pStyle w:val="ConsPlusTitle"/>
        <w:jc w:val="center"/>
        <w:outlineLvl w:val="0"/>
      </w:pPr>
      <w:r>
        <w:t>ОРЕНБУРГСКИЙ ГОРОДСКОЙ СОВЕТ</w:t>
      </w:r>
    </w:p>
    <w:p w:rsidR="00D3744D" w:rsidRDefault="00D3744D">
      <w:pPr>
        <w:pStyle w:val="ConsPlusTitle"/>
        <w:jc w:val="center"/>
      </w:pPr>
    </w:p>
    <w:p w:rsidR="00D3744D" w:rsidRDefault="00D3744D">
      <w:pPr>
        <w:pStyle w:val="ConsPlusTitle"/>
        <w:jc w:val="center"/>
      </w:pPr>
      <w:r>
        <w:t>РЕШЕНИЕ</w:t>
      </w:r>
    </w:p>
    <w:p w:rsidR="00D3744D" w:rsidRDefault="00D3744D">
      <w:pPr>
        <w:pStyle w:val="ConsPlusTitle"/>
        <w:jc w:val="center"/>
      </w:pPr>
      <w:r>
        <w:t>от 31 января 2012 г. N 336</w:t>
      </w:r>
    </w:p>
    <w:p w:rsidR="00D3744D" w:rsidRDefault="00D3744D">
      <w:pPr>
        <w:pStyle w:val="ConsPlusTitle"/>
        <w:jc w:val="center"/>
      </w:pPr>
    </w:p>
    <w:p w:rsidR="00D3744D" w:rsidRDefault="00D3744D">
      <w:pPr>
        <w:pStyle w:val="ConsPlusTitle"/>
        <w:jc w:val="center"/>
      </w:pPr>
      <w:r>
        <w:t>Об утверждении Положения об управлении</w:t>
      </w:r>
    </w:p>
    <w:p w:rsidR="00D3744D" w:rsidRDefault="00D3744D">
      <w:pPr>
        <w:pStyle w:val="ConsPlusTitle"/>
        <w:jc w:val="center"/>
      </w:pPr>
      <w:r>
        <w:t>по социальной политике администрации города Оренбурга</w:t>
      </w:r>
    </w:p>
    <w:p w:rsidR="00D3744D" w:rsidRDefault="00D374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37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44D" w:rsidRDefault="00D374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5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24.07.2013 </w:t>
            </w:r>
            <w:hyperlink r:id="rId6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,</w:t>
            </w:r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10.10.2013 </w:t>
            </w:r>
            <w:hyperlink r:id="rId7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25.02.2015 </w:t>
            </w:r>
            <w:hyperlink r:id="rId8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26.04.2016 </w:t>
            </w:r>
            <w:hyperlink r:id="rId9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11.10.2016 </w:t>
            </w:r>
            <w:hyperlink r:id="rId10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21.08.2017 </w:t>
            </w:r>
            <w:hyperlink r:id="rId11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статей 12</w:t>
        </w:r>
      </w:hyperlink>
      <w:r>
        <w:t xml:space="preserve">, </w:t>
      </w:r>
      <w:hyperlink r:id="rId13" w:history="1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4" w:history="1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и, руководствуясь </w:t>
      </w:r>
      <w:hyperlink r:id="rId15" w:history="1">
        <w:r>
          <w:rPr>
            <w:color w:val="0000FF"/>
          </w:rPr>
          <w:t>статьей 27</w:t>
        </w:r>
      </w:hyperlink>
      <w:r>
        <w:t xml:space="preserve"> Устава города Оренбурга, </w:t>
      </w:r>
      <w:hyperlink r:id="rId16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25.01.2011 N 85 "Об утверждении структуры администрации города Оренбурга", Оренбургский городской Совет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РЕШИЛ: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управлении по социальной политике администрации города Оренбурга согласно приложению 1.</w:t>
      </w:r>
    </w:p>
    <w:p w:rsidR="00D3744D" w:rsidRDefault="00D3744D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24.07.2013 N 654)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 xml:space="preserve">2. Признать утратившими силу отдельные правовые акты Оренбургского городского Совета согласно </w:t>
      </w:r>
      <w:hyperlink w:anchor="P180" w:history="1">
        <w:r>
          <w:rPr>
            <w:color w:val="0000FF"/>
          </w:rPr>
          <w:t>приложению 2</w:t>
        </w:r>
      </w:hyperlink>
      <w:r>
        <w:t>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>3. Установить, что настоящее решение Совета вступает в силу с момента подписания и подлежит официальному опубликованию в газете "Вечерний Оренбург".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>4. Поручить организацию исполнения настоящего решения Совета заместителю Главы города Оренбурга по социальным вопросам Снатенковой В.В.</w:t>
      </w:r>
    </w:p>
    <w:p w:rsidR="00D3744D" w:rsidRDefault="00D3744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постоянного депутатского комитета Совета по местному самоуправлению и правотворчеству Мостовенко А.А.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right"/>
      </w:pPr>
      <w:r>
        <w:t>Глава города Оренбурга</w:t>
      </w:r>
    </w:p>
    <w:p w:rsidR="00D3744D" w:rsidRDefault="00D3744D">
      <w:pPr>
        <w:pStyle w:val="ConsPlusNormal"/>
        <w:jc w:val="right"/>
      </w:pPr>
      <w:r>
        <w:t>Ю.Н.МИЩЕРЯКОВ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right"/>
        <w:outlineLvl w:val="0"/>
      </w:pPr>
      <w:r>
        <w:t>Приложение N 1</w:t>
      </w:r>
    </w:p>
    <w:p w:rsidR="00D3744D" w:rsidRDefault="00D3744D">
      <w:pPr>
        <w:pStyle w:val="ConsPlusNormal"/>
        <w:jc w:val="right"/>
      </w:pPr>
      <w:r>
        <w:t>к решению</w:t>
      </w:r>
    </w:p>
    <w:p w:rsidR="00D3744D" w:rsidRDefault="00D3744D">
      <w:pPr>
        <w:pStyle w:val="ConsPlusNormal"/>
        <w:jc w:val="right"/>
      </w:pPr>
      <w:r>
        <w:t>Оренбургского городского Совета</w:t>
      </w:r>
    </w:p>
    <w:p w:rsidR="00D3744D" w:rsidRDefault="00D3744D">
      <w:pPr>
        <w:pStyle w:val="ConsPlusNormal"/>
        <w:jc w:val="right"/>
      </w:pPr>
      <w:r>
        <w:t>от 31 января 2012 г. N 336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Title"/>
        <w:jc w:val="center"/>
      </w:pPr>
      <w:bookmarkStart w:id="0" w:name="P41"/>
      <w:bookmarkEnd w:id="0"/>
      <w:r>
        <w:t>Положение</w:t>
      </w:r>
    </w:p>
    <w:p w:rsidR="00D3744D" w:rsidRDefault="00D3744D">
      <w:pPr>
        <w:pStyle w:val="ConsPlusTitle"/>
        <w:jc w:val="center"/>
      </w:pPr>
      <w:r>
        <w:t>об управлении по социальной политике</w:t>
      </w:r>
    </w:p>
    <w:p w:rsidR="00D3744D" w:rsidRDefault="00D3744D">
      <w:pPr>
        <w:pStyle w:val="ConsPlusTitle"/>
        <w:jc w:val="center"/>
      </w:pPr>
      <w:r>
        <w:t>администрации города Оренбурга</w:t>
      </w:r>
    </w:p>
    <w:p w:rsidR="00D3744D" w:rsidRDefault="00D374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37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44D" w:rsidRDefault="00D374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24.07.2013 </w:t>
            </w:r>
            <w:hyperlink r:id="rId19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10.10.2013 </w:t>
            </w:r>
            <w:hyperlink r:id="rId20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25.02.2015 </w:t>
            </w:r>
            <w:hyperlink r:id="rId21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26.04.2016 </w:t>
            </w:r>
            <w:hyperlink r:id="rId22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11.10.2016 </w:t>
            </w:r>
            <w:hyperlink r:id="rId23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D3744D" w:rsidRDefault="00D374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21.08.2017 </w:t>
            </w:r>
            <w:hyperlink r:id="rId24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center"/>
        <w:outlineLvl w:val="1"/>
      </w:pPr>
      <w:r>
        <w:t>I. Общие положения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>1.1. Управление по социальной политике администрации города Оренбурга (далее - Управление) является отраслевым (функциональным) органом администрации города Оренбурга, обладает правами юридического лица и находится в непосредственном подчинении заместителя Главы города Оренбурга по социальным вопросам.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</w:t>
      </w:r>
      <w:proofErr w:type="gramEnd"/>
      <w:r>
        <w:t xml:space="preserve"> </w:t>
      </w:r>
      <w:proofErr w:type="gramStart"/>
      <w:r>
        <w:t xml:space="preserve">Российской Федерации, иными нормативными правовыми актами федеральных органов исполнительной власти), </w:t>
      </w:r>
      <w:hyperlink r:id="rId28" w:history="1">
        <w:r>
          <w:rPr>
            <w:color w:val="0000FF"/>
          </w:rPr>
          <w:t>Уставом</w:t>
        </w:r>
      </w:hyperlink>
      <w:r>
        <w:t xml:space="preserve"> (Основным Законом) Оренбургской области, законами Оренбургской области и иными нормативными правовыми актами Оренбургской области,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решениями, принятыми на местных референдумах, иными муниципальными правовыми актами, а также настоящим Положением.</w:t>
      </w:r>
      <w:proofErr w:type="gramEnd"/>
    </w:p>
    <w:p w:rsidR="00D3744D" w:rsidRDefault="00D3744D">
      <w:pPr>
        <w:pStyle w:val="ConsPlusNormal"/>
        <w:jc w:val="both"/>
      </w:pPr>
      <w:r>
        <w:t xml:space="preserve">(п. 1.2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1.3. Полное наименование - управление по социальной политике администрации города Оренбурга.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Сокращенное наименование - УСП.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1.4. Местонахождение Управления: 460021, город Оренбург, проезд Знаменский, 1/1.</w:t>
      </w:r>
    </w:p>
    <w:p w:rsidR="00D3744D" w:rsidRDefault="00D3744D">
      <w:pPr>
        <w:pStyle w:val="ConsPlusNormal"/>
        <w:jc w:val="both"/>
      </w:pPr>
      <w:r>
        <w:t xml:space="preserve">(п. 1.4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10.10.2013 N 667)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1.5. Управление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Оренбурга, штампы и бланки установленного образца.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1.6. Управление от своего имени приобретает имущественные и неимущественные права, </w:t>
      </w:r>
      <w:proofErr w:type="gramStart"/>
      <w:r>
        <w:t>несет обязанности</w:t>
      </w:r>
      <w:proofErr w:type="gramEnd"/>
      <w:r>
        <w:t>, выступает истцом и ответчиком в судах в соответствии с действующим законодательством.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1.7. Управление имеет право осуществлять функции и полномочия учредителя муниципальных учреждений.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1.8. Управление владеет, пользуется и распоряжается закрепленным за ним на праве оперативного управления муниципальным имуществом в соответствии с действующим </w:t>
      </w:r>
      <w:r>
        <w:lastRenderedPageBreak/>
        <w:t>законодательством и муниципальными правовыми актами.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1.9. Реорганизация и ликвидация Управления осуществляются в соответствии с действующим законодательством на основании решения Оренбургского городского Совета.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center"/>
        <w:outlineLvl w:val="1"/>
      </w:pPr>
      <w:r>
        <w:t>II. Полномочия (функции) Управления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>Управление обеспечивает на территории муниципального образования "город Оренбург" в пределах своей компетенции проведение единой политики по социальной поддержке граждан и социальной помощи, а также в сфере охраны здоровья, и обладает следующими полномочиями (функциями) в соответствии с муниципальными правовыми актами: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 В социальной сфере: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2.1.1. Назначает и выплачивает ежемесячную денежную компенсацию расходов на оплату жилого помещения и коммунальных услуг гражданам, имеющим право на меры социальной поддержки.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2.1.2. Назначает и выплачивает ежемесячную денежную выплату детям (до исполнения 18 лет) воинов, погибших, ставших инвалидами (в том числе впоследствии умерших) в результате участия в боевых действиях на территории Афганистана и боевых действиях по наведению конституционного порядка на территории Чеченской Республики и Республики Дагестан.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2.1.3. Назначает и выплачивает ежемесячную денежную выплату на проезд в городском пассажирском транспорте мужчинам, достигшим возраста 60 лет, женщинам, достигшим возраста 55 лет, не получающим денежные выплаты на проезд в соответствии с законодательством Российской Федерации и Оренбургской области или адресную компенсацию на проезд в муниципальном городском пассажирском транспорте.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2.1.4. Принимает решение о выплате пенсии за выслугу лет лицам, замещавшим муниципальные должности и должности муниципальной </w:t>
      </w:r>
      <w:proofErr w:type="gramStart"/>
      <w:r>
        <w:t>службы органов местного самоуправления города Оренбурга</w:t>
      </w:r>
      <w:proofErr w:type="gramEnd"/>
      <w:r>
        <w:t xml:space="preserve"> и Избирательной комиссии муниципального образования "город Оренбург", а также осуществляет ее выплату, перерасчет, индексацию, приостановление и прекращение.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2.1.5. Расторгает договоры пожизненного содержания с иждивением с жителями города Оренбурга и осуществляет исполнение заключенных договоров пожизненного содержания с иждивением.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2.1.6. Назначает и выплачивает ежемесячную адресную компенсацию оплаты за проезд лицам, награжденным муниципальной медалью "Материнство".</w:t>
      </w:r>
    </w:p>
    <w:p w:rsidR="00D3744D" w:rsidRDefault="00D3744D">
      <w:pPr>
        <w:pStyle w:val="ConsPlusNormal"/>
        <w:jc w:val="both"/>
      </w:pPr>
      <w:r>
        <w:t xml:space="preserve">(пп. 2.1.6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2.1.7. Возмещает расходы организациям - поставщикам жилищно-коммунальных услуг за предоставление ими мер социальной поддержки по оплате жилого помещения и коммунальных услуг лицам, удостоенным звания "Почетный гражданин города Оренбурга".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2.1.8. Исключен. - </w:t>
      </w:r>
      <w:hyperlink r:id="rId36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21.08.2017 N 372.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2.1.9. Выдает талоны на горячее питание детям из семей, находящихся в трудной жизненной ситуации, в столовых муниципальных общеобразовательных организаций города Оренбурга за счет </w:t>
      </w:r>
      <w:proofErr w:type="gramStart"/>
      <w:r>
        <w:t>средств бюджетных ассигнований бюджета города Оренбурга</w:t>
      </w:r>
      <w:proofErr w:type="gramEnd"/>
      <w:r>
        <w:t>.</w:t>
      </w:r>
    </w:p>
    <w:p w:rsidR="00D3744D" w:rsidRDefault="00D3744D">
      <w:pPr>
        <w:pStyle w:val="ConsPlusNormal"/>
        <w:jc w:val="both"/>
      </w:pPr>
      <w:r>
        <w:t xml:space="preserve">(пп. 2.1.9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lastRenderedPageBreak/>
        <w:t>2.1.10. Оказывает материальную помощь за счет средств городского бюджета жителям города Оренбурга, находящимся в трудной жизненной ситуации.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2.1.11. Организует социально-защитные акции и мероприятия на территории города Оренбурга.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2.1.12. Организует работу по формированию в городе Оренбурге доступной среды жизнедеятельности для маломобильных категорий населения.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2.1.13. Формирует информацию о ветеранах и инвалидах-колясочниках, нуждающихся в ремонте жилых помещений, с указанием видов работ.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2.1.14. Подготавливает документы на заседание Межведомственного координационного совета по делам инвалидов города Оренбурга.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2.1.15. </w:t>
      </w:r>
      <w:proofErr w:type="gramStart"/>
      <w:r>
        <w:t xml:space="preserve">Выдает справки, подтверждающие факт нахождения на иждивении нетрудоспособных членов семьи, необходимые для назначения пенсии по случаю потери кормильца и установления повышенного размера страховой пенсии и пенсии по государственному пенсионному обеспечению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28.12.2013 N 400-ФЗ "О страховых пенсиях" и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15.12.2001 N 166-ФЗ "О государственном пенсионном обеспечении в Российской Федерации".</w:t>
      </w:r>
      <w:proofErr w:type="gramEnd"/>
    </w:p>
    <w:p w:rsidR="00D3744D" w:rsidRDefault="00D3744D">
      <w:pPr>
        <w:pStyle w:val="ConsPlusNormal"/>
        <w:jc w:val="both"/>
      </w:pPr>
      <w:r>
        <w:t xml:space="preserve">(пп. 2.1.15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2.1.16. Организует изготовление Памятных знаков (табличек) для их установки на фасадах домов, где проживают Почетные граждане города Оренбурга.</w:t>
      </w:r>
    </w:p>
    <w:p w:rsidR="00D3744D" w:rsidRDefault="00D3744D">
      <w:pPr>
        <w:pStyle w:val="ConsPlusNormal"/>
        <w:jc w:val="both"/>
      </w:pPr>
      <w:r>
        <w:t xml:space="preserve">(пп. 2.1.16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2.1.17. </w:t>
      </w:r>
      <w:proofErr w:type="gramStart"/>
      <w:r>
        <w:t>Исключен</w:t>
      </w:r>
      <w:proofErr w:type="gramEnd"/>
      <w:r>
        <w:t xml:space="preserve"> с 25 февраля 2015 года. - </w:t>
      </w:r>
      <w:hyperlink r:id="rId42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25.02.2015 N 962.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2.1.18. Осуществляет предоставление дополнительных мер социальной поддержки по обеспечению детей-инвалидов из малоимущих семей кисломолочной продукцией муниципального бюджетного учреждения "Центр здорового питания" города Оренбурга.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2.1.19. Назначает и выплачивает иные денежные выплаты и доплаты отдельным категориям граждан в соответствии с муниципальными правовыми актами.</w:t>
      </w:r>
    </w:p>
    <w:p w:rsidR="00D3744D" w:rsidRDefault="00D3744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2.2. В сфере охраны здоровья: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2.2.1. Организует работу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законодательством Оренбургской области в пределах полномочий, установленных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Информирует население муниципального образования "город Оренбург",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"город Оренбург", осуществляемое на основе ежегодных статистических данных, а также информирует об угрозе возникновения и о возникновении эпидемий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Оренбургской области от 31.10.2014 N 2600/756-V-ОЗ "О мерах</w:t>
      </w:r>
      <w:proofErr w:type="gramEnd"/>
      <w:r>
        <w:t xml:space="preserve"> по реализации органами местного самоуправления городских округов и муниципальных районов Оренбургской области отдельных полномочий в сфере охраны здоровья граждан на территории Оренбургской области".</w:t>
      </w:r>
    </w:p>
    <w:p w:rsidR="00D3744D" w:rsidRDefault="00D3744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25.02.2015 N 962)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lastRenderedPageBreak/>
        <w:t>2.2.3. Участвует в санитарно-гигиеническом просвещении населения и пропаганде донорства крови и (или) ее компонентов.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2.2.4. Участвует в реализации на территории муниципального образования "город Оренбург" мероприятий, направленных на спасение жизни и сохранение здоровья людей при чрезвычайных ситуациях, информирует население о медико-санитарной обстановке в зоне чрезвычайной ситуации и о принимаемых мерах.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2.2.5. </w:t>
      </w:r>
      <w:proofErr w:type="gramStart"/>
      <w:r>
        <w:t xml:space="preserve">Организует работу по реализации на территории муниципального образования "город Оренбург" мероприятий по профилактике заболеваний и формированию здорового образа жизни в соответствии с </w:t>
      </w:r>
      <w:hyperlink r:id="rId47" w:history="1">
        <w:r>
          <w:rPr>
            <w:color w:val="0000FF"/>
          </w:rPr>
          <w:t>Законом</w:t>
        </w:r>
      </w:hyperlink>
      <w:r>
        <w:t xml:space="preserve"> Оренбургской области от 30.08.2012 N 1066/310-V-ОЗ "Об охране здоровья граждан на территории Оренбургской области", </w:t>
      </w:r>
      <w:hyperlink r:id="rId48" w:history="1">
        <w:r>
          <w:rPr>
            <w:color w:val="0000FF"/>
          </w:rPr>
          <w:t>Законом</w:t>
        </w:r>
      </w:hyperlink>
      <w:r>
        <w:t xml:space="preserve"> Оренбургской области от 31.10.2014 N 2600/756-V-ОЗ "О мерах по реализации органами местного самоуправления городских округов и муниципальных районов Оренбургской области</w:t>
      </w:r>
      <w:proofErr w:type="gramEnd"/>
      <w:r>
        <w:t xml:space="preserve"> отдельных полномочий в сфере охраны здоровья граждан на территории Оренбургской области", в том числе организует подготовку </w:t>
      </w:r>
      <w:proofErr w:type="gramStart"/>
      <w:r>
        <w:t>проекта постановления администрации города Оренбурга</w:t>
      </w:r>
      <w:proofErr w:type="gramEnd"/>
      <w:r>
        <w:t xml:space="preserve"> о введении (отмене) ограничительных мероприятий (карантина) на основании предложений, предписаний главных государственных санитарных врачей и их заместителей.</w:t>
      </w:r>
    </w:p>
    <w:p w:rsidR="00D3744D" w:rsidRDefault="00D3744D">
      <w:pPr>
        <w:pStyle w:val="ConsPlusNormal"/>
        <w:jc w:val="both"/>
      </w:pPr>
      <w:r>
        <w:t xml:space="preserve">(пп. 2.2.5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11.10.2016 N 234)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2.2.6. Организует работу по созданию благоприятных условий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в целях привлечения медицинских работников и фармацевтических работников для работы в медицинских организациях.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2.2.7. Подготавливает предложения о финансировании мероприятий в сфере охраны здоровья граждан.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2.2.8. Участвует в проведении дезинсекционных мероприятий по профилактике природно-очаговых и особо опасных инфекций.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2.3. Организует проведение встреч Главы города Оренбурга при участии руководителей отраслевых (функциональных) и территориальных органов администрации города Оренбурга с представителями общественных организаций города.</w:t>
      </w:r>
    </w:p>
    <w:p w:rsidR="00D3744D" w:rsidRDefault="00D3744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2.4. Осуществляет функции главного распорядителя средств бюджета города.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2.5. Осуществляет функции главного администратора доходов бюджета города.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2.6.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2.7. Разрабатывает проекты правовых актов администрации города Оренбурга, Главы города Оренбурга, Оренбургского городского Совета и документов по вопросам своей компетенции.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2.8. Обрабатывает персональные данные в соответствии с действующим законодательством.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2.9. Предоставляет информацию в пределах компетенции Управления для размещения на официальном сайте администрации города Оренбурга в информационно-телекоммуникационной сети Интернет в соответствии с порядком, установленным правовым актом администрации города Оренбурга.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lastRenderedPageBreak/>
        <w:t>2.10. Осуществляет прием граждан, юридических лиц и индивидуальных предпринимателей и рассмотрение устных и письменных обращений граждан, юридических лиц и индивидуальных предпринимателей в установленный действующим законодательством срок.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2.11. Выступает в качестве муниципального заказчика, в пределах своей компетенции организует проведение процедур муниципального заказа в соответствии с действующим законодательством и правовыми актами органов местного самоуправления города Оренбурга.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2.12.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2.13. Обеспечивает в соответствии с действующим законодательством в пределах своей компетенции защиту сведений, составляющих государственную тайну.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2.14. Исполняет функции работодателя в соответствии с действующим законодательством.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2.15. Обеспечивает мобилизационную подготовку Управления и подведомственных учреждений.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2.16. Подготавливает отчеты о деятельности администрации города Оренбурга в сфере социальной политики, в сфере охраны здоровья о деятельности Управления по исполнению и по реализации муниципальных правовых актов в пределах компетенции.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2.17. Осуществляет мониторинг правоприменения муниципальных нормативных правовых актов муниципального образования "город Оренбург" в порядке, установленном муниципальным правовым актом администрации города Оренбурга.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2.17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2.18. Проводит антикоррупционную экспертизу нормативных правовых актов администрации города Оренбурга, подготовленных Управлением, в установленном порядке и в соответствии с действующим законодательством.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2.19. Представляет интересы Управления, администрации города Оренбурга и Главы города Оренбурга в судах общей юрисдикции, арбитражном и третейском судах, прокуратуре, органах государственной власти в пределах компетенции Управления.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10.10.2013 </w:t>
      </w:r>
      <w:hyperlink r:id="rId57" w:history="1">
        <w:r>
          <w:rPr>
            <w:color w:val="0000FF"/>
          </w:rPr>
          <w:t>N 667</w:t>
        </w:r>
      </w:hyperlink>
      <w:r>
        <w:t xml:space="preserve">, от 26.04.2016 </w:t>
      </w:r>
      <w:hyperlink r:id="rId58" w:history="1">
        <w:r>
          <w:rPr>
            <w:color w:val="0000FF"/>
          </w:rPr>
          <w:t>N 110</w:t>
        </w:r>
      </w:hyperlink>
      <w:r>
        <w:t>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2.20. Оказывает юридическую помощь в виде правового консультирования граждан, осуществляет правовое информирование и правовое просвещение населения города Оренбурга в порядке, установленном муниципальным правовым актом администрации города Оренбурга.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2.20 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10.10.2013 N 667)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2.21. Подготавливает и направляет своевременно заместителю Главы города Оренбурга по социальным вопросам информацию об изменениях действующего законодательства в пределах компетенции Управления.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введен </w:t>
      </w:r>
      <w:hyperlink r:id="rId60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10.10.2013 N 667;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2.22. Исполняет иные полномочия (функции), установленные действующим законодательством и муниципальными правовыми актами города Оренбурга.</w:t>
      </w:r>
    </w:p>
    <w:p w:rsidR="00D3744D" w:rsidRDefault="00D3744D">
      <w:pPr>
        <w:pStyle w:val="ConsPlusNormal"/>
        <w:jc w:val="both"/>
      </w:pPr>
      <w:r>
        <w:t xml:space="preserve">(п. 2.22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10.10.2013 N 667)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2.23. Является уполномоченным органом от имени муниципального образования "город </w:t>
      </w:r>
      <w:r>
        <w:lastRenderedPageBreak/>
        <w:t>Оренбург", администрации города Оренбурга по исполнению в соответствии с действующим законодательством судебных решений, актов других органов или должностных лиц по вопросам компетенции управления.</w:t>
      </w:r>
    </w:p>
    <w:p w:rsidR="00D3744D" w:rsidRDefault="00D374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2.23 введен </w:t>
      </w:r>
      <w:hyperlink r:id="rId63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21.08.2017 N 372)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center"/>
        <w:outlineLvl w:val="1"/>
      </w:pPr>
      <w:r>
        <w:t>III. Организация работы Управления</w:t>
      </w:r>
    </w:p>
    <w:p w:rsidR="00D3744D" w:rsidRDefault="00D3744D">
      <w:pPr>
        <w:pStyle w:val="ConsPlusNormal"/>
        <w:jc w:val="center"/>
      </w:pPr>
      <w:proofErr w:type="gramStart"/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  <w:proofErr w:type="gramEnd"/>
    </w:p>
    <w:p w:rsidR="00D3744D" w:rsidRDefault="00D3744D">
      <w:pPr>
        <w:pStyle w:val="ConsPlusNormal"/>
        <w:jc w:val="center"/>
      </w:pPr>
      <w:r>
        <w:t>от 26.04.2016 N 110)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>3.1. Управление возглавляет начальник.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главой администрации города Оренбурга по представлению заместителя Главы города Оренбурга по социальным вопросам.</w:t>
      </w:r>
    </w:p>
    <w:p w:rsidR="00D3744D" w:rsidRDefault="00D3744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 Начальник Управления вправе: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3.3.1. действовать без доверенности от имени Управления;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3.3.2. представлять Управление во всех учреждениях и организациях;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3.3.3. издавать в пределах компетенции Управления распоряжения, приказы;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3.3.4. назначать и освобождать от должности в соответствии с действующим законодательством работников Управления, а также в установленном порядке руководителей подведомственных учреждений, заключать, изменять и расторгать с ними трудовой договор;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3.3.5. определять должностные обязанности работников Управления;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3.3.6. применять к работникам Управления и в установленном порядке к руководителям подведомственных учреждений меры поощрения, взыскания в соответствии с действующим законодательством;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3.3.7.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(соглашения);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3.3.8. подписывать доверенности работникам Управления;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3.3.9. распоряжаться в соответствии с действующим законодательством имуществом Управления.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3.4. Начальник Управления обязан: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3.4.1. обеспечивать сохранность имущества Управления;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3.4.2. обеспечивать меры по социальной защите работников Управления в соответствии с действующим законодательством;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3.4.3. обеспечивать соблюдение финансовой и учетной дисциплины;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3.4.4. обеспечивать режим использования материалов и информации, являющихся ограниченными в доступе.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3.5. Начальник Управления осуществляет иные полномочия и по поручению Главы города Оренбурга и заместителя Главы города Оренбурга по социальным вопросам.</w:t>
      </w:r>
    </w:p>
    <w:p w:rsidR="00D3744D" w:rsidRDefault="00D3744D">
      <w:pPr>
        <w:pStyle w:val="ConsPlusNormal"/>
        <w:jc w:val="both"/>
      </w:pPr>
      <w:r>
        <w:lastRenderedPageBreak/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3.6. На время отсутствия начальника Управления его обязанности исполняет заместитель начальника Управления в соответствии с правовым актом администрации города Оренбурга.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3.7. Начальник Управления несет персональную ответственность за деятельность Управления в целом, в том числе: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3.7.1. за нецелевое использование выделенных в распоряжение Управления бюджетных средств;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3.7.2. за недостоверность и несвоевременное предоставление установленной отчетности и другой информации, связанной с исполнением бюджета;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>3.7.3. за невыполнение и ненадлежащее выполнение возложенных на Управление полномочий (функций).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right"/>
        <w:outlineLvl w:val="0"/>
      </w:pPr>
      <w:r>
        <w:t>Приложение N 2</w:t>
      </w:r>
    </w:p>
    <w:p w:rsidR="00D3744D" w:rsidRDefault="00D3744D">
      <w:pPr>
        <w:pStyle w:val="ConsPlusNormal"/>
        <w:jc w:val="right"/>
      </w:pPr>
      <w:r>
        <w:t>к решению</w:t>
      </w:r>
    </w:p>
    <w:p w:rsidR="00D3744D" w:rsidRDefault="00D3744D">
      <w:pPr>
        <w:pStyle w:val="ConsPlusNormal"/>
        <w:jc w:val="right"/>
      </w:pPr>
      <w:r>
        <w:t>Оренбургского городского Совета</w:t>
      </w:r>
    </w:p>
    <w:p w:rsidR="00D3744D" w:rsidRDefault="00D3744D">
      <w:pPr>
        <w:pStyle w:val="ConsPlusNormal"/>
        <w:jc w:val="right"/>
      </w:pPr>
      <w:r>
        <w:t>от 31 января 2012 г. N 336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Title"/>
        <w:jc w:val="center"/>
      </w:pPr>
      <w:bookmarkStart w:id="1" w:name="P180"/>
      <w:bookmarkEnd w:id="1"/>
      <w:r>
        <w:t>Перечень</w:t>
      </w:r>
    </w:p>
    <w:p w:rsidR="00D3744D" w:rsidRDefault="00D3744D">
      <w:pPr>
        <w:pStyle w:val="ConsPlusTitle"/>
        <w:jc w:val="center"/>
      </w:pPr>
      <w:r>
        <w:t>правовых актов Оренбургского городского Совета,</w:t>
      </w:r>
    </w:p>
    <w:p w:rsidR="00D3744D" w:rsidRDefault="00D3744D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ind w:firstLine="540"/>
        <w:jc w:val="both"/>
      </w:pPr>
      <w:r>
        <w:t xml:space="preserve">1.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 "Об утверждении Положения "Об управлении социальной </w:t>
      </w:r>
      <w:proofErr w:type="gramStart"/>
      <w:r>
        <w:t>защиты населения администрации города Оренбурга</w:t>
      </w:r>
      <w:proofErr w:type="gramEnd"/>
      <w:r>
        <w:t>".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2.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21.12.2005 N 265 "О внесении изменений и дополнений в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53".</w:t>
      </w:r>
    </w:p>
    <w:p w:rsidR="00D3744D" w:rsidRDefault="00D3744D">
      <w:pPr>
        <w:pStyle w:val="ConsPlusNormal"/>
        <w:spacing w:before="220"/>
        <w:ind w:firstLine="540"/>
        <w:jc w:val="both"/>
      </w:pPr>
      <w:r>
        <w:t xml:space="preserve">3.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08.12.2006 N 142 "О внесении изменений и дополнений в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53".</w:t>
      </w: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jc w:val="both"/>
      </w:pPr>
    </w:p>
    <w:p w:rsidR="00D3744D" w:rsidRDefault="00D374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561" w:rsidRDefault="00793561"/>
    <w:sectPr w:rsidR="00793561" w:rsidSect="0057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744D"/>
    <w:rsid w:val="00793561"/>
    <w:rsid w:val="00D3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E00135C3BE87ED3581E194CDC01B7C5098C7861B8993009E6FEAE1F645023FDEF1DF4D95C3B2B4M" TargetMode="External"/><Relationship Id="rId18" Type="http://schemas.openxmlformats.org/officeDocument/2006/relationships/hyperlink" Target="consultantplus://offline/ref=69E00135C3BE87ED3581FF99DBAC4678529B9E8E16D6CF519565BFB9A91C4078D7FB8B0ED4C627B8538502B7B1M" TargetMode="External"/><Relationship Id="rId26" Type="http://schemas.openxmlformats.org/officeDocument/2006/relationships/hyperlink" Target="consultantplus://offline/ref=69E00135C3BE87ED3581E194CDC01B7C5098C7861B8993009E6FEABEB1M" TargetMode="External"/><Relationship Id="rId39" Type="http://schemas.openxmlformats.org/officeDocument/2006/relationships/hyperlink" Target="consultantplus://offline/ref=69E00135C3BE87ED3581E194CDC01B7C5092C08015DBC402CF3AE4E4FEB1B5M" TargetMode="External"/><Relationship Id="rId21" Type="http://schemas.openxmlformats.org/officeDocument/2006/relationships/hyperlink" Target="consultantplus://offline/ref=69E00135C3BE87ED3581FF99DBAC4678529B9E8E16DFCF519765BFB9A91C4078D7FB8B0ED4C627B8538503B7B4M" TargetMode="External"/><Relationship Id="rId34" Type="http://schemas.openxmlformats.org/officeDocument/2006/relationships/hyperlink" Target="consultantplus://offline/ref=69E00135C3BE87ED3581FF99DBAC4678529B9E8E17D6CD509A65BFB9A91C4078D7FB8B0ED4C627B8538502B7B5M" TargetMode="External"/><Relationship Id="rId42" Type="http://schemas.openxmlformats.org/officeDocument/2006/relationships/hyperlink" Target="consultantplus://offline/ref=69E00135C3BE87ED3581FF99DBAC4678529B9E8E16DFCF519765BFB9A91C4078D7FB8B0ED4C627B8538503B7B5M" TargetMode="External"/><Relationship Id="rId47" Type="http://schemas.openxmlformats.org/officeDocument/2006/relationships/hyperlink" Target="consultantplus://offline/ref=69E00135C3BE87ED3581FF99DBAC4678529B9E8E18DFCC579265BFB9A91C4078BDB7M" TargetMode="External"/><Relationship Id="rId50" Type="http://schemas.openxmlformats.org/officeDocument/2006/relationships/hyperlink" Target="consultantplus://offline/ref=69E00135C3BE87ED3581E194CDC01B7C5098C78310DFC402CF3AE4E4FEB1B5M" TargetMode="External"/><Relationship Id="rId55" Type="http://schemas.openxmlformats.org/officeDocument/2006/relationships/hyperlink" Target="consultantplus://offline/ref=69E00135C3BE87ED3581FF99DBAC4678529B9E8E17D6CD509A65BFB9A91C4078D7FB8B0ED4C627B8538501B7B2M" TargetMode="External"/><Relationship Id="rId63" Type="http://schemas.openxmlformats.org/officeDocument/2006/relationships/hyperlink" Target="consultantplus://offline/ref=69E00135C3BE87ED3581FF99DBAC4678529B9E8E17D6CD509A65BFB9A91C4078D7FB8B0ED4C627B8538501B7B0M" TargetMode="External"/><Relationship Id="rId68" Type="http://schemas.openxmlformats.org/officeDocument/2006/relationships/hyperlink" Target="consultantplus://offline/ref=69E00135C3BE87ED3581FF99DBAC4678529B9E8E11DBCD559065BFB9A91C4078BDB7M" TargetMode="External"/><Relationship Id="rId7" Type="http://schemas.openxmlformats.org/officeDocument/2006/relationships/hyperlink" Target="consultantplus://offline/ref=69E00135C3BE87ED3581FF99DBAC4678529B9E8E15DFC6579065BFB9A91C4078D7FB8B0ED4C627B8538503B7B4M" TargetMode="External"/><Relationship Id="rId71" Type="http://schemas.openxmlformats.org/officeDocument/2006/relationships/hyperlink" Target="consultantplus://offline/ref=69E00135C3BE87ED3581FF99DBAC4678529B9E8E12DFCB559265BFB9A91C4078BDB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E00135C3BE87ED3581FF99DBAC4678529B9E8E15DBCA5D9B65BFB9A91C4078D7FB8B0ED4C627B8538505B7B3M" TargetMode="External"/><Relationship Id="rId29" Type="http://schemas.openxmlformats.org/officeDocument/2006/relationships/hyperlink" Target="consultantplus://offline/ref=69E00135C3BE87ED3581FF99DBAC4678529B9E8E17D7CB569465BFB9A91C4078BDB7M" TargetMode="External"/><Relationship Id="rId11" Type="http://schemas.openxmlformats.org/officeDocument/2006/relationships/hyperlink" Target="consultantplus://offline/ref=69E00135C3BE87ED3581FF99DBAC4678529B9E8E17D6CD509A65BFB9A91C4078D7FB8B0ED4C627B8538503B7B4M" TargetMode="External"/><Relationship Id="rId24" Type="http://schemas.openxmlformats.org/officeDocument/2006/relationships/hyperlink" Target="consultantplus://offline/ref=69E00135C3BE87ED3581FF99DBAC4678529B9E8E17D6CD509A65BFB9A91C4078D7FB8B0ED4C627B8538503B7B4M" TargetMode="External"/><Relationship Id="rId32" Type="http://schemas.openxmlformats.org/officeDocument/2006/relationships/hyperlink" Target="consultantplus://offline/ref=69E00135C3BE87ED3581FF99DBAC4678529B9E8E17D6CD509A65BFB9A91C4078D7FB8B0ED4C627B8538502B7B7M" TargetMode="External"/><Relationship Id="rId37" Type="http://schemas.openxmlformats.org/officeDocument/2006/relationships/hyperlink" Target="consultantplus://offline/ref=69E00135C3BE87ED3581FF99DBAC4678529B9E8E16D6CF519565BFB9A91C4078D7FB8B0ED4C627B8538502B7B5M" TargetMode="External"/><Relationship Id="rId40" Type="http://schemas.openxmlformats.org/officeDocument/2006/relationships/hyperlink" Target="consultantplus://offline/ref=69E00135C3BE87ED3581FF99DBAC4678529B9E8E16D6CF519565BFB9A91C4078D7FB8B0ED4C627B8538502B7BBM" TargetMode="External"/><Relationship Id="rId45" Type="http://schemas.openxmlformats.org/officeDocument/2006/relationships/hyperlink" Target="consultantplus://offline/ref=69E00135C3BE87ED3581FF99DBAC4678529B9E8E15D8CB529765BFB9A91C4078BDB7M" TargetMode="External"/><Relationship Id="rId53" Type="http://schemas.openxmlformats.org/officeDocument/2006/relationships/hyperlink" Target="consultantplus://offline/ref=69E00135C3BE87ED3581FF99DBAC4678529B9E8E16D6CF519565BFB9A91C4078D7FB8B0ED4C627B8538501B7B4M" TargetMode="External"/><Relationship Id="rId58" Type="http://schemas.openxmlformats.org/officeDocument/2006/relationships/hyperlink" Target="consultantplus://offline/ref=69E00135C3BE87ED3581FF99DBAC4678529B9E8E16D6CF519565BFB9A91C4078D7FB8B0ED4C627B8538500B7B3M" TargetMode="External"/><Relationship Id="rId66" Type="http://schemas.openxmlformats.org/officeDocument/2006/relationships/hyperlink" Target="consultantplus://offline/ref=69E00135C3BE87ED3581FF99DBAC4678529B9E8E16D6CF519565BFB9A91C4078D7FB8B0ED4C627B8538502B7B1M" TargetMode="External"/><Relationship Id="rId5" Type="http://schemas.openxmlformats.org/officeDocument/2006/relationships/hyperlink" Target="consultantplus://offline/ref=69E00135C3BE87ED3581FF99DBAC4678529B9E8E14DACD519465BFB9A91C4078D7FB8B0ED4C627B8538503B7B4M" TargetMode="External"/><Relationship Id="rId15" Type="http://schemas.openxmlformats.org/officeDocument/2006/relationships/hyperlink" Target="consultantplus://offline/ref=69E00135C3BE87ED3581FF99DBAC4678529B9E8E17D7CB569465BFB9A91C4078D7FB8B0ED4C627B8538103B7BBM" TargetMode="External"/><Relationship Id="rId23" Type="http://schemas.openxmlformats.org/officeDocument/2006/relationships/hyperlink" Target="consultantplus://offline/ref=69E00135C3BE87ED3581FF99DBAC4678529B9E8E17DDCC529165BFB9A91C4078D7FB8B0ED4C627B8538502B7B2M" TargetMode="External"/><Relationship Id="rId28" Type="http://schemas.openxmlformats.org/officeDocument/2006/relationships/hyperlink" Target="consultantplus://offline/ref=69E00135C3BE87ED3581FF99DBAC4678529B9E8E18DECE509765BFB9A91C4078BDB7M" TargetMode="External"/><Relationship Id="rId36" Type="http://schemas.openxmlformats.org/officeDocument/2006/relationships/hyperlink" Target="consultantplus://offline/ref=69E00135C3BE87ED3581FF99DBAC4678529B9E8E17D6CD509A65BFB9A91C4078D7FB8B0ED4C627B8538502B7BBM" TargetMode="External"/><Relationship Id="rId49" Type="http://schemas.openxmlformats.org/officeDocument/2006/relationships/hyperlink" Target="consultantplus://offline/ref=69E00135C3BE87ED3581FF99DBAC4678529B9E8E17DDCC529165BFB9A91C4078D7FB8B0ED4C627B8538502B7B2M" TargetMode="External"/><Relationship Id="rId57" Type="http://schemas.openxmlformats.org/officeDocument/2006/relationships/hyperlink" Target="consultantplus://offline/ref=69E00135C3BE87ED3581FF99DBAC4678529B9E8E15DFC6579065BFB9A91C4078D7FB8B0ED4C627B8538503B7BBM" TargetMode="External"/><Relationship Id="rId61" Type="http://schemas.openxmlformats.org/officeDocument/2006/relationships/hyperlink" Target="consultantplus://offline/ref=69E00135C3BE87ED3581FF99DBAC4678529B9E8E16D6CF519565BFB9A91C4078D7FB8B0ED4C627B8538502B7B1M" TargetMode="External"/><Relationship Id="rId10" Type="http://schemas.openxmlformats.org/officeDocument/2006/relationships/hyperlink" Target="consultantplus://offline/ref=69E00135C3BE87ED3581FF99DBAC4678529B9E8E17DDCC529165BFB9A91C4078D7FB8B0ED4C627B8538502B7B2M" TargetMode="External"/><Relationship Id="rId19" Type="http://schemas.openxmlformats.org/officeDocument/2006/relationships/hyperlink" Target="consultantplus://offline/ref=69E00135C3BE87ED3581FF99DBAC4678529B9E8E14D6CD579665BFB9A91C4078D7FB8B0ED4C627B8538502B7B2M" TargetMode="External"/><Relationship Id="rId31" Type="http://schemas.openxmlformats.org/officeDocument/2006/relationships/hyperlink" Target="consultantplus://offline/ref=69E00135C3BE87ED3581FF99DBAC4678529B9E8E15DFC6579065BFB9A91C4078D7FB8B0ED4C627B8538503B7B5M" TargetMode="External"/><Relationship Id="rId44" Type="http://schemas.openxmlformats.org/officeDocument/2006/relationships/hyperlink" Target="consultantplus://offline/ref=69E00135C3BE87ED3581E194CDC01B7C5098C78310DFC402CF3AE4E4FEB1B5M" TargetMode="External"/><Relationship Id="rId52" Type="http://schemas.openxmlformats.org/officeDocument/2006/relationships/hyperlink" Target="consultantplus://offline/ref=69E00135C3BE87ED3581FF99DBAC4678529B9E8E16D6CF519565BFB9A91C4078D7FB8B0ED4C627B8538501B7B7M" TargetMode="External"/><Relationship Id="rId60" Type="http://schemas.openxmlformats.org/officeDocument/2006/relationships/hyperlink" Target="consultantplus://offline/ref=69E00135C3BE87ED3581FF99DBAC4678529B9E8E15DFC6579065BFB9A91C4078D7FB8B0ED4C627B8538502B7B1M" TargetMode="External"/><Relationship Id="rId65" Type="http://schemas.openxmlformats.org/officeDocument/2006/relationships/hyperlink" Target="consultantplus://offline/ref=69E00135C3BE87ED3581FF99DBAC4678529B9E8E16D6CF519565BFB9A91C4078D7FB8B0ED4C627B8538502B7B1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E00135C3BE87ED3581FF99DBAC4678529B9E8E16D6CF519565BFB9A91C4078D7FB8B0ED4C627B8538503B7B4M" TargetMode="External"/><Relationship Id="rId14" Type="http://schemas.openxmlformats.org/officeDocument/2006/relationships/hyperlink" Target="consultantplus://offline/ref=69E00135C3BE87ED3581E194CDC01B7C5098C78310DFC402CF3AE4E4FE154A2F90B4D24C90CB25B1B5B6M" TargetMode="External"/><Relationship Id="rId22" Type="http://schemas.openxmlformats.org/officeDocument/2006/relationships/hyperlink" Target="consultantplus://offline/ref=69E00135C3BE87ED3581FF99DBAC4678529B9E8E16D6CF519565BFB9A91C4078D7FB8B0ED4C627B8538502B7B1M" TargetMode="External"/><Relationship Id="rId27" Type="http://schemas.openxmlformats.org/officeDocument/2006/relationships/hyperlink" Target="consultantplus://offline/ref=69E00135C3BE87ED3581E194CDC01B7C5098C78310DFC402CF3AE4E4FEB1B5M" TargetMode="External"/><Relationship Id="rId30" Type="http://schemas.openxmlformats.org/officeDocument/2006/relationships/hyperlink" Target="consultantplus://offline/ref=69E00135C3BE87ED3581FF99DBAC4678529B9E8E17D6CD509A65BFB9A91C4078D7FB8B0ED4C627B8538502B7B1M" TargetMode="External"/><Relationship Id="rId35" Type="http://schemas.openxmlformats.org/officeDocument/2006/relationships/hyperlink" Target="consultantplus://offline/ref=69E00135C3BE87ED3581FF99DBAC4678529B9E8E16D6CF519565BFB9A91C4078D7FB8B0ED4C627B8538502B7B7M" TargetMode="External"/><Relationship Id="rId43" Type="http://schemas.openxmlformats.org/officeDocument/2006/relationships/hyperlink" Target="consultantplus://offline/ref=69E00135C3BE87ED3581FF99DBAC4678529B9E8E16D6CF519565BFB9A91C4078D7FB8B0ED4C627B8538501B7B1M" TargetMode="External"/><Relationship Id="rId48" Type="http://schemas.openxmlformats.org/officeDocument/2006/relationships/hyperlink" Target="consultantplus://offline/ref=69E00135C3BE87ED3581FF99DBAC4678529B9E8E15D8CB529765BFB9A91C4078BDB7M" TargetMode="External"/><Relationship Id="rId56" Type="http://schemas.openxmlformats.org/officeDocument/2006/relationships/hyperlink" Target="consultantplus://offline/ref=69E00135C3BE87ED3581FF99DBAC4678529B9E8E16D6CF519565BFB9A91C4078D7FB8B0ED4C627B8538500B7B2M" TargetMode="External"/><Relationship Id="rId64" Type="http://schemas.openxmlformats.org/officeDocument/2006/relationships/hyperlink" Target="consultantplus://offline/ref=69E00135C3BE87ED3581FF99DBAC4678529B9E8E16D6CF519565BFB9A91C4078D7FB8B0ED4C627B8538500B7B0M" TargetMode="External"/><Relationship Id="rId69" Type="http://schemas.openxmlformats.org/officeDocument/2006/relationships/hyperlink" Target="consultantplus://offline/ref=69E00135C3BE87ED3581FF99DBAC4678529B9E8E12DFCB559265BFB9A91C4078BDB7M" TargetMode="External"/><Relationship Id="rId8" Type="http://schemas.openxmlformats.org/officeDocument/2006/relationships/hyperlink" Target="consultantplus://offline/ref=69E00135C3BE87ED3581FF99DBAC4678529B9E8E16DFCF519765BFB9A91C4078D7FB8B0ED4C627B8538503B7B4M" TargetMode="External"/><Relationship Id="rId51" Type="http://schemas.openxmlformats.org/officeDocument/2006/relationships/hyperlink" Target="consultantplus://offline/ref=69E00135C3BE87ED3581FF99DBAC4678529B9E8E16D6CF519565BFB9A91C4078D7FB8B0ED4C627B8538501B7B6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E00135C3BE87ED3581E194CDC01B7C5098C7861B8993009E6FEAE1F645023FDEF1DF4D90CEB2B3M" TargetMode="External"/><Relationship Id="rId17" Type="http://schemas.openxmlformats.org/officeDocument/2006/relationships/hyperlink" Target="consultantplus://offline/ref=69E00135C3BE87ED3581FF99DBAC4678529B9E8E14D6CD579665BFB9A91C4078D7FB8B0ED4C627B8538503B7BAM" TargetMode="External"/><Relationship Id="rId25" Type="http://schemas.openxmlformats.org/officeDocument/2006/relationships/hyperlink" Target="consultantplus://offline/ref=69E00135C3BE87ED3581FF99DBAC4678529B9E8E16D6CF519565BFB9A91C4078D7FB8B0ED4C627B8538502B7B1M" TargetMode="External"/><Relationship Id="rId33" Type="http://schemas.openxmlformats.org/officeDocument/2006/relationships/hyperlink" Target="consultantplus://offline/ref=69E00135C3BE87ED3581FF99DBAC4678529B9E8E17D6CD509A65BFB9A91C4078D7FB8B0ED4C627B8538502B7B4M" TargetMode="External"/><Relationship Id="rId38" Type="http://schemas.openxmlformats.org/officeDocument/2006/relationships/hyperlink" Target="consultantplus://offline/ref=69E00135C3BE87ED3581E194CDC01B7C5091C98212D7C402CF3AE4E4FEB1B5M" TargetMode="External"/><Relationship Id="rId46" Type="http://schemas.openxmlformats.org/officeDocument/2006/relationships/hyperlink" Target="consultantplus://offline/ref=69E00135C3BE87ED3581FF99DBAC4678529B9E8E16DFCF519765BFB9A91C4078D7FB8B0ED4C627B8538503B7BAM" TargetMode="External"/><Relationship Id="rId59" Type="http://schemas.openxmlformats.org/officeDocument/2006/relationships/hyperlink" Target="consultantplus://offline/ref=69E00135C3BE87ED3581FF99DBAC4678529B9E8E15DFC6579065BFB9A91C4078D7FB8B0ED4C627B8538502B7B3M" TargetMode="External"/><Relationship Id="rId67" Type="http://schemas.openxmlformats.org/officeDocument/2006/relationships/hyperlink" Target="consultantplus://offline/ref=69E00135C3BE87ED3581FF99DBAC4678529B9E8E12DFCB559265BFB9A91C4078BDB7M" TargetMode="External"/><Relationship Id="rId20" Type="http://schemas.openxmlformats.org/officeDocument/2006/relationships/hyperlink" Target="consultantplus://offline/ref=69E00135C3BE87ED3581FF99DBAC4678529B9E8E15DFC6579065BFB9A91C4078D7FB8B0ED4C627B8538503B7B4M" TargetMode="External"/><Relationship Id="rId41" Type="http://schemas.openxmlformats.org/officeDocument/2006/relationships/hyperlink" Target="consultantplus://offline/ref=69E00135C3BE87ED3581FF99DBAC4678529B9E8E16D6CF519565BFB9A91C4078D7FB8B0ED4C627B8538501B7B3M" TargetMode="External"/><Relationship Id="rId54" Type="http://schemas.openxmlformats.org/officeDocument/2006/relationships/hyperlink" Target="consultantplus://offline/ref=69E00135C3BE87ED3581FF99DBAC4678529B9E8E16D6CF519565BFB9A91C4078D7FB8B0ED4C627B8538501B7BAM" TargetMode="External"/><Relationship Id="rId62" Type="http://schemas.openxmlformats.org/officeDocument/2006/relationships/hyperlink" Target="consultantplus://offline/ref=69E00135C3BE87ED3581FF99DBAC4678529B9E8E15DFC6579065BFB9A91C4078D7FB8B0ED4C627B8538502B7B7M" TargetMode="External"/><Relationship Id="rId70" Type="http://schemas.openxmlformats.org/officeDocument/2006/relationships/hyperlink" Target="consultantplus://offline/ref=69E00135C3BE87ED3581FF99DBAC4678529B9E8E11D9CD519165BFB9A91C4078BDB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FF99DBAC4678529B9E8E14D6CD579665BFB9A91C4078D7FB8B0ED4C627B8538503B7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4390</Words>
  <Characters>25025</Characters>
  <Application>Microsoft Office Word</Application>
  <DocSecurity>0</DocSecurity>
  <Lines>208</Lines>
  <Paragraphs>58</Paragraphs>
  <ScaleCrop>false</ScaleCrop>
  <Company/>
  <LinksUpToDate>false</LinksUpToDate>
  <CharactersWithSpaces>29357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2018-02-16T12:00:00Z</dcterms:created>
  <dcterms:modified xsi:type="dcterms:W3CDTF">2018-02-16T12:01:00Z</dcterms:modified>
</cp:coreProperties>
</file>