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 w:rsidRPr="00285587">
        <w:rPr>
          <w:rFonts w:ascii="Times New Roman" w:hAnsi="Times New Roman"/>
          <w:sz w:val="28"/>
          <w:szCs w:val="28"/>
        </w:rPr>
        <w:t>к</w:t>
      </w:r>
      <w:r w:rsidR="00045341" w:rsidRPr="00285587">
        <w:rPr>
          <w:rStyle w:val="CharacterStyle9"/>
          <w:rFonts w:eastAsia="Calibri"/>
          <w:sz w:val="28"/>
          <w:szCs w:val="28"/>
        </w:rPr>
        <w:t>адастровы</w:t>
      </w:r>
      <w:r w:rsidR="00485011" w:rsidRPr="00285587">
        <w:rPr>
          <w:rStyle w:val="CharacterStyle9"/>
          <w:rFonts w:eastAsia="Calibri"/>
          <w:sz w:val="28"/>
          <w:szCs w:val="28"/>
        </w:rPr>
        <w:t>е</w:t>
      </w:r>
      <w:r w:rsidR="00045341" w:rsidRPr="00285587">
        <w:rPr>
          <w:rStyle w:val="CharacterStyle9"/>
          <w:rFonts w:eastAsia="Calibri"/>
          <w:sz w:val="28"/>
          <w:szCs w:val="28"/>
        </w:rPr>
        <w:t xml:space="preserve"> номер</w:t>
      </w:r>
      <w:r w:rsidR="00485011" w:rsidRPr="00285587">
        <w:rPr>
          <w:rStyle w:val="CharacterStyle9"/>
          <w:rFonts w:eastAsia="Calibri"/>
          <w:sz w:val="28"/>
          <w:szCs w:val="28"/>
        </w:rPr>
        <w:t>а</w:t>
      </w:r>
      <w:r w:rsidR="00045341" w:rsidRPr="00285587">
        <w:rPr>
          <w:rStyle w:val="CharacterStyle9"/>
          <w:rFonts w:eastAsia="Calibri"/>
          <w:sz w:val="28"/>
          <w:szCs w:val="28"/>
        </w:rPr>
        <w:t xml:space="preserve"> земельн</w:t>
      </w:r>
      <w:r w:rsidR="00485011" w:rsidRPr="00285587">
        <w:rPr>
          <w:rStyle w:val="CharacterStyle9"/>
          <w:rFonts w:eastAsia="Calibri"/>
          <w:sz w:val="28"/>
          <w:szCs w:val="28"/>
        </w:rPr>
        <w:t>ых</w:t>
      </w:r>
      <w:r w:rsidR="00045341" w:rsidRPr="00285587">
        <w:rPr>
          <w:rStyle w:val="CharacterStyle9"/>
          <w:rFonts w:eastAsia="Calibri"/>
          <w:sz w:val="28"/>
          <w:szCs w:val="28"/>
        </w:rPr>
        <w:t xml:space="preserve"> участк</w:t>
      </w:r>
      <w:r w:rsidR="00485011" w:rsidRPr="00285587">
        <w:rPr>
          <w:rStyle w:val="CharacterStyle9"/>
          <w:rFonts w:eastAsia="Calibri"/>
          <w:sz w:val="28"/>
          <w:szCs w:val="28"/>
        </w:rPr>
        <w:t>ов</w:t>
      </w:r>
      <w:r w:rsidR="00045341" w:rsidRPr="00285587">
        <w:rPr>
          <w:rStyle w:val="CharacterStyle9"/>
          <w:rFonts w:eastAsia="Calibri"/>
          <w:sz w:val="28"/>
          <w:szCs w:val="28"/>
        </w:rPr>
        <w:t>, в отношении котор</w:t>
      </w:r>
      <w:r w:rsidR="00485011" w:rsidRPr="00285587">
        <w:rPr>
          <w:rStyle w:val="CharacterStyle9"/>
          <w:rFonts w:eastAsia="Calibri"/>
          <w:sz w:val="28"/>
          <w:szCs w:val="28"/>
        </w:rPr>
        <w:t xml:space="preserve">ых </w:t>
      </w:r>
      <w:r w:rsidR="00045341" w:rsidRPr="00285587">
        <w:rPr>
          <w:rStyle w:val="CharacterStyle9"/>
          <w:rFonts w:eastAsia="Calibri"/>
          <w:sz w:val="28"/>
          <w:szCs w:val="28"/>
        </w:rPr>
        <w:t>испрашивается публичный сервитут</w:t>
      </w:r>
      <w:r w:rsidR="00285587" w:rsidRPr="00285587">
        <w:rPr>
          <w:rStyle w:val="CharacterStyle9"/>
          <w:rFonts w:eastAsia="Calibri"/>
          <w:sz w:val="28"/>
          <w:szCs w:val="28"/>
        </w:rPr>
        <w:t xml:space="preserve"> 56:44:0000000:238,</w:t>
      </w:r>
      <w:r w:rsidR="00285587">
        <w:rPr>
          <w:rStyle w:val="CharacterStyle9"/>
          <w:rFonts w:eastAsia="Calibri"/>
          <w:sz w:val="28"/>
          <w:szCs w:val="28"/>
        </w:rPr>
        <w:t xml:space="preserve"> </w:t>
      </w:r>
      <w:r w:rsidR="00285587" w:rsidRPr="00285587">
        <w:rPr>
          <w:rStyle w:val="CharacterStyle9"/>
          <w:rFonts w:eastAsia="Calibri"/>
          <w:sz w:val="28"/>
          <w:szCs w:val="28"/>
        </w:rPr>
        <w:t>56:44:0107001:7, 56:44:0000000:28265, 56:44:0000000:28289,</w:t>
      </w:r>
      <w:r w:rsidR="00285587">
        <w:rPr>
          <w:rStyle w:val="CharacterStyle9"/>
          <w:rFonts w:eastAsia="Calibri"/>
          <w:sz w:val="28"/>
          <w:szCs w:val="28"/>
        </w:rPr>
        <w:t xml:space="preserve"> </w:t>
      </w:r>
      <w:r w:rsidR="00285587" w:rsidRPr="00285587">
        <w:rPr>
          <w:rStyle w:val="CharacterStyle9"/>
          <w:rFonts w:eastAsia="Calibri"/>
          <w:sz w:val="28"/>
          <w:szCs w:val="28"/>
        </w:rPr>
        <w:t>56:44:0000000:31435</w:t>
      </w:r>
      <w:r w:rsidR="00285587">
        <w:rPr>
          <w:rStyle w:val="CharacterStyle9"/>
          <w:rFonts w:eastAsia="Calibri"/>
          <w:sz w:val="28"/>
          <w:szCs w:val="28"/>
        </w:rPr>
        <w:t xml:space="preserve">, </w:t>
      </w:r>
      <w:bookmarkStart w:id="0" w:name="_Hlk129687875"/>
      <w:r w:rsidR="00285587">
        <w:rPr>
          <w:rFonts w:ascii="Times New Roman" w:eastAsia="TimesNewRomanPSMT" w:hAnsi="Times New Roman"/>
          <w:sz w:val="28"/>
          <w:szCs w:val="28"/>
        </w:rPr>
        <w:t>с м</w:t>
      </w:r>
      <w:r w:rsidR="00285587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2855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285587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bookmarkStart w:id="1" w:name="_Hlk129695455"/>
      <w:r w:rsidR="00285587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285587">
        <w:rPr>
          <w:rFonts w:ascii="Times New Roman" w:eastAsia="TimesNewRomanPSMT" w:hAnsi="Times New Roman"/>
          <w:sz w:val="28"/>
          <w:szCs w:val="28"/>
        </w:rPr>
        <w:t>, шоссе Загородное;</w:t>
      </w:r>
    </w:p>
    <w:bookmarkEnd w:id="0"/>
    <w:bookmarkEnd w:id="1"/>
    <w:p w:rsidR="00285587" w:rsidRDefault="00045341" w:rsidP="00285587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485011">
        <w:rPr>
          <w:rStyle w:val="CharacterStyle9"/>
          <w:rFonts w:eastAsia="Calibri"/>
          <w:sz w:val="28"/>
          <w:szCs w:val="28"/>
        </w:rPr>
        <w:t>к</w:t>
      </w:r>
      <w:r w:rsidR="00485011" w:rsidRPr="00485011">
        <w:rPr>
          <w:rStyle w:val="CharacterStyle9"/>
          <w:rFonts w:eastAsia="Calibri"/>
          <w:sz w:val="28"/>
          <w:szCs w:val="28"/>
        </w:rPr>
        <w:t>адастровы</w:t>
      </w:r>
      <w:r w:rsidR="00285587">
        <w:rPr>
          <w:rStyle w:val="CharacterStyle9"/>
          <w:rFonts w:eastAsia="Calibri"/>
          <w:sz w:val="28"/>
          <w:szCs w:val="28"/>
        </w:rPr>
        <w:t>й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285587">
        <w:rPr>
          <w:rStyle w:val="CharacterStyle9"/>
          <w:rFonts w:eastAsia="Calibri"/>
          <w:sz w:val="28"/>
          <w:szCs w:val="28"/>
        </w:rPr>
        <w:t>ого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квартал</w:t>
      </w:r>
      <w:r w:rsidR="00285587">
        <w:rPr>
          <w:rStyle w:val="CharacterStyle9"/>
          <w:rFonts w:eastAsia="Calibri"/>
          <w:sz w:val="28"/>
          <w:szCs w:val="28"/>
        </w:rPr>
        <w:t>а</w:t>
      </w:r>
      <w:r w:rsidR="00485011" w:rsidRPr="00485011">
        <w:rPr>
          <w:rStyle w:val="CharacterStyle9"/>
          <w:rFonts w:eastAsia="Calibri"/>
          <w:sz w:val="28"/>
          <w:szCs w:val="28"/>
        </w:rPr>
        <w:t>, в отношении котор</w:t>
      </w:r>
      <w:r w:rsidR="00285587">
        <w:rPr>
          <w:rStyle w:val="CharacterStyle9"/>
          <w:rFonts w:eastAsia="Calibri"/>
          <w:sz w:val="28"/>
          <w:szCs w:val="28"/>
        </w:rPr>
        <w:t>ого</w:t>
      </w:r>
      <w:r w:rsidR="00485011" w:rsidRPr="0048501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</w:t>
      </w:r>
      <w:r w:rsidR="00485011" w:rsidRPr="00485011">
        <w:rPr>
          <w:sz w:val="28"/>
          <w:szCs w:val="28"/>
        </w:rPr>
        <w:t xml:space="preserve"> </w:t>
      </w:r>
      <w:r w:rsidR="00285587" w:rsidRPr="00285587">
        <w:rPr>
          <w:rStyle w:val="CharacterStyle9"/>
          <w:rFonts w:eastAsia="Calibri"/>
          <w:sz w:val="28"/>
          <w:szCs w:val="28"/>
        </w:rPr>
        <w:t>56:44:0107001</w:t>
      </w:r>
      <w:bookmarkStart w:id="2" w:name="_Hlk124150160"/>
      <w:bookmarkStart w:id="3" w:name="_Hlk12969537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bookmarkEnd w:id="3"/>
      <w:r w:rsidR="00285587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285587">
        <w:rPr>
          <w:rFonts w:ascii="Times New Roman" w:eastAsia="TimesNewRomanPSMT" w:hAnsi="Times New Roman"/>
          <w:sz w:val="28"/>
          <w:szCs w:val="28"/>
        </w:rPr>
        <w:t>, шоссе Загородное;</w:t>
      </w:r>
    </w:p>
    <w:bookmarkEnd w:id="2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285587">
        <w:rPr>
          <w:rFonts w:ascii="Times New Roman" w:hAnsi="Times New Roman" w:cs="Times New Roman"/>
          <w:sz w:val="28"/>
          <w:szCs w:val="28"/>
          <w:shd w:val="clear" w:color="auto" w:fill="FFFFFF"/>
        </w:rPr>
        <w:t>8285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наименование – Теплотрасса </w:t>
      </w:r>
      <w:r w:rsidR="00285587">
        <w:rPr>
          <w:rFonts w:ascii="Times New Roman" w:hAnsi="Times New Roman" w:cs="Times New Roman"/>
          <w:sz w:val="28"/>
          <w:szCs w:val="28"/>
          <w:shd w:val="clear" w:color="auto" w:fill="FFFFFF"/>
        </w:rPr>
        <w:t>– перемычка между М2-М7</w:t>
      </w:r>
      <w:bookmarkStart w:id="4" w:name="_GoBack"/>
      <w:bookmarkEnd w:id="4"/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FD5D2F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85587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5011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32D66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8F3504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31E80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D5D2F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25E07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4</cp:revision>
  <cp:lastPrinted>2021-10-29T06:04:00Z</cp:lastPrinted>
  <dcterms:created xsi:type="dcterms:W3CDTF">2023-03-14T06:48:00Z</dcterms:created>
  <dcterms:modified xsi:type="dcterms:W3CDTF">2023-03-14T09:11:00Z</dcterms:modified>
</cp:coreProperties>
</file>