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63F8F" w:rsidRPr="00263625" w:rsidRDefault="00263F8F" w:rsidP="00263F8F">
      <w:pPr>
        <w:tabs>
          <w:tab w:val="left" w:pos="4678"/>
        </w:tabs>
        <w:ind w:left="14"/>
        <w:jc w:val="center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626110</wp:posOffset>
                </wp:positionV>
                <wp:extent cx="6003290" cy="617855"/>
                <wp:effectExtent l="0" t="0" r="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329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6DC8" w:rsidRPr="00263625" w:rsidRDefault="00D76DC8" w:rsidP="00263F8F">
                            <w:pPr>
                              <w:keepNext/>
                              <w:jc w:val="center"/>
                              <w:outlineLvl w:val="1"/>
                              <w:rPr>
                                <w:b/>
                                <w:bCs/>
                                <w:spacing w:val="36"/>
                                <w:sz w:val="31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36"/>
                                <w:sz w:val="31"/>
                              </w:rPr>
                              <w:t>Заместитель Главы города Оренбурга</w:t>
                            </w:r>
                          </w:p>
                          <w:p w:rsidR="00D76DC8" w:rsidRPr="00263625" w:rsidRDefault="00D76DC8" w:rsidP="00263F8F">
                            <w:pPr>
                              <w:keepNext/>
                              <w:jc w:val="center"/>
                              <w:outlineLvl w:val="1"/>
                              <w:rPr>
                                <w:b/>
                                <w:bCs/>
                                <w:spacing w:val="50"/>
                                <w:sz w:val="14"/>
                              </w:rPr>
                            </w:pPr>
                          </w:p>
                          <w:p w:rsidR="00D76DC8" w:rsidRPr="00263625" w:rsidRDefault="00D76DC8" w:rsidP="00263F8F">
                            <w:pPr>
                              <w:keepNext/>
                              <w:jc w:val="center"/>
                              <w:outlineLvl w:val="1"/>
                              <w:rPr>
                                <w:b/>
                                <w:bCs/>
                                <w:spacing w:val="50"/>
                                <w:sz w:val="31"/>
                              </w:rPr>
                            </w:pPr>
                            <w:r w:rsidRPr="00263625">
                              <w:rPr>
                                <w:b/>
                                <w:bCs/>
                                <w:spacing w:val="50"/>
                                <w:sz w:val="31"/>
                              </w:rPr>
                              <w:t xml:space="preserve">РАСПОРЯЖЕНИЕ </w:t>
                            </w:r>
                          </w:p>
                          <w:p w:rsidR="00D76DC8" w:rsidRDefault="00D76DC8" w:rsidP="00263F8F">
                            <w:pPr>
                              <w:pStyle w:val="2"/>
                            </w:pPr>
                          </w:p>
                          <w:p w:rsidR="00D76DC8" w:rsidRDefault="00D76DC8" w:rsidP="00263F8F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D76DC8" w:rsidRDefault="00D76DC8" w:rsidP="00263F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26" type="#_x0000_t202" style="position:absolute;left:0;text-align:left;margin-left:2.6pt;margin-top:49.3pt;width:472.7pt;height:4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" stroked="f">
                <v:textbox>
                  <w:txbxContent>
                    <w:p w:rsidR="00C478D0" w:rsidRPr="00263625" w:rsidRDefault="00C478D0" w:rsidP="00263F8F">
                      <w:pPr>
                        <w:keepNext/>
                        <w:jc w:val="center"/>
                        <w:outlineLvl w:val="1"/>
                        <w:rPr>
                          <w:b/>
                          <w:bCs/>
                          <w:spacing w:val="36"/>
                          <w:sz w:val="31"/>
                        </w:rPr>
                      </w:pPr>
                      <w:r>
                        <w:rPr>
                          <w:b/>
                          <w:bCs/>
                          <w:spacing w:val="36"/>
                          <w:sz w:val="31"/>
                        </w:rPr>
                        <w:t>Заместитель Главы города Оренбурга</w:t>
                      </w:r>
                    </w:p>
                    <w:p w:rsidR="00C478D0" w:rsidRPr="00263625" w:rsidRDefault="00C478D0" w:rsidP="00263F8F">
                      <w:pPr>
                        <w:keepNext/>
                        <w:jc w:val="center"/>
                        <w:outlineLvl w:val="1"/>
                        <w:rPr>
                          <w:b/>
                          <w:bCs/>
                          <w:spacing w:val="50"/>
                          <w:sz w:val="14"/>
                        </w:rPr>
                      </w:pPr>
                    </w:p>
                    <w:p w:rsidR="00C478D0" w:rsidRPr="00263625" w:rsidRDefault="00C478D0" w:rsidP="00263F8F">
                      <w:pPr>
                        <w:keepNext/>
                        <w:jc w:val="center"/>
                        <w:outlineLvl w:val="1"/>
                        <w:rPr>
                          <w:b/>
                          <w:bCs/>
                          <w:spacing w:val="50"/>
                          <w:sz w:val="31"/>
                        </w:rPr>
                      </w:pPr>
                      <w:r w:rsidRPr="00263625">
                        <w:rPr>
                          <w:b/>
                          <w:bCs/>
                          <w:spacing w:val="50"/>
                          <w:sz w:val="31"/>
                        </w:rPr>
                        <w:t xml:space="preserve">РАСПОРЯЖЕНИЕ </w:t>
                      </w:r>
                    </w:p>
                    <w:p w:rsidR="00C478D0" w:rsidRDefault="00C478D0" w:rsidP="00263F8F">
                      <w:pPr>
                        <w:pStyle w:val="2"/>
                      </w:pPr>
                    </w:p>
                    <w:p w:rsidR="00C478D0" w:rsidRDefault="00C478D0" w:rsidP="00263F8F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C478D0" w:rsidRDefault="00C478D0" w:rsidP="00263F8F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25145" cy="655320"/>
            <wp:effectExtent l="0" t="0" r="8255" b="0"/>
            <wp:docPr id="11" name="Рисунок 11" descr="Описание: 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 descr="Описание: 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F8F" w:rsidRPr="00263625" w:rsidRDefault="00263F8F" w:rsidP="00263F8F">
      <w:pPr>
        <w:rPr>
          <w:i/>
        </w:rPr>
      </w:pPr>
    </w:p>
    <w:p w:rsidR="00263F8F" w:rsidRPr="00263625" w:rsidRDefault="00263F8F" w:rsidP="00263F8F">
      <w:pPr>
        <w:rPr>
          <w:i/>
        </w:rPr>
      </w:pPr>
    </w:p>
    <w:p w:rsidR="00263F8F" w:rsidRPr="00263625" w:rsidRDefault="00263F8F" w:rsidP="00263F8F">
      <w:pPr>
        <w:rPr>
          <w:i/>
        </w:rPr>
      </w:pPr>
    </w:p>
    <w:p w:rsidR="00263F8F" w:rsidRPr="00263625" w:rsidRDefault="00263F8F" w:rsidP="00263F8F">
      <w:pPr>
        <w:ind w:left="14" w:hanging="14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106044</wp:posOffset>
                </wp:positionV>
                <wp:extent cx="5946775" cy="0"/>
                <wp:effectExtent l="0" t="19050" r="15875" b="3810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67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8.35pt" to="467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F57E8D" w:rsidRPr="00F57E8D" w:rsidTr="007A2BDE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7A2BDE" w:rsidRPr="00F57E8D" w:rsidRDefault="00F57E8D" w:rsidP="00F57E8D">
            <w:pPr>
              <w:ind w:hanging="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A2BDE" w:rsidRPr="00F57E8D">
              <w:rPr>
                <w:sz w:val="28"/>
                <w:szCs w:val="28"/>
              </w:rPr>
              <w:t>.</w:t>
            </w:r>
            <w:r w:rsidR="007A2BDE" w:rsidRPr="00F57E8D">
              <w:rPr>
                <w:sz w:val="28"/>
                <w:szCs w:val="28"/>
                <w:lang w:val="en-US"/>
              </w:rPr>
              <w:t>12</w:t>
            </w:r>
            <w:r w:rsidR="007A2BDE" w:rsidRPr="00F57E8D">
              <w:rPr>
                <w:sz w:val="28"/>
                <w:szCs w:val="28"/>
              </w:rPr>
              <w:t>.</w:t>
            </w:r>
            <w:r w:rsidR="007A2BDE" w:rsidRPr="00F57E8D">
              <w:rPr>
                <w:sz w:val="28"/>
                <w:szCs w:val="28"/>
                <w:lang w:val="en-US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7A2BDE" w:rsidRPr="00263625" w:rsidRDefault="007A2BDE" w:rsidP="00263F8F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26"/>
      </w:tblGrid>
      <w:tr w:rsidR="00F57E8D" w:rsidRPr="00F57E8D" w:rsidTr="007A2BDE">
        <w:trPr>
          <w:trHeight w:val="54"/>
        </w:trPr>
        <w:tc>
          <w:tcPr>
            <w:tcW w:w="2026" w:type="dxa"/>
          </w:tcPr>
          <w:p w:rsidR="007A2BDE" w:rsidRPr="00F57E8D" w:rsidRDefault="00F57E8D" w:rsidP="00F57E8D">
            <w:pPr>
              <w:ind w:right="136"/>
              <w:jc w:val="center"/>
              <w:rPr>
                <w:sz w:val="28"/>
                <w:szCs w:val="28"/>
              </w:rPr>
            </w:pPr>
            <w:r w:rsidRPr="00F57E8D">
              <w:rPr>
                <w:sz w:val="28"/>
                <w:szCs w:val="28"/>
              </w:rPr>
              <w:t>4273-р</w:t>
            </w:r>
          </w:p>
        </w:tc>
      </w:tr>
    </w:tbl>
    <w:p w:rsidR="00263F8F" w:rsidRDefault="007A2BDE" w:rsidP="007A2BDE">
      <w:pPr>
        <w:jc w:val="right"/>
        <w:rPr>
          <w:sz w:val="28"/>
          <w:szCs w:val="28"/>
        </w:rPr>
      </w:pPr>
      <w:r>
        <w:rPr>
          <w:sz w:val="28"/>
          <w:szCs w:val="28"/>
        </w:rPr>
        <w:t>№</w:t>
      </w:r>
    </w:p>
    <w:p w:rsidR="007A2BDE" w:rsidRPr="00263625" w:rsidRDefault="007A2BDE" w:rsidP="007A2BDE">
      <w:pPr>
        <w:rPr>
          <w:kern w:val="28"/>
          <w:sz w:val="28"/>
          <w:szCs w:val="28"/>
        </w:rPr>
      </w:pPr>
    </w:p>
    <w:p w:rsidR="00816CEB" w:rsidRPr="008340EE" w:rsidRDefault="00816CEB" w:rsidP="00816CEB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изменения в распоряжение заместителя Главы города Оренбурга от 27.12.2022 № 2984-р</w:t>
      </w:r>
    </w:p>
    <w:p w:rsidR="00137A92" w:rsidRDefault="00137A92" w:rsidP="00137A92">
      <w:pPr>
        <w:rPr>
          <w:kern w:val="28"/>
          <w:sz w:val="28"/>
          <w:szCs w:val="28"/>
        </w:rPr>
      </w:pPr>
    </w:p>
    <w:p w:rsidR="00137A92" w:rsidRPr="008340EE" w:rsidRDefault="00137A92" w:rsidP="00137A92">
      <w:pPr>
        <w:rPr>
          <w:kern w:val="28"/>
          <w:sz w:val="28"/>
          <w:szCs w:val="28"/>
        </w:rPr>
      </w:pPr>
    </w:p>
    <w:p w:rsidR="00816CEB" w:rsidRDefault="00137A92" w:rsidP="00137A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1375C">
        <w:rPr>
          <w:bCs/>
          <w:sz w:val="28"/>
          <w:szCs w:val="28"/>
        </w:rPr>
        <w:t>В соответствии со статьей 179 Бюджетного кодекса Российской Федерации,</w:t>
      </w:r>
      <w:r w:rsidR="00E448F4">
        <w:rPr>
          <w:bCs/>
          <w:sz w:val="28"/>
          <w:szCs w:val="28"/>
        </w:rPr>
        <w:t xml:space="preserve"> с</w:t>
      </w:r>
      <w:r w:rsidRPr="0081375C">
        <w:rPr>
          <w:bCs/>
          <w:sz w:val="28"/>
          <w:szCs w:val="28"/>
        </w:rPr>
        <w:t xml:space="preserve"> пунктом 22 части 2 </w:t>
      </w:r>
      <w:r w:rsidRPr="0081375C">
        <w:rPr>
          <w:rFonts w:eastAsia="Calibri"/>
          <w:sz w:val="28"/>
          <w:szCs w:val="28"/>
        </w:rPr>
        <w:t>статьи 35 Устава муниципального образования «город Оренбург», принятого решением Оренбургского городск</w:t>
      </w:r>
      <w:r w:rsidR="00B872B0">
        <w:rPr>
          <w:rFonts w:eastAsia="Calibri"/>
          <w:sz w:val="28"/>
          <w:szCs w:val="28"/>
        </w:rPr>
        <w:t>ого Совета от 28.04.2015 № 1015</w:t>
      </w:r>
      <w:r w:rsidRPr="001C7198">
        <w:rPr>
          <w:rFonts w:eastAsia="Calibri"/>
          <w:sz w:val="28"/>
          <w:szCs w:val="28"/>
        </w:rPr>
        <w:t xml:space="preserve">, </w:t>
      </w:r>
      <w:r w:rsidR="00816CEB">
        <w:rPr>
          <w:rFonts w:eastAsia="Calibri"/>
          <w:sz w:val="28"/>
          <w:szCs w:val="28"/>
        </w:rPr>
        <w:t xml:space="preserve">решением Оренбургского городского Совета </w:t>
      </w:r>
      <w:r w:rsidR="00816CEB" w:rsidRPr="00F314CD">
        <w:rPr>
          <w:rFonts w:eastAsia="Calibri"/>
          <w:sz w:val="28"/>
          <w:szCs w:val="28"/>
        </w:rPr>
        <w:t>от </w:t>
      </w:r>
      <w:r w:rsidR="00F314CD" w:rsidRPr="00F314CD">
        <w:rPr>
          <w:rFonts w:eastAsia="Calibri"/>
          <w:sz w:val="28"/>
          <w:szCs w:val="28"/>
        </w:rPr>
        <w:t>27</w:t>
      </w:r>
      <w:r w:rsidR="00816CEB" w:rsidRPr="00F314CD">
        <w:rPr>
          <w:rFonts w:eastAsia="Calibri"/>
          <w:sz w:val="28"/>
          <w:szCs w:val="28"/>
        </w:rPr>
        <w:t>.12.202</w:t>
      </w:r>
      <w:r w:rsidR="00F314CD" w:rsidRPr="00F314CD">
        <w:rPr>
          <w:rFonts w:eastAsia="Calibri"/>
          <w:sz w:val="28"/>
          <w:szCs w:val="28"/>
        </w:rPr>
        <w:t>2</w:t>
      </w:r>
      <w:r w:rsidR="00816CEB" w:rsidRPr="00F314CD">
        <w:rPr>
          <w:rFonts w:eastAsia="Calibri"/>
          <w:sz w:val="28"/>
          <w:szCs w:val="28"/>
        </w:rPr>
        <w:t> № </w:t>
      </w:r>
      <w:r w:rsidR="00F314CD" w:rsidRPr="00F314CD">
        <w:rPr>
          <w:rFonts w:eastAsia="Calibri"/>
          <w:sz w:val="28"/>
          <w:szCs w:val="28"/>
        </w:rPr>
        <w:t>3</w:t>
      </w:r>
      <w:r w:rsidR="00816CEB" w:rsidRPr="00F314CD">
        <w:rPr>
          <w:rFonts w:eastAsia="Calibri"/>
          <w:sz w:val="28"/>
          <w:szCs w:val="28"/>
        </w:rPr>
        <w:t>00 «О</w:t>
      </w:r>
      <w:r w:rsidR="00816CEB">
        <w:rPr>
          <w:rFonts w:eastAsia="Calibri"/>
          <w:sz w:val="28"/>
          <w:szCs w:val="28"/>
        </w:rPr>
        <w:t xml:space="preserve"> бюджете города Оренбурга на 2023 год и на плановый период 2024 и 2025 годов», </w:t>
      </w:r>
      <w:r w:rsidR="00F314CD">
        <w:rPr>
          <w:rFonts w:eastAsia="Calibri"/>
          <w:sz w:val="28"/>
          <w:szCs w:val="28"/>
        </w:rPr>
        <w:t>подпунктом 3 пункта 7.2</w:t>
      </w:r>
      <w:r w:rsidR="007A2BDE">
        <w:rPr>
          <w:rFonts w:eastAsia="Calibri"/>
          <w:sz w:val="28"/>
          <w:szCs w:val="28"/>
        </w:rPr>
        <w:t>  </w:t>
      </w:r>
      <w:r w:rsidR="00816CEB" w:rsidRPr="001C7198">
        <w:rPr>
          <w:rFonts w:eastAsia="Calibri"/>
          <w:sz w:val="28"/>
          <w:szCs w:val="28"/>
        </w:rPr>
        <w:t xml:space="preserve"> Порядка </w:t>
      </w:r>
      <w:r w:rsidR="00816CEB" w:rsidRPr="00C313D9">
        <w:rPr>
          <w:sz w:val="28"/>
          <w:szCs w:val="28"/>
        </w:rPr>
        <w:t>разработк</w:t>
      </w:r>
      <w:r w:rsidR="00816CEB">
        <w:rPr>
          <w:sz w:val="28"/>
          <w:szCs w:val="28"/>
        </w:rPr>
        <w:t>и</w:t>
      </w:r>
      <w:r w:rsidR="00816CEB" w:rsidRPr="00C313D9">
        <w:rPr>
          <w:sz w:val="28"/>
          <w:szCs w:val="28"/>
        </w:rPr>
        <w:t xml:space="preserve">, реализации </w:t>
      </w:r>
      <w:r w:rsidR="00816CEB">
        <w:rPr>
          <w:sz w:val="28"/>
          <w:szCs w:val="28"/>
        </w:rPr>
        <w:t>и</w:t>
      </w:r>
      <w:r w:rsidR="00F314CD">
        <w:rPr>
          <w:sz w:val="28"/>
          <w:szCs w:val="28"/>
        </w:rPr>
        <w:t> </w:t>
      </w:r>
      <w:r w:rsidR="00816CEB">
        <w:rPr>
          <w:sz w:val="28"/>
          <w:szCs w:val="28"/>
        </w:rPr>
        <w:t>оценки</w:t>
      </w:r>
      <w:proofErr w:type="gramEnd"/>
      <w:r w:rsidR="00816CEB">
        <w:rPr>
          <w:sz w:val="28"/>
          <w:szCs w:val="28"/>
        </w:rPr>
        <w:t xml:space="preserve"> эффективности </w:t>
      </w:r>
      <w:r w:rsidR="00816CEB" w:rsidRPr="00C313D9">
        <w:rPr>
          <w:sz w:val="28"/>
          <w:szCs w:val="28"/>
        </w:rPr>
        <w:t>муниципальных программ города Оренбурга</w:t>
      </w:r>
      <w:r w:rsidR="00816CEB">
        <w:rPr>
          <w:sz w:val="28"/>
          <w:szCs w:val="28"/>
        </w:rPr>
        <w:t>, утвержденного</w:t>
      </w:r>
      <w:r w:rsidR="00816CEB">
        <w:rPr>
          <w:rFonts w:eastAsia="Calibri"/>
          <w:color w:val="FF0000"/>
          <w:sz w:val="28"/>
          <w:szCs w:val="28"/>
        </w:rPr>
        <w:t xml:space="preserve"> </w:t>
      </w:r>
      <w:r w:rsidR="00816CEB" w:rsidRPr="00D2187D">
        <w:rPr>
          <w:rFonts w:eastAsia="Calibri"/>
          <w:sz w:val="28"/>
          <w:szCs w:val="28"/>
        </w:rPr>
        <w:t>постановлением Администрации города Оренбурга</w:t>
      </w:r>
      <w:r w:rsidR="00816CEB" w:rsidRPr="00D2187D">
        <w:rPr>
          <w:sz w:val="28"/>
          <w:szCs w:val="28"/>
        </w:rPr>
        <w:t xml:space="preserve"> от</w:t>
      </w:r>
      <w:r w:rsidR="00F314CD">
        <w:rPr>
          <w:sz w:val="28"/>
          <w:szCs w:val="28"/>
        </w:rPr>
        <w:t> </w:t>
      </w:r>
      <w:r w:rsidR="00816CEB" w:rsidRPr="00D2187D">
        <w:rPr>
          <w:sz w:val="28"/>
          <w:szCs w:val="28"/>
        </w:rPr>
        <w:t>22.05.2012 № 1083-п:</w:t>
      </w:r>
    </w:p>
    <w:p w:rsidR="00816CEB" w:rsidRDefault="00816CEB" w:rsidP="00816CEB">
      <w:pPr>
        <w:pStyle w:val="af0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kern w:val="28"/>
          <w:sz w:val="28"/>
          <w:szCs w:val="28"/>
        </w:rPr>
        <w:t xml:space="preserve">1. </w:t>
      </w:r>
      <w:r w:rsidRPr="00E50E7E">
        <w:rPr>
          <w:kern w:val="28"/>
          <w:sz w:val="28"/>
          <w:szCs w:val="28"/>
        </w:rPr>
        <w:t>Внести в распоряжение заместителя Главы города Оренбурга от 27.12.2022 № 2984-р «Об утверждении д</w:t>
      </w:r>
      <w:r w:rsidRPr="00E50E7E">
        <w:rPr>
          <w:sz w:val="28"/>
          <w:szCs w:val="28"/>
        </w:rPr>
        <w:t>ополнительной</w:t>
      </w:r>
      <w:r w:rsidRPr="00E50E7E">
        <w:rPr>
          <w:color w:val="FF0000"/>
          <w:sz w:val="28"/>
          <w:szCs w:val="28"/>
        </w:rPr>
        <w:t xml:space="preserve"> </w:t>
      </w:r>
      <w:r w:rsidRPr="00E50E7E">
        <w:rPr>
          <w:sz w:val="28"/>
          <w:szCs w:val="28"/>
        </w:rPr>
        <w:t>части муниципальной программы «Управление муниципальными финансами и муниципальным долгом города Оренбурга</w:t>
      </w:r>
      <w:r w:rsidRPr="00E50E7E">
        <w:rPr>
          <w:rFonts w:eastAsia="Calibri"/>
          <w:sz w:val="28"/>
          <w:szCs w:val="28"/>
        </w:rPr>
        <w:t>» следующее изменение</w:t>
      </w:r>
      <w:r>
        <w:rPr>
          <w:rFonts w:eastAsia="Calibri"/>
          <w:sz w:val="28"/>
          <w:szCs w:val="28"/>
        </w:rPr>
        <w:t>:</w:t>
      </w:r>
      <w:r w:rsidRPr="00816CEB">
        <w:rPr>
          <w:rFonts w:eastAsia="Calibri"/>
          <w:sz w:val="28"/>
          <w:szCs w:val="28"/>
        </w:rPr>
        <w:t xml:space="preserve"> </w:t>
      </w:r>
    </w:p>
    <w:p w:rsidR="00816CEB" w:rsidRPr="00E50E7E" w:rsidRDefault="00816CEB" w:rsidP="00816CEB">
      <w:pPr>
        <w:pStyle w:val="af0"/>
        <w:tabs>
          <w:tab w:val="left" w:pos="993"/>
        </w:tabs>
        <w:ind w:left="0" w:firstLine="709"/>
        <w:jc w:val="both"/>
        <w:rPr>
          <w:kern w:val="28"/>
          <w:sz w:val="28"/>
          <w:szCs w:val="28"/>
        </w:rPr>
      </w:pPr>
      <w:r w:rsidRPr="00E50E7E">
        <w:rPr>
          <w:rFonts w:eastAsia="Calibri"/>
          <w:sz w:val="28"/>
          <w:szCs w:val="28"/>
        </w:rPr>
        <w:t xml:space="preserve">раздел 1 «Финансирование структурных элементов» </w:t>
      </w:r>
      <w:r>
        <w:rPr>
          <w:rFonts w:eastAsia="Calibri"/>
          <w:sz w:val="28"/>
          <w:szCs w:val="28"/>
        </w:rPr>
        <w:t>приложения к </w:t>
      </w:r>
      <w:r w:rsidRPr="00E50E7E">
        <w:rPr>
          <w:rFonts w:eastAsia="Calibri"/>
          <w:sz w:val="28"/>
          <w:szCs w:val="28"/>
        </w:rPr>
        <w:t>распоряжению</w:t>
      </w:r>
      <w:r>
        <w:rPr>
          <w:rFonts w:eastAsia="Calibri"/>
          <w:sz w:val="28"/>
          <w:szCs w:val="28"/>
        </w:rPr>
        <w:t xml:space="preserve"> изложить в новой редакции согласно приложению к настоящему распоряжению.</w:t>
      </w:r>
    </w:p>
    <w:p w:rsidR="00137A92" w:rsidRPr="003453C7" w:rsidRDefault="00816CEB" w:rsidP="00816CEB">
      <w:pPr>
        <w:pStyle w:val="af0"/>
        <w:tabs>
          <w:tab w:val="left" w:pos="993"/>
          <w:tab w:val="left" w:pos="4395"/>
        </w:tabs>
        <w:ind w:left="0"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2. </w:t>
      </w:r>
      <w:r w:rsidR="00137A92" w:rsidRPr="003453C7">
        <w:rPr>
          <w:kern w:val="28"/>
          <w:sz w:val="28"/>
          <w:szCs w:val="28"/>
        </w:rPr>
        <w:t xml:space="preserve">Поручить организацию исполнения настоящего </w:t>
      </w:r>
      <w:r w:rsidR="00137A92" w:rsidRPr="00666EF3">
        <w:rPr>
          <w:kern w:val="28"/>
          <w:sz w:val="28"/>
          <w:szCs w:val="28"/>
        </w:rPr>
        <w:t>распоряжения</w:t>
      </w:r>
      <w:r w:rsidR="00137A92" w:rsidRPr="003453C7">
        <w:rPr>
          <w:kern w:val="28"/>
          <w:sz w:val="28"/>
          <w:szCs w:val="28"/>
        </w:rPr>
        <w:t xml:space="preserve"> начальнику финансового управления администрации города Оренбурга и начальнику контрольно-ревизионного управления администрации города Оренбурга в соответствии с их компетенцией.</w:t>
      </w:r>
    </w:p>
    <w:p w:rsidR="00137A92" w:rsidRPr="008340EE" w:rsidRDefault="00137A92" w:rsidP="00137A92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137A92" w:rsidRPr="008340EE" w:rsidRDefault="00137A92" w:rsidP="00137A92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137A92" w:rsidRDefault="00137A92" w:rsidP="00137A92">
      <w:pPr>
        <w:tabs>
          <w:tab w:val="left" w:pos="43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города Оренбурга</w:t>
      </w:r>
    </w:p>
    <w:p w:rsidR="00137A92" w:rsidRPr="008340EE" w:rsidRDefault="00137A92" w:rsidP="00137A92">
      <w:pPr>
        <w:tabs>
          <w:tab w:val="left" w:pos="43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экономике и финансам                                                    </w:t>
      </w:r>
      <w:r w:rsidR="00F314C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Д.С. Мусин</w:t>
      </w:r>
    </w:p>
    <w:p w:rsidR="00263F8F" w:rsidRPr="008340EE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63F8F" w:rsidRPr="008340EE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63F8F" w:rsidRPr="008340EE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63F8F" w:rsidRPr="008340EE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63F8F" w:rsidRPr="008340EE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63F8F" w:rsidRPr="008340EE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63F8F" w:rsidRPr="008340EE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63F8F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  <w:sectPr w:rsidR="00263F8F" w:rsidSect="00137A92">
          <w:footerReference w:type="default" r:id="rId10"/>
          <w:pgSz w:w="11906" w:h="16838"/>
          <w:pgMar w:top="567" w:right="851" w:bottom="1134" w:left="1701" w:header="284" w:footer="709" w:gutter="0"/>
          <w:cols w:space="708"/>
          <w:docGrid w:linePitch="360"/>
        </w:sectPr>
      </w:pPr>
    </w:p>
    <w:p w:rsidR="00263F8F" w:rsidRDefault="00263F8F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</w:p>
    <w:p w:rsidR="00263F8F" w:rsidRDefault="00263F8F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распоряжению заместителя </w:t>
      </w:r>
    </w:p>
    <w:p w:rsidR="00263F8F" w:rsidRDefault="00263F8F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Главы города Оренбурга </w:t>
      </w:r>
    </w:p>
    <w:p w:rsidR="007A2BDE" w:rsidRDefault="00D87B16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7A2BDE">
        <w:rPr>
          <w:bCs/>
          <w:sz w:val="28"/>
          <w:szCs w:val="28"/>
        </w:rPr>
        <w:t xml:space="preserve">т </w:t>
      </w:r>
      <w:r w:rsidR="00261AC3">
        <w:rPr>
          <w:bCs/>
          <w:sz w:val="28"/>
          <w:szCs w:val="28"/>
        </w:rPr>
        <w:t xml:space="preserve"> </w:t>
      </w:r>
      <w:r w:rsidR="00261AC3" w:rsidRPr="00261AC3">
        <w:rPr>
          <w:bCs/>
          <w:sz w:val="28"/>
          <w:szCs w:val="28"/>
          <w:u w:val="single"/>
        </w:rPr>
        <w:t>29.12.2023</w:t>
      </w:r>
      <w:r w:rsidR="00261AC3">
        <w:rPr>
          <w:bCs/>
          <w:sz w:val="28"/>
          <w:szCs w:val="28"/>
        </w:rPr>
        <w:t xml:space="preserve">  </w:t>
      </w:r>
      <w:r w:rsidR="007A2BDE">
        <w:rPr>
          <w:bCs/>
          <w:sz w:val="28"/>
          <w:szCs w:val="28"/>
        </w:rPr>
        <w:t>№</w:t>
      </w:r>
      <w:r w:rsidR="00261AC3">
        <w:rPr>
          <w:bCs/>
          <w:sz w:val="28"/>
          <w:szCs w:val="28"/>
        </w:rPr>
        <w:t xml:space="preserve">  </w:t>
      </w:r>
      <w:r w:rsidR="00261AC3" w:rsidRPr="00261AC3">
        <w:rPr>
          <w:bCs/>
          <w:sz w:val="28"/>
          <w:szCs w:val="28"/>
          <w:u w:val="single"/>
        </w:rPr>
        <w:t>4273-р</w:t>
      </w:r>
    </w:p>
    <w:p w:rsidR="00263F8F" w:rsidRDefault="00263F8F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</w:p>
    <w:p w:rsidR="00263F8F" w:rsidRDefault="00263F8F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BF5FC6" w:rsidRDefault="00BF5FC6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263F8F" w:rsidRDefault="00B5144F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63F8F">
        <w:rPr>
          <w:bCs/>
          <w:sz w:val="28"/>
          <w:szCs w:val="28"/>
        </w:rPr>
        <w:t xml:space="preserve">. </w:t>
      </w:r>
      <w:r w:rsidR="00263F8F" w:rsidRPr="00BB1CA4">
        <w:rPr>
          <w:bCs/>
          <w:sz w:val="28"/>
          <w:szCs w:val="28"/>
        </w:rPr>
        <w:t>ФИНАНСИРОВАНИЕ СТРУКТУРНЫХ ЭЛЕМЕНТОВ</w:t>
      </w:r>
    </w:p>
    <w:p w:rsidR="00FA62D8" w:rsidRPr="00BB1CA4" w:rsidRDefault="00FA62D8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tbl>
      <w:tblPr>
        <w:tblW w:w="151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550"/>
        <w:gridCol w:w="2835"/>
        <w:gridCol w:w="1926"/>
        <w:gridCol w:w="1580"/>
        <w:gridCol w:w="1597"/>
        <w:gridCol w:w="1559"/>
        <w:gridCol w:w="1559"/>
      </w:tblGrid>
      <w:tr w:rsidR="005D07F4" w:rsidRPr="005D07F4" w:rsidTr="005D07F4">
        <w:trPr>
          <w:trHeight w:val="20"/>
          <w:tblHeader/>
        </w:trPr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 xml:space="preserve">№ </w:t>
            </w:r>
            <w:proofErr w:type="gramStart"/>
            <w:r w:rsidRPr="005D07F4">
              <w:rPr>
                <w:color w:val="000000"/>
              </w:rPr>
              <w:t>п</w:t>
            </w:r>
            <w:proofErr w:type="gramEnd"/>
            <w:r w:rsidRPr="005D07F4">
              <w:rPr>
                <w:color w:val="000000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Структурный элемент, мероприятие в составе структурного элемента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Ответственный исполнитель, соисполнитель, участник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Источник финансирования</w:t>
            </w:r>
          </w:p>
        </w:tc>
        <w:tc>
          <w:tcPr>
            <w:tcW w:w="6295" w:type="dxa"/>
            <w:gridSpan w:val="4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Объем средств на реализацию муниципальной программы (тыс. рублей, с тремя знаками после запятой)</w:t>
            </w:r>
          </w:p>
        </w:tc>
      </w:tr>
      <w:tr w:rsidR="005D07F4" w:rsidRPr="005D07F4" w:rsidTr="005D07F4">
        <w:trPr>
          <w:trHeight w:val="20"/>
          <w:tblHeader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192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всего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2023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2024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2025 год</w:t>
            </w:r>
          </w:p>
        </w:tc>
      </w:tr>
      <w:tr w:rsidR="005D07F4" w:rsidRPr="005D07F4" w:rsidTr="005D07F4">
        <w:trPr>
          <w:trHeight w:val="20"/>
          <w:tblHeader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1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3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4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8</w:t>
            </w:r>
          </w:p>
        </w:tc>
      </w:tr>
      <w:tr w:rsidR="005D07F4" w:rsidRPr="005D07F4" w:rsidTr="005D07F4">
        <w:trPr>
          <w:trHeight w:val="20"/>
        </w:trPr>
        <w:tc>
          <w:tcPr>
            <w:tcW w:w="15182" w:type="dxa"/>
            <w:gridSpan w:val="8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Задача 1 «Обеспечение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о бюджетном процессе в муниципальном образовании «город Оренбург»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</w:p>
        </w:tc>
        <w:tc>
          <w:tcPr>
            <w:tcW w:w="14606" w:type="dxa"/>
            <w:gridSpan w:val="7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Комплекс процессных мероприятий «Организация составления и исполнения бюджета города Оренбурга»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1.1.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both"/>
              <w:rPr>
                <w:color w:val="000000"/>
              </w:rPr>
            </w:pPr>
            <w:r w:rsidRPr="005D07F4">
              <w:rPr>
                <w:color w:val="000000"/>
              </w:rPr>
              <w:t>Обеспечение организационных условий для составления и исполнения бюджета города Оренбурга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финансовое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338 783,309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110 496,294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111 932,650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116 354,365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Оренбургской области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500,000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1.2.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both"/>
              <w:rPr>
                <w:color w:val="000000"/>
              </w:rPr>
            </w:pPr>
            <w:r w:rsidRPr="005D07F4">
              <w:rPr>
                <w:color w:val="000000"/>
              </w:rPr>
              <w:t>Развитие программно-целевых принципов формирования бюджета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финансовое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</w:t>
            </w:r>
            <w:r w:rsidR="00D76DC8">
              <w:rPr>
                <w:color w:val="000000"/>
              </w:rPr>
              <w:t>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 w:val="restart"/>
            <w:shd w:val="clear" w:color="auto" w:fill="auto"/>
            <w:noWrap/>
            <w:vAlign w:val="bottom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Итого по комплексу процессных мероприятий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339 283,309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110 996,294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111 932,650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116 354,365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в том числе по источникам финансирования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</w:t>
            </w:r>
            <w:r w:rsidR="00D76DC8">
              <w:rPr>
                <w:color w:val="000000"/>
              </w:rPr>
              <w:t>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338 783,309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110 496,294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111 932,650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116 354,365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Оренбургской области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500,000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в том числе по исполнителям и источникам финансирования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финансовое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</w:t>
            </w:r>
            <w:r w:rsidR="00D76DC8">
              <w:rPr>
                <w:color w:val="000000"/>
              </w:rPr>
              <w:t>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338 783,309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110 496,294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111 932,650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116 354,365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Оренбургской области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500,000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</w:tr>
      <w:tr w:rsidR="005D07F4" w:rsidRPr="005D07F4" w:rsidTr="005D07F4">
        <w:trPr>
          <w:trHeight w:val="20"/>
        </w:trPr>
        <w:tc>
          <w:tcPr>
            <w:tcW w:w="15182" w:type="dxa"/>
            <w:gridSpan w:val="8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Задача 2 «Совершенствование долговой политики и эффективное управление муниципальным долгом города Оренбурга»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14606" w:type="dxa"/>
            <w:gridSpan w:val="7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Комплекс процессных мероприятий «Управление муниципальным долгом города Оренбурга»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2.1.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both"/>
              <w:rPr>
                <w:color w:val="000000"/>
              </w:rPr>
            </w:pPr>
            <w:r w:rsidRPr="005D07F4">
              <w:rPr>
                <w:color w:val="000000"/>
              </w:rPr>
              <w:t>Обеспечение нормативно-правового регулирования в сфере управления муниципальным долгом города Оренбурга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финансовое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2.2.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both"/>
              <w:rPr>
                <w:color w:val="000000"/>
              </w:rPr>
            </w:pPr>
            <w:r w:rsidRPr="005D07F4">
              <w:rPr>
                <w:color w:val="000000"/>
              </w:rPr>
              <w:t>Обслуживание муниципального долга города Оренбурга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финансовое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2 046,285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485,500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819,650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741,135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2.3.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both"/>
              <w:rPr>
                <w:color w:val="000000"/>
              </w:rPr>
            </w:pPr>
            <w:r w:rsidRPr="005D07F4">
              <w:rPr>
                <w:color w:val="000000"/>
              </w:rPr>
              <w:t>Своевременное исполнение обязательств, связанных с осуществлением муниципальных заимствований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финансовое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2.4.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both"/>
              <w:rPr>
                <w:color w:val="000000"/>
              </w:rPr>
            </w:pPr>
            <w:r w:rsidRPr="005D07F4">
              <w:rPr>
                <w:color w:val="000000"/>
              </w:rPr>
              <w:t>Ведение муниципальной долговой книги муниципального образования «город Оренбург»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финансовое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2.5.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both"/>
              <w:rPr>
                <w:color w:val="000000"/>
              </w:rPr>
            </w:pPr>
            <w:r w:rsidRPr="005D07F4">
              <w:rPr>
                <w:color w:val="000000"/>
              </w:rPr>
              <w:t>Мониторинг муниципального долга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финансовое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 w:val="restart"/>
            <w:shd w:val="clear" w:color="auto" w:fill="auto"/>
            <w:noWrap/>
            <w:vAlign w:val="bottom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Итого по комплексу процессных мероприятий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2 046,285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485,500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819,650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741,135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 xml:space="preserve">в том числе по источникам </w:t>
            </w:r>
            <w:r w:rsidRPr="005D07F4">
              <w:rPr>
                <w:color w:val="000000"/>
              </w:rPr>
              <w:lastRenderedPageBreak/>
              <w:t>финансирования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lastRenderedPageBreak/>
              <w:t> 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 xml:space="preserve">бюджет города </w:t>
            </w:r>
            <w:r w:rsidRPr="005D07F4">
              <w:rPr>
                <w:color w:val="000000"/>
              </w:rPr>
              <w:lastRenderedPageBreak/>
              <w:t>Оренбург</w:t>
            </w:r>
            <w:r w:rsidR="00D76DC8">
              <w:rPr>
                <w:color w:val="000000"/>
              </w:rPr>
              <w:t>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lastRenderedPageBreak/>
              <w:t>2 046,285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485,500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819,650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741,135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в том числе по исполнителям и источникам финансирования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финансовое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</w:t>
            </w:r>
            <w:r w:rsidR="00D76DC8">
              <w:rPr>
                <w:color w:val="000000"/>
              </w:rPr>
              <w:t>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2 046,285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485,500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819,650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741,135</w:t>
            </w:r>
          </w:p>
        </w:tc>
      </w:tr>
      <w:tr w:rsidR="005D07F4" w:rsidRPr="005D07F4" w:rsidTr="005D07F4">
        <w:trPr>
          <w:trHeight w:val="20"/>
        </w:trPr>
        <w:tc>
          <w:tcPr>
            <w:tcW w:w="15182" w:type="dxa"/>
            <w:gridSpan w:val="8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Задача 3 «Обеспечение внутреннего муниципального финансового контроля в финансово-бюджетной сфере»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14606" w:type="dxa"/>
            <w:gridSpan w:val="7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Комплекс процессных мероприятий «Организация и осуществление внутреннего муниципального финансового контроля»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3.1.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both"/>
              <w:rPr>
                <w:color w:val="000000"/>
              </w:rPr>
            </w:pPr>
            <w:r w:rsidRPr="005D07F4">
              <w:rPr>
                <w:color w:val="000000"/>
              </w:rPr>
              <w:t>Организация и осуществление внутреннего муниципального финансового контроля в финансово-бюджетной сфере, в том числе контроля в сфере закупок для обеспечения муниципальных нужд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контрольно-ревизионное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54 188,500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18 255,000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17 609,200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18 324,300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 w:val="restart"/>
            <w:shd w:val="clear" w:color="auto" w:fill="auto"/>
            <w:noWrap/>
            <w:vAlign w:val="bottom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Итого по комплексу процессных мероприятий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54 188,500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18 255,000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17 609,200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18 324,300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в том числе по источникам финансирования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</w:t>
            </w:r>
            <w:r w:rsidR="00D76DC8">
              <w:rPr>
                <w:color w:val="000000"/>
              </w:rPr>
              <w:t>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54 188,500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18 255,000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17 609,200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18 324,300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в том числе по исполнителям и источникам финансирования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контрольно-ревизионное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</w:t>
            </w:r>
            <w:r w:rsidR="00D76DC8">
              <w:rPr>
                <w:color w:val="000000"/>
              </w:rPr>
              <w:t>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54 188,500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18 255,000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17 609,200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18 324,300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 w:val="restart"/>
            <w:shd w:val="clear" w:color="auto" w:fill="auto"/>
            <w:noWrap/>
            <w:vAlign w:val="bottom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355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Всего по муниципальной программе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395 518,094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129 736,794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130 361,500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135 419,800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в том числе по источникам фина</w:t>
            </w:r>
            <w:r>
              <w:rPr>
                <w:color w:val="000000"/>
              </w:rPr>
              <w:t>н</w:t>
            </w:r>
            <w:r w:rsidRPr="005D07F4">
              <w:rPr>
                <w:color w:val="000000"/>
              </w:rPr>
              <w:t>сирования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center"/>
              <w:rPr>
                <w:color w:val="000000"/>
              </w:rPr>
            </w:pPr>
            <w:r w:rsidRPr="005D07F4">
              <w:rPr>
                <w:color w:val="000000"/>
              </w:rPr>
              <w:t> 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395 018,094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129 236,794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130 361,500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135 419,800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Оренбургской области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500,000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 xml:space="preserve">в том числе по исполнителям и </w:t>
            </w:r>
            <w:r w:rsidRPr="005D07F4">
              <w:rPr>
                <w:color w:val="000000"/>
              </w:rPr>
              <w:lastRenderedPageBreak/>
              <w:t>источникам финансирования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lastRenderedPageBreak/>
              <w:t xml:space="preserve">финансовое управление </w:t>
            </w:r>
            <w:r w:rsidRPr="005D07F4">
              <w:rPr>
                <w:color w:val="000000"/>
              </w:rPr>
              <w:lastRenderedPageBreak/>
              <w:t>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lastRenderedPageBreak/>
              <w:t xml:space="preserve">бюджет города </w:t>
            </w:r>
            <w:r w:rsidRPr="005D07F4">
              <w:rPr>
                <w:color w:val="000000"/>
              </w:rPr>
              <w:lastRenderedPageBreak/>
              <w:t>Оренбурга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lastRenderedPageBreak/>
              <w:t>340 829,594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110 981,794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112 752,300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117 095,500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Оренбургской области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500,000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500,000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0,000</w:t>
            </w:r>
          </w:p>
        </w:tc>
      </w:tr>
      <w:tr w:rsidR="005D07F4" w:rsidRPr="005D07F4" w:rsidTr="005D07F4">
        <w:trPr>
          <w:trHeight w:val="20"/>
        </w:trPr>
        <w:tc>
          <w:tcPr>
            <w:tcW w:w="576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3550" w:type="dxa"/>
            <w:vMerge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контрольно-ревизионное управление администрации города Оренбурга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rPr>
                <w:color w:val="000000"/>
              </w:rPr>
            </w:pPr>
            <w:r w:rsidRPr="005D07F4">
              <w:rPr>
                <w:color w:val="000000"/>
              </w:rPr>
              <w:t>бюджет города Оренбурга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54 188,500</w:t>
            </w:r>
          </w:p>
        </w:tc>
        <w:tc>
          <w:tcPr>
            <w:tcW w:w="1597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18 255,000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17 609,200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D07F4" w:rsidRPr="005D07F4" w:rsidRDefault="005D07F4" w:rsidP="005D07F4">
            <w:pPr>
              <w:jc w:val="right"/>
              <w:rPr>
                <w:color w:val="000000"/>
              </w:rPr>
            </w:pPr>
            <w:r w:rsidRPr="005D07F4">
              <w:rPr>
                <w:color w:val="000000"/>
              </w:rPr>
              <w:t>18 324,300</w:t>
            </w:r>
          </w:p>
        </w:tc>
      </w:tr>
    </w:tbl>
    <w:p w:rsidR="00263F8F" w:rsidRPr="00BB1CA4" w:rsidRDefault="00263F8F" w:rsidP="007A2BDE">
      <w:pPr>
        <w:shd w:val="clear" w:color="auto" w:fill="FFFFFF"/>
        <w:rPr>
          <w:color w:val="FF0000"/>
          <w:sz w:val="28"/>
          <w:szCs w:val="28"/>
        </w:rPr>
      </w:pPr>
    </w:p>
    <w:sectPr w:rsidR="00263F8F" w:rsidRPr="00BB1CA4" w:rsidSect="00604A59">
      <w:headerReference w:type="default" r:id="rId11"/>
      <w:footerReference w:type="default" r:id="rId12"/>
      <w:headerReference w:type="first" r:id="rId13"/>
      <w:pgSz w:w="16838" w:h="11906" w:orient="landscape"/>
      <w:pgMar w:top="1701" w:right="1134" w:bottom="709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D96" w:rsidRDefault="00F10D96" w:rsidP="00E56A08">
      <w:r>
        <w:separator/>
      </w:r>
    </w:p>
  </w:endnote>
  <w:endnote w:type="continuationSeparator" w:id="0">
    <w:p w:rsidR="00F10D96" w:rsidRDefault="00F10D96" w:rsidP="00E5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DC8" w:rsidRDefault="00D76DC8">
    <w:pPr>
      <w:pStyle w:val="ac"/>
      <w:jc w:val="center"/>
    </w:pPr>
  </w:p>
  <w:p w:rsidR="00D76DC8" w:rsidRDefault="00D76DC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DC8" w:rsidRDefault="00D76D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D96" w:rsidRDefault="00F10D96" w:rsidP="00E56A08">
      <w:r>
        <w:separator/>
      </w:r>
    </w:p>
  </w:footnote>
  <w:footnote w:type="continuationSeparator" w:id="0">
    <w:p w:rsidR="00F10D96" w:rsidRDefault="00F10D96" w:rsidP="00E56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DC8" w:rsidRPr="005A19F8" w:rsidRDefault="00D76DC8">
    <w:pPr>
      <w:pStyle w:val="aa"/>
      <w:jc w:val="center"/>
    </w:pPr>
    <w:r w:rsidRPr="005A19F8">
      <w:fldChar w:fldCharType="begin"/>
    </w:r>
    <w:r w:rsidRPr="005A19F8">
      <w:instrText>PAGE   \* MERGEFORMAT</w:instrText>
    </w:r>
    <w:r w:rsidRPr="005A19F8">
      <w:fldChar w:fldCharType="separate"/>
    </w:r>
    <w:r w:rsidR="00C13EE7">
      <w:rPr>
        <w:noProof/>
      </w:rPr>
      <w:t>5</w:t>
    </w:r>
    <w:r w:rsidRPr="005A19F8">
      <w:fldChar w:fldCharType="end"/>
    </w:r>
  </w:p>
  <w:p w:rsidR="00D76DC8" w:rsidRDefault="00D76DC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DC8" w:rsidRDefault="00D76DC8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D76DC8" w:rsidRDefault="00D76DC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B0D8C"/>
    <w:multiLevelType w:val="hybridMultilevel"/>
    <w:tmpl w:val="BE0C58EA"/>
    <w:lvl w:ilvl="0" w:tplc="BD528B86">
      <w:start w:val="1"/>
      <w:numFmt w:val="decimal"/>
      <w:lvlText w:val="%1."/>
      <w:lvlJc w:val="left"/>
      <w:pPr>
        <w:ind w:left="1875" w:hanging="1155"/>
      </w:pPr>
      <w:rPr>
        <w:rFonts w:cs="Times New Roman" w:hint="default"/>
      </w:rPr>
    </w:lvl>
    <w:lvl w:ilvl="1" w:tplc="6944D0CC">
      <w:start w:val="1"/>
      <w:numFmt w:val="decimal"/>
      <w:lvlText w:val="%2)"/>
      <w:lvlJc w:val="left"/>
      <w:pPr>
        <w:ind w:left="2610" w:hanging="1170"/>
      </w:pPr>
      <w:rPr>
        <w:rFonts w:cs="Times New Roman" w:hint="default"/>
        <w:color w:val="auto"/>
      </w:rPr>
    </w:lvl>
    <w:lvl w:ilvl="2" w:tplc="0419000F">
      <w:start w:val="1"/>
      <w:numFmt w:val="decimal"/>
      <w:lvlText w:val="%3."/>
      <w:lvlJc w:val="left"/>
      <w:pPr>
        <w:ind w:left="4548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F7159E7"/>
    <w:multiLevelType w:val="hybridMultilevel"/>
    <w:tmpl w:val="7F647EEE"/>
    <w:lvl w:ilvl="0" w:tplc="4C10750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8F"/>
    <w:rsid w:val="00004308"/>
    <w:rsid w:val="000325A8"/>
    <w:rsid w:val="00032E14"/>
    <w:rsid w:val="000543CA"/>
    <w:rsid w:val="00062CE4"/>
    <w:rsid w:val="00074FCD"/>
    <w:rsid w:val="0009412C"/>
    <w:rsid w:val="000C5811"/>
    <w:rsid w:val="00137A92"/>
    <w:rsid w:val="001512C2"/>
    <w:rsid w:val="0015550D"/>
    <w:rsid w:val="00190B38"/>
    <w:rsid w:val="001B4D67"/>
    <w:rsid w:val="001F76C5"/>
    <w:rsid w:val="00246789"/>
    <w:rsid w:val="00261AC3"/>
    <w:rsid w:val="00263F8F"/>
    <w:rsid w:val="002F7123"/>
    <w:rsid w:val="00341AED"/>
    <w:rsid w:val="003428D7"/>
    <w:rsid w:val="00394A1C"/>
    <w:rsid w:val="003E7A7F"/>
    <w:rsid w:val="003F53CE"/>
    <w:rsid w:val="00480F0C"/>
    <w:rsid w:val="004E376B"/>
    <w:rsid w:val="00510432"/>
    <w:rsid w:val="00556515"/>
    <w:rsid w:val="0058547D"/>
    <w:rsid w:val="00587844"/>
    <w:rsid w:val="005D07F4"/>
    <w:rsid w:val="005F4956"/>
    <w:rsid w:val="005F6068"/>
    <w:rsid w:val="00604A59"/>
    <w:rsid w:val="00642463"/>
    <w:rsid w:val="0064543B"/>
    <w:rsid w:val="00660561"/>
    <w:rsid w:val="006D1E4B"/>
    <w:rsid w:val="00737030"/>
    <w:rsid w:val="00753F3D"/>
    <w:rsid w:val="007A2BDE"/>
    <w:rsid w:val="007C5DB5"/>
    <w:rsid w:val="007E681A"/>
    <w:rsid w:val="007E6CC8"/>
    <w:rsid w:val="00816CEB"/>
    <w:rsid w:val="0082626B"/>
    <w:rsid w:val="00830112"/>
    <w:rsid w:val="008756ED"/>
    <w:rsid w:val="008B4EA6"/>
    <w:rsid w:val="008B5648"/>
    <w:rsid w:val="008F7642"/>
    <w:rsid w:val="0092405D"/>
    <w:rsid w:val="00927EF6"/>
    <w:rsid w:val="00954D77"/>
    <w:rsid w:val="009561C0"/>
    <w:rsid w:val="009C56E9"/>
    <w:rsid w:val="009D006D"/>
    <w:rsid w:val="00A0532B"/>
    <w:rsid w:val="00A24FA8"/>
    <w:rsid w:val="00A348C0"/>
    <w:rsid w:val="00A646D3"/>
    <w:rsid w:val="00A742E5"/>
    <w:rsid w:val="00AC30F9"/>
    <w:rsid w:val="00AD53E0"/>
    <w:rsid w:val="00B5144F"/>
    <w:rsid w:val="00B76BC7"/>
    <w:rsid w:val="00B872B0"/>
    <w:rsid w:val="00B9762B"/>
    <w:rsid w:val="00BD3F9D"/>
    <w:rsid w:val="00BF5823"/>
    <w:rsid w:val="00BF5FC6"/>
    <w:rsid w:val="00BF7097"/>
    <w:rsid w:val="00C13EE7"/>
    <w:rsid w:val="00C347F1"/>
    <w:rsid w:val="00C478D0"/>
    <w:rsid w:val="00C67F60"/>
    <w:rsid w:val="00C71CFA"/>
    <w:rsid w:val="00C91D58"/>
    <w:rsid w:val="00CA61FE"/>
    <w:rsid w:val="00CE423D"/>
    <w:rsid w:val="00CF26F2"/>
    <w:rsid w:val="00D103A0"/>
    <w:rsid w:val="00D24120"/>
    <w:rsid w:val="00D26C4F"/>
    <w:rsid w:val="00D75BD2"/>
    <w:rsid w:val="00D76DC8"/>
    <w:rsid w:val="00D82DD3"/>
    <w:rsid w:val="00D87B16"/>
    <w:rsid w:val="00D96320"/>
    <w:rsid w:val="00DC710C"/>
    <w:rsid w:val="00DF583A"/>
    <w:rsid w:val="00E232ED"/>
    <w:rsid w:val="00E409EE"/>
    <w:rsid w:val="00E448F4"/>
    <w:rsid w:val="00E54E32"/>
    <w:rsid w:val="00E56A08"/>
    <w:rsid w:val="00E83218"/>
    <w:rsid w:val="00E93EE1"/>
    <w:rsid w:val="00E9623D"/>
    <w:rsid w:val="00F10D96"/>
    <w:rsid w:val="00F21BFA"/>
    <w:rsid w:val="00F314CD"/>
    <w:rsid w:val="00F57E8D"/>
    <w:rsid w:val="00F653F0"/>
    <w:rsid w:val="00F73FF4"/>
    <w:rsid w:val="00F830E5"/>
    <w:rsid w:val="00FA62D8"/>
    <w:rsid w:val="00FA7517"/>
    <w:rsid w:val="00FC5DA5"/>
    <w:rsid w:val="00FD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3F8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F8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F8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3F8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a3">
    <w:name w:val="Название Знак"/>
    <w:link w:val="a4"/>
    <w:uiPriority w:val="10"/>
    <w:rsid w:val="00263F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3"/>
    <w:uiPriority w:val="10"/>
    <w:qFormat/>
    <w:rsid w:val="00263F8F"/>
    <w:pPr>
      <w:ind w:firstLine="5529"/>
      <w:jc w:val="center"/>
    </w:pPr>
    <w:rPr>
      <w:sz w:val="28"/>
    </w:rPr>
  </w:style>
  <w:style w:type="character" w:customStyle="1" w:styleId="11">
    <w:name w:val="Название Знак1"/>
    <w:basedOn w:val="a0"/>
    <w:uiPriority w:val="10"/>
    <w:rsid w:val="00263F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Основной текст с отступом Знак"/>
    <w:link w:val="a6"/>
    <w:uiPriority w:val="99"/>
    <w:semiHidden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5"/>
    <w:uiPriority w:val="99"/>
    <w:semiHidden/>
    <w:unhideWhenUsed/>
    <w:rsid w:val="00263F8F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3F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3F8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263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63F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63F8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263F8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styleId="af">
    <w:name w:val="Placeholder Text"/>
    <w:basedOn w:val="a0"/>
    <w:uiPriority w:val="99"/>
    <w:semiHidden/>
    <w:rsid w:val="00263F8F"/>
    <w:rPr>
      <w:color w:val="808080"/>
    </w:rPr>
  </w:style>
  <w:style w:type="paragraph" w:customStyle="1" w:styleId="ConsPlusNormal">
    <w:name w:val="ConsPlusNormal"/>
    <w:rsid w:val="001555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0">
    <w:name w:val="List Paragraph"/>
    <w:basedOn w:val="a"/>
    <w:uiPriority w:val="34"/>
    <w:qFormat/>
    <w:rsid w:val="00137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3F8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F8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F8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3F8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a3">
    <w:name w:val="Название Знак"/>
    <w:link w:val="a4"/>
    <w:uiPriority w:val="10"/>
    <w:rsid w:val="00263F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3"/>
    <w:uiPriority w:val="10"/>
    <w:qFormat/>
    <w:rsid w:val="00263F8F"/>
    <w:pPr>
      <w:ind w:firstLine="5529"/>
      <w:jc w:val="center"/>
    </w:pPr>
    <w:rPr>
      <w:sz w:val="28"/>
    </w:rPr>
  </w:style>
  <w:style w:type="character" w:customStyle="1" w:styleId="11">
    <w:name w:val="Название Знак1"/>
    <w:basedOn w:val="a0"/>
    <w:uiPriority w:val="10"/>
    <w:rsid w:val="00263F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Основной текст с отступом Знак"/>
    <w:link w:val="a6"/>
    <w:uiPriority w:val="99"/>
    <w:semiHidden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5"/>
    <w:uiPriority w:val="99"/>
    <w:semiHidden/>
    <w:unhideWhenUsed/>
    <w:rsid w:val="00263F8F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3F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3F8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263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63F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63F8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263F8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styleId="af">
    <w:name w:val="Placeholder Text"/>
    <w:basedOn w:val="a0"/>
    <w:uiPriority w:val="99"/>
    <w:semiHidden/>
    <w:rsid w:val="00263F8F"/>
    <w:rPr>
      <w:color w:val="808080"/>
    </w:rPr>
  </w:style>
  <w:style w:type="paragraph" w:customStyle="1" w:styleId="ConsPlusNormal">
    <w:name w:val="ConsPlusNormal"/>
    <w:rsid w:val="001555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0">
    <w:name w:val="List Paragraph"/>
    <w:basedOn w:val="a"/>
    <w:uiPriority w:val="34"/>
    <w:qFormat/>
    <w:rsid w:val="00137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CF89F-7ED7-4C48-8474-9FA682959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Кремер Елена Юрьевна</dc:creator>
  <cp:lastModifiedBy>Кремер Елена Юрьевна</cp:lastModifiedBy>
  <cp:revision>2</cp:revision>
  <cp:lastPrinted>2023-12-14T05:15:00Z</cp:lastPrinted>
  <dcterms:created xsi:type="dcterms:W3CDTF">2024-01-17T06:30:00Z</dcterms:created>
  <dcterms:modified xsi:type="dcterms:W3CDTF">2024-01-17T06:30:00Z</dcterms:modified>
</cp:coreProperties>
</file>