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D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E4F" w:rsidRDefault="002B5E4F" w:rsidP="00484CA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B5E4F" w:rsidRPr="00B82289" w:rsidRDefault="002B5E4F" w:rsidP="00484CAF">
                            <w:pPr>
                              <w:pStyle w:val="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B5E4F" w:rsidRDefault="002B5E4F" w:rsidP="00484CA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B5E4F" w:rsidRDefault="002B5E4F" w:rsidP="00484CA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B5E4F" w:rsidRDefault="002B5E4F" w:rsidP="00484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2B5E4F" w:rsidRDefault="002B5E4F" w:rsidP="00484CA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B5E4F" w:rsidRPr="00B82289" w:rsidRDefault="002B5E4F" w:rsidP="00484CAF">
                      <w:pPr>
                        <w:pStyle w:val="2"/>
                        <w:rPr>
                          <w:sz w:val="14"/>
                          <w:szCs w:val="14"/>
                        </w:rPr>
                      </w:pPr>
                    </w:p>
                    <w:p w:rsidR="002B5E4F" w:rsidRDefault="002B5E4F" w:rsidP="00484CA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B5E4F" w:rsidRDefault="002B5E4F" w:rsidP="00484CAF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2B5E4F" w:rsidRDefault="002B5E4F" w:rsidP="00484C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B80D87" w:rsidP="00484C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5964555" cy="13970"/>
                <wp:effectExtent l="0" t="19050" r="17145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139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B58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5D59FB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5D59FB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3F1054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bookmarkStart w:id="0" w:name="_GoBack"/>
      <w:r w:rsidRPr="003F1054">
        <w:rPr>
          <w:rStyle w:val="8pt"/>
          <w:b w:val="0"/>
          <w:sz w:val="28"/>
          <w:szCs w:val="28"/>
        </w:rPr>
        <w:t>Об установлении тариф</w:t>
      </w:r>
      <w:r w:rsidR="005F5723">
        <w:rPr>
          <w:rStyle w:val="8pt"/>
          <w:b w:val="0"/>
          <w:sz w:val="28"/>
          <w:szCs w:val="28"/>
        </w:rPr>
        <w:t>а</w:t>
      </w:r>
      <w:r w:rsidRPr="003F1054">
        <w:rPr>
          <w:rStyle w:val="8pt"/>
          <w:b w:val="0"/>
          <w:sz w:val="28"/>
          <w:szCs w:val="28"/>
        </w:rPr>
        <w:t xml:space="preserve"> </w:t>
      </w:r>
      <w:r w:rsidR="004810C3" w:rsidRPr="003F1054">
        <w:rPr>
          <w:rStyle w:val="8pt"/>
          <w:b w:val="0"/>
          <w:sz w:val="28"/>
          <w:szCs w:val="28"/>
        </w:rPr>
        <w:t>и утверждении производственн</w:t>
      </w:r>
      <w:r w:rsidR="005F5723">
        <w:rPr>
          <w:rStyle w:val="8pt"/>
          <w:b w:val="0"/>
          <w:sz w:val="28"/>
          <w:szCs w:val="28"/>
        </w:rPr>
        <w:t>ой</w:t>
      </w:r>
      <w:r w:rsidR="004810C3" w:rsidRPr="003F1054">
        <w:rPr>
          <w:rStyle w:val="8pt"/>
          <w:b w:val="0"/>
          <w:sz w:val="28"/>
          <w:szCs w:val="28"/>
        </w:rPr>
        <w:t xml:space="preserve"> программ</w:t>
      </w:r>
      <w:r w:rsidR="005F5723">
        <w:rPr>
          <w:rStyle w:val="8pt"/>
          <w:b w:val="0"/>
          <w:sz w:val="28"/>
          <w:szCs w:val="28"/>
        </w:rPr>
        <w:t>ы</w:t>
      </w:r>
    </w:p>
    <w:p w:rsidR="00504B19" w:rsidRPr="003F1054" w:rsidRDefault="001A36FD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>в сфере</w:t>
      </w:r>
      <w:r>
        <w:rPr>
          <w:rStyle w:val="8pt"/>
          <w:b w:val="0"/>
          <w:sz w:val="28"/>
          <w:szCs w:val="28"/>
        </w:rPr>
        <w:t xml:space="preserve"> горячего</w:t>
      </w:r>
      <w:r w:rsidRPr="003F1054">
        <w:rPr>
          <w:rStyle w:val="8pt"/>
          <w:b w:val="0"/>
          <w:sz w:val="28"/>
          <w:szCs w:val="28"/>
        </w:rPr>
        <w:t xml:space="preserve"> водоснабжения</w:t>
      </w:r>
      <w:r w:rsidR="00FB11FD" w:rsidRPr="003F1054">
        <w:rPr>
          <w:rStyle w:val="8pt"/>
          <w:b w:val="0"/>
          <w:sz w:val="28"/>
          <w:szCs w:val="28"/>
        </w:rPr>
        <w:t xml:space="preserve"> </w:t>
      </w:r>
      <w:r w:rsidR="00B16836">
        <w:rPr>
          <w:rStyle w:val="8pt"/>
          <w:b w:val="0"/>
          <w:sz w:val="28"/>
          <w:szCs w:val="28"/>
        </w:rPr>
        <w:t>на 202</w:t>
      </w:r>
      <w:r w:rsidR="001809AA">
        <w:rPr>
          <w:rStyle w:val="8pt"/>
          <w:b w:val="0"/>
          <w:sz w:val="28"/>
          <w:szCs w:val="28"/>
        </w:rPr>
        <w:t>5</w:t>
      </w:r>
      <w:r w:rsidR="00A8073C">
        <w:rPr>
          <w:rStyle w:val="8pt"/>
          <w:b w:val="0"/>
          <w:sz w:val="28"/>
          <w:szCs w:val="28"/>
        </w:rPr>
        <w:t xml:space="preserve"> год</w:t>
      </w:r>
    </w:p>
    <w:bookmarkEnd w:id="0"/>
    <w:p w:rsidR="00752092" w:rsidRDefault="0075209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F1272" w:rsidRDefault="006F127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AD3169" w:rsidRDefault="00394356" w:rsidP="00F31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56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157.1 Жилищного кодекса Российской Федерации, пунктами </w:t>
      </w:r>
      <w:r w:rsidR="00CF2F20">
        <w:rPr>
          <w:rFonts w:ascii="Times New Roman" w:hAnsi="Times New Roman" w:cs="Times New Roman"/>
          <w:sz w:val="28"/>
          <w:szCs w:val="28"/>
        </w:rPr>
        <w:t xml:space="preserve">1, 3, 9   </w:t>
      </w:r>
      <w:r w:rsidRPr="00394356">
        <w:rPr>
          <w:rFonts w:ascii="Times New Roman" w:hAnsi="Times New Roman" w:cs="Times New Roman"/>
          <w:sz w:val="28"/>
          <w:szCs w:val="28"/>
        </w:rPr>
        <w:t>части 1 статьи 5 Федерального закона от 07.12.2011 № 416-ФЗ</w:t>
      </w:r>
      <w:r w:rsidR="00925FCF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 xml:space="preserve">«О водоснабжении и водоотведении», </w:t>
      </w:r>
      <w:r w:rsidR="00963FFA" w:rsidRPr="00963FFA">
        <w:rPr>
          <w:rFonts w:ascii="Times New Roman" w:hAnsi="Times New Roman" w:cs="Times New Roman"/>
          <w:sz w:val="28"/>
          <w:szCs w:val="28"/>
        </w:rPr>
        <w:t xml:space="preserve">пунктом 88 Основ ценообразования в сфере водоснабжения и водоотведения, утвержденных постановлением Правительства Российской Федерации  </w:t>
      </w:r>
      <w:r w:rsidR="00B123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45D3">
        <w:rPr>
          <w:rFonts w:ascii="Times New Roman" w:hAnsi="Times New Roman" w:cs="Times New Roman"/>
          <w:sz w:val="28"/>
          <w:szCs w:val="28"/>
        </w:rPr>
        <w:t>от 13.05.2013 № 406,</w:t>
      </w:r>
      <w:r w:rsidRPr="00394356">
        <w:rPr>
          <w:rFonts w:ascii="Times New Roman" w:hAnsi="Times New Roman" w:cs="Times New Roman"/>
          <w:sz w:val="28"/>
          <w:szCs w:val="28"/>
        </w:rPr>
        <w:t xml:space="preserve"> пунктами  2, 3 Правил разработки, утверждения </w:t>
      </w:r>
      <w:r w:rsidR="00B123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и корректировки производственных программ организаций, осуществляющих горячее водоснабжение, холодное водоснабжение </w:t>
      </w:r>
      <w:r w:rsidR="00E742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4356">
        <w:rPr>
          <w:rFonts w:ascii="Times New Roman" w:hAnsi="Times New Roman" w:cs="Times New Roman"/>
          <w:sz w:val="28"/>
          <w:szCs w:val="28"/>
        </w:rPr>
        <w:t>и (или) водоотведение, утвержденных постановлением Правительства Российско</w:t>
      </w:r>
      <w:r w:rsidR="00925FCF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Pr="00394356">
        <w:rPr>
          <w:rFonts w:ascii="Times New Roman" w:hAnsi="Times New Roman" w:cs="Times New Roman"/>
          <w:sz w:val="28"/>
          <w:szCs w:val="28"/>
        </w:rPr>
        <w:t>от 29.07.2013 № 641</w:t>
      </w:r>
      <w:r w:rsidR="00E74252">
        <w:rPr>
          <w:rFonts w:ascii="Times New Roman" w:hAnsi="Times New Roman" w:cs="Times New Roman"/>
          <w:sz w:val="28"/>
          <w:szCs w:val="28"/>
        </w:rPr>
        <w:t>,</w:t>
      </w:r>
      <w:r w:rsidR="00925FCF">
        <w:rPr>
          <w:rFonts w:ascii="Times New Roman" w:hAnsi="Times New Roman" w:cs="Times New Roman"/>
          <w:sz w:val="28"/>
          <w:szCs w:val="28"/>
        </w:rPr>
        <w:t xml:space="preserve">  </w:t>
      </w:r>
      <w:r w:rsidR="00925FCF" w:rsidRPr="00925FCF">
        <w:rPr>
          <w:rFonts w:ascii="Times New Roman" w:hAnsi="Times New Roman" w:cs="Times New Roman"/>
          <w:sz w:val="28"/>
          <w:szCs w:val="28"/>
        </w:rPr>
        <w:t>абзацем</w:t>
      </w:r>
      <w:r w:rsidR="00925FCF" w:rsidRPr="001E1E44">
        <w:rPr>
          <w:rFonts w:ascii="Times New Roman" w:hAnsi="Times New Roman" w:cs="Times New Roman"/>
          <w:sz w:val="28"/>
          <w:szCs w:val="28"/>
        </w:rPr>
        <w:t xml:space="preserve"> </w:t>
      </w:r>
      <w:r w:rsidR="00925FCF">
        <w:rPr>
          <w:rFonts w:ascii="Times New Roman" w:hAnsi="Times New Roman" w:cs="Times New Roman"/>
          <w:sz w:val="28"/>
          <w:szCs w:val="28"/>
        </w:rPr>
        <w:t xml:space="preserve"> </w:t>
      </w:r>
      <w:r w:rsidR="00925FCF" w:rsidRPr="001E1E44">
        <w:rPr>
          <w:rFonts w:ascii="Times New Roman" w:hAnsi="Times New Roman" w:cs="Times New Roman"/>
          <w:sz w:val="28"/>
          <w:szCs w:val="28"/>
        </w:rPr>
        <w:t>третьим части 1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="00925FCF">
        <w:rPr>
          <w:rFonts w:ascii="Times New Roman" w:hAnsi="Times New Roman" w:cs="Times New Roman"/>
          <w:sz w:val="28"/>
          <w:szCs w:val="28"/>
        </w:rPr>
        <w:t xml:space="preserve">статьи  </w:t>
      </w:r>
      <w:r w:rsidRPr="00394356">
        <w:rPr>
          <w:rFonts w:ascii="Times New Roman" w:hAnsi="Times New Roman" w:cs="Times New Roman"/>
          <w:sz w:val="28"/>
          <w:szCs w:val="28"/>
        </w:rPr>
        <w:t xml:space="preserve">3 Закона Оренбургской области </w:t>
      </w:r>
      <w:r w:rsidR="00AD3169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от 28.09.2010 № 3822/887-IV-ОЗ «О наделении органов местного самоуправления Оренбургской области отдельными государственными полномочиями в сфере водоснабжения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4252">
        <w:rPr>
          <w:rFonts w:ascii="Times New Roman" w:hAnsi="Times New Roman" w:cs="Times New Roman"/>
          <w:sz w:val="28"/>
          <w:szCs w:val="28"/>
        </w:rPr>
        <w:t>и водоотведения,</w:t>
      </w:r>
      <w:r w:rsidRPr="00394356">
        <w:rPr>
          <w:rFonts w:ascii="Times New Roman" w:hAnsi="Times New Roman" w:cs="Times New Roman"/>
          <w:sz w:val="28"/>
          <w:szCs w:val="28"/>
        </w:rPr>
        <w:t xml:space="preserve"> в области обращения с твердыми коммунальными отходами</w:t>
      </w:r>
      <w:r w:rsidR="0012734E">
        <w:rPr>
          <w:rFonts w:ascii="Times New Roman" w:hAnsi="Times New Roman" w:cs="Times New Roman"/>
          <w:sz w:val="28"/>
          <w:szCs w:val="28"/>
        </w:rPr>
        <w:t xml:space="preserve">, </w:t>
      </w:r>
      <w:r w:rsidR="0012734E" w:rsidRPr="001273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также по установлению регулируемых тарифов на перевозки </w:t>
      </w:r>
      <w:r w:rsidR="00AD3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</w:t>
      </w:r>
      <w:r w:rsidR="0012734E" w:rsidRPr="001273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муниципальным маршрутам регулярных перевозок</w:t>
      </w:r>
      <w:r w:rsidRPr="0012734E">
        <w:rPr>
          <w:rFonts w:ascii="Times New Roman" w:hAnsi="Times New Roman" w:cs="Times New Roman"/>
          <w:sz w:val="28"/>
          <w:szCs w:val="28"/>
        </w:rPr>
        <w:t xml:space="preserve">», </w:t>
      </w:r>
      <w:r w:rsidR="00AD3169">
        <w:rPr>
          <w:rFonts w:ascii="Times New Roman" w:hAnsi="Times New Roman" w:cs="Times New Roman"/>
          <w:sz w:val="28"/>
          <w:szCs w:val="28"/>
        </w:rPr>
        <w:t>у</w:t>
      </w:r>
      <w:r w:rsidR="00AD3169" w:rsidRPr="00F31F6A">
        <w:rPr>
          <w:rFonts w:ascii="Times New Roman" w:hAnsi="Times New Roman" w:cs="Times New Roman"/>
          <w:sz w:val="28"/>
          <w:szCs w:val="28"/>
        </w:rPr>
        <w:t xml:space="preserve">казом Губернатора Оренбургской области от 11.12.2024 № 626-ук «О предельных  индексах изменения размера вносимой гражданами платы за коммунальные услуги                 </w:t>
      </w:r>
      <w:r w:rsidR="0075658F">
        <w:rPr>
          <w:rFonts w:ascii="Times New Roman" w:hAnsi="Times New Roman" w:cs="Times New Roman"/>
          <w:sz w:val="28"/>
          <w:szCs w:val="28"/>
        </w:rPr>
        <w:t xml:space="preserve">  в муниципальных образованиях О</w:t>
      </w:r>
      <w:r w:rsidR="00AD3169" w:rsidRPr="00F31F6A">
        <w:rPr>
          <w:rFonts w:ascii="Times New Roman" w:hAnsi="Times New Roman" w:cs="Times New Roman"/>
          <w:sz w:val="28"/>
          <w:szCs w:val="28"/>
        </w:rPr>
        <w:t>ренбургской области на 2025-2028 годы»</w:t>
      </w:r>
      <w:r w:rsidR="00AD3169">
        <w:rPr>
          <w:rFonts w:ascii="Times New Roman" w:hAnsi="Times New Roman" w:cs="Times New Roman"/>
          <w:sz w:val="28"/>
          <w:szCs w:val="28"/>
        </w:rPr>
        <w:t xml:space="preserve">, </w:t>
      </w:r>
      <w:r w:rsidRPr="00394356">
        <w:rPr>
          <w:rFonts w:ascii="Times New Roman" w:hAnsi="Times New Roman" w:cs="Times New Roman"/>
          <w:sz w:val="28"/>
          <w:szCs w:val="28"/>
        </w:rPr>
        <w:t>частью 1 статьи 11, пунктом 4 части 1 статьи 33, частью 21 статьи 35 Устава  муниципального образования «город Оренбург», принятого решением Оренбургского г</w:t>
      </w:r>
      <w:r w:rsidR="00AD3169">
        <w:rPr>
          <w:rFonts w:ascii="Times New Roman" w:hAnsi="Times New Roman" w:cs="Times New Roman"/>
          <w:sz w:val="28"/>
          <w:szCs w:val="28"/>
        </w:rPr>
        <w:t xml:space="preserve">ородского Совета от 28.04.2015 </w:t>
      </w:r>
      <w:r w:rsidRPr="00394356">
        <w:rPr>
          <w:rFonts w:ascii="Times New Roman" w:hAnsi="Times New Roman" w:cs="Times New Roman"/>
          <w:sz w:val="28"/>
          <w:szCs w:val="28"/>
        </w:rPr>
        <w:t>№ 1015,</w:t>
      </w:r>
      <w:r w:rsidR="00E34873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>пунктом 1.2, подпунктами    2.1.1,   2.1.2,   2.1.3   пункта   2.1</w:t>
      </w:r>
      <w:r w:rsidR="00F31F6A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>Положения</w:t>
      </w:r>
      <w:r w:rsidR="00E74252">
        <w:rPr>
          <w:rFonts w:ascii="Times New Roman" w:hAnsi="Times New Roman" w:cs="Times New Roman"/>
          <w:sz w:val="28"/>
          <w:szCs w:val="28"/>
        </w:rPr>
        <w:t xml:space="preserve"> об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4356">
        <w:rPr>
          <w:rFonts w:ascii="Times New Roman" w:hAnsi="Times New Roman" w:cs="Times New Roman"/>
          <w:sz w:val="28"/>
          <w:szCs w:val="28"/>
        </w:rPr>
        <w:t>по ре</w:t>
      </w:r>
      <w:r w:rsidR="00AD3169">
        <w:rPr>
          <w:rFonts w:ascii="Times New Roman" w:hAnsi="Times New Roman" w:cs="Times New Roman"/>
          <w:sz w:val="28"/>
          <w:szCs w:val="28"/>
        </w:rPr>
        <w:t xml:space="preserve">гулированию тарифов организаций </w:t>
      </w:r>
      <w:r w:rsidRPr="00394356">
        <w:rPr>
          <w:rFonts w:ascii="Times New Roman" w:hAnsi="Times New Roman" w:cs="Times New Roman"/>
          <w:sz w:val="28"/>
          <w:szCs w:val="28"/>
        </w:rPr>
        <w:t>в сфере водоснабжени</w:t>
      </w:r>
      <w:r w:rsidR="00FD1107">
        <w:rPr>
          <w:rFonts w:ascii="Times New Roman" w:hAnsi="Times New Roman" w:cs="Times New Roman"/>
          <w:sz w:val="28"/>
          <w:szCs w:val="28"/>
        </w:rPr>
        <w:t>я</w:t>
      </w:r>
      <w:r w:rsidRPr="00394356">
        <w:rPr>
          <w:rFonts w:ascii="Times New Roman" w:hAnsi="Times New Roman" w:cs="Times New Roman"/>
          <w:sz w:val="28"/>
          <w:szCs w:val="28"/>
        </w:rPr>
        <w:t xml:space="preserve">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и водоотведения, а также организаций в сфере обращения с твердыми коммунальными отходами, утвержденного  решением Оренбургского городского Совета от 22.08.2006 </w:t>
      </w:r>
      <w:r w:rsidR="00E34873">
        <w:rPr>
          <w:rFonts w:ascii="Times New Roman" w:hAnsi="Times New Roman" w:cs="Times New Roman"/>
          <w:sz w:val="28"/>
          <w:szCs w:val="28"/>
        </w:rPr>
        <w:t>№ 82,</w:t>
      </w:r>
      <w:r w:rsidR="00F31F6A">
        <w:rPr>
          <w:rFonts w:ascii="Times New Roman" w:hAnsi="Times New Roman" w:cs="Times New Roman"/>
          <w:sz w:val="28"/>
          <w:szCs w:val="28"/>
        </w:rPr>
        <w:t xml:space="preserve"> </w:t>
      </w:r>
      <w:r w:rsidR="00E34873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34873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="00AD3169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по регулированию тарифов на услуги </w:t>
      </w:r>
      <w:r w:rsidR="00F31F6A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в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>сфере  водоснабжения   и    водоотвед</w:t>
      </w:r>
      <w:r w:rsidR="00E74252">
        <w:rPr>
          <w:rFonts w:ascii="Times New Roman" w:hAnsi="Times New Roman" w:cs="Times New Roman"/>
          <w:sz w:val="28"/>
          <w:szCs w:val="28"/>
        </w:rPr>
        <w:t xml:space="preserve">ения,   а   также организаций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в 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с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твердыми </w:t>
      </w:r>
      <w:r w:rsidR="00E74252">
        <w:rPr>
          <w:rFonts w:ascii="Times New Roman" w:hAnsi="Times New Roman" w:cs="Times New Roman"/>
          <w:sz w:val="28"/>
          <w:szCs w:val="28"/>
        </w:rPr>
        <w:t xml:space="preserve"> 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коммунальными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>отходам</w:t>
      </w:r>
      <w:r w:rsidR="00E74252">
        <w:rPr>
          <w:rFonts w:ascii="Times New Roman" w:hAnsi="Times New Roman" w:cs="Times New Roman"/>
          <w:sz w:val="28"/>
          <w:szCs w:val="28"/>
        </w:rPr>
        <w:t>и</w:t>
      </w:r>
      <w:r w:rsidR="00AD3169" w:rsidRPr="00AD3169">
        <w:rPr>
          <w:rFonts w:ascii="Times New Roman" w:hAnsi="Times New Roman" w:cs="Times New Roman"/>
          <w:sz w:val="28"/>
          <w:szCs w:val="28"/>
        </w:rPr>
        <w:t xml:space="preserve"> </w:t>
      </w:r>
      <w:r w:rsidR="00AD3169">
        <w:rPr>
          <w:rFonts w:ascii="Times New Roman" w:hAnsi="Times New Roman" w:cs="Times New Roman"/>
          <w:sz w:val="28"/>
          <w:szCs w:val="28"/>
        </w:rPr>
        <w:t xml:space="preserve">  </w:t>
      </w:r>
      <w:r w:rsidR="00AD3169" w:rsidRPr="00394356">
        <w:rPr>
          <w:rFonts w:ascii="Times New Roman" w:hAnsi="Times New Roman" w:cs="Times New Roman"/>
          <w:sz w:val="28"/>
          <w:szCs w:val="28"/>
        </w:rPr>
        <w:t xml:space="preserve">от </w:t>
      </w:r>
      <w:r w:rsidR="00AD3169">
        <w:rPr>
          <w:rFonts w:ascii="Times New Roman" w:hAnsi="Times New Roman" w:cs="Times New Roman"/>
          <w:sz w:val="28"/>
          <w:szCs w:val="28"/>
        </w:rPr>
        <w:t xml:space="preserve">  </w:t>
      </w:r>
      <w:r w:rsidR="00AD3169" w:rsidRPr="00394356">
        <w:rPr>
          <w:rFonts w:ascii="Times New Roman" w:hAnsi="Times New Roman" w:cs="Times New Roman"/>
          <w:sz w:val="28"/>
          <w:szCs w:val="28"/>
        </w:rPr>
        <w:t>1</w:t>
      </w:r>
      <w:r w:rsidR="005E6FC1">
        <w:rPr>
          <w:rFonts w:ascii="Times New Roman" w:hAnsi="Times New Roman" w:cs="Times New Roman"/>
          <w:sz w:val="28"/>
          <w:szCs w:val="28"/>
        </w:rPr>
        <w:t>7.01.2025</w:t>
      </w:r>
      <w:r w:rsidR="00AD3169" w:rsidRPr="00394356">
        <w:rPr>
          <w:rFonts w:ascii="Times New Roman" w:hAnsi="Times New Roman" w:cs="Times New Roman"/>
          <w:sz w:val="28"/>
          <w:szCs w:val="28"/>
        </w:rPr>
        <w:t xml:space="preserve"> № 1:</w:t>
      </w:r>
    </w:p>
    <w:p w:rsidR="005B5E2C" w:rsidRPr="00A8073C" w:rsidRDefault="00394356" w:rsidP="00F31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56">
        <w:rPr>
          <w:rFonts w:ascii="Times New Roman" w:hAnsi="Times New Roman" w:cs="Times New Roman"/>
          <w:sz w:val="28"/>
          <w:szCs w:val="28"/>
        </w:rPr>
        <w:t xml:space="preserve"> </w:t>
      </w:r>
      <w:r w:rsidR="00E348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425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54982" w:rsidRPr="00A8073C" w:rsidRDefault="00A54982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color w:val="000000"/>
          <w:sz w:val="28"/>
          <w:szCs w:val="28"/>
        </w:rPr>
        <w:lastRenderedPageBreak/>
        <w:t xml:space="preserve">1. Установить и ввести в действие двухкомпонентный тариф </w:t>
      </w:r>
      <w:r w:rsidRPr="00A8073C">
        <w:rPr>
          <w:color w:val="000000"/>
          <w:sz w:val="28"/>
          <w:szCs w:val="28"/>
        </w:rPr>
        <w:br/>
        <w:t xml:space="preserve">на горячую воду (горячее водоснабжение) в закрытой системе горячего водоснабжения </w:t>
      </w:r>
      <w:r w:rsidR="005F5723">
        <w:rPr>
          <w:sz w:val="28"/>
          <w:szCs w:val="28"/>
        </w:rPr>
        <w:t>обществу с ограниченной ответственностью</w:t>
      </w:r>
      <w:r w:rsidR="005F5723" w:rsidRPr="00A8073C">
        <w:rPr>
          <w:sz w:val="28"/>
          <w:szCs w:val="28"/>
        </w:rPr>
        <w:t xml:space="preserve"> </w:t>
      </w:r>
      <w:r w:rsidR="005F5723">
        <w:rPr>
          <w:sz w:val="28"/>
          <w:szCs w:val="28"/>
        </w:rPr>
        <w:t>«Г</w:t>
      </w:r>
      <w:r w:rsidR="005F5723" w:rsidRPr="00A8073C">
        <w:rPr>
          <w:sz w:val="28"/>
          <w:szCs w:val="28"/>
        </w:rPr>
        <w:t>енерирующая компания</w:t>
      </w:r>
      <w:r w:rsidR="005F5723">
        <w:rPr>
          <w:sz w:val="28"/>
          <w:szCs w:val="28"/>
        </w:rPr>
        <w:t xml:space="preserve"> Оренбург</w:t>
      </w:r>
      <w:r w:rsidR="005F5723" w:rsidRPr="00A8073C">
        <w:rPr>
          <w:sz w:val="28"/>
          <w:szCs w:val="28"/>
        </w:rPr>
        <w:t xml:space="preserve">» </w:t>
      </w:r>
      <w:r w:rsidR="00AA45D3">
        <w:rPr>
          <w:color w:val="000000"/>
          <w:sz w:val="28"/>
          <w:szCs w:val="28"/>
        </w:rPr>
        <w:t>на 2025 год</w:t>
      </w:r>
      <w:r w:rsidRPr="00A8073C">
        <w:rPr>
          <w:color w:val="000000"/>
          <w:sz w:val="28"/>
          <w:szCs w:val="28"/>
        </w:rPr>
        <w:t xml:space="preserve"> </w:t>
      </w:r>
      <w:r w:rsidR="006F1272">
        <w:rPr>
          <w:color w:val="000000"/>
          <w:sz w:val="28"/>
          <w:szCs w:val="28"/>
        </w:rPr>
        <w:t>согласно</w:t>
      </w:r>
      <w:r w:rsidRPr="00A8073C">
        <w:rPr>
          <w:color w:val="000000"/>
          <w:sz w:val="28"/>
          <w:szCs w:val="28"/>
        </w:rPr>
        <w:t xml:space="preserve"> приложени</w:t>
      </w:r>
      <w:r w:rsidR="006F1272">
        <w:rPr>
          <w:color w:val="000000"/>
          <w:sz w:val="28"/>
          <w:szCs w:val="28"/>
        </w:rPr>
        <w:t>ю</w:t>
      </w:r>
      <w:r w:rsidR="008F6FC7">
        <w:rPr>
          <w:color w:val="000000"/>
          <w:sz w:val="28"/>
          <w:szCs w:val="28"/>
        </w:rPr>
        <w:t xml:space="preserve"> № 1.</w:t>
      </w:r>
    </w:p>
    <w:p w:rsidR="00783601" w:rsidRPr="00A8073C" w:rsidRDefault="00A5498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2</w:t>
      </w:r>
      <w:r w:rsidR="00B22B8F" w:rsidRPr="00A8073C">
        <w:rPr>
          <w:sz w:val="28"/>
          <w:szCs w:val="28"/>
        </w:rPr>
        <w:t>.</w:t>
      </w:r>
      <w:r w:rsidR="00842C0A" w:rsidRPr="00A8073C">
        <w:rPr>
          <w:sz w:val="28"/>
          <w:szCs w:val="28"/>
        </w:rPr>
        <w:t xml:space="preserve"> </w:t>
      </w:r>
      <w:r w:rsidR="00783601" w:rsidRPr="00A8073C">
        <w:rPr>
          <w:sz w:val="28"/>
          <w:szCs w:val="28"/>
        </w:rPr>
        <w:t>Утвердить:</w:t>
      </w:r>
    </w:p>
    <w:p w:rsidR="00806786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 </w:t>
      </w:r>
      <w:r w:rsidR="00E34873">
        <w:rPr>
          <w:sz w:val="28"/>
          <w:szCs w:val="28"/>
        </w:rPr>
        <w:t>общества с ограниченной ответственностью</w:t>
      </w:r>
      <w:r w:rsidR="00CC1E45" w:rsidRPr="00A8073C">
        <w:rPr>
          <w:sz w:val="28"/>
          <w:szCs w:val="28"/>
        </w:rPr>
        <w:t xml:space="preserve"> </w:t>
      </w:r>
      <w:r w:rsidR="005E6FC1">
        <w:rPr>
          <w:sz w:val="28"/>
          <w:szCs w:val="28"/>
        </w:rPr>
        <w:t>«Г</w:t>
      </w:r>
      <w:r w:rsidR="002B2D22" w:rsidRPr="00A8073C">
        <w:rPr>
          <w:sz w:val="28"/>
          <w:szCs w:val="28"/>
        </w:rPr>
        <w:t>енерирующая компания</w:t>
      </w:r>
      <w:r w:rsidR="005E6FC1">
        <w:rPr>
          <w:sz w:val="28"/>
          <w:szCs w:val="28"/>
        </w:rPr>
        <w:t xml:space="preserve"> Оренбург</w:t>
      </w:r>
      <w:r w:rsidR="002B2D22" w:rsidRPr="00A8073C">
        <w:rPr>
          <w:sz w:val="28"/>
          <w:szCs w:val="28"/>
        </w:rPr>
        <w:t>»</w:t>
      </w:r>
      <w:r w:rsidRPr="00A8073C">
        <w:rPr>
          <w:sz w:val="28"/>
          <w:szCs w:val="28"/>
        </w:rPr>
        <w:t xml:space="preserve"> в сфере горячего водоснабжения</w:t>
      </w:r>
      <w:r w:rsidR="008F6A7E" w:rsidRPr="00A8073C">
        <w:rPr>
          <w:spacing w:val="-14"/>
          <w:sz w:val="28"/>
          <w:szCs w:val="28"/>
        </w:rPr>
        <w:t xml:space="preserve"> </w:t>
      </w:r>
      <w:r w:rsidR="00107A82">
        <w:rPr>
          <w:spacing w:val="-14"/>
          <w:sz w:val="28"/>
          <w:szCs w:val="28"/>
        </w:rPr>
        <w:t xml:space="preserve"> </w:t>
      </w:r>
      <w:r w:rsidR="006F1272">
        <w:rPr>
          <w:spacing w:val="-14"/>
          <w:sz w:val="28"/>
          <w:szCs w:val="28"/>
        </w:rPr>
        <w:t>с</w:t>
      </w:r>
      <w:r w:rsidRPr="00A8073C">
        <w:rPr>
          <w:sz w:val="28"/>
          <w:szCs w:val="28"/>
        </w:rPr>
        <w:t xml:space="preserve">огласно приложению </w:t>
      </w:r>
      <w:r w:rsidR="005E6FC1">
        <w:rPr>
          <w:sz w:val="28"/>
          <w:szCs w:val="28"/>
        </w:rPr>
        <w:t>№ 2.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3. Настоящее  постановление  подлежит: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размещению на официальном Интернет-портале города Оренбурга</w:t>
      </w:r>
      <w:r>
        <w:rPr>
          <w:sz w:val="28"/>
          <w:szCs w:val="28"/>
        </w:rPr>
        <w:t xml:space="preserve">; 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155">
        <w:rPr>
          <w:sz w:val="28"/>
          <w:szCs w:val="28"/>
        </w:rPr>
        <w:t>. </w:t>
      </w:r>
      <w:r w:rsidR="00F538F1">
        <w:rPr>
          <w:sz w:val="28"/>
          <w:szCs w:val="28"/>
        </w:rPr>
        <w:t>Поручить о</w:t>
      </w:r>
      <w:r w:rsidR="00F538F1" w:rsidRPr="00DF393D">
        <w:rPr>
          <w:sz w:val="28"/>
          <w:szCs w:val="28"/>
        </w:rPr>
        <w:t>рганизацию испо</w:t>
      </w:r>
      <w:r w:rsidR="00F538F1">
        <w:rPr>
          <w:sz w:val="28"/>
          <w:szCs w:val="28"/>
        </w:rPr>
        <w:t xml:space="preserve">лнения настоящего постановления первому заместителю </w:t>
      </w:r>
      <w:r w:rsidR="006167C3">
        <w:rPr>
          <w:sz w:val="28"/>
          <w:szCs w:val="28"/>
        </w:rPr>
        <w:t>Г</w:t>
      </w:r>
      <w:r w:rsidR="00F538F1">
        <w:rPr>
          <w:sz w:val="28"/>
          <w:szCs w:val="28"/>
        </w:rPr>
        <w:t>лавы города Оренбурга.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393D">
        <w:rPr>
          <w:sz w:val="28"/>
          <w:szCs w:val="28"/>
        </w:rPr>
        <w:t xml:space="preserve">Настоящее  постановление  вступает в силу после </w:t>
      </w:r>
      <w:r w:rsidR="006F1272">
        <w:rPr>
          <w:sz w:val="28"/>
          <w:szCs w:val="28"/>
        </w:rPr>
        <w:t xml:space="preserve">его официального </w:t>
      </w:r>
      <w:r w:rsidRPr="00DF393D">
        <w:rPr>
          <w:sz w:val="28"/>
          <w:szCs w:val="28"/>
        </w:rPr>
        <w:t>опубликования в газете «Вечерний Оренбург»</w:t>
      </w:r>
      <w:r>
        <w:rPr>
          <w:sz w:val="28"/>
          <w:szCs w:val="28"/>
        </w:rPr>
        <w:t>.</w:t>
      </w:r>
    </w:p>
    <w:p w:rsidR="00E75F00" w:rsidRDefault="00E75F00" w:rsidP="00394356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</w:p>
    <w:p w:rsidR="00394356" w:rsidRDefault="00394356" w:rsidP="00121778">
      <w:pPr>
        <w:pStyle w:val="3f3f3f3f3f3f3f"/>
        <w:widowControl/>
        <w:jc w:val="both"/>
        <w:rPr>
          <w:rFonts w:ascii="Times New Roman"/>
          <w:sz w:val="28"/>
          <w:szCs w:val="28"/>
        </w:rPr>
      </w:pPr>
    </w:p>
    <w:p w:rsidR="00D74645" w:rsidRDefault="007D6A28" w:rsidP="00121778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</w:rPr>
        <w:t>Г</w:t>
      </w:r>
      <w:r w:rsidR="00121778" w:rsidRPr="00C050A8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а</w:t>
      </w:r>
      <w:r w:rsidR="00121778" w:rsidRPr="00C050A8">
        <w:rPr>
          <w:rFonts w:ascii="Times New Roman"/>
          <w:sz w:val="28"/>
          <w:szCs w:val="28"/>
        </w:rPr>
        <w:t xml:space="preserve"> города Оренбурга</w:t>
      </w:r>
      <w:r w:rsidR="00121778">
        <w:rPr>
          <w:rFonts w:ascii="Times New Roman"/>
          <w:sz w:val="28"/>
          <w:szCs w:val="28"/>
        </w:rPr>
        <w:t xml:space="preserve">                                                             </w:t>
      </w:r>
      <w:r w:rsidR="006F1272">
        <w:rPr>
          <w:rFonts w:ascii="Times New Roman"/>
          <w:sz w:val="28"/>
          <w:szCs w:val="28"/>
        </w:rPr>
        <w:t xml:space="preserve">  </w:t>
      </w:r>
      <w:r w:rsidR="00121778">
        <w:rPr>
          <w:rFonts w:ascii="Times New Roman"/>
          <w:sz w:val="28"/>
          <w:szCs w:val="28"/>
        </w:rPr>
        <w:t xml:space="preserve">       С.А. Салмин</w:t>
      </w:r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B4BA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63C17" w:rsidRDefault="00063C17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63C17" w:rsidSect="006F1272">
          <w:headerReference w:type="default" r:id="rId9"/>
          <w:pgSz w:w="11906" w:h="16838" w:code="9"/>
          <w:pgMar w:top="567" w:right="851" w:bottom="1134" w:left="1701" w:header="567" w:footer="493" w:gutter="0"/>
          <w:pgNumType w:chapStyle="1"/>
          <w:cols w:space="708"/>
          <w:titlePg/>
          <w:docGrid w:linePitch="360"/>
        </w:sectPr>
      </w:pPr>
    </w:p>
    <w:p w:rsidR="00063C17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3C17" w:rsidRPr="00157C74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215998" w:rsidRDefault="00063C17" w:rsidP="001D2A5E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157C74">
        <w:rPr>
          <w:sz w:val="28"/>
          <w:szCs w:val="28"/>
        </w:rPr>
        <w:t xml:space="preserve">Оренбурга                                          </w:t>
      </w:r>
      <w:r w:rsidRPr="00F578BA">
        <w:rPr>
          <w:sz w:val="28"/>
          <w:szCs w:val="28"/>
        </w:rPr>
        <w:t xml:space="preserve">от  </w:t>
      </w:r>
      <w:r w:rsidR="001D2A5E">
        <w:rPr>
          <w:sz w:val="28"/>
          <w:szCs w:val="28"/>
        </w:rPr>
        <w:t xml:space="preserve">05.02.2025 </w:t>
      </w:r>
      <w:r w:rsidR="00364B89" w:rsidRPr="00F578BA">
        <w:rPr>
          <w:sz w:val="28"/>
          <w:szCs w:val="28"/>
        </w:rPr>
        <w:t xml:space="preserve">№ </w:t>
      </w:r>
      <w:r w:rsidR="001D2A5E">
        <w:rPr>
          <w:sz w:val="28"/>
          <w:szCs w:val="28"/>
        </w:rPr>
        <w:t>149-п</w:t>
      </w:r>
    </w:p>
    <w:p w:rsidR="001D2A5E" w:rsidRDefault="001D2A5E" w:rsidP="001D2A5E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</w:rPr>
      </w:pPr>
    </w:p>
    <w:p w:rsidR="00215998" w:rsidRDefault="00215998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p w:rsidR="006F1272" w:rsidRDefault="006F1272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горячую воду (горячее водоснабжение) в закрытой системе горячего водоснабжения 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809A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215998" w:rsidRDefault="00215998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4"/>
        <w:gridCol w:w="1985"/>
        <w:gridCol w:w="1984"/>
        <w:gridCol w:w="1985"/>
        <w:gridCol w:w="1275"/>
        <w:gridCol w:w="1276"/>
        <w:gridCol w:w="1276"/>
        <w:gridCol w:w="1276"/>
      </w:tblGrid>
      <w:tr w:rsidR="002B5E4F" w:rsidRPr="009E7F09" w:rsidTr="005E6FC1">
        <w:trPr>
          <w:trHeight w:val="299"/>
        </w:trPr>
        <w:tc>
          <w:tcPr>
            <w:tcW w:w="567" w:type="dxa"/>
            <w:vMerge w:val="restart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938" w:type="dxa"/>
            <w:gridSpan w:val="4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5103" w:type="dxa"/>
            <w:gridSpan w:val="4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2B5E4F" w:rsidRPr="009E7F09" w:rsidTr="005E6FC1">
        <w:trPr>
          <w:trHeight w:val="558"/>
        </w:trPr>
        <w:tc>
          <w:tcPr>
            <w:tcW w:w="567" w:type="dxa"/>
            <w:vMerge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E6FC1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ЭОТ </w:t>
            </w:r>
          </w:p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(при применении УСН)</w:t>
            </w:r>
          </w:p>
        </w:tc>
        <w:tc>
          <w:tcPr>
            <w:tcW w:w="3969" w:type="dxa"/>
            <w:gridSpan w:val="2"/>
            <w:vAlign w:val="center"/>
          </w:tcPr>
          <w:p w:rsidR="005E6FC1" w:rsidRDefault="0012734E" w:rsidP="00E34873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 xml:space="preserve">ариф для населения </w:t>
            </w:r>
          </w:p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(при применении УСН)</w:t>
            </w:r>
          </w:p>
        </w:tc>
        <w:tc>
          <w:tcPr>
            <w:tcW w:w="2551" w:type="dxa"/>
            <w:gridSpan w:val="2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 w:rsidR="005E6FC1">
              <w:rPr>
                <w:sz w:val="24"/>
                <w:szCs w:val="24"/>
              </w:rPr>
              <w:t>, (без НДС)</w:t>
            </w:r>
          </w:p>
        </w:tc>
        <w:tc>
          <w:tcPr>
            <w:tcW w:w="2552" w:type="dxa"/>
            <w:gridSpan w:val="2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 w:rsidR="005E6FC1">
              <w:rPr>
                <w:sz w:val="24"/>
                <w:szCs w:val="24"/>
              </w:rPr>
              <w:t>, (с НДС)</w:t>
            </w:r>
          </w:p>
        </w:tc>
      </w:tr>
      <w:tr w:rsidR="002B5E4F" w:rsidRPr="009E7F09" w:rsidTr="005E6FC1">
        <w:tc>
          <w:tcPr>
            <w:tcW w:w="567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с 01.0</w:t>
            </w:r>
            <w:r w:rsidR="00B12375">
              <w:rPr>
                <w:sz w:val="23"/>
                <w:szCs w:val="23"/>
              </w:rPr>
              <w:t>1</w:t>
            </w:r>
            <w:r w:rsidRPr="00BC5D82">
              <w:rPr>
                <w:sz w:val="23"/>
                <w:szCs w:val="23"/>
              </w:rPr>
              <w:t>.2025</w:t>
            </w:r>
          </w:p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30.06.2025</w:t>
            </w:r>
          </w:p>
        </w:tc>
        <w:tc>
          <w:tcPr>
            <w:tcW w:w="1985" w:type="dxa"/>
            <w:vAlign w:val="center"/>
          </w:tcPr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31.12.2025</w:t>
            </w:r>
          </w:p>
        </w:tc>
        <w:tc>
          <w:tcPr>
            <w:tcW w:w="1984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с 01.0</w:t>
            </w:r>
            <w:r w:rsidR="00B12375">
              <w:rPr>
                <w:sz w:val="23"/>
                <w:szCs w:val="23"/>
              </w:rPr>
              <w:t>1</w:t>
            </w:r>
            <w:r w:rsidRPr="00BC5D82">
              <w:rPr>
                <w:sz w:val="23"/>
                <w:szCs w:val="23"/>
              </w:rPr>
              <w:t xml:space="preserve">.2025 </w:t>
            </w:r>
          </w:p>
          <w:p w:rsidR="002B5E4F" w:rsidRPr="00BC5D82" w:rsidRDefault="002B5E4F" w:rsidP="001169A4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</w:t>
            </w:r>
            <w:r w:rsidR="001169A4">
              <w:rPr>
                <w:sz w:val="23"/>
                <w:szCs w:val="23"/>
              </w:rPr>
              <w:t>0.06</w:t>
            </w:r>
            <w:r w:rsidRPr="00BC5D82">
              <w:rPr>
                <w:sz w:val="23"/>
                <w:szCs w:val="23"/>
              </w:rPr>
              <w:t>.2025</w:t>
            </w:r>
          </w:p>
        </w:tc>
        <w:tc>
          <w:tcPr>
            <w:tcW w:w="1985" w:type="dxa"/>
            <w:vAlign w:val="center"/>
          </w:tcPr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по 31.12.2025 </w:t>
            </w:r>
          </w:p>
        </w:tc>
        <w:tc>
          <w:tcPr>
            <w:tcW w:w="1275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с 01.0</w:t>
            </w:r>
            <w:r w:rsidR="00B12375">
              <w:rPr>
                <w:sz w:val="23"/>
                <w:szCs w:val="23"/>
              </w:rPr>
              <w:t>1</w:t>
            </w:r>
            <w:r w:rsidRPr="00BC5D82">
              <w:rPr>
                <w:sz w:val="23"/>
                <w:szCs w:val="23"/>
              </w:rPr>
              <w:t xml:space="preserve">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30.06.2025</w:t>
            </w:r>
          </w:p>
        </w:tc>
        <w:tc>
          <w:tcPr>
            <w:tcW w:w="1276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31.12.2025</w:t>
            </w:r>
          </w:p>
        </w:tc>
        <w:tc>
          <w:tcPr>
            <w:tcW w:w="1276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с                 01.0</w:t>
            </w:r>
            <w:r w:rsidR="00B12375">
              <w:rPr>
                <w:sz w:val="23"/>
                <w:szCs w:val="23"/>
              </w:rPr>
              <w:t>1</w:t>
            </w:r>
            <w:r w:rsidRPr="00BC5D82">
              <w:rPr>
                <w:sz w:val="23"/>
                <w:szCs w:val="23"/>
              </w:rPr>
              <w:t xml:space="preserve">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30.06.2025</w:t>
            </w:r>
          </w:p>
        </w:tc>
        <w:tc>
          <w:tcPr>
            <w:tcW w:w="1276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31.12.2025</w:t>
            </w:r>
          </w:p>
        </w:tc>
      </w:tr>
      <w:tr w:rsidR="002B5E4F" w:rsidRPr="009E7F09" w:rsidTr="005E6FC1">
        <w:tc>
          <w:tcPr>
            <w:tcW w:w="567" w:type="dxa"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B5E4F" w:rsidRPr="009E7F09" w:rsidRDefault="002B5E4F" w:rsidP="00215998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 w:rsidRPr="009E7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5E6FC1">
              <w:rPr>
                <w:sz w:val="24"/>
                <w:szCs w:val="24"/>
              </w:rPr>
              <w:t>Г</w:t>
            </w:r>
            <w:r w:rsidRPr="009E7F09">
              <w:rPr>
                <w:sz w:val="24"/>
                <w:szCs w:val="24"/>
              </w:rPr>
              <w:t>енерирующая компания</w:t>
            </w:r>
            <w:r w:rsidR="005E6FC1">
              <w:rPr>
                <w:sz w:val="24"/>
                <w:szCs w:val="24"/>
              </w:rPr>
              <w:t xml:space="preserve"> Оренбург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</w:t>
            </w:r>
            <w:r w:rsidR="00501868">
              <w:rPr>
                <w:sz w:val="24"/>
                <w:szCs w:val="24"/>
              </w:rPr>
              <w:t xml:space="preserve">               </w:t>
            </w:r>
            <w:r w:rsidRPr="00CA606D">
              <w:rPr>
                <w:sz w:val="24"/>
                <w:szCs w:val="24"/>
              </w:rPr>
              <w:t xml:space="preserve">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 но не выше предельного уровня цены на тепловую энергию, утвержденную приказом </w:t>
            </w:r>
            <w:r w:rsidRPr="00CA606D">
              <w:rPr>
                <w:sz w:val="24"/>
                <w:szCs w:val="24"/>
              </w:rPr>
              <w:lastRenderedPageBreak/>
              <w:t>департамента Оренбургской области п</w:t>
            </w:r>
            <w:r w:rsidR="00501868">
              <w:rPr>
                <w:sz w:val="24"/>
                <w:szCs w:val="24"/>
              </w:rPr>
              <w:t xml:space="preserve">о ценам  </w:t>
            </w:r>
            <w:r w:rsidRPr="00CA606D">
              <w:rPr>
                <w:sz w:val="24"/>
                <w:szCs w:val="24"/>
              </w:rPr>
              <w:t>и регулированию тарифов</w:t>
            </w:r>
          </w:p>
        </w:tc>
        <w:tc>
          <w:tcPr>
            <w:tcW w:w="1985" w:type="dxa"/>
            <w:vAlign w:val="center"/>
          </w:tcPr>
          <w:p w:rsidR="002B5E4F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lastRenderedPageBreak/>
              <w:t xml:space="preserve">Числовое значение определяется равным цене </w:t>
            </w:r>
            <w:r w:rsidR="00501868">
              <w:rPr>
                <w:sz w:val="24"/>
                <w:szCs w:val="24"/>
              </w:rPr>
              <w:t xml:space="preserve">             </w:t>
            </w:r>
            <w:r w:rsidRPr="00CA606D">
              <w:rPr>
                <w:sz w:val="24"/>
                <w:szCs w:val="24"/>
              </w:rPr>
              <w:t>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</w:t>
            </w:r>
          </w:p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 xml:space="preserve">соглашением сторон договора теплоснабжения,              но не выше предельного уровня цены на тепловую энергию, утвержденную приказом </w:t>
            </w:r>
            <w:r w:rsidRPr="00CA606D">
              <w:rPr>
                <w:sz w:val="24"/>
                <w:szCs w:val="24"/>
              </w:rPr>
              <w:lastRenderedPageBreak/>
              <w:t>департамента Оренбургской области п</w:t>
            </w:r>
            <w:r w:rsidR="00501868">
              <w:rPr>
                <w:sz w:val="24"/>
                <w:szCs w:val="24"/>
              </w:rPr>
              <w:t xml:space="preserve">о ценам </w:t>
            </w:r>
            <w:r w:rsidRPr="00CA606D">
              <w:rPr>
                <w:sz w:val="24"/>
                <w:szCs w:val="24"/>
              </w:rPr>
              <w:t>и регулированию тарифов</w:t>
            </w:r>
          </w:p>
        </w:tc>
        <w:tc>
          <w:tcPr>
            <w:tcW w:w="1984" w:type="dxa"/>
            <w:vAlign w:val="center"/>
          </w:tcPr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lastRenderedPageBreak/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но не выше предельного уровня цены на тепловую энергию, утвержденную приказом </w:t>
            </w:r>
            <w:r w:rsidRPr="00CA606D">
              <w:rPr>
                <w:sz w:val="24"/>
                <w:szCs w:val="24"/>
              </w:rPr>
              <w:lastRenderedPageBreak/>
              <w:t>департамента Оренбургской области по ценам  и регулированию тарифов</w:t>
            </w:r>
          </w:p>
        </w:tc>
        <w:tc>
          <w:tcPr>
            <w:tcW w:w="1985" w:type="dxa"/>
            <w:vAlign w:val="center"/>
          </w:tcPr>
          <w:p w:rsidR="002B5E4F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lastRenderedPageBreak/>
              <w:t xml:space="preserve">Числовое значение определяется равным цене </w:t>
            </w:r>
            <w:r w:rsidR="00BC5D82">
              <w:rPr>
                <w:sz w:val="24"/>
                <w:szCs w:val="24"/>
              </w:rPr>
              <w:t xml:space="preserve">      </w:t>
            </w:r>
            <w:r w:rsidRPr="00CA606D">
              <w:rPr>
                <w:sz w:val="24"/>
                <w:szCs w:val="24"/>
              </w:rPr>
              <w:t>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</w:t>
            </w:r>
          </w:p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определенной соглашением сторон дого</w:t>
            </w:r>
            <w:r w:rsidR="00BC5D82">
              <w:rPr>
                <w:sz w:val="24"/>
                <w:szCs w:val="24"/>
              </w:rPr>
              <w:t xml:space="preserve">вора теплоснабжения,           </w:t>
            </w:r>
            <w:r w:rsidRPr="00CA606D">
              <w:rPr>
                <w:sz w:val="24"/>
                <w:szCs w:val="24"/>
              </w:rPr>
              <w:t xml:space="preserve"> но не выше предельного уровня цены на тепловую энергию, утвержденную приказом </w:t>
            </w:r>
            <w:r w:rsidRPr="00CA606D">
              <w:rPr>
                <w:sz w:val="24"/>
                <w:szCs w:val="24"/>
              </w:rPr>
              <w:lastRenderedPageBreak/>
              <w:t xml:space="preserve">департамента Оренбургской области по ценам </w:t>
            </w:r>
            <w:r w:rsidR="00501868">
              <w:rPr>
                <w:sz w:val="24"/>
                <w:szCs w:val="24"/>
              </w:rPr>
              <w:t xml:space="preserve"> </w:t>
            </w:r>
            <w:r w:rsidRPr="00CA606D">
              <w:rPr>
                <w:sz w:val="24"/>
                <w:szCs w:val="24"/>
              </w:rPr>
              <w:t>и регулированию тарифов</w:t>
            </w:r>
          </w:p>
        </w:tc>
        <w:tc>
          <w:tcPr>
            <w:tcW w:w="1275" w:type="dxa"/>
            <w:vAlign w:val="center"/>
          </w:tcPr>
          <w:p w:rsidR="002B5E4F" w:rsidRPr="005E6FC1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5E6FC1">
              <w:rPr>
                <w:color w:val="000000"/>
                <w:sz w:val="24"/>
                <w:szCs w:val="24"/>
              </w:rPr>
              <w:lastRenderedPageBreak/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  <w:tc>
          <w:tcPr>
            <w:tcW w:w="1276" w:type="dxa"/>
            <w:vAlign w:val="center"/>
          </w:tcPr>
          <w:p w:rsidR="002B5E4F" w:rsidRPr="005E6FC1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5E6FC1">
              <w:rPr>
                <w:color w:val="000000"/>
                <w:sz w:val="24"/>
                <w:szCs w:val="24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</w:tr>
    </w:tbl>
    <w:p w:rsidR="000D20D9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D20D9" w:rsidRPr="00AD1202" w:rsidRDefault="000D20D9" w:rsidP="00AD1202">
      <w:pPr>
        <w:sectPr w:rsidR="000D20D9" w:rsidRPr="00AD1202" w:rsidSect="006F1272">
          <w:headerReference w:type="first" r:id="rId10"/>
          <w:pgSz w:w="16838" w:h="11906" w:orient="landscape" w:code="9"/>
          <w:pgMar w:top="1125" w:right="567" w:bottom="568" w:left="284" w:header="570" w:footer="493" w:gutter="0"/>
          <w:cols w:space="708"/>
          <w:titlePg/>
          <w:docGrid w:linePitch="360"/>
        </w:sectPr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5353"/>
        <w:gridCol w:w="5565"/>
      </w:tblGrid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tabs>
                <w:tab w:val="left" w:pos="1245"/>
              </w:tabs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144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2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34AF7" w:rsidRPr="005E6FC1" w:rsidRDefault="00CC1E45" w:rsidP="005D59FB">
            <w:pPr>
              <w:ind w:right="106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Орен</w:t>
            </w:r>
            <w:r w:rsidR="00634AF7" w:rsidRPr="00731B92">
              <w:rPr>
                <w:color w:val="000000"/>
                <w:sz w:val="28"/>
                <w:szCs w:val="28"/>
              </w:rPr>
              <w:t xml:space="preserve">бурга                                                                          </w:t>
            </w:r>
            <w:r w:rsidR="004F1294" w:rsidRPr="00157C74">
              <w:rPr>
                <w:sz w:val="28"/>
                <w:szCs w:val="28"/>
              </w:rPr>
              <w:t xml:space="preserve">от  </w:t>
            </w:r>
            <w:r w:rsidR="005D59FB" w:rsidRPr="005D59FB">
              <w:rPr>
                <w:sz w:val="28"/>
                <w:szCs w:val="28"/>
                <w:u w:val="single"/>
              </w:rPr>
              <w:t>05.02.2025</w:t>
            </w:r>
            <w:r w:rsidR="005D59FB">
              <w:rPr>
                <w:sz w:val="28"/>
                <w:szCs w:val="28"/>
              </w:rPr>
              <w:t xml:space="preserve">  </w:t>
            </w:r>
            <w:r w:rsidR="004F1294">
              <w:rPr>
                <w:sz w:val="28"/>
                <w:szCs w:val="28"/>
              </w:rPr>
              <w:t xml:space="preserve">№ </w:t>
            </w:r>
            <w:r w:rsidR="005D59FB" w:rsidRPr="005D59FB">
              <w:rPr>
                <w:sz w:val="28"/>
                <w:szCs w:val="28"/>
                <w:u w:val="single"/>
              </w:rPr>
              <w:t>149-п</w:t>
            </w:r>
          </w:p>
        </w:tc>
      </w:tr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C1E45" w:rsidRDefault="00CC1E45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634AF7" w:rsidRPr="005F5723" w:rsidRDefault="00634AF7" w:rsidP="00634AF7">
      <w:pPr>
        <w:shd w:val="clear" w:color="auto" w:fill="FFFFFF"/>
        <w:ind w:right="1440"/>
        <w:jc w:val="center"/>
        <w:rPr>
          <w:color w:val="000000"/>
          <w:sz w:val="24"/>
          <w:szCs w:val="24"/>
        </w:rPr>
      </w:pPr>
      <w:r w:rsidRPr="00731B92">
        <w:rPr>
          <w:color w:val="000000"/>
          <w:sz w:val="28"/>
          <w:szCs w:val="28"/>
        </w:rPr>
        <w:t xml:space="preserve">                         </w:t>
      </w:r>
      <w:r w:rsidRPr="005F5723">
        <w:rPr>
          <w:color w:val="000000"/>
          <w:sz w:val="24"/>
          <w:szCs w:val="24"/>
        </w:rPr>
        <w:t>ПРОИЗВОДСТВЕННАЯ ПРОГРАММА</w:t>
      </w:r>
    </w:p>
    <w:p w:rsidR="00634AF7" w:rsidRPr="005F5723" w:rsidRDefault="00E908B7" w:rsidP="00634AF7">
      <w:pPr>
        <w:shd w:val="clear" w:color="auto" w:fill="FFFFFF"/>
        <w:ind w:right="-1"/>
        <w:jc w:val="center"/>
        <w:rPr>
          <w:sz w:val="24"/>
          <w:szCs w:val="24"/>
        </w:rPr>
      </w:pPr>
      <w:r w:rsidRPr="005F5723">
        <w:rPr>
          <w:sz w:val="24"/>
          <w:szCs w:val="24"/>
        </w:rPr>
        <w:t xml:space="preserve">общества с ограниченной ответственностью </w:t>
      </w:r>
      <w:r w:rsidR="005F5723">
        <w:rPr>
          <w:sz w:val="24"/>
          <w:szCs w:val="24"/>
        </w:rPr>
        <w:t>«Г</w:t>
      </w:r>
      <w:r w:rsidR="00634AF7" w:rsidRPr="005F5723">
        <w:rPr>
          <w:sz w:val="24"/>
          <w:szCs w:val="24"/>
        </w:rPr>
        <w:t>енерирующая компания</w:t>
      </w:r>
      <w:r w:rsidR="005F5723" w:rsidRPr="005F5723">
        <w:rPr>
          <w:sz w:val="24"/>
          <w:szCs w:val="24"/>
        </w:rPr>
        <w:t xml:space="preserve"> Оренбург</w:t>
      </w:r>
      <w:r w:rsidR="00634AF7" w:rsidRPr="005F5723">
        <w:rPr>
          <w:sz w:val="24"/>
          <w:szCs w:val="24"/>
        </w:rPr>
        <w:t>»</w:t>
      </w:r>
    </w:p>
    <w:p w:rsidR="00634AF7" w:rsidRPr="005F5723" w:rsidRDefault="00F24398" w:rsidP="00634AF7">
      <w:pPr>
        <w:shd w:val="clear" w:color="auto" w:fill="FFFFFF"/>
        <w:ind w:right="-1"/>
        <w:jc w:val="center"/>
        <w:rPr>
          <w:sz w:val="24"/>
          <w:szCs w:val="24"/>
        </w:rPr>
      </w:pPr>
      <w:r w:rsidRPr="005F5723">
        <w:rPr>
          <w:sz w:val="24"/>
          <w:szCs w:val="24"/>
        </w:rPr>
        <w:t xml:space="preserve">   </w:t>
      </w:r>
      <w:r w:rsidR="00634AF7" w:rsidRPr="005F5723">
        <w:rPr>
          <w:sz w:val="24"/>
          <w:szCs w:val="24"/>
        </w:rPr>
        <w:t>в сфере горячего водоснабжения</w:t>
      </w:r>
    </w:p>
    <w:p w:rsidR="00634AF7" w:rsidRPr="005F5723" w:rsidRDefault="00F24398" w:rsidP="00634AF7">
      <w:pPr>
        <w:shd w:val="clear" w:color="auto" w:fill="FFFFFF"/>
        <w:ind w:left="53"/>
        <w:rPr>
          <w:b/>
          <w:bCs/>
          <w:color w:val="000000"/>
          <w:sz w:val="28"/>
          <w:szCs w:val="28"/>
        </w:rPr>
      </w:pPr>
      <w:r w:rsidRPr="005F5723">
        <w:rPr>
          <w:b/>
          <w:bCs/>
          <w:color w:val="000000"/>
          <w:sz w:val="28"/>
          <w:szCs w:val="28"/>
        </w:rPr>
        <w:t xml:space="preserve"> </w:t>
      </w:r>
    </w:p>
    <w:p w:rsidR="00F24398" w:rsidRPr="005F5723" w:rsidRDefault="00F24398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5F5723">
        <w:rPr>
          <w:bCs/>
          <w:color w:val="000000"/>
          <w:sz w:val="24"/>
          <w:szCs w:val="24"/>
        </w:rPr>
        <w:t>Раздел 1. Паспорт производственной программы</w:t>
      </w:r>
    </w:p>
    <w:p w:rsidR="0085771C" w:rsidRPr="005F5723" w:rsidRDefault="0085771C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F24398" w:rsidRPr="005F5723" w:rsidTr="00F24398">
        <w:trPr>
          <w:trHeight w:val="402"/>
        </w:trPr>
        <w:tc>
          <w:tcPr>
            <w:tcW w:w="4928" w:type="dxa"/>
            <w:vAlign w:val="center"/>
          </w:tcPr>
          <w:p w:rsidR="00F24398" w:rsidRPr="005F5723" w:rsidRDefault="00F24398" w:rsidP="00F24398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rPr>
                <w:color w:val="000000"/>
              </w:rPr>
              <w:t>Наименование организации</w:t>
            </w:r>
          </w:p>
        </w:tc>
        <w:tc>
          <w:tcPr>
            <w:tcW w:w="4961" w:type="dxa"/>
            <w:vAlign w:val="center"/>
          </w:tcPr>
          <w:p w:rsidR="00F24398" w:rsidRPr="005F5723" w:rsidRDefault="00F24398" w:rsidP="00E908B7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t>О</w:t>
            </w:r>
            <w:r w:rsidR="00E908B7" w:rsidRPr="005F5723">
              <w:t>бщество с ограниченной ответственностью</w:t>
            </w:r>
            <w:r w:rsidR="005F5723" w:rsidRPr="005F5723">
              <w:t xml:space="preserve"> «Г</w:t>
            </w:r>
            <w:r w:rsidRPr="005F5723">
              <w:t>енерирующая компания</w:t>
            </w:r>
            <w:r w:rsidR="005F5723" w:rsidRPr="005F5723">
              <w:t xml:space="preserve"> Оренбург</w:t>
            </w:r>
            <w:r w:rsidRPr="005F5723">
              <w:t>»</w:t>
            </w:r>
          </w:p>
        </w:tc>
      </w:tr>
      <w:tr w:rsidR="00F24398" w:rsidRPr="005F5723" w:rsidTr="0085771C">
        <w:trPr>
          <w:trHeight w:val="564"/>
        </w:trPr>
        <w:tc>
          <w:tcPr>
            <w:tcW w:w="4928" w:type="dxa"/>
          </w:tcPr>
          <w:p w:rsidR="00F24398" w:rsidRPr="005F5723" w:rsidRDefault="00E908B7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rPr>
                <w:color w:val="000000"/>
              </w:rPr>
              <w:t xml:space="preserve">Место нахождения, </w:t>
            </w:r>
            <w:r w:rsidR="00F24398" w:rsidRPr="005F5723">
              <w:rPr>
                <w:color w:val="000000"/>
              </w:rPr>
              <w:t xml:space="preserve"> адрес организации</w:t>
            </w:r>
          </w:p>
        </w:tc>
        <w:tc>
          <w:tcPr>
            <w:tcW w:w="4961" w:type="dxa"/>
          </w:tcPr>
          <w:p w:rsidR="00F24398" w:rsidRPr="005F5723" w:rsidRDefault="00F24398" w:rsidP="005F5723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t>4600</w:t>
            </w:r>
            <w:r w:rsidR="005F5723" w:rsidRPr="005F5723">
              <w:t>05</w:t>
            </w:r>
            <w:r w:rsidRPr="005F5723">
              <w:t xml:space="preserve">, г. Оренбург, </w:t>
            </w:r>
            <w:r w:rsidR="005F5723" w:rsidRPr="005F5723">
              <w:t>пр-кт Победы</w:t>
            </w:r>
            <w:r w:rsidRPr="005F5723">
              <w:t xml:space="preserve">, д. </w:t>
            </w:r>
            <w:r w:rsidR="005F5723" w:rsidRPr="005F5723">
              <w:t>89</w:t>
            </w:r>
            <w:r w:rsidRPr="005F5723">
              <w:t xml:space="preserve">, </w:t>
            </w:r>
            <w:r w:rsidR="005F5723" w:rsidRPr="005F5723">
              <w:t>помещ. 1</w:t>
            </w:r>
          </w:p>
        </w:tc>
      </w:tr>
      <w:tr w:rsidR="00F24398" w:rsidRPr="005F5723" w:rsidTr="0085771C">
        <w:trPr>
          <w:trHeight w:val="545"/>
        </w:trPr>
        <w:tc>
          <w:tcPr>
            <w:tcW w:w="4928" w:type="dxa"/>
          </w:tcPr>
          <w:p w:rsidR="00F24398" w:rsidRPr="005F5723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1" w:type="dxa"/>
          </w:tcPr>
          <w:p w:rsidR="00F24398" w:rsidRPr="005F5723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t>Администрация города Оренбурга</w:t>
            </w:r>
          </w:p>
        </w:tc>
      </w:tr>
      <w:tr w:rsidR="00F24398" w:rsidRPr="005F5723" w:rsidTr="0085771C">
        <w:trPr>
          <w:trHeight w:val="836"/>
        </w:trPr>
        <w:tc>
          <w:tcPr>
            <w:tcW w:w="4928" w:type="dxa"/>
          </w:tcPr>
          <w:p w:rsidR="00F24398" w:rsidRPr="005F5723" w:rsidRDefault="00E908B7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rPr>
                <w:color w:val="000000"/>
              </w:rPr>
              <w:t xml:space="preserve">Место нахождения, </w:t>
            </w:r>
            <w:r w:rsidR="00F24398" w:rsidRPr="005F5723">
              <w:rPr>
                <w:color w:val="000000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4961" w:type="dxa"/>
          </w:tcPr>
          <w:p w:rsidR="00F24398" w:rsidRPr="005F5723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5F5723">
                <w:t>460000, г</w:t>
              </w:r>
            </w:smartTag>
            <w:r w:rsidRPr="005F5723">
              <w:t>. Оренбург, ул. Советская, д. 60</w:t>
            </w:r>
          </w:p>
        </w:tc>
      </w:tr>
      <w:tr w:rsidR="00F24398" w:rsidRPr="00F24398" w:rsidTr="0085771C">
        <w:trPr>
          <w:trHeight w:val="343"/>
        </w:trPr>
        <w:tc>
          <w:tcPr>
            <w:tcW w:w="4928" w:type="dxa"/>
          </w:tcPr>
          <w:p w:rsidR="00F24398" w:rsidRPr="005F5723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5F5723">
              <w:rPr>
                <w:color w:val="000000"/>
              </w:rPr>
              <w:t>Период реализации</w:t>
            </w:r>
          </w:p>
        </w:tc>
        <w:tc>
          <w:tcPr>
            <w:tcW w:w="4961" w:type="dxa"/>
          </w:tcPr>
          <w:p w:rsidR="00F24398" w:rsidRPr="00F24398" w:rsidRDefault="005F5723" w:rsidP="005F5723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2025 год</w:t>
            </w:r>
          </w:p>
        </w:tc>
      </w:tr>
    </w:tbl>
    <w:p w:rsidR="00F24398" w:rsidRPr="00F24398" w:rsidRDefault="00F24398" w:rsidP="00F24398">
      <w:pPr>
        <w:shd w:val="clear" w:color="auto" w:fill="FFFFFF"/>
        <w:spacing w:line="326" w:lineRule="exact"/>
        <w:ind w:firstLine="656"/>
        <w:jc w:val="center"/>
        <w:rPr>
          <w:bCs/>
          <w:color w:val="000000"/>
          <w:sz w:val="24"/>
          <w:szCs w:val="24"/>
        </w:rPr>
      </w:pPr>
    </w:p>
    <w:p w:rsidR="00F24398" w:rsidRDefault="00F24398" w:rsidP="0085771C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2.  </w:t>
      </w:r>
      <w:r w:rsidRPr="00F24398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F24398">
        <w:rPr>
          <w:bCs/>
          <w:color w:val="000000"/>
          <w:sz w:val="24"/>
          <w:szCs w:val="24"/>
        </w:rPr>
        <w:t>мероприятий по энергосбережению и повышению энергетической эффективности</w:t>
      </w:r>
      <w:r w:rsidRPr="00F24398">
        <w:rPr>
          <w:color w:val="000000"/>
          <w:sz w:val="24"/>
          <w:szCs w:val="24"/>
        </w:rPr>
        <w:t>, в том числе по снижению потерь воды при транспортировке</w:t>
      </w:r>
    </w:p>
    <w:p w:rsidR="0085771C" w:rsidRPr="00F24398" w:rsidRDefault="0085771C" w:rsidP="00F24398">
      <w:pPr>
        <w:shd w:val="clear" w:color="auto" w:fill="FFFFFF"/>
        <w:spacing w:line="326" w:lineRule="exact"/>
        <w:ind w:firstLine="656"/>
        <w:jc w:val="center"/>
        <w:rPr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271"/>
      </w:tblGrid>
      <w:tr w:rsidR="00F24398" w:rsidRPr="00F24398" w:rsidTr="00F24398">
        <w:trPr>
          <w:trHeight w:val="378"/>
        </w:trPr>
        <w:tc>
          <w:tcPr>
            <w:tcW w:w="618" w:type="dxa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№ п/п</w:t>
            </w:r>
          </w:p>
        </w:tc>
        <w:tc>
          <w:tcPr>
            <w:tcW w:w="9271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мероприятий</w:t>
            </w:r>
          </w:p>
        </w:tc>
      </w:tr>
      <w:tr w:rsidR="00F24398" w:rsidRPr="00F24398" w:rsidTr="00F24398">
        <w:trPr>
          <w:trHeight w:val="341"/>
        </w:trPr>
        <w:tc>
          <w:tcPr>
            <w:tcW w:w="618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9271" w:type="dxa"/>
            <w:vAlign w:val="center"/>
          </w:tcPr>
          <w:p w:rsidR="00F24398" w:rsidRPr="00F24398" w:rsidRDefault="00F24398" w:rsidP="00F24398">
            <w:pPr>
              <w:rPr>
                <w:color w:val="000000"/>
              </w:rPr>
            </w:pPr>
            <w:r w:rsidRPr="00F24398">
              <w:t>Мероприятия учтены в тарифе на тепловую энергию</w:t>
            </w:r>
          </w:p>
        </w:tc>
      </w:tr>
    </w:tbl>
    <w:p w:rsidR="00F24398" w:rsidRPr="00F24398" w:rsidRDefault="00F24398" w:rsidP="00F24398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F24398" w:rsidRDefault="00F24398" w:rsidP="00F2439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 3.  </w:t>
      </w:r>
      <w:r w:rsidRPr="00F24398">
        <w:rPr>
          <w:color w:val="000000"/>
          <w:sz w:val="24"/>
          <w:szCs w:val="24"/>
        </w:rPr>
        <w:t>Планируемый объем подачи горячей воды</w:t>
      </w:r>
    </w:p>
    <w:p w:rsidR="0085771C" w:rsidRPr="00F24398" w:rsidRDefault="0085771C" w:rsidP="00F2439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484"/>
      </w:tblGrid>
      <w:tr w:rsidR="00F24398" w:rsidRPr="00F24398" w:rsidTr="00F24398">
        <w:trPr>
          <w:trHeight w:val="610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</w:rPr>
            </w:pPr>
            <w:r w:rsidRPr="00F24398">
              <w:rPr>
                <w:color w:val="000000"/>
                <w:w w:val="84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84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 xml:space="preserve">Показатели </w:t>
            </w:r>
          </w:p>
          <w:p w:rsidR="00F24398" w:rsidRPr="00F24398" w:rsidRDefault="00F24398" w:rsidP="00F24398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производственной 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Единица измерения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24398" w:rsidRPr="00F24398" w:rsidTr="00F24398">
        <w:trPr>
          <w:trHeight w:hRule="exact" w:val="29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rPr>
                <w:color w:val="000000"/>
              </w:rPr>
            </w:pPr>
            <w:r w:rsidRPr="00F24398">
              <w:t>Производство</w:t>
            </w:r>
            <w:r w:rsidRPr="00F24398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jc w:val="center"/>
            </w:pPr>
            <w:r w:rsidRPr="00F24398">
              <w:rPr>
                <w:color w:val="000000"/>
              </w:rPr>
              <w:t>тыс. куб. 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5F5723" w:rsidP="00F24398">
            <w:pPr>
              <w:shd w:val="clear" w:color="auto" w:fill="FFFFFF"/>
              <w:jc w:val="center"/>
            </w:pPr>
            <w:r>
              <w:t>2,1735</w:t>
            </w:r>
          </w:p>
        </w:tc>
      </w:tr>
      <w:tr w:rsidR="00F24398" w:rsidRPr="00F24398" w:rsidTr="00F24398">
        <w:trPr>
          <w:trHeight w:hRule="exact" w:val="29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тыс. куб. м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5F5723" w:rsidP="00F24398">
            <w:pPr>
              <w:shd w:val="clear" w:color="auto" w:fill="FFFFFF"/>
              <w:jc w:val="center"/>
            </w:pPr>
            <w:r>
              <w:t>2,1735</w:t>
            </w:r>
          </w:p>
        </w:tc>
      </w:tr>
    </w:tbl>
    <w:p w:rsidR="00F24398" w:rsidRP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5771C" w:rsidRP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4. Объем финансовых потребностей, необходимых для реализации производственной 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416"/>
        <w:gridCol w:w="2835"/>
      </w:tblGrid>
      <w:tr w:rsidR="00F24398" w:rsidRPr="00F24398" w:rsidTr="00F24398">
        <w:trPr>
          <w:trHeight w:val="644"/>
          <w:tblHeader/>
        </w:trPr>
        <w:tc>
          <w:tcPr>
            <w:tcW w:w="632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№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п/п</w:t>
            </w:r>
          </w:p>
        </w:tc>
        <w:tc>
          <w:tcPr>
            <w:tcW w:w="6422" w:type="dxa"/>
            <w:gridSpan w:val="2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на период регулирования,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тыс. руб.</w:t>
            </w:r>
          </w:p>
        </w:tc>
      </w:tr>
      <w:tr w:rsidR="00F24398" w:rsidRPr="00F24398" w:rsidTr="00F24398">
        <w:trPr>
          <w:trHeight w:val="372"/>
        </w:trPr>
        <w:tc>
          <w:tcPr>
            <w:tcW w:w="638" w:type="dxa"/>
            <w:gridSpan w:val="2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6416" w:type="dxa"/>
            <w:vAlign w:val="center"/>
          </w:tcPr>
          <w:p w:rsidR="00F24398" w:rsidRPr="00F24398" w:rsidRDefault="00F24398" w:rsidP="00F24398">
            <w:r w:rsidRPr="00F24398">
              <w:t>Затраты на покупную воду</w:t>
            </w:r>
          </w:p>
        </w:tc>
        <w:tc>
          <w:tcPr>
            <w:tcW w:w="2835" w:type="dxa"/>
            <w:vAlign w:val="center"/>
          </w:tcPr>
          <w:p w:rsidR="00F24398" w:rsidRPr="00F24398" w:rsidRDefault="005F5723" w:rsidP="00F24398">
            <w:pPr>
              <w:jc w:val="center"/>
            </w:pPr>
            <w:r>
              <w:rPr>
                <w:color w:val="000000"/>
              </w:rPr>
              <w:t>95,32</w:t>
            </w:r>
          </w:p>
        </w:tc>
      </w:tr>
      <w:tr w:rsidR="00F24398" w:rsidRPr="00F24398" w:rsidTr="00F24398">
        <w:trPr>
          <w:trHeight w:val="263"/>
        </w:trPr>
        <w:tc>
          <w:tcPr>
            <w:tcW w:w="638" w:type="dxa"/>
            <w:gridSpan w:val="2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6416" w:type="dxa"/>
            <w:vAlign w:val="center"/>
          </w:tcPr>
          <w:p w:rsidR="00F24398" w:rsidRPr="00F24398" w:rsidRDefault="00F24398" w:rsidP="00F24398">
            <w:r w:rsidRPr="00F24398">
              <w:t>Затраты на произведенную тепловую энергию</w:t>
            </w:r>
          </w:p>
        </w:tc>
        <w:tc>
          <w:tcPr>
            <w:tcW w:w="2835" w:type="dxa"/>
            <w:vAlign w:val="center"/>
          </w:tcPr>
          <w:p w:rsidR="00F24398" w:rsidRPr="00F24398" w:rsidRDefault="005F5723" w:rsidP="00F24398">
            <w:pPr>
              <w:jc w:val="center"/>
            </w:pPr>
            <w:r>
              <w:t>266,64</w:t>
            </w:r>
          </w:p>
        </w:tc>
      </w:tr>
      <w:tr w:rsidR="00F24398" w:rsidRPr="00F24398" w:rsidTr="00F24398">
        <w:trPr>
          <w:trHeight w:val="268"/>
        </w:trPr>
        <w:tc>
          <w:tcPr>
            <w:tcW w:w="632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3.</w:t>
            </w:r>
          </w:p>
        </w:tc>
        <w:tc>
          <w:tcPr>
            <w:tcW w:w="6422" w:type="dxa"/>
            <w:gridSpan w:val="2"/>
            <w:vAlign w:val="center"/>
          </w:tcPr>
          <w:p w:rsidR="00F24398" w:rsidRPr="00F24398" w:rsidRDefault="00F24398" w:rsidP="00F24398">
            <w:r w:rsidRPr="00F24398">
              <w:t xml:space="preserve">Итого НВВ для расчета тарифов </w:t>
            </w:r>
          </w:p>
        </w:tc>
        <w:tc>
          <w:tcPr>
            <w:tcW w:w="2835" w:type="dxa"/>
            <w:vAlign w:val="center"/>
          </w:tcPr>
          <w:p w:rsidR="00F24398" w:rsidRPr="00F24398" w:rsidRDefault="005F5723" w:rsidP="00F24398">
            <w:pPr>
              <w:shd w:val="clear" w:color="auto" w:fill="FFFFFF"/>
              <w:jc w:val="center"/>
              <w:rPr>
                <w:color w:val="000000"/>
              </w:rPr>
            </w:pPr>
            <w:r>
              <w:t>361,96</w:t>
            </w:r>
          </w:p>
        </w:tc>
      </w:tr>
    </w:tbl>
    <w:p w:rsidR="00F24398" w:rsidRDefault="00F24398" w:rsidP="00F24398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85771C" w:rsidRPr="00F24398" w:rsidRDefault="0085771C" w:rsidP="00F24398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F24398" w:rsidRDefault="00F24398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lastRenderedPageBreak/>
        <w:t>Раздел 5.  График реализации мероприятий производственной программы</w:t>
      </w:r>
    </w:p>
    <w:p w:rsidR="0085771C" w:rsidRPr="00F24398" w:rsidRDefault="0085771C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994"/>
      </w:tblGrid>
      <w:tr w:rsidR="00F24398" w:rsidRPr="00F24398" w:rsidTr="00F24398">
        <w:trPr>
          <w:trHeight w:val="1019"/>
        </w:trPr>
        <w:tc>
          <w:tcPr>
            <w:tcW w:w="61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№ п/п</w:t>
            </w:r>
          </w:p>
        </w:tc>
        <w:tc>
          <w:tcPr>
            <w:tcW w:w="5399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199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Дата окончания реализации мероприятия</w:t>
            </w:r>
          </w:p>
        </w:tc>
      </w:tr>
      <w:tr w:rsidR="00F24398" w:rsidRPr="00F24398" w:rsidTr="00F24398">
        <w:trPr>
          <w:trHeight w:val="817"/>
        </w:trPr>
        <w:tc>
          <w:tcPr>
            <w:tcW w:w="61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5399" w:type="dxa"/>
            <w:vAlign w:val="center"/>
          </w:tcPr>
          <w:p w:rsidR="00F24398" w:rsidRPr="00F24398" w:rsidRDefault="00F24398" w:rsidP="00F24398">
            <w:pPr>
              <w:rPr>
                <w:color w:val="000000"/>
              </w:rPr>
            </w:pPr>
            <w:r w:rsidRPr="00F24398">
              <w:t>Мероприятия учтены в тарифе на тепловую энергию</w:t>
            </w:r>
          </w:p>
        </w:tc>
        <w:tc>
          <w:tcPr>
            <w:tcW w:w="1882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99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</w:tbl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Pr="00F24398" w:rsidRDefault="00F24398" w:rsidP="00F24398">
      <w:pPr>
        <w:shd w:val="clear" w:color="auto" w:fill="FFFFFF"/>
        <w:ind w:left="-142"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Default="00F24398" w:rsidP="0085771C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Показатели качества горячей воды</w:t>
      </w:r>
    </w:p>
    <w:p w:rsidR="0085771C" w:rsidRPr="00F24398" w:rsidRDefault="0085771C" w:rsidP="00F2439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tbl>
      <w:tblPr>
        <w:tblW w:w="5101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6339"/>
        <w:gridCol w:w="1077"/>
        <w:gridCol w:w="1872"/>
      </w:tblGrid>
      <w:tr w:rsidR="00F24398" w:rsidRPr="00F24398" w:rsidTr="009B5955">
        <w:trPr>
          <w:trHeight w:val="972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90"/>
              </w:rPr>
              <w:t>№ п/п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показателей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Единица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измерения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F24398" w:rsidRPr="00F24398" w:rsidTr="009B5955">
        <w:trPr>
          <w:trHeight w:hRule="exact" w:val="104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both"/>
            </w:pPr>
            <w:r w:rsidRPr="00F24398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  <w:tr w:rsidR="00F24398" w:rsidRPr="00F24398" w:rsidTr="009B5955">
        <w:trPr>
          <w:trHeight w:hRule="exact" w:val="113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both"/>
            </w:pPr>
            <w:r w:rsidRPr="00F24398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</w:tbl>
    <w:p w:rsidR="00F24398" w:rsidRPr="00F24398" w:rsidRDefault="00F24398" w:rsidP="00F24398">
      <w:pPr>
        <w:jc w:val="both"/>
        <w:rPr>
          <w:bCs/>
          <w:color w:val="000000"/>
          <w:sz w:val="27"/>
          <w:szCs w:val="27"/>
        </w:rPr>
      </w:pPr>
    </w:p>
    <w:p w:rsidR="00F24398" w:rsidRDefault="00F24398" w:rsidP="0085771C">
      <w:pPr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p w:rsidR="0085771C" w:rsidRPr="00F24398" w:rsidRDefault="0085771C" w:rsidP="00F24398">
      <w:pPr>
        <w:jc w:val="both"/>
        <w:rPr>
          <w:bCs/>
          <w:color w:val="000000"/>
          <w:sz w:val="24"/>
          <w:szCs w:val="24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62"/>
        <w:gridCol w:w="850"/>
        <w:gridCol w:w="2410"/>
      </w:tblGrid>
      <w:tr w:rsidR="00F24398" w:rsidRPr="00F24398" w:rsidTr="00F24398">
        <w:trPr>
          <w:trHeight w:val="749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F24398">
              <w:rPr>
                <w:color w:val="000000"/>
                <w:w w:val="90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90"/>
              </w:rPr>
              <w:t>п/п</w:t>
            </w:r>
          </w:p>
        </w:tc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Ед.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                    на период регулирования</w:t>
            </w:r>
          </w:p>
        </w:tc>
      </w:tr>
      <w:tr w:rsidR="00F24398" w:rsidRPr="00F24398" w:rsidTr="00F24398">
        <w:trPr>
          <w:trHeight w:hRule="exact" w:val="1718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both"/>
            </w:pPr>
            <w:r w:rsidRPr="00F24398"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             по подаче горячей  воды, возникших в результате аварий, повреждений и иных технологических нарушений </w:t>
            </w:r>
            <w:r w:rsidRPr="00F24398">
              <w:br/>
              <w:t>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ед./км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</w:tbl>
    <w:p w:rsidR="00F24398" w:rsidRPr="00F24398" w:rsidRDefault="00F24398" w:rsidP="0085771C">
      <w:pPr>
        <w:jc w:val="center"/>
        <w:rPr>
          <w:rFonts w:ascii="Tahoma" w:hAnsi="Tahoma" w:cs="Tahoma"/>
          <w:sz w:val="28"/>
          <w:szCs w:val="28"/>
        </w:rPr>
      </w:pPr>
    </w:p>
    <w:p w:rsidR="00F24398" w:rsidRDefault="00F24398" w:rsidP="0085771C">
      <w:pPr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Показатели энергетической эффективности использования ресурсов, в том числе уровень потерь воды</w:t>
      </w:r>
    </w:p>
    <w:p w:rsidR="0085771C" w:rsidRPr="00F24398" w:rsidRDefault="0085771C" w:rsidP="0085771C">
      <w:pPr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92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5697"/>
        <w:gridCol w:w="1418"/>
        <w:gridCol w:w="2268"/>
      </w:tblGrid>
      <w:tr w:rsidR="00F24398" w:rsidRPr="00F24398" w:rsidTr="00F24398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F24398">
              <w:rPr>
                <w:color w:val="000000"/>
                <w:w w:val="90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90"/>
              </w:rPr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Ед.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F24398" w:rsidRPr="00F24398" w:rsidTr="00F24398">
        <w:trPr>
          <w:trHeight w:hRule="exact" w:val="78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jc w:val="both"/>
            </w:pPr>
            <w:r w:rsidRPr="00F24398">
              <w:t>Доля потерь воды в централизованных системах водоснабжения при транспортировке в общем объеме воды, поданной                                 в водопроводную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ind w:left="-108" w:right="-108"/>
              <w:jc w:val="center"/>
            </w:pPr>
            <w:r w:rsidRPr="00F2439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  <w:tr w:rsidR="00F24398" w:rsidRPr="00F24398" w:rsidTr="00F24398">
        <w:trPr>
          <w:trHeight w:hRule="exact" w:val="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jc w:val="both"/>
            </w:pPr>
            <w:r w:rsidRPr="00F24398">
              <w:t>Удельное количество тепловой энергии, расходуемое на подогрев горячей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ind w:right="-40"/>
              <w:jc w:val="center"/>
            </w:pPr>
            <w:r w:rsidRPr="00F24398">
              <w:t>Гкал/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0,051</w:t>
            </w:r>
          </w:p>
        </w:tc>
      </w:tr>
    </w:tbl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lastRenderedPageBreak/>
        <w:t>Раздел  7.  Расчет эффективности производственной программы</w:t>
      </w:r>
    </w:p>
    <w:p w:rsidR="0085771C" w:rsidRPr="00F24398" w:rsidRDefault="0085771C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980"/>
        <w:gridCol w:w="993"/>
        <w:gridCol w:w="1559"/>
        <w:gridCol w:w="1701"/>
      </w:tblGrid>
      <w:tr w:rsidR="00F24398" w:rsidRPr="00F24398" w:rsidTr="00F24398">
        <w:trPr>
          <w:trHeight w:val="14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  <w:w w:val="90"/>
              </w:rPr>
              <w:t>№ п/п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Значение показателя               в базовом периоде</w:t>
            </w:r>
          </w:p>
          <w:p w:rsidR="00F24398" w:rsidRPr="00F24398" w:rsidRDefault="00925FCF" w:rsidP="00925FCF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 xml:space="preserve"> </w:t>
            </w:r>
            <w:r w:rsidR="00F24398" w:rsidRPr="00F24398">
              <w:rPr>
                <w:color w:val="000000"/>
              </w:rPr>
              <w:t>(2024 г.)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Планируемое значение показателя                       в периоде регулирования</w:t>
            </w:r>
          </w:p>
          <w:p w:rsidR="00F24398" w:rsidRPr="00F24398" w:rsidRDefault="00F24398" w:rsidP="00F24398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(2025 г.)</w:t>
            </w:r>
          </w:p>
        </w:tc>
      </w:tr>
      <w:tr w:rsidR="00F24398" w:rsidRPr="00F24398" w:rsidTr="00F24398">
        <w:trPr>
          <w:trHeight w:val="259"/>
        </w:trPr>
        <w:tc>
          <w:tcPr>
            <w:tcW w:w="690" w:type="dxa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9233" w:type="dxa"/>
            <w:gridSpan w:val="4"/>
          </w:tcPr>
          <w:p w:rsidR="00F24398" w:rsidRPr="00F24398" w:rsidRDefault="00F24398" w:rsidP="00F24398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Показатели качества горячей воды</w:t>
            </w:r>
          </w:p>
        </w:tc>
      </w:tr>
      <w:tr w:rsidR="00F24398" w:rsidRPr="00F24398" w:rsidTr="00F24398">
        <w:trPr>
          <w:trHeight w:val="1439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1.1.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pPr>
              <w:shd w:val="clear" w:color="auto" w:fill="FFFFFF"/>
            </w:pPr>
            <w:r w:rsidRPr="00F24398">
              <w:t>Доля проб горячей воды в тепловой сети   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1414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1.2.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pPr>
              <w:shd w:val="clear" w:color="auto" w:fill="FFFFFF"/>
            </w:pPr>
            <w:r w:rsidRPr="00F24398">
              <w:t>Доля проб горячей воды в тепловой сети                      или в сети горячего водоснабжения,                     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2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9233" w:type="dxa"/>
            <w:gridSpan w:val="4"/>
          </w:tcPr>
          <w:p w:rsidR="00F24398" w:rsidRPr="00F24398" w:rsidRDefault="00F24398" w:rsidP="0085771C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F24398" w:rsidRPr="00F24398" w:rsidTr="00F24398">
        <w:trPr>
          <w:trHeight w:val="2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2.1.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r w:rsidRPr="00F24398">
              <w:t>Доля потерь воды в централизованных системах водоснабжения                                    при транспортировке в общем объеме воды, поданной в водопроводную сеть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ind w:left="-108" w:right="-108"/>
              <w:jc w:val="center"/>
            </w:pPr>
            <w:r w:rsidRPr="00F24398">
              <w:t>%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2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2.2.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r w:rsidRPr="00F24398">
              <w:t>Удельное количество тепловой энергии, расходуемое на подогрев горячей воды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ind w:left="-108"/>
              <w:jc w:val="center"/>
            </w:pPr>
            <w:r w:rsidRPr="00F24398">
              <w:t>Гкал/ куб. м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t>0,051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t>0,051</w:t>
            </w:r>
          </w:p>
        </w:tc>
      </w:tr>
      <w:tr w:rsidR="00F24398" w:rsidRPr="00F24398" w:rsidTr="00F24398">
        <w:trPr>
          <w:trHeight w:val="346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3.</w:t>
            </w:r>
          </w:p>
        </w:tc>
        <w:tc>
          <w:tcPr>
            <w:tcW w:w="9233" w:type="dxa"/>
            <w:gridSpan w:val="4"/>
          </w:tcPr>
          <w:p w:rsidR="00F24398" w:rsidRPr="00F24398" w:rsidRDefault="00F24398" w:rsidP="0085771C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F24398" w:rsidRPr="00F24398" w:rsidTr="00F24398">
        <w:trPr>
          <w:trHeight w:val="2342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3.1.</w:t>
            </w:r>
          </w:p>
        </w:tc>
        <w:tc>
          <w:tcPr>
            <w:tcW w:w="4980" w:type="dxa"/>
          </w:tcPr>
          <w:p w:rsidR="00F24398" w:rsidRPr="00F24398" w:rsidRDefault="00F24398" w:rsidP="0085771C">
            <w:pPr>
              <w:shd w:val="clear" w:color="auto" w:fill="FFFFFF"/>
            </w:pPr>
            <w:r w:rsidRPr="00F24398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           в расчете на протяженность водопроводной сети в год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ед./км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682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4.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F24398" w:rsidRPr="00F24398" w:rsidRDefault="005F5723" w:rsidP="00F2439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341,15</w:t>
            </w:r>
          </w:p>
        </w:tc>
        <w:tc>
          <w:tcPr>
            <w:tcW w:w="1701" w:type="dxa"/>
            <w:vAlign w:val="center"/>
          </w:tcPr>
          <w:p w:rsidR="00F24398" w:rsidRPr="00F24398" w:rsidRDefault="005F5723" w:rsidP="00F24398">
            <w:pPr>
              <w:shd w:val="clear" w:color="auto" w:fill="FFFFFF"/>
              <w:jc w:val="center"/>
              <w:rPr>
                <w:color w:val="000000"/>
              </w:rPr>
            </w:pPr>
            <w:r>
              <w:t>361,96</w:t>
            </w:r>
          </w:p>
        </w:tc>
      </w:tr>
    </w:tbl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P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8. Отчет об исполнении производственной программы </w:t>
      </w:r>
      <w:r w:rsidRPr="00F24398">
        <w:rPr>
          <w:bCs/>
          <w:color w:val="000000"/>
          <w:sz w:val="24"/>
          <w:szCs w:val="24"/>
        </w:rPr>
        <w:br/>
        <w:t>за истекший период регулирования</w:t>
      </w:r>
    </w:p>
    <w:p w:rsidR="00F24398" w:rsidRDefault="00F24398" w:rsidP="00F2439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</w:p>
    <w:p w:rsidR="00F24398" w:rsidRPr="00F24398" w:rsidRDefault="00F24398" w:rsidP="00F2439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Отчет о выполнении производственной программы за истекший период регулирования представл</w:t>
      </w:r>
      <w:r w:rsidR="00503AD8">
        <w:rPr>
          <w:bCs/>
          <w:color w:val="000000"/>
          <w:sz w:val="24"/>
          <w:szCs w:val="24"/>
        </w:rPr>
        <w:t>яется</w:t>
      </w:r>
      <w:r w:rsidRPr="00F24398">
        <w:rPr>
          <w:bCs/>
          <w:color w:val="000000"/>
          <w:sz w:val="24"/>
          <w:szCs w:val="24"/>
        </w:rPr>
        <w:t xml:space="preserve"> в соответствии с </w:t>
      </w:r>
      <w:r w:rsidRPr="00F24398">
        <w:rPr>
          <w:bCs/>
          <w:sz w:val="24"/>
          <w:szCs w:val="24"/>
        </w:rPr>
        <w:t>постановлением Правительства Российской Федерации от 29.07.2013 № 641</w:t>
      </w:r>
      <w:r w:rsidRPr="00F24398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 в сфере водоснабжения и водоотведения».</w:t>
      </w:r>
    </w:p>
    <w:p w:rsidR="00F24398" w:rsidRPr="00F24398" w:rsidRDefault="00F24398" w:rsidP="00F24398">
      <w:pPr>
        <w:shd w:val="clear" w:color="auto" w:fill="FFFFFF"/>
        <w:ind w:left="53"/>
        <w:jc w:val="both"/>
        <w:rPr>
          <w:bCs/>
          <w:color w:val="000000"/>
          <w:sz w:val="24"/>
          <w:szCs w:val="24"/>
        </w:rPr>
      </w:pPr>
    </w:p>
    <w:p w:rsidR="00F24398" w:rsidRDefault="00F24398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Раздел 9.  Мероприятия, направленные на повышение качества обслуживания абонентов</w:t>
      </w:r>
    </w:p>
    <w:p w:rsidR="0085771C" w:rsidRPr="00F24398" w:rsidRDefault="0085771C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761"/>
        <w:gridCol w:w="9128"/>
      </w:tblGrid>
      <w:tr w:rsidR="00F24398" w:rsidRPr="00F24398" w:rsidTr="0085771C">
        <w:trPr>
          <w:trHeight w:val="404"/>
        </w:trPr>
        <w:tc>
          <w:tcPr>
            <w:tcW w:w="761" w:type="dxa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  <w:w w:val="90"/>
              </w:rPr>
            </w:pPr>
            <w:r w:rsidRPr="00F24398">
              <w:rPr>
                <w:color w:val="000000"/>
                <w:w w:val="90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9128" w:type="dxa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мероприятия</w:t>
            </w:r>
          </w:p>
        </w:tc>
      </w:tr>
      <w:tr w:rsidR="00F24398" w:rsidRPr="00F24398" w:rsidTr="0085771C">
        <w:trPr>
          <w:trHeight w:hRule="exact" w:val="345"/>
        </w:trPr>
        <w:tc>
          <w:tcPr>
            <w:tcW w:w="761" w:type="dxa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9128" w:type="dxa"/>
          </w:tcPr>
          <w:p w:rsidR="00F24398" w:rsidRPr="00F24398" w:rsidRDefault="00F24398" w:rsidP="00F24398">
            <w:pPr>
              <w:shd w:val="clear" w:color="auto" w:fill="FFFFFF"/>
            </w:pPr>
            <w:r w:rsidRPr="00F24398">
              <w:t>Мероприятия не запланированы</w:t>
            </w:r>
          </w:p>
        </w:tc>
      </w:tr>
    </w:tbl>
    <w:p w:rsidR="00CA65E1" w:rsidRDefault="00CA65E1" w:rsidP="00CA65E1">
      <w:pPr>
        <w:shd w:val="clear" w:color="auto" w:fill="FFFFFF"/>
        <w:spacing w:line="317" w:lineRule="exact"/>
        <w:ind w:right="1440"/>
        <w:rPr>
          <w:color w:val="000000"/>
          <w:sz w:val="28"/>
          <w:szCs w:val="28"/>
        </w:rPr>
      </w:pPr>
    </w:p>
    <w:sectPr w:rsidR="00CA65E1" w:rsidSect="000440A2">
      <w:headerReference w:type="default" r:id="rId11"/>
      <w:pgSz w:w="11906" w:h="16838" w:code="9"/>
      <w:pgMar w:top="1134" w:right="707" w:bottom="1134" w:left="1701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B7" w:rsidRDefault="006007B7">
      <w:r>
        <w:separator/>
      </w:r>
    </w:p>
  </w:endnote>
  <w:endnote w:type="continuationSeparator" w:id="0">
    <w:p w:rsidR="006007B7" w:rsidRDefault="0060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B7" w:rsidRDefault="006007B7">
      <w:r>
        <w:separator/>
      </w:r>
    </w:p>
  </w:footnote>
  <w:footnote w:type="continuationSeparator" w:id="0">
    <w:p w:rsidR="006007B7" w:rsidRDefault="0060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71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5E4F" w:rsidRPr="00D750B3" w:rsidRDefault="002B5E4F">
        <w:pPr>
          <w:pStyle w:val="a6"/>
          <w:jc w:val="center"/>
          <w:rPr>
            <w:sz w:val="24"/>
            <w:szCs w:val="24"/>
          </w:rPr>
        </w:pPr>
        <w:r w:rsidRPr="00D750B3">
          <w:rPr>
            <w:sz w:val="24"/>
            <w:szCs w:val="24"/>
          </w:rPr>
          <w:fldChar w:fldCharType="begin"/>
        </w:r>
        <w:r w:rsidRPr="00D750B3">
          <w:rPr>
            <w:sz w:val="24"/>
            <w:szCs w:val="24"/>
          </w:rPr>
          <w:instrText xml:space="preserve"> PAGE   \* MERGEFORMAT </w:instrText>
        </w:r>
        <w:r w:rsidRPr="00D750B3">
          <w:rPr>
            <w:sz w:val="24"/>
            <w:szCs w:val="24"/>
          </w:rPr>
          <w:fldChar w:fldCharType="separate"/>
        </w:r>
        <w:r w:rsidR="00C9738A">
          <w:rPr>
            <w:noProof/>
            <w:sz w:val="24"/>
            <w:szCs w:val="24"/>
          </w:rPr>
          <w:t>2</w:t>
        </w:r>
        <w:r w:rsidRPr="00D750B3">
          <w:rPr>
            <w:sz w:val="24"/>
            <w:szCs w:val="24"/>
          </w:rPr>
          <w:fldChar w:fldCharType="end"/>
        </w:r>
      </w:p>
    </w:sdtContent>
  </w:sdt>
  <w:p w:rsidR="002B5E4F" w:rsidRDefault="002B5E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05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5E4F" w:rsidRPr="006F1272" w:rsidRDefault="002B5E4F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C9738A">
          <w:rPr>
            <w:noProof/>
            <w:sz w:val="24"/>
            <w:szCs w:val="24"/>
          </w:rPr>
          <w:t>3</w:t>
        </w:r>
        <w:r w:rsidRPr="006F127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197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5E4F" w:rsidRPr="006F1272" w:rsidRDefault="002B5E4F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C9738A">
          <w:rPr>
            <w:noProof/>
            <w:sz w:val="24"/>
            <w:szCs w:val="24"/>
          </w:rPr>
          <w:t>8</w:t>
        </w:r>
        <w:r w:rsidRPr="006F1272">
          <w:rPr>
            <w:sz w:val="24"/>
            <w:szCs w:val="24"/>
          </w:rPr>
          <w:fldChar w:fldCharType="end"/>
        </w:r>
      </w:p>
    </w:sdtContent>
  </w:sdt>
  <w:p w:rsidR="002B5E4F" w:rsidRDefault="002B5E4F" w:rsidP="00A94605">
    <w:pPr>
      <w:pStyle w:val="a6"/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 w15:restartNumberingAfterBreak="0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 w15:restartNumberingAfterBreak="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A"/>
    <w:rsid w:val="000042F6"/>
    <w:rsid w:val="0000489E"/>
    <w:rsid w:val="00007155"/>
    <w:rsid w:val="000100B3"/>
    <w:rsid w:val="00010195"/>
    <w:rsid w:val="00016373"/>
    <w:rsid w:val="00021794"/>
    <w:rsid w:val="00022DA1"/>
    <w:rsid w:val="00026F15"/>
    <w:rsid w:val="00031AE4"/>
    <w:rsid w:val="00031AF6"/>
    <w:rsid w:val="000335BF"/>
    <w:rsid w:val="000349ED"/>
    <w:rsid w:val="000365F6"/>
    <w:rsid w:val="00036B7A"/>
    <w:rsid w:val="000440A2"/>
    <w:rsid w:val="00044F2D"/>
    <w:rsid w:val="00046075"/>
    <w:rsid w:val="000468DC"/>
    <w:rsid w:val="00050344"/>
    <w:rsid w:val="00052D2A"/>
    <w:rsid w:val="00053C35"/>
    <w:rsid w:val="00053E9D"/>
    <w:rsid w:val="0005485C"/>
    <w:rsid w:val="00055BB6"/>
    <w:rsid w:val="00063425"/>
    <w:rsid w:val="00063C17"/>
    <w:rsid w:val="00064D1B"/>
    <w:rsid w:val="0007000B"/>
    <w:rsid w:val="00072CE2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935ED"/>
    <w:rsid w:val="000A201F"/>
    <w:rsid w:val="000A2A90"/>
    <w:rsid w:val="000A4591"/>
    <w:rsid w:val="000B2FA1"/>
    <w:rsid w:val="000B4D94"/>
    <w:rsid w:val="000B7097"/>
    <w:rsid w:val="000C1523"/>
    <w:rsid w:val="000C3277"/>
    <w:rsid w:val="000C338C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6BBE"/>
    <w:rsid w:val="000F704A"/>
    <w:rsid w:val="001002E5"/>
    <w:rsid w:val="001051BE"/>
    <w:rsid w:val="001069EE"/>
    <w:rsid w:val="00107A82"/>
    <w:rsid w:val="001107A8"/>
    <w:rsid w:val="00111EFE"/>
    <w:rsid w:val="00112B16"/>
    <w:rsid w:val="00113D9C"/>
    <w:rsid w:val="00114404"/>
    <w:rsid w:val="001169A4"/>
    <w:rsid w:val="00121778"/>
    <w:rsid w:val="001218DB"/>
    <w:rsid w:val="00121A3A"/>
    <w:rsid w:val="00121F6B"/>
    <w:rsid w:val="001233C0"/>
    <w:rsid w:val="0012537A"/>
    <w:rsid w:val="0012734E"/>
    <w:rsid w:val="00136290"/>
    <w:rsid w:val="00136EAA"/>
    <w:rsid w:val="00142482"/>
    <w:rsid w:val="00146DC7"/>
    <w:rsid w:val="0015156B"/>
    <w:rsid w:val="00154605"/>
    <w:rsid w:val="001566CC"/>
    <w:rsid w:val="00160379"/>
    <w:rsid w:val="0016066C"/>
    <w:rsid w:val="00161F8C"/>
    <w:rsid w:val="00163D32"/>
    <w:rsid w:val="00165C75"/>
    <w:rsid w:val="001669BA"/>
    <w:rsid w:val="00167C38"/>
    <w:rsid w:val="0017447F"/>
    <w:rsid w:val="00174B76"/>
    <w:rsid w:val="00176D27"/>
    <w:rsid w:val="00180901"/>
    <w:rsid w:val="001809AA"/>
    <w:rsid w:val="001816BD"/>
    <w:rsid w:val="00182422"/>
    <w:rsid w:val="00183B6D"/>
    <w:rsid w:val="00187C70"/>
    <w:rsid w:val="0019005C"/>
    <w:rsid w:val="001911EC"/>
    <w:rsid w:val="001928B0"/>
    <w:rsid w:val="00192CE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B78CE"/>
    <w:rsid w:val="001C1829"/>
    <w:rsid w:val="001C3297"/>
    <w:rsid w:val="001C6B5F"/>
    <w:rsid w:val="001D0B4B"/>
    <w:rsid w:val="001D1F09"/>
    <w:rsid w:val="001D2A5E"/>
    <w:rsid w:val="001D4DB7"/>
    <w:rsid w:val="001D56A5"/>
    <w:rsid w:val="001D7E83"/>
    <w:rsid w:val="001E06B5"/>
    <w:rsid w:val="001E0E50"/>
    <w:rsid w:val="001F2033"/>
    <w:rsid w:val="001F2656"/>
    <w:rsid w:val="001F5F5E"/>
    <w:rsid w:val="001F66C4"/>
    <w:rsid w:val="001F78B2"/>
    <w:rsid w:val="00202FEA"/>
    <w:rsid w:val="00203BB9"/>
    <w:rsid w:val="00210750"/>
    <w:rsid w:val="00213090"/>
    <w:rsid w:val="002130A5"/>
    <w:rsid w:val="002139DD"/>
    <w:rsid w:val="00214B09"/>
    <w:rsid w:val="00215210"/>
    <w:rsid w:val="00215998"/>
    <w:rsid w:val="00216FE2"/>
    <w:rsid w:val="00217C1B"/>
    <w:rsid w:val="00217DF8"/>
    <w:rsid w:val="002222E0"/>
    <w:rsid w:val="0022251B"/>
    <w:rsid w:val="00223181"/>
    <w:rsid w:val="002247A0"/>
    <w:rsid w:val="002266F7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487C"/>
    <w:rsid w:val="00246FF5"/>
    <w:rsid w:val="00247B39"/>
    <w:rsid w:val="00250063"/>
    <w:rsid w:val="00250406"/>
    <w:rsid w:val="00252621"/>
    <w:rsid w:val="002537D6"/>
    <w:rsid w:val="002558BC"/>
    <w:rsid w:val="0025690B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FE3"/>
    <w:rsid w:val="00270058"/>
    <w:rsid w:val="00270343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5E4F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5C72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194A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236FA"/>
    <w:rsid w:val="00331519"/>
    <w:rsid w:val="00331B3F"/>
    <w:rsid w:val="0033210C"/>
    <w:rsid w:val="003326D0"/>
    <w:rsid w:val="00333B72"/>
    <w:rsid w:val="00333F94"/>
    <w:rsid w:val="00335AED"/>
    <w:rsid w:val="00343600"/>
    <w:rsid w:val="00343F15"/>
    <w:rsid w:val="00344FCB"/>
    <w:rsid w:val="00346A31"/>
    <w:rsid w:val="00346C57"/>
    <w:rsid w:val="0035014F"/>
    <w:rsid w:val="00350479"/>
    <w:rsid w:val="00352D7A"/>
    <w:rsid w:val="003631CE"/>
    <w:rsid w:val="003644B1"/>
    <w:rsid w:val="00364B89"/>
    <w:rsid w:val="00365F65"/>
    <w:rsid w:val="0037111B"/>
    <w:rsid w:val="003711E5"/>
    <w:rsid w:val="00380990"/>
    <w:rsid w:val="003817E8"/>
    <w:rsid w:val="00381E2C"/>
    <w:rsid w:val="00381ECC"/>
    <w:rsid w:val="0038427E"/>
    <w:rsid w:val="00384E52"/>
    <w:rsid w:val="0038595A"/>
    <w:rsid w:val="0039044F"/>
    <w:rsid w:val="00394356"/>
    <w:rsid w:val="00394A36"/>
    <w:rsid w:val="00394C75"/>
    <w:rsid w:val="0039731C"/>
    <w:rsid w:val="003A05F3"/>
    <w:rsid w:val="003A4CD9"/>
    <w:rsid w:val="003A59D1"/>
    <w:rsid w:val="003A5A7D"/>
    <w:rsid w:val="003A7478"/>
    <w:rsid w:val="003B1ECB"/>
    <w:rsid w:val="003B2C90"/>
    <w:rsid w:val="003B3946"/>
    <w:rsid w:val="003B663D"/>
    <w:rsid w:val="003B6930"/>
    <w:rsid w:val="003B6FA7"/>
    <w:rsid w:val="003C204F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0251"/>
    <w:rsid w:val="003E1C46"/>
    <w:rsid w:val="003E510C"/>
    <w:rsid w:val="003E519A"/>
    <w:rsid w:val="003F083C"/>
    <w:rsid w:val="003F1054"/>
    <w:rsid w:val="003F24EC"/>
    <w:rsid w:val="003F33C7"/>
    <w:rsid w:val="003F4517"/>
    <w:rsid w:val="0040271D"/>
    <w:rsid w:val="00405E96"/>
    <w:rsid w:val="004113D0"/>
    <w:rsid w:val="00411BE3"/>
    <w:rsid w:val="00411EB8"/>
    <w:rsid w:val="00414757"/>
    <w:rsid w:val="0041495F"/>
    <w:rsid w:val="004160CF"/>
    <w:rsid w:val="004163EC"/>
    <w:rsid w:val="0041694D"/>
    <w:rsid w:val="00420325"/>
    <w:rsid w:val="00420773"/>
    <w:rsid w:val="00421C02"/>
    <w:rsid w:val="00425691"/>
    <w:rsid w:val="00425A01"/>
    <w:rsid w:val="004268ED"/>
    <w:rsid w:val="00430680"/>
    <w:rsid w:val="0043388D"/>
    <w:rsid w:val="00433CAF"/>
    <w:rsid w:val="00437F66"/>
    <w:rsid w:val="004416C0"/>
    <w:rsid w:val="0044427B"/>
    <w:rsid w:val="0044437E"/>
    <w:rsid w:val="004472B9"/>
    <w:rsid w:val="00452CBC"/>
    <w:rsid w:val="00453E44"/>
    <w:rsid w:val="00462607"/>
    <w:rsid w:val="004702BD"/>
    <w:rsid w:val="00470D6F"/>
    <w:rsid w:val="004718F6"/>
    <w:rsid w:val="00473305"/>
    <w:rsid w:val="00473642"/>
    <w:rsid w:val="00475A5A"/>
    <w:rsid w:val="00476884"/>
    <w:rsid w:val="00476AF9"/>
    <w:rsid w:val="004801E3"/>
    <w:rsid w:val="004810C3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A33EC"/>
    <w:rsid w:val="004A44AF"/>
    <w:rsid w:val="004A4B32"/>
    <w:rsid w:val="004A5910"/>
    <w:rsid w:val="004A5D60"/>
    <w:rsid w:val="004A772C"/>
    <w:rsid w:val="004A7B60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E31DF"/>
    <w:rsid w:val="004E34BE"/>
    <w:rsid w:val="004E6E1E"/>
    <w:rsid w:val="004E6F17"/>
    <w:rsid w:val="004F121D"/>
    <w:rsid w:val="004F1294"/>
    <w:rsid w:val="004F2163"/>
    <w:rsid w:val="004F336B"/>
    <w:rsid w:val="004F5632"/>
    <w:rsid w:val="004F6E76"/>
    <w:rsid w:val="0050070C"/>
    <w:rsid w:val="00500B47"/>
    <w:rsid w:val="005014EC"/>
    <w:rsid w:val="00501868"/>
    <w:rsid w:val="005022D9"/>
    <w:rsid w:val="00503338"/>
    <w:rsid w:val="00503AD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57AE8"/>
    <w:rsid w:val="005653C5"/>
    <w:rsid w:val="00566072"/>
    <w:rsid w:val="0056727B"/>
    <w:rsid w:val="0056736F"/>
    <w:rsid w:val="005719D9"/>
    <w:rsid w:val="00573C5F"/>
    <w:rsid w:val="00573D9E"/>
    <w:rsid w:val="00574423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5F"/>
    <w:rsid w:val="005A74CC"/>
    <w:rsid w:val="005A7DC0"/>
    <w:rsid w:val="005B2FCD"/>
    <w:rsid w:val="005B49BB"/>
    <w:rsid w:val="005B4EDF"/>
    <w:rsid w:val="005B590A"/>
    <w:rsid w:val="005B5E2C"/>
    <w:rsid w:val="005B617F"/>
    <w:rsid w:val="005B75C8"/>
    <w:rsid w:val="005C215E"/>
    <w:rsid w:val="005C3AE0"/>
    <w:rsid w:val="005C4D27"/>
    <w:rsid w:val="005D4C0F"/>
    <w:rsid w:val="005D59FB"/>
    <w:rsid w:val="005D69CC"/>
    <w:rsid w:val="005D77A0"/>
    <w:rsid w:val="005E0D45"/>
    <w:rsid w:val="005E2762"/>
    <w:rsid w:val="005E2C82"/>
    <w:rsid w:val="005E39BA"/>
    <w:rsid w:val="005E5BB5"/>
    <w:rsid w:val="005E5E53"/>
    <w:rsid w:val="005E6FC1"/>
    <w:rsid w:val="005E7A53"/>
    <w:rsid w:val="005F0844"/>
    <w:rsid w:val="005F2087"/>
    <w:rsid w:val="005F3DAA"/>
    <w:rsid w:val="005F4323"/>
    <w:rsid w:val="005F4B17"/>
    <w:rsid w:val="005F530C"/>
    <w:rsid w:val="005F5723"/>
    <w:rsid w:val="006007B7"/>
    <w:rsid w:val="00601DFA"/>
    <w:rsid w:val="00602558"/>
    <w:rsid w:val="0060283A"/>
    <w:rsid w:val="006034C5"/>
    <w:rsid w:val="00603603"/>
    <w:rsid w:val="0060416C"/>
    <w:rsid w:val="006045AA"/>
    <w:rsid w:val="00605AA3"/>
    <w:rsid w:val="006070FC"/>
    <w:rsid w:val="00612A0C"/>
    <w:rsid w:val="00612AFE"/>
    <w:rsid w:val="006147AD"/>
    <w:rsid w:val="006167C3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40E"/>
    <w:rsid w:val="00645FE8"/>
    <w:rsid w:val="00651FA9"/>
    <w:rsid w:val="0065675D"/>
    <w:rsid w:val="00657AF5"/>
    <w:rsid w:val="006608E8"/>
    <w:rsid w:val="00660A5B"/>
    <w:rsid w:val="006619FA"/>
    <w:rsid w:val="00666ACD"/>
    <w:rsid w:val="0066769E"/>
    <w:rsid w:val="006679C0"/>
    <w:rsid w:val="0067054F"/>
    <w:rsid w:val="00671CCA"/>
    <w:rsid w:val="00672E6E"/>
    <w:rsid w:val="006738AC"/>
    <w:rsid w:val="006746D7"/>
    <w:rsid w:val="00681085"/>
    <w:rsid w:val="006829E1"/>
    <w:rsid w:val="00682C59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0FB6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577F"/>
    <w:rsid w:val="00713961"/>
    <w:rsid w:val="00713DAE"/>
    <w:rsid w:val="007143D3"/>
    <w:rsid w:val="0071503C"/>
    <w:rsid w:val="00720D21"/>
    <w:rsid w:val="00731B92"/>
    <w:rsid w:val="00732622"/>
    <w:rsid w:val="00733251"/>
    <w:rsid w:val="007335F0"/>
    <w:rsid w:val="0073583C"/>
    <w:rsid w:val="00736064"/>
    <w:rsid w:val="0074372D"/>
    <w:rsid w:val="00744535"/>
    <w:rsid w:val="007474CF"/>
    <w:rsid w:val="00752092"/>
    <w:rsid w:val="007529E9"/>
    <w:rsid w:val="00753056"/>
    <w:rsid w:val="0075658F"/>
    <w:rsid w:val="00756931"/>
    <w:rsid w:val="0076013B"/>
    <w:rsid w:val="00763B08"/>
    <w:rsid w:val="00764E80"/>
    <w:rsid w:val="00764F6E"/>
    <w:rsid w:val="007666D2"/>
    <w:rsid w:val="00766F6E"/>
    <w:rsid w:val="007679C0"/>
    <w:rsid w:val="00767E8E"/>
    <w:rsid w:val="00770968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2CD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65B9"/>
    <w:rsid w:val="007D6A28"/>
    <w:rsid w:val="007E1299"/>
    <w:rsid w:val="007E1432"/>
    <w:rsid w:val="007E3200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31A"/>
    <w:rsid w:val="00810A72"/>
    <w:rsid w:val="008131E8"/>
    <w:rsid w:val="008218A5"/>
    <w:rsid w:val="0082294A"/>
    <w:rsid w:val="00826FAA"/>
    <w:rsid w:val="008306C8"/>
    <w:rsid w:val="00831369"/>
    <w:rsid w:val="00832410"/>
    <w:rsid w:val="00832E7F"/>
    <w:rsid w:val="00832EEC"/>
    <w:rsid w:val="00835D50"/>
    <w:rsid w:val="00841254"/>
    <w:rsid w:val="008429E7"/>
    <w:rsid w:val="00842C0A"/>
    <w:rsid w:val="00842F14"/>
    <w:rsid w:val="00850764"/>
    <w:rsid w:val="008532B0"/>
    <w:rsid w:val="0085765D"/>
    <w:rsid w:val="0085771C"/>
    <w:rsid w:val="008622C0"/>
    <w:rsid w:val="00862C5A"/>
    <w:rsid w:val="00863365"/>
    <w:rsid w:val="00865737"/>
    <w:rsid w:val="00865B64"/>
    <w:rsid w:val="00866602"/>
    <w:rsid w:val="00866F3C"/>
    <w:rsid w:val="008670CC"/>
    <w:rsid w:val="008671A5"/>
    <w:rsid w:val="00870E17"/>
    <w:rsid w:val="00872B12"/>
    <w:rsid w:val="0087317F"/>
    <w:rsid w:val="00873195"/>
    <w:rsid w:val="00875810"/>
    <w:rsid w:val="00875D73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26B2"/>
    <w:rsid w:val="008B605E"/>
    <w:rsid w:val="008B60C1"/>
    <w:rsid w:val="008C32A3"/>
    <w:rsid w:val="008C43D4"/>
    <w:rsid w:val="008C4F5A"/>
    <w:rsid w:val="008D37D3"/>
    <w:rsid w:val="008D3997"/>
    <w:rsid w:val="008D729A"/>
    <w:rsid w:val="008D7D00"/>
    <w:rsid w:val="008E1C85"/>
    <w:rsid w:val="008E7798"/>
    <w:rsid w:val="008E7DC1"/>
    <w:rsid w:val="008F0175"/>
    <w:rsid w:val="008F221E"/>
    <w:rsid w:val="008F3385"/>
    <w:rsid w:val="008F4023"/>
    <w:rsid w:val="008F4263"/>
    <w:rsid w:val="008F48AD"/>
    <w:rsid w:val="008F6A7E"/>
    <w:rsid w:val="008F6FC7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5FCF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857"/>
    <w:rsid w:val="00963C7A"/>
    <w:rsid w:val="00963FFA"/>
    <w:rsid w:val="00964A12"/>
    <w:rsid w:val="00966019"/>
    <w:rsid w:val="009670DA"/>
    <w:rsid w:val="009719A7"/>
    <w:rsid w:val="009725CB"/>
    <w:rsid w:val="0097416C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7579"/>
    <w:rsid w:val="009A7653"/>
    <w:rsid w:val="009B1648"/>
    <w:rsid w:val="009B3AF4"/>
    <w:rsid w:val="009B4279"/>
    <w:rsid w:val="009B52E4"/>
    <w:rsid w:val="009B5955"/>
    <w:rsid w:val="009B67A3"/>
    <w:rsid w:val="009B6813"/>
    <w:rsid w:val="009B6A17"/>
    <w:rsid w:val="009B6C70"/>
    <w:rsid w:val="009C0911"/>
    <w:rsid w:val="009C0ACE"/>
    <w:rsid w:val="009C1D4E"/>
    <w:rsid w:val="009C2CC2"/>
    <w:rsid w:val="009C75D4"/>
    <w:rsid w:val="009D07ED"/>
    <w:rsid w:val="009D07F4"/>
    <w:rsid w:val="009D30CF"/>
    <w:rsid w:val="009D4C08"/>
    <w:rsid w:val="009D4CC3"/>
    <w:rsid w:val="009D5491"/>
    <w:rsid w:val="009D6C6C"/>
    <w:rsid w:val="009D6CA5"/>
    <w:rsid w:val="009D7482"/>
    <w:rsid w:val="009D7666"/>
    <w:rsid w:val="009E03A4"/>
    <w:rsid w:val="009E3793"/>
    <w:rsid w:val="009E5692"/>
    <w:rsid w:val="009E6A1C"/>
    <w:rsid w:val="009E7369"/>
    <w:rsid w:val="009F03FD"/>
    <w:rsid w:val="009F0AEC"/>
    <w:rsid w:val="009F2EFC"/>
    <w:rsid w:val="009F7995"/>
    <w:rsid w:val="00A0147D"/>
    <w:rsid w:val="00A04E89"/>
    <w:rsid w:val="00A119B8"/>
    <w:rsid w:val="00A11DAA"/>
    <w:rsid w:val="00A1325E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31F3"/>
    <w:rsid w:val="00A54982"/>
    <w:rsid w:val="00A57066"/>
    <w:rsid w:val="00A60C86"/>
    <w:rsid w:val="00A61B6D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2AE1"/>
    <w:rsid w:val="00A82DE2"/>
    <w:rsid w:val="00A918BF"/>
    <w:rsid w:val="00A92110"/>
    <w:rsid w:val="00A92839"/>
    <w:rsid w:val="00A928C2"/>
    <w:rsid w:val="00A93581"/>
    <w:rsid w:val="00A94605"/>
    <w:rsid w:val="00A95F4F"/>
    <w:rsid w:val="00A97399"/>
    <w:rsid w:val="00A979D2"/>
    <w:rsid w:val="00A97C4B"/>
    <w:rsid w:val="00AA45D3"/>
    <w:rsid w:val="00AA4A65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3169"/>
    <w:rsid w:val="00AD50DD"/>
    <w:rsid w:val="00AD535E"/>
    <w:rsid w:val="00AD6126"/>
    <w:rsid w:val="00AD775A"/>
    <w:rsid w:val="00AE0860"/>
    <w:rsid w:val="00AE16B4"/>
    <w:rsid w:val="00AE34A3"/>
    <w:rsid w:val="00AE3889"/>
    <w:rsid w:val="00AE44DB"/>
    <w:rsid w:val="00AE6880"/>
    <w:rsid w:val="00AE6AD4"/>
    <w:rsid w:val="00AF07AE"/>
    <w:rsid w:val="00AF133E"/>
    <w:rsid w:val="00AF1DA5"/>
    <w:rsid w:val="00AF238B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375"/>
    <w:rsid w:val="00B125BB"/>
    <w:rsid w:val="00B15874"/>
    <w:rsid w:val="00B16836"/>
    <w:rsid w:val="00B20013"/>
    <w:rsid w:val="00B22B8F"/>
    <w:rsid w:val="00B22D17"/>
    <w:rsid w:val="00B2300B"/>
    <w:rsid w:val="00B2679E"/>
    <w:rsid w:val="00B31A0E"/>
    <w:rsid w:val="00B33159"/>
    <w:rsid w:val="00B37BD1"/>
    <w:rsid w:val="00B45334"/>
    <w:rsid w:val="00B51698"/>
    <w:rsid w:val="00B51DEF"/>
    <w:rsid w:val="00B51F5C"/>
    <w:rsid w:val="00B537F4"/>
    <w:rsid w:val="00B56023"/>
    <w:rsid w:val="00B57160"/>
    <w:rsid w:val="00B60D15"/>
    <w:rsid w:val="00B620B3"/>
    <w:rsid w:val="00B63781"/>
    <w:rsid w:val="00B638F4"/>
    <w:rsid w:val="00B649A8"/>
    <w:rsid w:val="00B70FCB"/>
    <w:rsid w:val="00B71ED6"/>
    <w:rsid w:val="00B72A92"/>
    <w:rsid w:val="00B74D2B"/>
    <w:rsid w:val="00B7624F"/>
    <w:rsid w:val="00B77ECF"/>
    <w:rsid w:val="00B80A35"/>
    <w:rsid w:val="00B80D87"/>
    <w:rsid w:val="00B82289"/>
    <w:rsid w:val="00B8293C"/>
    <w:rsid w:val="00B856E7"/>
    <w:rsid w:val="00B86EA0"/>
    <w:rsid w:val="00B87E5A"/>
    <w:rsid w:val="00B925EA"/>
    <w:rsid w:val="00B93D84"/>
    <w:rsid w:val="00B93EA7"/>
    <w:rsid w:val="00B957EA"/>
    <w:rsid w:val="00B961D3"/>
    <w:rsid w:val="00BA27E7"/>
    <w:rsid w:val="00BA2BB9"/>
    <w:rsid w:val="00BA3A73"/>
    <w:rsid w:val="00BA4FAB"/>
    <w:rsid w:val="00BA5A96"/>
    <w:rsid w:val="00BA7E44"/>
    <w:rsid w:val="00BB40C5"/>
    <w:rsid w:val="00BC1BB2"/>
    <w:rsid w:val="00BC1F10"/>
    <w:rsid w:val="00BC2C67"/>
    <w:rsid w:val="00BC5627"/>
    <w:rsid w:val="00BC5D82"/>
    <w:rsid w:val="00BD1210"/>
    <w:rsid w:val="00BD2A8D"/>
    <w:rsid w:val="00BD36F9"/>
    <w:rsid w:val="00BD38AD"/>
    <w:rsid w:val="00BD49E8"/>
    <w:rsid w:val="00BE17F3"/>
    <w:rsid w:val="00BE1800"/>
    <w:rsid w:val="00BE1F4C"/>
    <w:rsid w:val="00BE3BF2"/>
    <w:rsid w:val="00BE50F1"/>
    <w:rsid w:val="00BE5F25"/>
    <w:rsid w:val="00BE69D8"/>
    <w:rsid w:val="00BE6B54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534B"/>
    <w:rsid w:val="00C07365"/>
    <w:rsid w:val="00C13350"/>
    <w:rsid w:val="00C14710"/>
    <w:rsid w:val="00C2029B"/>
    <w:rsid w:val="00C2085F"/>
    <w:rsid w:val="00C22883"/>
    <w:rsid w:val="00C23C92"/>
    <w:rsid w:val="00C24081"/>
    <w:rsid w:val="00C262A0"/>
    <w:rsid w:val="00C27B4C"/>
    <w:rsid w:val="00C3008A"/>
    <w:rsid w:val="00C3031A"/>
    <w:rsid w:val="00C30D14"/>
    <w:rsid w:val="00C347BF"/>
    <w:rsid w:val="00C4058D"/>
    <w:rsid w:val="00C41DC5"/>
    <w:rsid w:val="00C42685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6123"/>
    <w:rsid w:val="00C66610"/>
    <w:rsid w:val="00C66782"/>
    <w:rsid w:val="00C66EB1"/>
    <w:rsid w:val="00C676EA"/>
    <w:rsid w:val="00C708CC"/>
    <w:rsid w:val="00C72CB8"/>
    <w:rsid w:val="00C737E8"/>
    <w:rsid w:val="00C7533D"/>
    <w:rsid w:val="00C81B9C"/>
    <w:rsid w:val="00C8542A"/>
    <w:rsid w:val="00C8556D"/>
    <w:rsid w:val="00C856EA"/>
    <w:rsid w:val="00C8638B"/>
    <w:rsid w:val="00C86699"/>
    <w:rsid w:val="00C91789"/>
    <w:rsid w:val="00C92735"/>
    <w:rsid w:val="00C9377A"/>
    <w:rsid w:val="00C96390"/>
    <w:rsid w:val="00C9738A"/>
    <w:rsid w:val="00CA065E"/>
    <w:rsid w:val="00CA32FF"/>
    <w:rsid w:val="00CA3A29"/>
    <w:rsid w:val="00CA606D"/>
    <w:rsid w:val="00CA65E1"/>
    <w:rsid w:val="00CB445B"/>
    <w:rsid w:val="00CB56DA"/>
    <w:rsid w:val="00CC1823"/>
    <w:rsid w:val="00CC1E45"/>
    <w:rsid w:val="00CC2139"/>
    <w:rsid w:val="00CC2EA8"/>
    <w:rsid w:val="00CC365A"/>
    <w:rsid w:val="00CC3B6C"/>
    <w:rsid w:val="00CC3B75"/>
    <w:rsid w:val="00CC3E39"/>
    <w:rsid w:val="00CC3F11"/>
    <w:rsid w:val="00CC6AD5"/>
    <w:rsid w:val="00CC6C0F"/>
    <w:rsid w:val="00CD25CB"/>
    <w:rsid w:val="00CD589D"/>
    <w:rsid w:val="00CD772B"/>
    <w:rsid w:val="00CE1CD0"/>
    <w:rsid w:val="00CE1F58"/>
    <w:rsid w:val="00CE2994"/>
    <w:rsid w:val="00CE3940"/>
    <w:rsid w:val="00CE6E0F"/>
    <w:rsid w:val="00CE7203"/>
    <w:rsid w:val="00CE7D79"/>
    <w:rsid w:val="00CF0577"/>
    <w:rsid w:val="00CF07F5"/>
    <w:rsid w:val="00CF0BDC"/>
    <w:rsid w:val="00CF256F"/>
    <w:rsid w:val="00CF2F20"/>
    <w:rsid w:val="00CF381B"/>
    <w:rsid w:val="00CF6860"/>
    <w:rsid w:val="00D04C72"/>
    <w:rsid w:val="00D065C5"/>
    <w:rsid w:val="00D10540"/>
    <w:rsid w:val="00D1195C"/>
    <w:rsid w:val="00D1454E"/>
    <w:rsid w:val="00D147AF"/>
    <w:rsid w:val="00D17186"/>
    <w:rsid w:val="00D175BD"/>
    <w:rsid w:val="00D215E9"/>
    <w:rsid w:val="00D25280"/>
    <w:rsid w:val="00D27A0B"/>
    <w:rsid w:val="00D306EB"/>
    <w:rsid w:val="00D30A1E"/>
    <w:rsid w:val="00D33953"/>
    <w:rsid w:val="00D415CE"/>
    <w:rsid w:val="00D43E8C"/>
    <w:rsid w:val="00D46102"/>
    <w:rsid w:val="00D46F09"/>
    <w:rsid w:val="00D5005C"/>
    <w:rsid w:val="00D51A1D"/>
    <w:rsid w:val="00D5228C"/>
    <w:rsid w:val="00D546A6"/>
    <w:rsid w:val="00D56E59"/>
    <w:rsid w:val="00D60617"/>
    <w:rsid w:val="00D63EE9"/>
    <w:rsid w:val="00D64558"/>
    <w:rsid w:val="00D6485A"/>
    <w:rsid w:val="00D7114B"/>
    <w:rsid w:val="00D72039"/>
    <w:rsid w:val="00D74645"/>
    <w:rsid w:val="00D74F1A"/>
    <w:rsid w:val="00D750B3"/>
    <w:rsid w:val="00D763BA"/>
    <w:rsid w:val="00D77697"/>
    <w:rsid w:val="00D77953"/>
    <w:rsid w:val="00D80734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1328"/>
    <w:rsid w:val="00DA5BE2"/>
    <w:rsid w:val="00DA6294"/>
    <w:rsid w:val="00DA7C0E"/>
    <w:rsid w:val="00DB18D0"/>
    <w:rsid w:val="00DB1991"/>
    <w:rsid w:val="00DB4E88"/>
    <w:rsid w:val="00DB5F2C"/>
    <w:rsid w:val="00DB709C"/>
    <w:rsid w:val="00DC031D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62CB"/>
    <w:rsid w:val="00DE69C7"/>
    <w:rsid w:val="00DE7BCC"/>
    <w:rsid w:val="00DF0461"/>
    <w:rsid w:val="00E00243"/>
    <w:rsid w:val="00E01CBC"/>
    <w:rsid w:val="00E0393F"/>
    <w:rsid w:val="00E044F3"/>
    <w:rsid w:val="00E05B68"/>
    <w:rsid w:val="00E07072"/>
    <w:rsid w:val="00E07A99"/>
    <w:rsid w:val="00E10E9C"/>
    <w:rsid w:val="00E152FC"/>
    <w:rsid w:val="00E1559D"/>
    <w:rsid w:val="00E1583D"/>
    <w:rsid w:val="00E2051E"/>
    <w:rsid w:val="00E21C34"/>
    <w:rsid w:val="00E24348"/>
    <w:rsid w:val="00E24E60"/>
    <w:rsid w:val="00E25FBD"/>
    <w:rsid w:val="00E26674"/>
    <w:rsid w:val="00E26DB0"/>
    <w:rsid w:val="00E27E63"/>
    <w:rsid w:val="00E30352"/>
    <w:rsid w:val="00E30DCD"/>
    <w:rsid w:val="00E3299E"/>
    <w:rsid w:val="00E334F1"/>
    <w:rsid w:val="00E34873"/>
    <w:rsid w:val="00E364A0"/>
    <w:rsid w:val="00E3795D"/>
    <w:rsid w:val="00E37E23"/>
    <w:rsid w:val="00E44306"/>
    <w:rsid w:val="00E44574"/>
    <w:rsid w:val="00E4605E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3370"/>
    <w:rsid w:val="00E74252"/>
    <w:rsid w:val="00E742B5"/>
    <w:rsid w:val="00E7430E"/>
    <w:rsid w:val="00E75F00"/>
    <w:rsid w:val="00E76F7A"/>
    <w:rsid w:val="00E80908"/>
    <w:rsid w:val="00E87189"/>
    <w:rsid w:val="00E9072D"/>
    <w:rsid w:val="00E90897"/>
    <w:rsid w:val="00E908B7"/>
    <w:rsid w:val="00E909CB"/>
    <w:rsid w:val="00E945B0"/>
    <w:rsid w:val="00E95A38"/>
    <w:rsid w:val="00EA241C"/>
    <w:rsid w:val="00EA24B9"/>
    <w:rsid w:val="00EA4C82"/>
    <w:rsid w:val="00EA5F8A"/>
    <w:rsid w:val="00EA7096"/>
    <w:rsid w:val="00EB1D75"/>
    <w:rsid w:val="00EB338C"/>
    <w:rsid w:val="00EB5EE1"/>
    <w:rsid w:val="00EB6F30"/>
    <w:rsid w:val="00EC12BE"/>
    <w:rsid w:val="00EC2142"/>
    <w:rsid w:val="00EC405B"/>
    <w:rsid w:val="00EC40CC"/>
    <w:rsid w:val="00EC4F80"/>
    <w:rsid w:val="00EC5785"/>
    <w:rsid w:val="00EC686C"/>
    <w:rsid w:val="00EC74E4"/>
    <w:rsid w:val="00EC7E23"/>
    <w:rsid w:val="00ED1797"/>
    <w:rsid w:val="00ED1A8D"/>
    <w:rsid w:val="00ED358F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20E33"/>
    <w:rsid w:val="00F21DEA"/>
    <w:rsid w:val="00F24398"/>
    <w:rsid w:val="00F31F6A"/>
    <w:rsid w:val="00F33327"/>
    <w:rsid w:val="00F34780"/>
    <w:rsid w:val="00F369B9"/>
    <w:rsid w:val="00F36BCD"/>
    <w:rsid w:val="00F43ECC"/>
    <w:rsid w:val="00F4537B"/>
    <w:rsid w:val="00F5282C"/>
    <w:rsid w:val="00F538F1"/>
    <w:rsid w:val="00F54345"/>
    <w:rsid w:val="00F56DD0"/>
    <w:rsid w:val="00F578BA"/>
    <w:rsid w:val="00F606A4"/>
    <w:rsid w:val="00F61D91"/>
    <w:rsid w:val="00F63225"/>
    <w:rsid w:val="00F6434A"/>
    <w:rsid w:val="00F72269"/>
    <w:rsid w:val="00F75C21"/>
    <w:rsid w:val="00F7600A"/>
    <w:rsid w:val="00F7607C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B787F"/>
    <w:rsid w:val="00FC2318"/>
    <w:rsid w:val="00FC3E4B"/>
    <w:rsid w:val="00FC6D19"/>
    <w:rsid w:val="00FD00DB"/>
    <w:rsid w:val="00FD1107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E791B"/>
    <w:rsid w:val="00FF24C7"/>
    <w:rsid w:val="00FF545C"/>
    <w:rsid w:val="00FF619C"/>
    <w:rsid w:val="00FF6759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DE86D8D-A0D8-40BA-A9AA-9F24D7E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F80B-D30A-45AE-93BB-A7D647D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Девина Наталья Игоревна</cp:lastModifiedBy>
  <cp:revision>2</cp:revision>
  <cp:lastPrinted>2025-02-05T08:50:00Z</cp:lastPrinted>
  <dcterms:created xsi:type="dcterms:W3CDTF">2025-02-05T09:47:00Z</dcterms:created>
  <dcterms:modified xsi:type="dcterms:W3CDTF">2025-02-05T09:47:00Z</dcterms:modified>
</cp:coreProperties>
</file>