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FF" w:rsidRDefault="007B3EFF" w:rsidP="00700E63">
      <w:pPr>
        <w:jc w:val="center"/>
        <w:rPr>
          <w:b/>
          <w:sz w:val="32"/>
          <w:szCs w:val="32"/>
        </w:rPr>
      </w:pPr>
      <w:r w:rsidRPr="00053227">
        <w:rPr>
          <w:b/>
          <w:sz w:val="32"/>
          <w:szCs w:val="32"/>
        </w:rPr>
        <w:t>ПОЯСН</w:t>
      </w:r>
      <w:r>
        <w:rPr>
          <w:b/>
          <w:sz w:val="32"/>
          <w:szCs w:val="32"/>
        </w:rPr>
        <w:t>ЕНИЯ</w:t>
      </w:r>
    </w:p>
    <w:p w:rsidR="00686A82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ГОДОВОМУ ОТЧЕТУ </w:t>
      </w:r>
      <w:r w:rsidR="00686A82">
        <w:rPr>
          <w:b/>
          <w:sz w:val="32"/>
          <w:szCs w:val="32"/>
        </w:rPr>
        <w:t xml:space="preserve">УПРАВЛЕНИЯ ПО </w:t>
      </w:r>
      <w:r w:rsidR="00E46863">
        <w:rPr>
          <w:b/>
          <w:sz w:val="32"/>
          <w:szCs w:val="32"/>
        </w:rPr>
        <w:t>ИНФОРМАТИКЕ И СВЯЗИ</w:t>
      </w:r>
    </w:p>
    <w:p w:rsidR="007B3EFF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ГОРОДА ОРЕНБУРГА</w:t>
      </w:r>
    </w:p>
    <w:p w:rsidR="007B3EFF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(получателя бюджетных средств)</w:t>
      </w:r>
      <w:r w:rsidRPr="00F60F45">
        <w:rPr>
          <w:b/>
          <w:sz w:val="32"/>
          <w:szCs w:val="32"/>
        </w:rPr>
        <w:t xml:space="preserve"> </w:t>
      </w:r>
    </w:p>
    <w:p w:rsidR="007B3EFF" w:rsidRPr="00053227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1 ЯНВАРЯ 2024 ГОДА</w:t>
      </w:r>
    </w:p>
    <w:p w:rsidR="007B3EFF" w:rsidRPr="00053227" w:rsidRDefault="007B3EFF" w:rsidP="00700E63"/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>Управление по информатике и связи администрации города Оренбурга (далее – Управление) является отраслевым (функциональным) органом Администрации города Оренбурга, обладает правами юридического лица и, в соответствии с пунктом 6.2 решения Оренбургского городского Совета от 11.10.2019 № 757 «Об утверждении структуры Администрации города Оренбурга», находится в непосредственном подчинении первого заместителя Главы города Оренбурга. Учредителем Управления является Оренбургский городской Совет.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>Сокращенное наименование – УИС администрации г. Оренбурга.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 xml:space="preserve">Юридический адрес: 460000, г. Оренбург, ул. </w:t>
      </w:r>
      <w:proofErr w:type="gramStart"/>
      <w:r w:rsidRPr="00E46863">
        <w:rPr>
          <w:sz w:val="28"/>
          <w:szCs w:val="28"/>
        </w:rPr>
        <w:t>Советская</w:t>
      </w:r>
      <w:proofErr w:type="gramEnd"/>
      <w:r w:rsidRPr="00E46863">
        <w:rPr>
          <w:sz w:val="28"/>
          <w:szCs w:val="28"/>
        </w:rPr>
        <w:t xml:space="preserve">, 60. Фактический (почтовый) адрес: 460000, г. Оренбург, ул. </w:t>
      </w:r>
      <w:proofErr w:type="gramStart"/>
      <w:r w:rsidRPr="00E46863">
        <w:rPr>
          <w:sz w:val="28"/>
          <w:szCs w:val="28"/>
        </w:rPr>
        <w:t>Советская</w:t>
      </w:r>
      <w:proofErr w:type="gramEnd"/>
      <w:r w:rsidRPr="00E46863">
        <w:rPr>
          <w:sz w:val="28"/>
          <w:szCs w:val="28"/>
        </w:rPr>
        <w:t>, 60.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>ИНН 5610057198,  КПП 561001001, ОКПО 46755815, ОКТМО 53701000, ОГРН 1025601028067. Организационно-правовая форма (ОКОПФ): 75404 –Муниципальные казенные учреждения. ОКВЭД 62.01, 62.02.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>Управление действует на основании Положения об управлении по информатике и связи администрации города Оренбурга, утвержденного решением Оренбургского городского Совета от 25.04.2011 № 143. В своей деятельности руководствуется Конституцией Российской Федерации, федеральным законодательством, законами и правовыми актами Оренбургской области, Уставом муниципального образования «город Оренбург» и иными муниципальными правовыми актами города Оренбурга.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>Управление наделено правами главного распорядителя бюджетных средств и главного администратора доходов бюджета. Код главного администратора бюджетных средств – 029. Бюджетные полномочия в отчетном периоде у Управления не изменялись.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>Имеет самостоятельный баланс, печать со своим наименованием и изображением герба города Оренбурга, фирменные штампы и бланки установленного образца. В состав Управления входят следующие подразделения: отдел цифровой трансформации муниципального управления и сопровождения информационных систем, отдел цифровой инфраструктуры и отдел по защите информации.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E46863">
        <w:rPr>
          <w:sz w:val="28"/>
          <w:szCs w:val="28"/>
        </w:rPr>
        <w:t xml:space="preserve">Управление владеет, пользуется и распоряжается закрепленным за ним на праве оперативного управления муниципальным имуществом в соответствии с действующем законодательством. </w:t>
      </w:r>
      <w:proofErr w:type="gramEnd"/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>В Управлении Федерального Казначейства по Оренбургской области открыт лицевой счет администратора доходов бюджета – 04533034850.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lastRenderedPageBreak/>
        <w:t>В финансовом управлении администрации города Оренбурга Управлению открыты лицевые счета: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>029.10.001.1 – лицевой счет получателя бюджетных средств;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>029.10.001.3 – лицевой счет для отражения операций со средствами, поступающими во временное распоряжение.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 xml:space="preserve">Банковских счетов в кредитных организациях Управление не имеет. 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 xml:space="preserve">Руководство Управлением осуществляется начальником управления, назначенным на должность Главой города Оренбурга. 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 xml:space="preserve">Финансовые документы заверяются двумя подписями. Право первой подписи имеют начальник управления и заместитель начальника управления. Правом второй подписи обладают директор и главный бухгалтер МКУ «ЦМР». </w:t>
      </w:r>
    </w:p>
    <w:p w:rsidR="00E46863" w:rsidRPr="00E46863" w:rsidRDefault="00E46863" w:rsidP="00E468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6863">
        <w:rPr>
          <w:sz w:val="28"/>
          <w:szCs w:val="28"/>
        </w:rPr>
        <w:t>Управление не является учредителем муниципальных учреждений и предприятий.</w:t>
      </w:r>
    </w:p>
    <w:p w:rsidR="00E46863" w:rsidRPr="00E46863" w:rsidRDefault="00E46863" w:rsidP="00E46863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</w:t>
      </w:r>
      <w:r w:rsidRPr="00E46863">
        <w:rPr>
          <w:sz w:val="28"/>
          <w:szCs w:val="28"/>
        </w:rPr>
        <w:t>беспечивает реализацию полномочий Администрации города Оренбурга в области единой политики в сфере информационных технологий, связи и телекоммуникаций: создание, развитие и эффективное использование современных информационно-вычислительных и информационно-телекоммуникационных технологий в различных отраслях городского хозяйства и управления городом.</w:t>
      </w:r>
    </w:p>
    <w:p w:rsidR="007B3EFF" w:rsidRDefault="007B3EFF" w:rsidP="00700E6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Полномочия по ведению бюджетного учета, включая составление 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</w:t>
      </w:r>
      <w:r w:rsidRPr="00DB719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города Оренбурга  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от 21.12.2022 № 2298-п муниципальному казенному учреждению «Центр муниципальных расчетов» (далее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МКУ ЦМР).</w:t>
      </w:r>
      <w:proofErr w:type="gramEnd"/>
    </w:p>
    <w:p w:rsidR="007B3EFF" w:rsidRDefault="007B3EFF" w:rsidP="00700E6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133B4">
        <w:rPr>
          <w:sz w:val="28"/>
          <w:szCs w:val="28"/>
        </w:rPr>
        <w:t xml:space="preserve">Органом, осуществляющим внешний государственный (муниципальный) финансовый контроль, является </w:t>
      </w:r>
      <w:r w:rsidRPr="009133B4">
        <w:rPr>
          <w:color w:val="000000"/>
          <w:sz w:val="28"/>
          <w:szCs w:val="28"/>
        </w:rPr>
        <w:t>Счетная палата города Оренбурга.</w:t>
      </w:r>
    </w:p>
    <w:p w:rsidR="00D35E4B" w:rsidRDefault="00D35E4B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82F4B">
        <w:rPr>
          <w:sz w:val="28"/>
          <w:szCs w:val="28"/>
        </w:rPr>
        <w:t>Бюджетная отчетность по состоянию на 1 января 202</w:t>
      </w:r>
      <w:r>
        <w:rPr>
          <w:sz w:val="28"/>
          <w:szCs w:val="28"/>
        </w:rPr>
        <w:t>4</w:t>
      </w:r>
      <w:r w:rsidRPr="00182F4B">
        <w:rPr>
          <w:sz w:val="28"/>
          <w:szCs w:val="28"/>
        </w:rPr>
        <w:t xml:space="preserve"> года составлена</w:t>
      </w:r>
      <w:r>
        <w:rPr>
          <w:sz w:val="28"/>
          <w:szCs w:val="28"/>
        </w:rPr>
        <w:t xml:space="preserve">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D35E4B" w:rsidRDefault="00D35E4B" w:rsidP="00700E63">
      <w:pPr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74C1F">
        <w:rPr>
          <w:sz w:val="28"/>
          <w:szCs w:val="28"/>
        </w:rPr>
        <w:t>инструкцией о порядке составления и представления годовой, квартальной и месячной отчетности об исполнении бюджетов бюджетной системы, утвержденной приказом Минфина Российской Федерации от 28.12.2010 №191н (далее Инструкция 191н);</w:t>
      </w:r>
    </w:p>
    <w:p w:rsidR="00D35E4B" w:rsidRPr="00174C1F" w:rsidRDefault="00D35E4B" w:rsidP="00700E63">
      <w:pPr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sz w:val="28"/>
          <w:szCs w:val="28"/>
        </w:rPr>
        <w:t xml:space="preserve"> приказом финансового управления администрации города Оренбурга от 18.03.2019 № 27 «Об установлении Порядка составления, представления бюджетной отчетности и сводной бухгалтерской отчетности»</w:t>
      </w:r>
    </w:p>
    <w:p w:rsidR="00D35E4B" w:rsidRDefault="00D35E4B" w:rsidP="00700E63">
      <w:pPr>
        <w:pStyle w:val="ConsPlusNormal"/>
        <w:widowControl/>
        <w:tabs>
          <w:tab w:val="left" w:pos="567"/>
          <w:tab w:val="left" w:pos="8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Реорганизационные мероприятия в отчетном периоде не проводились. </w:t>
      </w:r>
      <w:r w:rsidRPr="00937A0A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F3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</w:t>
      </w:r>
      <w:r w:rsidR="00686A8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8F347E">
        <w:rPr>
          <w:rFonts w:ascii="Times New Roman" w:hAnsi="Times New Roman" w:cs="Times New Roman"/>
          <w:sz w:val="28"/>
          <w:szCs w:val="28"/>
        </w:rPr>
        <w:t xml:space="preserve"> </w:t>
      </w:r>
      <w:r w:rsidR="00686A82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не вносились.</w:t>
      </w:r>
    </w:p>
    <w:p w:rsidR="00D35E4B" w:rsidRDefault="00D35E4B" w:rsidP="00700E6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>Отчетность представляется в срок, установленный</w:t>
      </w:r>
      <w:r w:rsidRPr="00174C1F">
        <w:rPr>
          <w:rFonts w:eastAsia="Calibri"/>
          <w:sz w:val="28"/>
          <w:szCs w:val="28"/>
          <w:lang w:eastAsia="en-US"/>
        </w:rPr>
        <w:t xml:space="preserve"> </w:t>
      </w:r>
      <w:r w:rsidRPr="00174C1F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финансового управления администрации города Оренбурга</w:t>
      </w:r>
      <w:r w:rsidRPr="00174C1F"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 w:rsidRPr="00256E37">
        <w:rPr>
          <w:sz w:val="28"/>
          <w:szCs w:val="28"/>
        </w:rPr>
        <w:t>.12.202</w:t>
      </w:r>
      <w:r>
        <w:rPr>
          <w:sz w:val="28"/>
          <w:szCs w:val="28"/>
        </w:rPr>
        <w:t xml:space="preserve">3 </w:t>
      </w:r>
      <w:r w:rsidR="00686A82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1</w:t>
      </w:r>
      <w:r w:rsidRPr="00256E37">
        <w:rPr>
          <w:sz w:val="28"/>
          <w:szCs w:val="28"/>
        </w:rPr>
        <w:t xml:space="preserve">26 </w:t>
      </w:r>
      <w:r w:rsidRPr="00174C1F">
        <w:rPr>
          <w:sz w:val="28"/>
          <w:szCs w:val="28"/>
        </w:rPr>
        <w:t xml:space="preserve">«О сроках представления </w:t>
      </w:r>
      <w:r>
        <w:rPr>
          <w:sz w:val="28"/>
          <w:szCs w:val="28"/>
        </w:rPr>
        <w:t xml:space="preserve">сводной </w:t>
      </w:r>
      <w:r w:rsidRPr="00174C1F">
        <w:rPr>
          <w:sz w:val="28"/>
          <w:szCs w:val="28"/>
        </w:rPr>
        <w:t xml:space="preserve">бюджетной отчетности </w:t>
      </w:r>
      <w:r>
        <w:rPr>
          <w:sz w:val="28"/>
          <w:szCs w:val="28"/>
        </w:rPr>
        <w:t>и сводной</w:t>
      </w:r>
      <w:r w:rsidRPr="00174C1F">
        <w:rPr>
          <w:sz w:val="28"/>
          <w:szCs w:val="28"/>
        </w:rPr>
        <w:t xml:space="preserve"> бухгалтерской отчетности за 202</w:t>
      </w:r>
      <w:r>
        <w:rPr>
          <w:sz w:val="28"/>
          <w:szCs w:val="28"/>
        </w:rPr>
        <w:t>3</w:t>
      </w:r>
      <w:r w:rsidRPr="00174C1F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3A7052" w:rsidRPr="003A7052" w:rsidRDefault="003A7052" w:rsidP="003A7052">
      <w:pPr>
        <w:autoSpaceDE w:val="0"/>
        <w:autoSpaceDN w:val="0"/>
        <w:adjustRightInd w:val="0"/>
        <w:ind w:firstLine="709"/>
        <w:jc w:val="both"/>
        <w:rPr>
          <w:color w:val="000000"/>
          <w:spacing w:val="-1"/>
          <w:sz w:val="28"/>
          <w:szCs w:val="28"/>
        </w:rPr>
      </w:pPr>
      <w:r w:rsidRPr="003A7052">
        <w:rPr>
          <w:color w:val="000000"/>
          <w:spacing w:val="-1"/>
          <w:sz w:val="28"/>
          <w:szCs w:val="28"/>
        </w:rPr>
        <w:t xml:space="preserve">Штатная численность Управления составляет на отчетную дату 22 единицы. Работники Управления, замещающие должности муниципальной службы, имеют права и </w:t>
      </w:r>
      <w:proofErr w:type="gramStart"/>
      <w:r w:rsidRPr="003A7052">
        <w:rPr>
          <w:color w:val="000000"/>
          <w:spacing w:val="-1"/>
          <w:sz w:val="28"/>
          <w:szCs w:val="28"/>
        </w:rPr>
        <w:t>несут обязанности</w:t>
      </w:r>
      <w:proofErr w:type="gramEnd"/>
      <w:r w:rsidRPr="003A7052">
        <w:rPr>
          <w:color w:val="000000"/>
          <w:spacing w:val="-1"/>
          <w:sz w:val="28"/>
          <w:szCs w:val="28"/>
        </w:rPr>
        <w:t xml:space="preserve">, предусмотренные законодательством о муниципальной службе в Российской Федерации. Фактическая численность работников на конец отчетного периода составила 20 человек. </w:t>
      </w:r>
    </w:p>
    <w:p w:rsidR="00BC18A4" w:rsidRDefault="00BC18A4" w:rsidP="00700E6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Оренбургского городского Совета от 27.12.20233 № 300 «</w:t>
      </w:r>
      <w:r w:rsidRPr="00DC78D0">
        <w:rPr>
          <w:sz w:val="28"/>
          <w:szCs w:val="28"/>
        </w:rPr>
        <w:t>«О бюджете города Оренбурга на 2023 год и пла</w:t>
      </w:r>
      <w:r>
        <w:rPr>
          <w:sz w:val="28"/>
          <w:szCs w:val="28"/>
        </w:rPr>
        <w:t xml:space="preserve">новый период 2024 и 2025 годов» утверждена ведомственная структура расходов Бюджета города Оренбурга, в </w:t>
      </w:r>
      <w:proofErr w:type="gramStart"/>
      <w:r>
        <w:rPr>
          <w:sz w:val="28"/>
          <w:szCs w:val="28"/>
        </w:rPr>
        <w:t>которую</w:t>
      </w:r>
      <w:proofErr w:type="gramEnd"/>
      <w:r>
        <w:rPr>
          <w:sz w:val="28"/>
          <w:szCs w:val="28"/>
        </w:rPr>
        <w:t xml:space="preserve"> входят расходы </w:t>
      </w:r>
      <w:r w:rsidR="003A7052">
        <w:rPr>
          <w:sz w:val="28"/>
          <w:szCs w:val="28"/>
        </w:rPr>
        <w:t>У</w:t>
      </w:r>
      <w:r w:rsidR="001337E9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. </w:t>
      </w:r>
      <w:r w:rsidRPr="0079141F">
        <w:rPr>
          <w:sz w:val="28"/>
          <w:szCs w:val="28"/>
        </w:rPr>
        <w:t xml:space="preserve">Бюджетные ассигнования </w:t>
      </w:r>
      <w:r w:rsidR="001337E9">
        <w:rPr>
          <w:sz w:val="28"/>
          <w:szCs w:val="28"/>
        </w:rPr>
        <w:t>управлению</w:t>
      </w:r>
      <w:r>
        <w:rPr>
          <w:sz w:val="28"/>
          <w:szCs w:val="28"/>
        </w:rPr>
        <w:t xml:space="preserve">, как получателю средств бюджета, утверждены в сумме </w:t>
      </w:r>
      <w:r w:rsidR="004B3EF7">
        <w:rPr>
          <w:sz w:val="28"/>
          <w:szCs w:val="28"/>
        </w:rPr>
        <w:t>50171,90</w:t>
      </w:r>
      <w:r w:rsidR="001337E9">
        <w:rPr>
          <w:sz w:val="28"/>
          <w:szCs w:val="28"/>
        </w:rPr>
        <w:t xml:space="preserve"> </w:t>
      </w:r>
      <w:r w:rsidRPr="0079141F">
        <w:rPr>
          <w:sz w:val="28"/>
          <w:szCs w:val="28"/>
        </w:rPr>
        <w:t xml:space="preserve">тыс. рублей. Бюджетной росписью с учетом внесенных в нее в течение </w:t>
      </w:r>
      <w:r>
        <w:rPr>
          <w:sz w:val="28"/>
          <w:szCs w:val="28"/>
        </w:rPr>
        <w:t>года</w:t>
      </w:r>
      <w:r w:rsidRPr="0079141F">
        <w:rPr>
          <w:sz w:val="28"/>
          <w:szCs w:val="28"/>
        </w:rPr>
        <w:t xml:space="preserve"> изменений утверждено</w:t>
      </w:r>
      <w:r>
        <w:rPr>
          <w:sz w:val="28"/>
          <w:szCs w:val="28"/>
        </w:rPr>
        <w:t xml:space="preserve"> </w:t>
      </w:r>
      <w:r w:rsidR="004B3EF7">
        <w:rPr>
          <w:sz w:val="28"/>
          <w:szCs w:val="28"/>
        </w:rPr>
        <w:t>67260,51</w:t>
      </w:r>
      <w:r w:rsidR="001337E9">
        <w:rPr>
          <w:sz w:val="28"/>
          <w:szCs w:val="28"/>
        </w:rPr>
        <w:t xml:space="preserve"> </w:t>
      </w:r>
      <w:r w:rsidRPr="0079141F">
        <w:rPr>
          <w:color w:val="000000"/>
          <w:sz w:val="28"/>
          <w:szCs w:val="28"/>
        </w:rPr>
        <w:t>тыс.</w:t>
      </w:r>
      <w:r w:rsidRPr="0079141F">
        <w:rPr>
          <w:sz w:val="28"/>
          <w:szCs w:val="28"/>
        </w:rPr>
        <w:t xml:space="preserve"> рублей.</w:t>
      </w:r>
      <w:r w:rsidRPr="00BA2927">
        <w:rPr>
          <w:sz w:val="28"/>
          <w:szCs w:val="28"/>
        </w:rPr>
        <w:t xml:space="preserve"> </w:t>
      </w:r>
    </w:p>
    <w:p w:rsidR="00BC18A4" w:rsidRDefault="00BC18A4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364375">
        <w:rPr>
          <w:sz w:val="28"/>
          <w:szCs w:val="28"/>
        </w:rPr>
        <w:t>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 (ф.0503127)</w:t>
      </w:r>
      <w:r>
        <w:rPr>
          <w:sz w:val="28"/>
          <w:szCs w:val="28"/>
        </w:rPr>
        <w:t xml:space="preserve"> (далее – Отчет (ф.0503127)) п</w:t>
      </w:r>
      <w:r w:rsidRPr="0097634A">
        <w:rPr>
          <w:bCs/>
          <w:sz w:val="28"/>
          <w:szCs w:val="28"/>
        </w:rPr>
        <w:t>лановые показатели поступлений доходов в бюджет города Оренбург на 202</w:t>
      </w:r>
      <w:r>
        <w:rPr>
          <w:bCs/>
          <w:sz w:val="28"/>
          <w:szCs w:val="28"/>
        </w:rPr>
        <w:t>3</w:t>
      </w:r>
      <w:r w:rsidRPr="0097634A">
        <w:rPr>
          <w:bCs/>
          <w:sz w:val="28"/>
          <w:szCs w:val="28"/>
        </w:rPr>
        <w:t xml:space="preserve"> год в </w:t>
      </w:r>
      <w:r w:rsidR="004B3EF7">
        <w:rPr>
          <w:bCs/>
          <w:sz w:val="28"/>
          <w:szCs w:val="28"/>
        </w:rPr>
        <w:t>У</w:t>
      </w:r>
      <w:r w:rsidR="001337E9">
        <w:rPr>
          <w:bCs/>
          <w:sz w:val="28"/>
          <w:szCs w:val="28"/>
        </w:rPr>
        <w:t>правлении отсутствуют</w:t>
      </w:r>
      <w:r>
        <w:rPr>
          <w:bCs/>
          <w:sz w:val="28"/>
          <w:szCs w:val="28"/>
        </w:rPr>
        <w:t>.</w:t>
      </w:r>
      <w:r w:rsidRPr="0097634A">
        <w:rPr>
          <w:bCs/>
          <w:sz w:val="28"/>
          <w:szCs w:val="28"/>
        </w:rPr>
        <w:t xml:space="preserve"> В отчетном периоде в бюджет города Оренбурга </w:t>
      </w:r>
      <w:r w:rsidR="001337E9">
        <w:rPr>
          <w:bCs/>
          <w:sz w:val="28"/>
          <w:szCs w:val="28"/>
        </w:rPr>
        <w:t xml:space="preserve">не </w:t>
      </w:r>
      <w:r w:rsidRPr="0097634A">
        <w:rPr>
          <w:bCs/>
          <w:sz w:val="28"/>
          <w:szCs w:val="28"/>
        </w:rPr>
        <w:t xml:space="preserve">поступило администрируемых </w:t>
      </w:r>
      <w:r w:rsidR="004B3EF7">
        <w:rPr>
          <w:bCs/>
          <w:sz w:val="28"/>
          <w:szCs w:val="28"/>
        </w:rPr>
        <w:t>У</w:t>
      </w:r>
      <w:r w:rsidR="001337E9">
        <w:rPr>
          <w:bCs/>
          <w:sz w:val="28"/>
          <w:szCs w:val="28"/>
        </w:rPr>
        <w:t xml:space="preserve">правлением </w:t>
      </w:r>
      <w:r w:rsidRPr="0097634A">
        <w:rPr>
          <w:bCs/>
          <w:sz w:val="28"/>
          <w:szCs w:val="28"/>
        </w:rPr>
        <w:t>неналоговых доходов.</w:t>
      </w:r>
      <w:r>
        <w:rPr>
          <w:sz w:val="28"/>
          <w:szCs w:val="28"/>
        </w:rPr>
        <w:t xml:space="preserve"> </w:t>
      </w:r>
    </w:p>
    <w:p w:rsidR="00BC18A4" w:rsidRPr="00713052" w:rsidRDefault="00BC18A4" w:rsidP="00700E6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397B">
        <w:rPr>
          <w:sz w:val="28"/>
          <w:szCs w:val="28"/>
        </w:rPr>
        <w:t xml:space="preserve">Процент исполнения </w:t>
      </w:r>
      <w:r>
        <w:rPr>
          <w:sz w:val="28"/>
          <w:szCs w:val="28"/>
        </w:rPr>
        <w:t xml:space="preserve">по расходам бюджета </w:t>
      </w:r>
      <w:r w:rsidRPr="006E397B">
        <w:rPr>
          <w:sz w:val="28"/>
          <w:szCs w:val="28"/>
        </w:rPr>
        <w:t xml:space="preserve">составил </w:t>
      </w:r>
      <w:r w:rsidR="001337E9">
        <w:rPr>
          <w:sz w:val="28"/>
          <w:szCs w:val="28"/>
        </w:rPr>
        <w:t>99,</w:t>
      </w:r>
      <w:r w:rsidR="002D67EB">
        <w:rPr>
          <w:sz w:val="28"/>
          <w:szCs w:val="28"/>
        </w:rPr>
        <w:t>02</w:t>
      </w:r>
      <w:r w:rsidRPr="006E397B">
        <w:rPr>
          <w:sz w:val="28"/>
          <w:szCs w:val="28"/>
        </w:rPr>
        <w:t xml:space="preserve">% или </w:t>
      </w:r>
      <w:r w:rsidR="002D67EB">
        <w:rPr>
          <w:sz w:val="28"/>
          <w:szCs w:val="28"/>
        </w:rPr>
        <w:t>66604,65</w:t>
      </w:r>
      <w:r>
        <w:rPr>
          <w:sz w:val="28"/>
          <w:szCs w:val="28"/>
        </w:rPr>
        <w:t xml:space="preserve"> тыс. </w:t>
      </w:r>
      <w:r w:rsidRPr="006E397B">
        <w:rPr>
          <w:sz w:val="28"/>
          <w:szCs w:val="28"/>
        </w:rPr>
        <w:t xml:space="preserve">руб. от утвержденных годовых бюджетных назначений </w:t>
      </w:r>
      <w:r w:rsidR="002D67EB">
        <w:rPr>
          <w:sz w:val="28"/>
          <w:szCs w:val="28"/>
        </w:rPr>
        <w:t>67260,51</w:t>
      </w:r>
      <w:r>
        <w:rPr>
          <w:sz w:val="28"/>
          <w:szCs w:val="28"/>
        </w:rPr>
        <w:t xml:space="preserve">тыс. </w:t>
      </w:r>
      <w:r w:rsidRPr="006E397B">
        <w:rPr>
          <w:sz w:val="28"/>
          <w:szCs w:val="28"/>
        </w:rPr>
        <w:t>руб.</w:t>
      </w:r>
    </w:p>
    <w:p w:rsidR="00BC18A4" w:rsidRDefault="00BC18A4" w:rsidP="00700E6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Расходы по разделу 0</w:t>
      </w:r>
      <w:r w:rsidR="002D67E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00 </w:t>
      </w:r>
      <w:r w:rsidR="002D67EB">
        <w:rPr>
          <w:bCs/>
          <w:sz w:val="28"/>
          <w:szCs w:val="28"/>
        </w:rPr>
        <w:t>«Общегосударственные вопросы»</w:t>
      </w:r>
      <w:r>
        <w:rPr>
          <w:bCs/>
          <w:sz w:val="28"/>
          <w:szCs w:val="28"/>
        </w:rPr>
        <w:t xml:space="preserve"> составили </w:t>
      </w:r>
      <w:r w:rsidR="002D67EB">
        <w:rPr>
          <w:bCs/>
          <w:sz w:val="28"/>
          <w:szCs w:val="28"/>
        </w:rPr>
        <w:t>23336,67</w:t>
      </w:r>
      <w:r>
        <w:rPr>
          <w:bCs/>
          <w:sz w:val="28"/>
          <w:szCs w:val="28"/>
        </w:rPr>
        <w:t xml:space="preserve"> тыс. рублей, или </w:t>
      </w:r>
      <w:r w:rsidR="00973727">
        <w:rPr>
          <w:bCs/>
          <w:sz w:val="28"/>
          <w:szCs w:val="28"/>
        </w:rPr>
        <w:t>99,</w:t>
      </w:r>
      <w:r w:rsidR="002D67EB">
        <w:rPr>
          <w:bCs/>
          <w:sz w:val="28"/>
          <w:szCs w:val="28"/>
        </w:rPr>
        <w:t>99</w:t>
      </w:r>
      <w:r w:rsidR="00973727"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>к утвержденным бюджетным</w:t>
      </w:r>
      <w:r w:rsidRPr="000C5B94">
        <w:rPr>
          <w:sz w:val="28"/>
          <w:szCs w:val="28"/>
        </w:rPr>
        <w:t xml:space="preserve"> назначени</w:t>
      </w:r>
      <w:r>
        <w:rPr>
          <w:sz w:val="28"/>
          <w:szCs w:val="28"/>
        </w:rPr>
        <w:t>ям.</w:t>
      </w:r>
    </w:p>
    <w:p w:rsidR="00BC18A4" w:rsidRDefault="00BC18A4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подразделу </w:t>
      </w:r>
      <w:r w:rsidR="002D67EB">
        <w:rPr>
          <w:sz w:val="28"/>
          <w:szCs w:val="28"/>
        </w:rPr>
        <w:t>0113</w:t>
      </w:r>
      <w:r>
        <w:rPr>
          <w:sz w:val="28"/>
          <w:szCs w:val="28"/>
        </w:rPr>
        <w:t xml:space="preserve"> «</w:t>
      </w:r>
      <w:r w:rsidR="002D67EB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произведены в сумме </w:t>
      </w:r>
      <w:r w:rsidR="002D67EB">
        <w:rPr>
          <w:sz w:val="28"/>
          <w:szCs w:val="28"/>
        </w:rPr>
        <w:t>23336,67</w:t>
      </w:r>
      <w:r>
        <w:rPr>
          <w:sz w:val="28"/>
          <w:szCs w:val="28"/>
        </w:rPr>
        <w:t xml:space="preserve"> тыс. рублей, что составляет </w:t>
      </w:r>
      <w:r w:rsidR="002D67EB">
        <w:rPr>
          <w:sz w:val="28"/>
          <w:szCs w:val="28"/>
        </w:rPr>
        <w:t>99,99%</w:t>
      </w:r>
      <w:r w:rsidRPr="00EC31A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0C5B94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 бюджетным</w:t>
      </w:r>
      <w:r w:rsidRPr="000C5B94">
        <w:rPr>
          <w:sz w:val="28"/>
          <w:szCs w:val="28"/>
        </w:rPr>
        <w:t xml:space="preserve"> назначени</w:t>
      </w:r>
      <w:r>
        <w:rPr>
          <w:sz w:val="28"/>
          <w:szCs w:val="28"/>
        </w:rPr>
        <w:t xml:space="preserve">ям. </w:t>
      </w:r>
    </w:p>
    <w:p w:rsidR="002D67EB" w:rsidRDefault="002D67EB" w:rsidP="002D67E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Расходы по разделу 0400 «Национальная экономика» составили 43205,35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</w:t>
      </w:r>
      <w:proofErr w:type="spellEnd"/>
      <w:r>
        <w:rPr>
          <w:bCs/>
          <w:sz w:val="28"/>
          <w:szCs w:val="28"/>
        </w:rPr>
        <w:t>., что составляет 98,50% к утвержденным бюджетным назначениям.</w:t>
      </w:r>
    </w:p>
    <w:p w:rsidR="002D67EB" w:rsidRDefault="002D67EB" w:rsidP="002D67E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Расходы по подразделу 0412 «</w:t>
      </w:r>
      <w:r w:rsidRPr="00021033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 xml:space="preserve">» составили </w:t>
      </w:r>
      <w:r>
        <w:rPr>
          <w:bCs/>
          <w:sz w:val="28"/>
          <w:szCs w:val="28"/>
        </w:rPr>
        <w:t xml:space="preserve">43205,35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</w:t>
      </w:r>
      <w:proofErr w:type="spellEnd"/>
      <w:r>
        <w:rPr>
          <w:bCs/>
          <w:sz w:val="28"/>
          <w:szCs w:val="28"/>
        </w:rPr>
        <w:t>., что составляет 98,50% к утвержденным бюджетным назначениям.</w:t>
      </w:r>
    </w:p>
    <w:p w:rsidR="002D67EB" w:rsidRDefault="002D67EB" w:rsidP="002D67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0700 «Образование» составили 62,65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или 85,6% от утвержденных бюджетных назначений.</w:t>
      </w:r>
    </w:p>
    <w:p w:rsidR="002D67EB" w:rsidRPr="002D67EB" w:rsidRDefault="002D67EB" w:rsidP="002D67EB">
      <w:pPr>
        <w:ind w:firstLine="709"/>
        <w:jc w:val="both"/>
        <w:rPr>
          <w:sz w:val="40"/>
          <w:szCs w:val="28"/>
        </w:rPr>
      </w:pPr>
      <w:r>
        <w:rPr>
          <w:sz w:val="28"/>
          <w:szCs w:val="28"/>
        </w:rPr>
        <w:t>Расходы по подразделу 0705 «</w:t>
      </w:r>
      <w:r w:rsidRPr="00021033">
        <w:rPr>
          <w:sz w:val="28"/>
          <w:szCs w:val="28"/>
        </w:rPr>
        <w:t>Профессиональная подготовка, переподготовка и повышение квалификации</w:t>
      </w:r>
      <w:r>
        <w:rPr>
          <w:sz w:val="28"/>
          <w:szCs w:val="28"/>
        </w:rPr>
        <w:t xml:space="preserve">» составили 62,65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или 85,6% от утвержденных бюджетных назначений. </w:t>
      </w:r>
      <w:r w:rsidRPr="002D67EB">
        <w:rPr>
          <w:rFonts w:eastAsia="Calibri"/>
          <w:sz w:val="28"/>
          <w:szCs w:val="22"/>
          <w:lang w:eastAsia="en-US"/>
        </w:rPr>
        <w:t xml:space="preserve">Неиспользованные бюджетные ассигнования сложились за счет экономии в результате </w:t>
      </w:r>
      <w:r w:rsidRPr="002D67EB">
        <w:rPr>
          <w:rFonts w:eastAsia="Calibri"/>
          <w:sz w:val="28"/>
          <w:szCs w:val="22"/>
          <w:lang w:eastAsia="en-US"/>
        </w:rPr>
        <w:lastRenderedPageBreak/>
        <w:t>проведенной работы по мониторингу цен и заключению договоров на оказание образовательных услуг на наиболее выгодных условиях</w:t>
      </w:r>
    </w:p>
    <w:p w:rsidR="00D35E4B" w:rsidRDefault="00021033" w:rsidP="00700E63">
      <w:pPr>
        <w:pStyle w:val="ConsPlusNormal"/>
        <w:widowControl/>
        <w:tabs>
          <w:tab w:val="left" w:pos="567"/>
          <w:tab w:val="left" w:pos="8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1033">
        <w:rPr>
          <w:rFonts w:ascii="Times New Roman" w:hAnsi="Times New Roman" w:cs="Times New Roman"/>
          <w:sz w:val="28"/>
          <w:szCs w:val="28"/>
        </w:rPr>
        <w:t xml:space="preserve">Федеральные целевые программы, национальные и инвестиционные проекты </w:t>
      </w:r>
      <w:r w:rsidR="00973727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033">
        <w:rPr>
          <w:rFonts w:ascii="Times New Roman" w:hAnsi="Times New Roman" w:cs="Times New Roman"/>
          <w:sz w:val="28"/>
          <w:szCs w:val="28"/>
        </w:rPr>
        <w:t>не исполнялись.</w:t>
      </w:r>
    </w:p>
    <w:p w:rsidR="00021033" w:rsidRDefault="00021033" w:rsidP="00700E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821CA">
        <w:rPr>
          <w:sz w:val="28"/>
          <w:szCs w:val="28"/>
        </w:rPr>
        <w:t xml:space="preserve">Бюджетные обязательства (денежные обязательства) сверх утвержденного объема бюджетных ассигнований и лимитов бюджетных обязательств </w:t>
      </w:r>
      <w:r w:rsidR="00973727">
        <w:rPr>
          <w:sz w:val="28"/>
          <w:szCs w:val="28"/>
        </w:rPr>
        <w:t>управлением</w:t>
      </w:r>
      <w:r w:rsidRPr="00F821CA">
        <w:rPr>
          <w:sz w:val="28"/>
          <w:szCs w:val="28"/>
        </w:rPr>
        <w:t xml:space="preserve"> не принимались. Все лимиты бюджетных обязательств израсходованы по своему целевому назначению.</w:t>
      </w:r>
    </w:p>
    <w:p w:rsidR="00021033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Некассовые операции в отчетном периоде не осуществлялись.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стоимость имущества, учитываемого на балансе </w:t>
      </w:r>
      <w:r w:rsidR="001473A9">
        <w:rPr>
          <w:sz w:val="28"/>
          <w:szCs w:val="28"/>
        </w:rPr>
        <w:t>У</w:t>
      </w:r>
      <w:r w:rsidR="00973727">
        <w:rPr>
          <w:sz w:val="28"/>
          <w:szCs w:val="28"/>
        </w:rPr>
        <w:t>правления</w:t>
      </w:r>
      <w:r w:rsidRPr="001F351E">
        <w:rPr>
          <w:sz w:val="28"/>
          <w:szCs w:val="28"/>
        </w:rPr>
        <w:t xml:space="preserve"> в качестве объектов основных средств, составляла</w:t>
      </w:r>
      <w:r>
        <w:rPr>
          <w:sz w:val="28"/>
          <w:szCs w:val="28"/>
        </w:rPr>
        <w:t xml:space="preserve"> </w:t>
      </w:r>
      <w:r w:rsidR="001473A9">
        <w:rPr>
          <w:sz w:val="28"/>
          <w:szCs w:val="28"/>
        </w:rPr>
        <w:t>117811,10</w:t>
      </w:r>
      <w:r>
        <w:rPr>
          <w:sz w:val="28"/>
          <w:szCs w:val="28"/>
        </w:rPr>
        <w:t xml:space="preserve"> т</w:t>
      </w:r>
      <w:r w:rsidRPr="001F351E">
        <w:rPr>
          <w:sz w:val="28"/>
          <w:szCs w:val="28"/>
        </w:rPr>
        <w:t>ыс. руб.</w:t>
      </w:r>
    </w:p>
    <w:p w:rsidR="00021033" w:rsidRPr="001F351E" w:rsidRDefault="00021033" w:rsidP="00700E63">
      <w:pPr>
        <w:suppressLineNumbers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году </w:t>
      </w:r>
      <w:r w:rsidR="001473A9">
        <w:rPr>
          <w:sz w:val="28"/>
          <w:szCs w:val="28"/>
        </w:rPr>
        <w:t>приобретено за счет средств бюджета</w:t>
      </w:r>
      <w:r w:rsidR="005B17F6">
        <w:rPr>
          <w:sz w:val="28"/>
          <w:szCs w:val="28"/>
        </w:rPr>
        <w:t xml:space="preserve"> движимого имущества на сумму </w:t>
      </w:r>
      <w:r w:rsidR="001473A9">
        <w:rPr>
          <w:sz w:val="28"/>
          <w:szCs w:val="28"/>
        </w:rPr>
        <w:t>20449,89</w:t>
      </w:r>
      <w:r w:rsidR="005B17F6">
        <w:rPr>
          <w:sz w:val="28"/>
          <w:szCs w:val="28"/>
        </w:rPr>
        <w:t xml:space="preserve"> тыс. руб.,</w:t>
      </w:r>
      <w:r w:rsidRPr="001F351E">
        <w:rPr>
          <w:sz w:val="28"/>
          <w:szCs w:val="28"/>
        </w:rPr>
        <w:t xml:space="preserve"> </w:t>
      </w:r>
      <w:r w:rsidR="001473A9">
        <w:rPr>
          <w:sz w:val="28"/>
          <w:szCs w:val="28"/>
        </w:rPr>
        <w:t xml:space="preserve">восстановлено на балансе ОС на сумму 11,39 </w:t>
      </w:r>
      <w:proofErr w:type="spellStart"/>
      <w:r w:rsidR="001473A9">
        <w:rPr>
          <w:sz w:val="28"/>
          <w:szCs w:val="28"/>
        </w:rPr>
        <w:t>тыс</w:t>
      </w:r>
      <w:proofErr w:type="gramStart"/>
      <w:r w:rsidR="001473A9">
        <w:rPr>
          <w:sz w:val="28"/>
          <w:szCs w:val="28"/>
        </w:rPr>
        <w:t>.р</w:t>
      </w:r>
      <w:proofErr w:type="gramEnd"/>
      <w:r w:rsidR="001473A9">
        <w:rPr>
          <w:sz w:val="28"/>
          <w:szCs w:val="28"/>
        </w:rPr>
        <w:t>уб</w:t>
      </w:r>
      <w:proofErr w:type="spellEnd"/>
      <w:r w:rsidR="001473A9">
        <w:rPr>
          <w:sz w:val="28"/>
          <w:szCs w:val="28"/>
        </w:rPr>
        <w:t xml:space="preserve">., </w:t>
      </w:r>
      <w:r w:rsidRPr="001F351E">
        <w:rPr>
          <w:sz w:val="28"/>
          <w:szCs w:val="28"/>
        </w:rPr>
        <w:t>выбы</w:t>
      </w:r>
      <w:r w:rsidR="005B17F6">
        <w:rPr>
          <w:sz w:val="28"/>
          <w:szCs w:val="28"/>
        </w:rPr>
        <w:t>ло</w:t>
      </w:r>
      <w:r w:rsidRPr="001F351E">
        <w:rPr>
          <w:sz w:val="28"/>
          <w:szCs w:val="28"/>
        </w:rPr>
        <w:t xml:space="preserve"> основных средств </w:t>
      </w:r>
      <w:r w:rsidR="005B17F6">
        <w:rPr>
          <w:sz w:val="28"/>
          <w:szCs w:val="28"/>
        </w:rPr>
        <w:t xml:space="preserve">на сумму </w:t>
      </w:r>
      <w:r w:rsidR="001473A9">
        <w:rPr>
          <w:sz w:val="28"/>
          <w:szCs w:val="28"/>
        </w:rPr>
        <w:t>23949,54</w:t>
      </w:r>
      <w:r w:rsidR="005B17F6">
        <w:rPr>
          <w:sz w:val="28"/>
          <w:szCs w:val="28"/>
        </w:rPr>
        <w:t xml:space="preserve"> </w:t>
      </w:r>
      <w:proofErr w:type="spellStart"/>
      <w:r w:rsidR="005B17F6">
        <w:rPr>
          <w:sz w:val="28"/>
          <w:szCs w:val="28"/>
        </w:rPr>
        <w:t>тыс.руб</w:t>
      </w:r>
      <w:proofErr w:type="spellEnd"/>
      <w:r w:rsidR="005B17F6">
        <w:rPr>
          <w:sz w:val="28"/>
          <w:szCs w:val="28"/>
        </w:rPr>
        <w:t>.</w:t>
      </w:r>
      <w:r w:rsidRPr="001F351E">
        <w:rPr>
          <w:sz w:val="28"/>
          <w:szCs w:val="28"/>
        </w:rPr>
        <w:t xml:space="preserve"> </w:t>
      </w:r>
    </w:p>
    <w:p w:rsidR="00021033" w:rsidRPr="001F351E" w:rsidRDefault="00021033" w:rsidP="00700E63">
      <w:pPr>
        <w:suppressLineNumbers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стоимость основных средств составила </w:t>
      </w:r>
      <w:r w:rsidR="001473A9">
        <w:rPr>
          <w:sz w:val="28"/>
          <w:szCs w:val="28"/>
        </w:rPr>
        <w:t>115022,85</w:t>
      </w:r>
      <w:r>
        <w:rPr>
          <w:sz w:val="28"/>
          <w:szCs w:val="28"/>
        </w:rPr>
        <w:t xml:space="preserve"> т</w:t>
      </w:r>
      <w:r w:rsidRPr="001F351E">
        <w:rPr>
          <w:sz w:val="28"/>
          <w:szCs w:val="28"/>
        </w:rPr>
        <w:t xml:space="preserve">ыс. руб. 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Балансовая стоимость объектов основных средств, находящихся в эксплуатации и имеющих нулевую остаточную стоимость на отчетную дату в </w:t>
      </w:r>
      <w:r w:rsidR="001473A9">
        <w:rPr>
          <w:sz w:val="28"/>
          <w:szCs w:val="28"/>
        </w:rPr>
        <w:t>У</w:t>
      </w:r>
      <w:r w:rsidR="005B17F6">
        <w:rPr>
          <w:sz w:val="28"/>
          <w:szCs w:val="28"/>
        </w:rPr>
        <w:t>правлении</w:t>
      </w:r>
      <w:r w:rsidRPr="001F351E">
        <w:rPr>
          <w:sz w:val="28"/>
          <w:szCs w:val="28"/>
        </w:rPr>
        <w:t xml:space="preserve">, составляет </w:t>
      </w:r>
      <w:r w:rsidR="001473A9">
        <w:rPr>
          <w:sz w:val="28"/>
          <w:szCs w:val="28"/>
        </w:rPr>
        <w:t>1927,89</w:t>
      </w:r>
      <w:r w:rsidR="00DC14FA">
        <w:rPr>
          <w:sz w:val="28"/>
          <w:szCs w:val="28"/>
        </w:rPr>
        <w:t xml:space="preserve"> </w:t>
      </w:r>
      <w:r w:rsidRPr="001F351E">
        <w:rPr>
          <w:sz w:val="28"/>
          <w:szCs w:val="28"/>
        </w:rPr>
        <w:t>тыс. руб.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Раскрытие информации согласно Приказу Минфина России от 31.12.2016 № 257н «Об утверждении федерального стандарта бухгалтерского учета для организаций государственного сектора «Основные средства»:</w:t>
      </w:r>
    </w:p>
    <w:p w:rsidR="00DC14FA" w:rsidRDefault="00021033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– в отчетном периоде строительство объектов основных средств не осуществлялось,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sz w:val="28"/>
          <w:szCs w:val="28"/>
        </w:rPr>
        <w:t xml:space="preserve"> группа основных средств «Инвестиционная недвижимость» в учете отсутствует.</w:t>
      </w:r>
    </w:p>
    <w:p w:rsidR="00021033" w:rsidRPr="001F351E" w:rsidRDefault="00021033" w:rsidP="00700E63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color w:val="000000"/>
          <w:sz w:val="28"/>
          <w:szCs w:val="28"/>
        </w:rPr>
        <w:t xml:space="preserve"> операции по обесценению основных средств в отчетном периоде не проводились.</w:t>
      </w:r>
    </w:p>
    <w:p w:rsidR="001473A9" w:rsidRDefault="00021033" w:rsidP="00700E6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Временно неэксплуатируемые (неиспользуемые) объекты основных средств, объекты основных средств, изъятые из эксплуатации или удерживаемые до их выбытия, отсутствуют.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Стоимость материальных запасов на 01.01.202</w:t>
      </w:r>
      <w:r w:rsidR="00DC14FA"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составляла </w:t>
      </w:r>
      <w:r w:rsidR="00807577">
        <w:rPr>
          <w:sz w:val="28"/>
          <w:szCs w:val="28"/>
        </w:rPr>
        <w:t>6477,61</w:t>
      </w:r>
      <w:r w:rsidRPr="001F351E">
        <w:rPr>
          <w:sz w:val="28"/>
          <w:szCs w:val="28"/>
        </w:rPr>
        <w:t xml:space="preserve"> тыс. рублей. За отчетный период </w:t>
      </w:r>
      <w:r w:rsidR="00DC14FA" w:rsidRPr="001F351E">
        <w:rPr>
          <w:sz w:val="28"/>
          <w:szCs w:val="28"/>
        </w:rPr>
        <w:t xml:space="preserve">поступило </w:t>
      </w:r>
      <w:r w:rsidRPr="001F351E">
        <w:rPr>
          <w:sz w:val="28"/>
          <w:szCs w:val="28"/>
        </w:rPr>
        <w:t>материальных запасов</w:t>
      </w:r>
      <w:r w:rsidR="00DC14FA">
        <w:rPr>
          <w:sz w:val="28"/>
          <w:szCs w:val="28"/>
        </w:rPr>
        <w:t xml:space="preserve"> на сумму </w:t>
      </w:r>
      <w:r w:rsidR="00807577">
        <w:rPr>
          <w:sz w:val="28"/>
          <w:szCs w:val="28"/>
        </w:rPr>
        <w:t>1809,92</w:t>
      </w:r>
      <w:r w:rsidR="00DC14FA">
        <w:rPr>
          <w:sz w:val="28"/>
          <w:szCs w:val="28"/>
        </w:rPr>
        <w:t xml:space="preserve"> тыс. руб.</w:t>
      </w:r>
      <w:r w:rsidRPr="001F351E">
        <w:rPr>
          <w:sz w:val="28"/>
          <w:szCs w:val="28"/>
        </w:rPr>
        <w:t xml:space="preserve"> </w:t>
      </w:r>
    </w:p>
    <w:p w:rsidR="00021033" w:rsidRPr="001F351E" w:rsidRDefault="00021033" w:rsidP="00700E63">
      <w:pPr>
        <w:suppressLineNumbers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Выбыло материальных запасов на сумму </w:t>
      </w:r>
      <w:r w:rsidR="00807577">
        <w:rPr>
          <w:sz w:val="28"/>
          <w:szCs w:val="28"/>
        </w:rPr>
        <w:t>82,29</w:t>
      </w:r>
      <w:r w:rsidRPr="001F351E">
        <w:rPr>
          <w:sz w:val="28"/>
          <w:szCs w:val="28"/>
        </w:rPr>
        <w:t xml:space="preserve"> тыс. руб</w:t>
      </w:r>
      <w:r w:rsidR="00DC14FA">
        <w:rPr>
          <w:sz w:val="28"/>
          <w:szCs w:val="28"/>
        </w:rPr>
        <w:t>.</w:t>
      </w:r>
      <w:r w:rsidRPr="001F351E">
        <w:rPr>
          <w:sz w:val="28"/>
          <w:szCs w:val="28"/>
        </w:rPr>
        <w:t xml:space="preserve">, списано на нужды учреждения. 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Резерв под снижение стоимости материальных запасов не создавался. Выбытие (отпуск) запасов производится по средней стоимости. </w:t>
      </w:r>
    </w:p>
    <w:p w:rsidR="00021033" w:rsidRPr="001F351E" w:rsidRDefault="00021033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Все материальные запасы учтены по первоначальной стоимости.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Все учитываемые на балансе материальные запасы являются активами. Материальных запасов, заложенных в качестве обеспечения исполнения обязательств, нет. </w:t>
      </w:r>
    </w:p>
    <w:p w:rsidR="00021033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 w:rsidR="00DC14FA"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сумма материальных запасов составила </w:t>
      </w:r>
      <w:r w:rsidR="00807577">
        <w:rPr>
          <w:sz w:val="28"/>
          <w:szCs w:val="28"/>
        </w:rPr>
        <w:t>8205,23</w:t>
      </w:r>
      <w:r w:rsidRPr="001F351E">
        <w:rPr>
          <w:sz w:val="28"/>
          <w:szCs w:val="28"/>
        </w:rPr>
        <w:t xml:space="preserve"> тыс. руб. </w:t>
      </w:r>
    </w:p>
    <w:p w:rsidR="00807577" w:rsidRPr="001F351E" w:rsidRDefault="00807577" w:rsidP="00807577">
      <w:pPr>
        <w:spacing w:line="276" w:lineRule="auto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lastRenderedPageBreak/>
        <w:t xml:space="preserve">Стоимость прав пользования </w:t>
      </w:r>
      <w:r>
        <w:rPr>
          <w:sz w:val="28"/>
          <w:szCs w:val="28"/>
        </w:rPr>
        <w:t>нематериальными активами</w:t>
      </w:r>
      <w:r w:rsidRPr="001F35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(НМА) </w:t>
      </w:r>
      <w:r w:rsidRPr="001F351E">
        <w:rPr>
          <w:sz w:val="28"/>
          <w:szCs w:val="28"/>
        </w:rPr>
        <w:t>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 составила</w:t>
      </w:r>
      <w:r>
        <w:rPr>
          <w:sz w:val="28"/>
          <w:szCs w:val="28"/>
        </w:rPr>
        <w:t xml:space="preserve"> 6337,25</w:t>
      </w:r>
      <w:r w:rsidRPr="001F351E">
        <w:rPr>
          <w:sz w:val="28"/>
          <w:szCs w:val="28"/>
        </w:rPr>
        <w:t xml:space="preserve"> тыс. руб. </w:t>
      </w:r>
    </w:p>
    <w:p w:rsidR="00807577" w:rsidRPr="001F351E" w:rsidRDefault="00807577" w:rsidP="00807577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За отчетный период поступило прав пользования НМА на сумму </w:t>
      </w:r>
      <w:r>
        <w:rPr>
          <w:sz w:val="28"/>
          <w:szCs w:val="28"/>
        </w:rPr>
        <w:t>12460,10 тыс. руб.</w:t>
      </w:r>
      <w:r w:rsidRPr="001F351E">
        <w:rPr>
          <w:sz w:val="28"/>
          <w:szCs w:val="28"/>
        </w:rPr>
        <w:t xml:space="preserve"> с неопределенным сроком полезного использования. </w:t>
      </w:r>
    </w:p>
    <w:p w:rsidR="00807577" w:rsidRDefault="0080757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стоимость прав пользования НМА составила</w:t>
      </w:r>
      <w:r>
        <w:rPr>
          <w:sz w:val="28"/>
          <w:szCs w:val="28"/>
        </w:rPr>
        <w:t xml:space="preserve"> 18797,35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7703D6" w:rsidRPr="001F351E" w:rsidRDefault="007703D6" w:rsidP="007703D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стоимость имущества, полученного в пользование, состав</w:t>
      </w:r>
      <w:r>
        <w:rPr>
          <w:sz w:val="28"/>
          <w:szCs w:val="28"/>
        </w:rPr>
        <w:t>ил</w:t>
      </w:r>
      <w:r w:rsidRPr="001F351E">
        <w:rPr>
          <w:sz w:val="28"/>
          <w:szCs w:val="28"/>
        </w:rPr>
        <w:t>а</w:t>
      </w:r>
      <w:r w:rsidR="00807577">
        <w:rPr>
          <w:sz w:val="28"/>
          <w:szCs w:val="28"/>
        </w:rPr>
        <w:t xml:space="preserve"> 2,00</w:t>
      </w:r>
      <w:r w:rsidRPr="001F351E">
        <w:rPr>
          <w:sz w:val="28"/>
          <w:szCs w:val="28"/>
        </w:rPr>
        <w:t xml:space="preserve"> рубл</w:t>
      </w:r>
      <w:r w:rsidR="00807577">
        <w:rPr>
          <w:sz w:val="28"/>
          <w:szCs w:val="28"/>
        </w:rPr>
        <w:t>я</w:t>
      </w:r>
      <w:r w:rsidRPr="001F351E">
        <w:rPr>
          <w:sz w:val="28"/>
          <w:szCs w:val="28"/>
        </w:rPr>
        <w:t xml:space="preserve">. </w:t>
      </w:r>
    </w:p>
    <w:p w:rsidR="00DC14FA" w:rsidRPr="001F351E" w:rsidRDefault="00DC14FA" w:rsidP="00700E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1F351E">
        <w:rPr>
          <w:color w:val="333333"/>
          <w:sz w:val="28"/>
          <w:szCs w:val="28"/>
          <w:shd w:val="clear" w:color="auto" w:fill="FFFFFF"/>
        </w:rPr>
        <w:t>В</w:t>
      </w: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соответствии с приказом Минфина России от 15.11.2019 № 184н «Об утверждении федерального стандарта бухгалтерского учета для организаций государственного сектора «Выплаты персоналу» в </w:t>
      </w:r>
      <w:r w:rsidR="005B17F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управлении</w:t>
      </w: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формируются резервы предстоящих расходов на оплату отпусков за фактически отработанное время и начислениям на нее. Основанием для создания резервов является справка кадровой службой </w:t>
      </w:r>
      <w:r w:rsidR="005B17F6">
        <w:rPr>
          <w:color w:val="333333"/>
          <w:sz w:val="28"/>
          <w:szCs w:val="28"/>
          <w:shd w:val="clear" w:color="auto" w:fill="FFFFFF"/>
        </w:rPr>
        <w:t>управления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 о наличии количества неиспользованных дней отпуска за фактически отработанный период, составленная на отчетную дату</w:t>
      </w:r>
      <w:r w:rsidRPr="001F351E">
        <w:rPr>
          <w:sz w:val="28"/>
          <w:szCs w:val="28"/>
        </w:rPr>
        <w:t xml:space="preserve">. 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Резервы формируются ежеквартально, в последний день отчетного квартала. </w:t>
      </w:r>
    </w:p>
    <w:p w:rsidR="00DC14FA" w:rsidRPr="001F351E" w:rsidRDefault="00DC14FA" w:rsidP="00700E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года остаток на счете 1 401 60 000 «Резервы предстоящих расходов» </w:t>
      </w:r>
      <w:r w:rsidR="00D83506">
        <w:rPr>
          <w:sz w:val="28"/>
          <w:szCs w:val="28"/>
        </w:rPr>
        <w:t>456,34</w:t>
      </w:r>
      <w:r w:rsidRPr="001F351E">
        <w:rPr>
          <w:sz w:val="28"/>
          <w:szCs w:val="28"/>
        </w:rPr>
        <w:t xml:space="preserve"> тыс. руб. </w:t>
      </w:r>
    </w:p>
    <w:p w:rsidR="00DC14FA" w:rsidRPr="001F351E" w:rsidRDefault="00DC14FA" w:rsidP="00700E63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Расходы за счет резервов предстоящих расходов произведены в течение              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года.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F351E">
        <w:rPr>
          <w:rFonts w:ascii="Times New Roman" w:hAnsi="Times New Roman"/>
          <w:sz w:val="28"/>
          <w:szCs w:val="28"/>
        </w:rPr>
        <w:t>По состоянию на 01.01.202</w:t>
      </w:r>
      <w:r>
        <w:rPr>
          <w:rFonts w:ascii="Times New Roman" w:hAnsi="Times New Roman"/>
          <w:sz w:val="28"/>
          <w:szCs w:val="28"/>
        </w:rPr>
        <w:t>4</w:t>
      </w:r>
      <w:r w:rsidRPr="001F351E">
        <w:rPr>
          <w:rFonts w:ascii="Times New Roman" w:hAnsi="Times New Roman"/>
          <w:sz w:val="28"/>
          <w:szCs w:val="28"/>
        </w:rPr>
        <w:t xml:space="preserve"> года на счете 1 401 60 000 «Резервы предстоящих расходов» сформированные резервы предстоящих расходов по отложенным обязательствам изменились в сторону </w:t>
      </w:r>
      <w:r w:rsidR="00D83506">
        <w:rPr>
          <w:rFonts w:ascii="Times New Roman" w:hAnsi="Times New Roman"/>
          <w:sz w:val="28"/>
          <w:szCs w:val="28"/>
        </w:rPr>
        <w:t>уменьшения</w:t>
      </w:r>
      <w:r w:rsidRPr="001F351E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D83506">
        <w:rPr>
          <w:rFonts w:ascii="Times New Roman" w:hAnsi="Times New Roman"/>
          <w:sz w:val="28"/>
          <w:szCs w:val="28"/>
        </w:rPr>
        <w:t>6,81</w:t>
      </w:r>
      <w:r w:rsidRPr="001F351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Pr="001F351E">
        <w:rPr>
          <w:rFonts w:ascii="Times New Roman" w:hAnsi="Times New Roman"/>
          <w:sz w:val="28"/>
          <w:szCs w:val="28"/>
        </w:rPr>
        <w:t xml:space="preserve"> и составили </w:t>
      </w:r>
      <w:r w:rsidR="00D83506">
        <w:rPr>
          <w:rFonts w:ascii="Times New Roman" w:hAnsi="Times New Roman"/>
          <w:sz w:val="28"/>
          <w:szCs w:val="28"/>
        </w:rPr>
        <w:t>449,53</w:t>
      </w:r>
      <w:r w:rsidRPr="001F351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Pr="001F351E">
        <w:rPr>
          <w:rFonts w:ascii="Times New Roman" w:hAnsi="Times New Roman"/>
          <w:sz w:val="28"/>
          <w:szCs w:val="28"/>
        </w:rPr>
        <w:t xml:space="preserve"> 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F351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Ожидаемый срок использования созданных резервов – 202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4</w:t>
      </w:r>
      <w:r w:rsidRPr="001F351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год.</w:t>
      </w:r>
    </w:p>
    <w:p w:rsidR="00DC14FA" w:rsidRPr="001F351E" w:rsidRDefault="00DC14FA" w:rsidP="00700E63">
      <w:pPr>
        <w:tabs>
          <w:tab w:val="left" w:pos="567"/>
          <w:tab w:val="left" w:pos="1762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Резерв по пенсионным и иным аналогичным выплатам не создавался</w:t>
      </w:r>
      <w:r w:rsidRPr="001F351E">
        <w:rPr>
          <w:color w:val="000000"/>
          <w:sz w:val="28"/>
          <w:szCs w:val="28"/>
          <w:shd w:val="clear" w:color="auto" w:fill="FFFFFF"/>
        </w:rPr>
        <w:t>.</w:t>
      </w:r>
      <w:r w:rsidRPr="001F351E">
        <w:rPr>
          <w:sz w:val="28"/>
          <w:szCs w:val="28"/>
        </w:rPr>
        <w:t xml:space="preserve"> </w:t>
      </w:r>
    </w:p>
    <w:p w:rsidR="00DC14FA" w:rsidRPr="001F351E" w:rsidRDefault="00DC14FA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Информация, подлежащая раскрытию, в соответствии с Приказом Минфина России от 30.05.2018 № 124н «Об утверждении федерального стандарта бухгалтерского учета для организаций государственного сектора «Резервы. Раскрытие информации об условных обязательствах и условных активах», отсутствует.</w:t>
      </w:r>
    </w:p>
    <w:p w:rsidR="00DC14FA" w:rsidRPr="001F351E" w:rsidRDefault="00DC14FA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 соответствии с положениями </w:t>
      </w:r>
      <w:proofErr w:type="gramStart"/>
      <w:r w:rsidRPr="001F351E">
        <w:rPr>
          <w:sz w:val="28"/>
          <w:szCs w:val="28"/>
        </w:rPr>
        <w:t xml:space="preserve">приказа </w:t>
      </w:r>
      <w:r w:rsidRPr="00941553">
        <w:rPr>
          <w:sz w:val="28"/>
          <w:szCs w:val="28"/>
        </w:rPr>
        <w:t>финансового управления администрации города Оренбурга</w:t>
      </w:r>
      <w:proofErr w:type="gramEnd"/>
      <w:r w:rsidRPr="00941553">
        <w:rPr>
          <w:sz w:val="28"/>
          <w:szCs w:val="28"/>
        </w:rPr>
        <w:t xml:space="preserve"> от 01.08.2023 № 74 «Об утверждении единой учетной по</w:t>
      </w:r>
      <w:r>
        <w:rPr>
          <w:sz w:val="28"/>
          <w:szCs w:val="28"/>
        </w:rPr>
        <w:t xml:space="preserve">литики при централизации учета» </w:t>
      </w:r>
      <w:r w:rsidRPr="001F351E">
        <w:rPr>
          <w:sz w:val="28"/>
          <w:szCs w:val="28"/>
        </w:rPr>
        <w:t>сформирован счет 1</w:t>
      </w:r>
      <w:r>
        <w:rPr>
          <w:sz w:val="28"/>
          <w:szCs w:val="28"/>
        </w:rPr>
        <w:t> </w:t>
      </w:r>
      <w:r w:rsidRPr="001F351E">
        <w:rPr>
          <w:sz w:val="28"/>
          <w:szCs w:val="28"/>
        </w:rPr>
        <w:t>401</w:t>
      </w:r>
      <w:r>
        <w:rPr>
          <w:sz w:val="28"/>
          <w:szCs w:val="28"/>
        </w:rPr>
        <w:t> </w:t>
      </w:r>
      <w:r w:rsidRPr="001F351E">
        <w:rPr>
          <w:sz w:val="28"/>
          <w:szCs w:val="28"/>
        </w:rPr>
        <w:t>50 000 «Расходы будущих периодов». 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остаток на счете составил </w:t>
      </w:r>
      <w:r w:rsidR="00D83506">
        <w:rPr>
          <w:sz w:val="28"/>
          <w:szCs w:val="28"/>
        </w:rPr>
        <w:t>14,04</w:t>
      </w:r>
      <w:r w:rsidRPr="001F351E">
        <w:rPr>
          <w:sz w:val="28"/>
          <w:szCs w:val="28"/>
        </w:rPr>
        <w:t xml:space="preserve"> тыс. руб.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F351E">
        <w:rPr>
          <w:rFonts w:ascii="Times New Roman" w:hAnsi="Times New Roman"/>
          <w:sz w:val="28"/>
          <w:szCs w:val="28"/>
        </w:rPr>
        <w:t>По состоянию на 01.01.202</w:t>
      </w:r>
      <w:r>
        <w:rPr>
          <w:rFonts w:ascii="Times New Roman" w:hAnsi="Times New Roman"/>
          <w:sz w:val="28"/>
          <w:szCs w:val="28"/>
        </w:rPr>
        <w:t>4</w:t>
      </w:r>
      <w:r w:rsidRPr="001F351E">
        <w:rPr>
          <w:rFonts w:ascii="Times New Roman" w:hAnsi="Times New Roman"/>
          <w:sz w:val="28"/>
          <w:szCs w:val="28"/>
        </w:rPr>
        <w:t xml:space="preserve"> остаток на счете в сумме </w:t>
      </w:r>
      <w:r w:rsidR="00D83506">
        <w:rPr>
          <w:rFonts w:ascii="Times New Roman" w:hAnsi="Times New Roman"/>
          <w:sz w:val="28"/>
          <w:szCs w:val="28"/>
        </w:rPr>
        <w:t>168,96</w:t>
      </w:r>
      <w:r w:rsidRPr="001F351E">
        <w:rPr>
          <w:rFonts w:ascii="Times New Roman" w:hAnsi="Times New Roman"/>
          <w:sz w:val="28"/>
          <w:szCs w:val="28"/>
        </w:rPr>
        <w:t xml:space="preserve"> тыс. руб</w:t>
      </w:r>
      <w:r w:rsidR="00D83506">
        <w:rPr>
          <w:rFonts w:ascii="Times New Roman" w:hAnsi="Times New Roman"/>
          <w:sz w:val="28"/>
          <w:szCs w:val="28"/>
        </w:rPr>
        <w:t>.</w:t>
      </w:r>
      <w:r w:rsidR="00833C96">
        <w:rPr>
          <w:rFonts w:ascii="Times New Roman" w:hAnsi="Times New Roman"/>
          <w:sz w:val="28"/>
          <w:szCs w:val="28"/>
        </w:rPr>
        <w:t xml:space="preserve">, в том числе </w:t>
      </w:r>
      <w:r w:rsidRPr="001F351E">
        <w:rPr>
          <w:rFonts w:ascii="Times New Roman" w:hAnsi="Times New Roman"/>
          <w:sz w:val="28"/>
          <w:szCs w:val="28"/>
        </w:rPr>
        <w:t xml:space="preserve">сумма расходов будущих периодов на приобретение неисключительных прав на программное обеспечение сроком пользования 12 месяцев. Расходы будущих периодов на использование неисключительных прав списываются ежемесячно равными частями.   </w:t>
      </w:r>
    </w:p>
    <w:p w:rsidR="00534017" w:rsidRPr="001F351E" w:rsidRDefault="00534017" w:rsidP="00700E63">
      <w:pPr>
        <w:pStyle w:val="a8"/>
        <w:tabs>
          <w:tab w:val="left" w:pos="567"/>
        </w:tabs>
        <w:ind w:firstLine="709"/>
        <w:jc w:val="both"/>
        <w:rPr>
          <w:szCs w:val="28"/>
        </w:rPr>
      </w:pPr>
      <w:r w:rsidRPr="001F351E">
        <w:rPr>
          <w:szCs w:val="28"/>
        </w:rPr>
        <w:t xml:space="preserve">Бюджетный учет в </w:t>
      </w:r>
      <w:r w:rsidR="00ED3629">
        <w:rPr>
          <w:szCs w:val="28"/>
        </w:rPr>
        <w:t>У</w:t>
      </w:r>
      <w:r w:rsidR="007703D6">
        <w:rPr>
          <w:szCs w:val="28"/>
        </w:rPr>
        <w:t>правлении</w:t>
      </w:r>
      <w:r w:rsidRPr="001F351E">
        <w:rPr>
          <w:szCs w:val="28"/>
        </w:rPr>
        <w:t xml:space="preserve"> ведется на основании нормативно-правовых актов: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lastRenderedPageBreak/>
        <w:t>–</w:t>
      </w:r>
      <w:r w:rsidRPr="001F351E">
        <w:rPr>
          <w:sz w:val="28"/>
          <w:szCs w:val="28"/>
        </w:rPr>
        <w:t xml:space="preserve"> Бюджетный кодекс РФ (далее - БК РФ);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>Федеральный закон от 06.12.2011 № 402-ФЗ «О бухгалтерском учете»;</w:t>
      </w:r>
    </w:p>
    <w:p w:rsidR="00534017" w:rsidRPr="001F351E" w:rsidRDefault="00534017" w:rsidP="00700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3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Приказ Минфина России от 01.12.2010 </w:t>
      </w:r>
      <w:r w:rsidRPr="001F351E">
        <w:rPr>
          <w:rFonts w:ascii="Times New Roman" w:hAnsi="Times New Roman" w:cs="Times New Roman"/>
          <w:sz w:val="28"/>
          <w:szCs w:val="28"/>
        </w:rPr>
        <w:t>№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534017" w:rsidRPr="001F351E" w:rsidRDefault="00534017" w:rsidP="00700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3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Приказ Минфина России от 30.03.2015 </w:t>
      </w:r>
      <w:r w:rsidRPr="001F351E">
        <w:rPr>
          <w:rFonts w:ascii="Times New Roman" w:hAnsi="Times New Roman" w:cs="Times New Roman"/>
          <w:sz w:val="28"/>
          <w:szCs w:val="28"/>
        </w:rPr>
        <w:t>№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>Приказ Минфина России от 06.12.2010 № 162н «Об утверждении Плана счетов бюджетного учета и Инструкции по его применению»;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 xml:space="preserve">Приказ Минфина России от 29.11.2017 № 209н «Об утверждении </w:t>
      </w:r>
      <w:proofErr w:type="gramStart"/>
      <w:r w:rsidRPr="001F351E"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1F351E">
        <w:rPr>
          <w:sz w:val="28"/>
          <w:szCs w:val="28"/>
        </w:rPr>
        <w:t>»;</w:t>
      </w:r>
    </w:p>
    <w:p w:rsidR="00534017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 xml:space="preserve">Приказ Минфина России от </w:t>
      </w:r>
      <w:r w:rsidRPr="008672E5">
        <w:rPr>
          <w:sz w:val="28"/>
          <w:szCs w:val="28"/>
        </w:rPr>
        <w:t xml:space="preserve">24.05.2022 № 82н </w:t>
      </w:r>
      <w:r w:rsidRPr="001F351E">
        <w:rPr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назначения";</w:t>
      </w:r>
    </w:p>
    <w:p w:rsidR="00534017" w:rsidRPr="00941553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5993">
        <w:rPr>
          <w:sz w:val="28"/>
          <w:szCs w:val="28"/>
        </w:rPr>
        <w:t>приказ муниципального казенного учреждения «Центр муниципальных расчетов от 28.06.2021 № 8 «Об утверждении единой учетной пол</w:t>
      </w:r>
      <w:r>
        <w:rPr>
          <w:sz w:val="28"/>
          <w:szCs w:val="28"/>
        </w:rPr>
        <w:t>итики при централизации учета» д</w:t>
      </w:r>
      <w:r w:rsidRPr="00941553">
        <w:rPr>
          <w:sz w:val="28"/>
          <w:szCs w:val="28"/>
        </w:rPr>
        <w:t>о 01.07.2023, с 01.07.2023 приказ финансового управления администрации города Оренбурга от 01.08.2023 № 74 «Об утверждении единой учетной политики при централизации учета».</w:t>
      </w:r>
    </w:p>
    <w:p w:rsidR="00534017" w:rsidRPr="001F351E" w:rsidRDefault="00534017" w:rsidP="00700E63">
      <w:pPr>
        <w:pStyle w:val="a8"/>
        <w:tabs>
          <w:tab w:val="left" w:pos="567"/>
        </w:tabs>
        <w:ind w:firstLine="709"/>
        <w:jc w:val="both"/>
        <w:rPr>
          <w:szCs w:val="28"/>
        </w:rPr>
      </w:pPr>
      <w:r w:rsidRPr="001F351E">
        <w:rPr>
          <w:bCs/>
          <w:color w:val="00000A"/>
          <w:szCs w:val="28"/>
        </w:rPr>
        <w:t>Учет нефинансовых активов осуществляется в соответствии с требованиями, установленными Инструкцией № 157н</w:t>
      </w:r>
      <w:r w:rsidRPr="001F351E">
        <w:rPr>
          <w:color w:val="00000A"/>
          <w:szCs w:val="28"/>
        </w:rPr>
        <w:t>, СГС «Основные средства»</w:t>
      </w:r>
      <w:r w:rsidRPr="001F351E">
        <w:rPr>
          <w:color w:val="00000A"/>
          <w:szCs w:val="28"/>
          <w:shd w:val="clear" w:color="auto" w:fill="FFFFFF"/>
        </w:rPr>
        <w:t>, Приказом Минфина России от 07.12.2018 № 256н «Об утверждении федерального стандарта бухгалтерского учета для организаций государственного сектора «Запасы» (далее – СГС «Запасы»).</w:t>
      </w:r>
    </w:p>
    <w:p w:rsidR="00534017" w:rsidRDefault="00534017" w:rsidP="00700E63">
      <w:pPr>
        <w:tabs>
          <w:tab w:val="left" w:pos="674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Амортизация по всем группам основных средств начисляется линейным методом.</w:t>
      </w:r>
    </w:p>
    <w:p w:rsidR="00534017" w:rsidRDefault="00534017" w:rsidP="00700E63">
      <w:pPr>
        <w:tabs>
          <w:tab w:val="left" w:pos="6747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4017">
        <w:rPr>
          <w:color w:val="000000"/>
          <w:sz w:val="28"/>
          <w:szCs w:val="28"/>
        </w:rPr>
        <w:t xml:space="preserve">Срок полезного использования объектов основных средств определяется </w:t>
      </w:r>
      <w:r>
        <w:rPr>
          <w:color w:val="000000"/>
          <w:sz w:val="28"/>
          <w:szCs w:val="28"/>
        </w:rPr>
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активов.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Объекты нефинансовых активов, полученные безвозмездно без указания стоимости, а также неучтенные объекты, выявленные при инвентаризации, принимаются к учету по их справедливой стоимости, </w:t>
      </w:r>
      <w:r w:rsidRPr="001F351E">
        <w:rPr>
          <w:sz w:val="28"/>
          <w:szCs w:val="28"/>
        </w:rPr>
        <w:lastRenderedPageBreak/>
        <w:t xml:space="preserve">определенной комиссией по поступлению и выбытию активов методом рыночных цен. </w:t>
      </w:r>
    </w:p>
    <w:p w:rsidR="00534017" w:rsidRPr="001F351E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При выявлении признаков обесценения (снижения убытка) определяется справедливая стоимость в отношении каждого актива, по которому выявлены признаки возможного обесценения (снижения убытка) с указанием метода, которым стоимость будет определена.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 соответствии с пунктом 19 </w:t>
      </w:r>
      <w:r w:rsidRPr="001F351E">
        <w:rPr>
          <w:color w:val="00000A"/>
          <w:sz w:val="28"/>
          <w:szCs w:val="28"/>
        </w:rPr>
        <w:t>СГС «Запасы»</w:t>
      </w:r>
      <w:r w:rsidRPr="001F351E">
        <w:rPr>
          <w:sz w:val="28"/>
          <w:szCs w:val="28"/>
        </w:rPr>
        <w:t xml:space="preserve"> первоначальная стоимость материальных запасов, приобретенных в результате обменных операций, определяется в сумме фактически произведенных вложений, формируемых с учетом сумм налога на добавленную стоимость (далее - НДС), предъявленных субъекту учета поставщиками (исполнителями, продавцами).   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Материальные запасы, полученные субъектом учета от иной организации бюджетной сферы, подлежат признанию в бухгалтерском учете в оценке, определенной передающей стороной (по стоимости, отраженной в передаточных документах). 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AC7AC7">
        <w:rPr>
          <w:sz w:val="28"/>
          <w:szCs w:val="28"/>
        </w:rPr>
        <w:t>Еди</w:t>
      </w:r>
      <w:r w:rsidRPr="001F351E">
        <w:rPr>
          <w:sz w:val="28"/>
          <w:szCs w:val="28"/>
        </w:rPr>
        <w:t>ницей запасов является номенклатурная (реестровая) единица.</w:t>
      </w:r>
    </w:p>
    <w:p w:rsidR="00534017" w:rsidRPr="001F351E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Бюджетная отчетность формируется в соответствии с Приказом Минфина России от 30.12.2017 № 275н «Об утверждении федерального стандарта бухгалтерского учета для организаций государственного сектора «События после отчетной даты».</w:t>
      </w:r>
    </w:p>
    <w:p w:rsidR="00534017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F351E">
        <w:rPr>
          <w:sz w:val="28"/>
          <w:szCs w:val="28"/>
        </w:rPr>
        <w:t xml:space="preserve">епроизведенных активов </w:t>
      </w:r>
      <w:r>
        <w:rPr>
          <w:sz w:val="28"/>
          <w:szCs w:val="28"/>
        </w:rPr>
        <w:t xml:space="preserve">в </w:t>
      </w:r>
      <w:r w:rsidR="00ED3629">
        <w:rPr>
          <w:sz w:val="28"/>
          <w:szCs w:val="28"/>
        </w:rPr>
        <w:t>У</w:t>
      </w:r>
      <w:r w:rsidR="007703D6">
        <w:rPr>
          <w:sz w:val="28"/>
          <w:szCs w:val="28"/>
        </w:rPr>
        <w:t>правлении</w:t>
      </w:r>
      <w:r>
        <w:rPr>
          <w:sz w:val="28"/>
          <w:szCs w:val="28"/>
        </w:rPr>
        <w:t xml:space="preserve"> </w:t>
      </w:r>
      <w:r w:rsidRPr="001F351E">
        <w:rPr>
          <w:sz w:val="28"/>
          <w:szCs w:val="28"/>
        </w:rPr>
        <w:t xml:space="preserve">нет. 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F351E">
        <w:rPr>
          <w:rFonts w:eastAsia="Calibri"/>
          <w:sz w:val="28"/>
          <w:szCs w:val="28"/>
          <w:lang w:eastAsia="en-US"/>
        </w:rPr>
        <w:t>Затраты на научные исследования и опытно-конструкторские и технологические разработки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703D6">
        <w:rPr>
          <w:rFonts w:eastAsia="Calibri"/>
          <w:sz w:val="28"/>
          <w:szCs w:val="28"/>
          <w:lang w:eastAsia="en-US"/>
        </w:rPr>
        <w:t>управление</w:t>
      </w:r>
      <w:r w:rsidRPr="001F351E">
        <w:rPr>
          <w:rFonts w:eastAsia="Calibri"/>
          <w:sz w:val="28"/>
          <w:szCs w:val="28"/>
          <w:lang w:eastAsia="en-US"/>
        </w:rPr>
        <w:t xml:space="preserve"> не производились.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В бухгалтерской отчетности и Пояснительной записке отсутствует информация, подлежащая раскрытию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согласно приказов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 xml:space="preserve"> Минфина России: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30.12.2017 № 277н «Об утверждении федерального стандарта бухгалтерского учета для организаций государственного сектора «Информация о связанных сторонах»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в </w:t>
      </w:r>
      <w:r w:rsidR="00453DFD">
        <w:rPr>
          <w:color w:val="000000"/>
          <w:sz w:val="28"/>
          <w:szCs w:val="28"/>
          <w:shd w:val="clear" w:color="auto" w:fill="FFFFFF"/>
        </w:rPr>
        <w:t>Управлении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отсутствуют юридические и физические лица, которые могут влиять на деятельность </w:t>
      </w:r>
      <w:r>
        <w:rPr>
          <w:color w:val="000000"/>
          <w:sz w:val="28"/>
          <w:szCs w:val="28"/>
          <w:shd w:val="clear" w:color="auto" w:fill="FFFFFF"/>
        </w:rPr>
        <w:t>учреждений,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либо на деятельность которых может влиять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сам</w:t>
      </w:r>
      <w:r w:rsidR="00453DFD">
        <w:rPr>
          <w:color w:val="000000"/>
          <w:sz w:val="28"/>
          <w:szCs w:val="28"/>
          <w:shd w:val="clear" w:color="auto" w:fill="FFFFFF"/>
        </w:rPr>
        <w:t>о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</w:t>
      </w:r>
      <w:r w:rsidR="00453DFD">
        <w:rPr>
          <w:color w:val="000000"/>
          <w:sz w:val="28"/>
          <w:szCs w:val="28"/>
          <w:shd w:val="clear" w:color="auto" w:fill="FFFFFF"/>
        </w:rPr>
        <w:t>Управление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30.05.2018 № 122н «Об утверждении федерального стандарта бухгалтерского учета для организаций государственного сектора «Влияние изменений курсов иностранных валют»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отсутствуют объекты бухгалтерского учета, стоимость которых выражена в иностранной валюте;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29.06.2018 № 145н «Об утверждении федерального стандарта бухгалтерского учета для организаций государственного сектора «Долгосрочные договоры» </w:t>
      </w:r>
      <w:r w:rsidRPr="001F351E">
        <w:rPr>
          <w:sz w:val="28"/>
          <w:szCs w:val="28"/>
        </w:rPr>
        <w:t xml:space="preserve">– 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договоры подряда, возмездного </w:t>
      </w:r>
      <w:r w:rsidRPr="001F351E">
        <w:rPr>
          <w:sz w:val="28"/>
          <w:szCs w:val="28"/>
        </w:rPr>
        <w:t>оказания услуг, срок действия которых превышает один год (долгосрочные договоры), в отчетном периоде не заключались;</w:t>
      </w:r>
    </w:p>
    <w:p w:rsidR="000420C7" w:rsidRPr="001F351E" w:rsidRDefault="000420C7" w:rsidP="00700E6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F351E">
        <w:rPr>
          <w:sz w:val="28"/>
          <w:szCs w:val="28"/>
          <w:shd w:val="clear" w:color="auto" w:fill="FFFFFF"/>
        </w:rPr>
        <w:t xml:space="preserve">от 29.06.2018 № 146н «Об утверждении федерального стандарта бухгалтерского учета для организаций государственного сектора «Концессионные соглашения» </w:t>
      </w:r>
      <w:r w:rsidRPr="001F351E">
        <w:rPr>
          <w:sz w:val="28"/>
          <w:szCs w:val="28"/>
        </w:rPr>
        <w:t>–</w:t>
      </w:r>
      <w:r w:rsidRPr="001F351E">
        <w:rPr>
          <w:sz w:val="28"/>
          <w:szCs w:val="28"/>
          <w:shd w:val="clear" w:color="auto" w:fill="FFFFFF"/>
        </w:rPr>
        <w:t xml:space="preserve"> концессионные соглашения в отчетном периоде не заключались и не исполнялись;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lastRenderedPageBreak/>
        <w:t xml:space="preserve">от </w:t>
      </w:r>
      <w:r w:rsidRPr="001F351E">
        <w:rPr>
          <w:rFonts w:eastAsia="Calibri"/>
          <w:sz w:val="28"/>
          <w:szCs w:val="28"/>
          <w:lang w:eastAsia="en-US"/>
        </w:rPr>
        <w:t xml:space="preserve">16.12.2020 № 310н </w:t>
      </w:r>
      <w:r w:rsidRPr="001F351E">
        <w:rPr>
          <w:color w:val="000000"/>
          <w:sz w:val="28"/>
          <w:szCs w:val="28"/>
          <w:shd w:val="clear" w:color="auto" w:fill="FFFFFF"/>
        </w:rPr>
        <w:t>«Об утверждении федерального стандарта бухгалтерского учета государственных финансов «</w:t>
      </w:r>
      <w:r w:rsidRPr="001F351E">
        <w:rPr>
          <w:rFonts w:eastAsia="Calibri"/>
          <w:sz w:val="28"/>
          <w:szCs w:val="28"/>
          <w:lang w:eastAsia="en-US"/>
        </w:rPr>
        <w:t>Биологические активы</w:t>
      </w:r>
      <w:r w:rsidRPr="001F351E">
        <w:rPr>
          <w:color w:val="000000"/>
          <w:sz w:val="28"/>
          <w:szCs w:val="28"/>
          <w:shd w:val="clear" w:color="auto" w:fill="FFFFFF"/>
        </w:rPr>
        <w:t>»</w:t>
      </w:r>
      <w:r w:rsidRPr="001F351E">
        <w:rPr>
          <w:sz w:val="28"/>
          <w:szCs w:val="28"/>
        </w:rPr>
        <w:t xml:space="preserve"> </w:t>
      </w:r>
      <w:proofErr w:type="gramStart"/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>б</w:t>
      </w:r>
      <w:proofErr w:type="gramEnd"/>
      <w:r w:rsidRPr="001F351E">
        <w:rPr>
          <w:rFonts w:eastAsia="Calibri"/>
          <w:sz w:val="28"/>
          <w:szCs w:val="28"/>
          <w:lang w:eastAsia="en-US"/>
        </w:rPr>
        <w:t>иологические активы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в </w:t>
      </w:r>
      <w:r w:rsidR="00453DFD">
        <w:rPr>
          <w:sz w:val="28"/>
          <w:szCs w:val="28"/>
        </w:rPr>
        <w:t>Управление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отсутствуют;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30.10.2020 № 254н «Об утверждении федерального стандарта бухгалтерского учета государственных финансов «Метод долевого участия»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операции, подлежащие отражен</w:t>
      </w:r>
      <w:bookmarkStart w:id="0" w:name="_GoBack"/>
      <w:bookmarkEnd w:id="0"/>
      <w:r w:rsidRPr="001F351E">
        <w:rPr>
          <w:color w:val="000000"/>
          <w:sz w:val="28"/>
          <w:szCs w:val="28"/>
          <w:shd w:val="clear" w:color="auto" w:fill="FFFFFF"/>
        </w:rPr>
        <w:t>ию отсутствуют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15.11.2019 № 183н «Об утверждении федерального стандарта бухгалтерского учета государственных финансов «Совместная деятельность» </w:t>
      </w:r>
      <w:r w:rsidRPr="001F351E">
        <w:rPr>
          <w:sz w:val="28"/>
          <w:szCs w:val="28"/>
        </w:rPr>
        <w:t xml:space="preserve">–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информация, подлежащая раскрытию отсутствует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7703D6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от 28.02.2018 № 34н «Об утверждении федерального стандарта бухгалтерского учета для организаций государственного сектора «Непроизведенные активы»</w:t>
      </w:r>
      <w:r w:rsidRPr="001F351E">
        <w:rPr>
          <w:sz w:val="28"/>
          <w:szCs w:val="28"/>
        </w:rPr>
        <w:t xml:space="preserve"> 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7703D6" w:rsidRPr="001F351E">
        <w:rPr>
          <w:color w:val="000000"/>
          <w:sz w:val="28"/>
          <w:szCs w:val="28"/>
          <w:shd w:val="clear" w:color="auto" w:fill="FFFFFF"/>
        </w:rPr>
        <w:t>информация, подлежащая раскрытию отсутствует</w:t>
      </w:r>
      <w:proofErr w:type="gramEnd"/>
      <w:r w:rsidR="007703D6"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29.12.2018 № 305н «Об утверждении федерального стандарта бухгалтерского учета для организаций государственного сектора «Бухгалтерская (финансовая) отчетность с учетом инфляции»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показатели бюджетной отчетности</w:t>
      </w:r>
      <w:r w:rsidRPr="001F351E">
        <w:rPr>
          <w:rFonts w:eastAsia="Calibri"/>
          <w:sz w:val="28"/>
          <w:szCs w:val="28"/>
          <w:lang w:eastAsia="en-US"/>
        </w:rPr>
        <w:t xml:space="preserve"> не пересчитывались в связи с отсутствием решения </w:t>
      </w:r>
      <w:r w:rsidR="007703D6">
        <w:rPr>
          <w:rFonts w:eastAsia="Calibri"/>
          <w:sz w:val="28"/>
          <w:szCs w:val="28"/>
          <w:lang w:eastAsia="en-US"/>
        </w:rPr>
        <w:t>управления</w:t>
      </w:r>
      <w:r w:rsidRPr="001F351E">
        <w:rPr>
          <w:rFonts w:eastAsia="Calibri"/>
          <w:sz w:val="28"/>
          <w:szCs w:val="28"/>
          <w:lang w:eastAsia="en-US"/>
        </w:rPr>
        <w:t>.</w:t>
      </w:r>
    </w:p>
    <w:p w:rsidR="000420C7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Для работы установлены следующие программы: АС УРМ, </w:t>
      </w:r>
      <w:r>
        <w:rPr>
          <w:sz w:val="28"/>
          <w:szCs w:val="28"/>
        </w:rPr>
        <w:t>ИАС</w:t>
      </w:r>
      <w:r w:rsidRPr="001F351E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-консолидация</w:t>
      </w:r>
      <w:r w:rsidRPr="001F351E">
        <w:rPr>
          <w:sz w:val="28"/>
          <w:szCs w:val="28"/>
        </w:rPr>
        <w:t>» (ООО «НПО «</w:t>
      </w:r>
      <w:proofErr w:type="spellStart"/>
      <w:r w:rsidRPr="001F351E">
        <w:rPr>
          <w:sz w:val="28"/>
          <w:szCs w:val="28"/>
        </w:rPr>
        <w:t>Криста</w:t>
      </w:r>
      <w:proofErr w:type="spellEnd"/>
      <w:r w:rsidRPr="001F351E">
        <w:rPr>
          <w:sz w:val="28"/>
          <w:szCs w:val="28"/>
        </w:rPr>
        <w:t xml:space="preserve">»), СУФД-1С (АР) по работе с УФК по Оренбургской области по администрированию доходов бюджета, </w:t>
      </w:r>
      <w:r>
        <w:rPr>
          <w:sz w:val="28"/>
          <w:szCs w:val="28"/>
        </w:rPr>
        <w:t>СБИС++</w:t>
      </w:r>
      <w:r w:rsidRPr="001F351E">
        <w:rPr>
          <w:sz w:val="28"/>
          <w:szCs w:val="28"/>
        </w:rPr>
        <w:t xml:space="preserve">, </w:t>
      </w:r>
      <w:r w:rsidRPr="00685993">
        <w:rPr>
          <w:sz w:val="28"/>
          <w:szCs w:val="28"/>
        </w:rPr>
        <w:t>систем</w:t>
      </w:r>
      <w:r>
        <w:rPr>
          <w:sz w:val="28"/>
          <w:szCs w:val="28"/>
        </w:rPr>
        <w:t>а</w:t>
      </w:r>
      <w:r w:rsidRPr="00685993">
        <w:rPr>
          <w:sz w:val="28"/>
          <w:szCs w:val="28"/>
        </w:rPr>
        <w:t xml:space="preserve"> автоматизации бухгалтерского учета «1С</w:t>
      </w:r>
      <w:proofErr w:type="gramStart"/>
      <w:r w:rsidRPr="00685993">
        <w:rPr>
          <w:sz w:val="28"/>
          <w:szCs w:val="28"/>
        </w:rPr>
        <w:t>:Б</w:t>
      </w:r>
      <w:proofErr w:type="gramEnd"/>
      <w:r w:rsidRPr="00685993">
        <w:rPr>
          <w:sz w:val="28"/>
          <w:szCs w:val="28"/>
        </w:rPr>
        <w:t>ухгалтерия 8.2».</w:t>
      </w:r>
      <w:r>
        <w:rPr>
          <w:sz w:val="28"/>
          <w:szCs w:val="28"/>
        </w:rPr>
        <w:t xml:space="preserve"> </w:t>
      </w:r>
    </w:p>
    <w:p w:rsidR="000420C7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bCs/>
          <w:sz w:val="28"/>
          <w:szCs w:val="28"/>
        </w:rPr>
        <w:t>В</w:t>
      </w:r>
      <w:r w:rsidRPr="001F351E">
        <w:rPr>
          <w:sz w:val="28"/>
          <w:szCs w:val="28"/>
        </w:rPr>
        <w:t xml:space="preserve"> целях подготовки к составлению годо</w:t>
      </w:r>
      <w:r>
        <w:rPr>
          <w:sz w:val="28"/>
          <w:szCs w:val="28"/>
        </w:rPr>
        <w:t>вой бюджетной отчетности за 2023</w:t>
      </w:r>
      <w:r w:rsidRPr="001F351E">
        <w:rPr>
          <w:sz w:val="28"/>
          <w:szCs w:val="28"/>
        </w:rPr>
        <w:t xml:space="preserve"> год в </w:t>
      </w:r>
      <w:r w:rsidR="00ED3629">
        <w:rPr>
          <w:sz w:val="28"/>
          <w:szCs w:val="28"/>
        </w:rPr>
        <w:t>У</w:t>
      </w:r>
      <w:r w:rsidR="007703D6">
        <w:rPr>
          <w:sz w:val="28"/>
          <w:szCs w:val="28"/>
        </w:rPr>
        <w:t>правление</w:t>
      </w:r>
      <w:r w:rsidRPr="001F351E">
        <w:rPr>
          <w:sz w:val="28"/>
          <w:szCs w:val="28"/>
        </w:rPr>
        <w:t xml:space="preserve"> проведена инвентаризация активов, обязательств. По результатам проведенной инвентаризации в </w:t>
      </w:r>
      <w:r w:rsidR="00ED3629">
        <w:rPr>
          <w:sz w:val="28"/>
          <w:szCs w:val="28"/>
        </w:rPr>
        <w:t>У</w:t>
      </w:r>
      <w:r w:rsidR="007703D6">
        <w:rPr>
          <w:sz w:val="28"/>
          <w:szCs w:val="28"/>
        </w:rPr>
        <w:t>правлении</w:t>
      </w:r>
      <w:r w:rsidRPr="001F351E">
        <w:rPr>
          <w:sz w:val="28"/>
          <w:szCs w:val="28"/>
        </w:rPr>
        <w:t xml:space="preserve"> расхождений не установлено.</w:t>
      </w:r>
    </w:p>
    <w:p w:rsidR="000420C7" w:rsidRPr="001F351E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 ходе инвентаризации был определен статус каждого объекта учета. Все объекты учета признаны отвечающими критериям активов.</w:t>
      </w:r>
    </w:p>
    <w:p w:rsidR="000420C7" w:rsidRPr="001F351E" w:rsidRDefault="000420C7" w:rsidP="00700E63">
      <w:pPr>
        <w:suppressLineNumbers/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1F351E">
        <w:rPr>
          <w:sz w:val="28"/>
          <w:szCs w:val="28"/>
        </w:rPr>
        <w:t xml:space="preserve">В соответствии с приказом Минфина России от 30.12.2016 № 159н </w:t>
      </w:r>
      <w:r w:rsidRPr="001F351E">
        <w:rPr>
          <w:color w:val="00000A"/>
          <w:sz w:val="28"/>
          <w:szCs w:val="28"/>
          <w:shd w:val="clear" w:color="auto" w:fill="FFFFFF"/>
        </w:rPr>
        <w:t xml:space="preserve">«Об утверждении федерального стандарта бухгалтерского учета для организаций государственного сектора </w:t>
      </w:r>
      <w:r w:rsidRPr="001F351E">
        <w:rPr>
          <w:sz w:val="28"/>
          <w:szCs w:val="28"/>
        </w:rPr>
        <w:t>«Обесценение активов» при проведении инвентаризации признаков обесценения активов, в том числе морального устаревания и (или) физического повреждения активов, снижающих их полезный потенциал, резкого увеличения расходов на эксплуатацию или обслуживание активов по сравнению с запланированным, не выявлено.</w:t>
      </w:r>
      <w:proofErr w:type="gramEnd"/>
    </w:p>
    <w:p w:rsidR="000420C7" w:rsidRPr="001F351E" w:rsidRDefault="000420C7" w:rsidP="00700E63">
      <w:pPr>
        <w:suppressLineNumbers/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Pr="001F351E">
        <w:rPr>
          <w:sz w:val="28"/>
          <w:szCs w:val="28"/>
        </w:rPr>
        <w:t xml:space="preserve">роведена инвентаризация </w:t>
      </w:r>
      <w:r>
        <w:rPr>
          <w:sz w:val="28"/>
          <w:szCs w:val="28"/>
        </w:rPr>
        <w:t xml:space="preserve"> </w:t>
      </w:r>
      <w:r w:rsidRPr="001F351E">
        <w:rPr>
          <w:sz w:val="28"/>
          <w:szCs w:val="28"/>
        </w:rPr>
        <w:t>дебиторской (кредиторской) задолжен</w:t>
      </w:r>
      <w:r>
        <w:rPr>
          <w:sz w:val="28"/>
          <w:szCs w:val="28"/>
        </w:rPr>
        <w:t xml:space="preserve">ности </w:t>
      </w: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>.</w:t>
      </w:r>
    </w:p>
    <w:p w:rsidR="000420C7" w:rsidRPr="001F351E" w:rsidRDefault="000420C7" w:rsidP="00700E6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F351E">
        <w:rPr>
          <w:sz w:val="28"/>
          <w:szCs w:val="28"/>
        </w:rPr>
        <w:t xml:space="preserve">По результатам проведенной инвентаризации расхождений не установлено. </w:t>
      </w:r>
    </w:p>
    <w:p w:rsidR="00D35E4B" w:rsidRPr="00021033" w:rsidRDefault="00D35E4B" w:rsidP="00700E63">
      <w:pPr>
        <w:jc w:val="both"/>
        <w:rPr>
          <w:sz w:val="28"/>
        </w:rPr>
      </w:pPr>
    </w:p>
    <w:sectPr w:rsidR="00D35E4B" w:rsidRPr="0002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FF"/>
    <w:rsid w:val="00021033"/>
    <w:rsid w:val="000420C7"/>
    <w:rsid w:val="001337E9"/>
    <w:rsid w:val="001473A9"/>
    <w:rsid w:val="002D67EB"/>
    <w:rsid w:val="003A7052"/>
    <w:rsid w:val="00453DFD"/>
    <w:rsid w:val="004B3EF7"/>
    <w:rsid w:val="005049E2"/>
    <w:rsid w:val="00534017"/>
    <w:rsid w:val="005851CC"/>
    <w:rsid w:val="005B17F6"/>
    <w:rsid w:val="00605E37"/>
    <w:rsid w:val="00686A82"/>
    <w:rsid w:val="00700E63"/>
    <w:rsid w:val="007703D6"/>
    <w:rsid w:val="007B3EFF"/>
    <w:rsid w:val="00807577"/>
    <w:rsid w:val="00833C96"/>
    <w:rsid w:val="00973727"/>
    <w:rsid w:val="00BC18A4"/>
    <w:rsid w:val="00D35E4B"/>
    <w:rsid w:val="00D83506"/>
    <w:rsid w:val="00DC14FA"/>
    <w:rsid w:val="00E46863"/>
    <w:rsid w:val="00ED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9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9E2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5049E2"/>
    <w:pPr>
      <w:spacing w:after="0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49E2"/>
    <w:pPr>
      <w:ind w:left="720"/>
      <w:contextualSpacing/>
    </w:pPr>
    <w:rPr>
      <w:smallCaps/>
    </w:rPr>
  </w:style>
  <w:style w:type="character" w:styleId="a5">
    <w:name w:val="Hyperlink"/>
    <w:uiPriority w:val="99"/>
    <w:rsid w:val="007B3EFF"/>
    <w:rPr>
      <w:color w:val="0000FF"/>
      <w:u w:val="single"/>
    </w:rPr>
  </w:style>
  <w:style w:type="paragraph" w:customStyle="1" w:styleId="ConsPlusNormal">
    <w:name w:val="ConsPlusNormal"/>
    <w:rsid w:val="00D35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21033"/>
    <w:pPr>
      <w:spacing w:before="100" w:beforeAutospacing="1" w:after="100" w:afterAutospacing="1"/>
    </w:pPr>
  </w:style>
  <w:style w:type="paragraph" w:styleId="a6">
    <w:name w:val="Plain Text"/>
    <w:basedOn w:val="a"/>
    <w:link w:val="a7"/>
    <w:uiPriority w:val="99"/>
    <w:unhideWhenUsed/>
    <w:rsid w:val="0002103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21033"/>
    <w:rPr>
      <w:rFonts w:ascii="Calibri" w:hAnsi="Calibri"/>
      <w:szCs w:val="21"/>
    </w:rPr>
  </w:style>
  <w:style w:type="paragraph" w:styleId="HTML">
    <w:name w:val="HTML Preformatted"/>
    <w:basedOn w:val="a"/>
    <w:link w:val="HTML0"/>
    <w:uiPriority w:val="99"/>
    <w:unhideWhenUsed/>
    <w:rsid w:val="00DC1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14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534017"/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5340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uiPriority w:val="99"/>
    <w:rsid w:val="00686A82"/>
    <w:rPr>
      <w:b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9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9E2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5049E2"/>
    <w:pPr>
      <w:spacing w:after="0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49E2"/>
    <w:pPr>
      <w:ind w:left="720"/>
      <w:contextualSpacing/>
    </w:pPr>
    <w:rPr>
      <w:smallCaps/>
    </w:rPr>
  </w:style>
  <w:style w:type="character" w:styleId="a5">
    <w:name w:val="Hyperlink"/>
    <w:uiPriority w:val="99"/>
    <w:rsid w:val="007B3EFF"/>
    <w:rPr>
      <w:color w:val="0000FF"/>
      <w:u w:val="single"/>
    </w:rPr>
  </w:style>
  <w:style w:type="paragraph" w:customStyle="1" w:styleId="ConsPlusNormal">
    <w:name w:val="ConsPlusNormal"/>
    <w:rsid w:val="00D35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21033"/>
    <w:pPr>
      <w:spacing w:before="100" w:beforeAutospacing="1" w:after="100" w:afterAutospacing="1"/>
    </w:pPr>
  </w:style>
  <w:style w:type="paragraph" w:styleId="a6">
    <w:name w:val="Plain Text"/>
    <w:basedOn w:val="a"/>
    <w:link w:val="a7"/>
    <w:uiPriority w:val="99"/>
    <w:unhideWhenUsed/>
    <w:rsid w:val="0002103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21033"/>
    <w:rPr>
      <w:rFonts w:ascii="Calibri" w:hAnsi="Calibri"/>
      <w:szCs w:val="21"/>
    </w:rPr>
  </w:style>
  <w:style w:type="paragraph" w:styleId="HTML">
    <w:name w:val="HTML Preformatted"/>
    <w:basedOn w:val="a"/>
    <w:link w:val="HTML0"/>
    <w:uiPriority w:val="99"/>
    <w:unhideWhenUsed/>
    <w:rsid w:val="00DC1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14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534017"/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5340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uiPriority w:val="99"/>
    <w:rsid w:val="00686A82"/>
    <w:rPr>
      <w:b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1D63E-CAA2-4D43-8E39-AEF7513C8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2934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Дрыганова Наталья Евгеньевна</dc:creator>
  <cp:lastModifiedBy>Дрыганова Наталья Евгеньевна</cp:lastModifiedBy>
  <cp:revision>4</cp:revision>
  <dcterms:created xsi:type="dcterms:W3CDTF">2024-03-27T06:58:00Z</dcterms:created>
  <dcterms:modified xsi:type="dcterms:W3CDTF">2024-03-27T10:33:00Z</dcterms:modified>
</cp:coreProperties>
</file>