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50" w:rsidRPr="003E282E" w:rsidRDefault="007309CE" w:rsidP="008D331D">
      <w:pPr>
        <w:tabs>
          <w:tab w:val="left" w:pos="4678"/>
        </w:tabs>
        <w:ind w:hanging="426"/>
        <w:jc w:val="center"/>
        <w:rPr>
          <w:i/>
        </w:rPr>
      </w:pPr>
      <w:r>
        <w:rPr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0A45" w:rsidRDefault="0082510C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Заместитель Главы</w:t>
                            </w:r>
                            <w:r w:rsidR="002E0A45">
                              <w:rPr>
                                <w:spacing w:val="36"/>
                              </w:rPr>
                              <w:t xml:space="preserve"> города Оренбурга</w:t>
                            </w:r>
                          </w:p>
                          <w:p w:rsidR="002E0A45" w:rsidRPr="00B82289" w:rsidRDefault="002E0A45" w:rsidP="0041798D">
                            <w:pPr>
                              <w:pStyle w:val="2"/>
                              <w:rPr>
                                <w:sz w:val="14"/>
                              </w:rPr>
                            </w:pPr>
                          </w:p>
                          <w:p w:rsidR="002E0A45" w:rsidRDefault="0082510C" w:rsidP="0041798D">
                            <w:pPr>
                              <w:pStyle w:val="2"/>
                            </w:pPr>
                            <w:r>
                              <w:t>РАСПОРЯЖЕНИЕ</w:t>
                            </w:r>
                          </w:p>
                          <w:p w:rsidR="002E0A45" w:rsidRDefault="002E0A4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2E0A45" w:rsidRDefault="002E0A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19SgwIAABAFAAAOAAAAZHJzL2Uyb0RvYy54bWysVNuO2yAQfa/Uf0C8Z21n7SS21lntpakq&#10;bS/Sbj+AAI5RMVAgsber/nsHnGSzvUhVVT9gYIbDzJwzXFwOnUQ7bp3QqsbZWYoRV1QzoTY1/vyw&#10;miwwcp4oRqRWvMaP3OHL5etXF72p+FS3WjJuEYAoV/Wmxq33pkoSR1veEXemDVdgbLTtiIel3STM&#10;kh7QO5lM03SW9NoyYzXlzsHu7WjEy4jfNJz6j03juEeyxhCbj6ON4zqMyfKCVBtLTCvoPgzyD1F0&#10;RCi49Ah1SzxBWyt+geoEtdrpxp9R3SW6aQTlMQfIJkt/yua+JYbHXKA4zhzL5P4fLP2w+2SRYDU+&#10;x0iRDih64INH13pAWRbK0xtXgde9AT8/wD7QHFN15k7TLw4pfdMSteFX1uq+5YRBePFkcnJ0xHEB&#10;ZN2/1wzuIVuvI9DQ2C7UDqqBAB1oejxSE2KhsFmU+fksBRMF2yybL4oiBJeQ6nDaWOffct2hMKmx&#10;BeojOtndOT+6HlzCZU5LwVZCyriwm/WNtGhHQCar+O3RX7hJFZyVDsdGxHEHgoQ7gi2EG2l/KrNp&#10;nl5Py8lqtphP8lVeTMp5upikWXldztK8zG9X30OAWV61gjGu7oTiBwlm+d9RvG+GUTxRhKivcVlM&#10;i5GiPyaZxu93SXbCQ0dK0dV4cXQiVSD2jWKQNqk8EXKcJy/Dj4RADQ7/WJUog8D8qAE/rAdACdpY&#10;a/YIgrAa+AJq4RmBSavtN4x6aMkau69bYjlG8p0CUZVZnocejou8mE9hYU8t61MLURSgauwxGqc3&#10;fuz7rbFi08JNo4yVvgIhNiJq5DkqSCEsoO1iMvsnIvT16Tp6PT9kyx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AeZ19S&#10;gwIAABA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2E0A45" w:rsidRDefault="0082510C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Заместитель Главы</w:t>
                      </w:r>
                      <w:r w:rsidR="002E0A45">
                        <w:rPr>
                          <w:spacing w:val="36"/>
                        </w:rPr>
                        <w:t xml:space="preserve"> города Оренбурга</w:t>
                      </w:r>
                    </w:p>
                    <w:p w:rsidR="002E0A45" w:rsidRPr="00B82289" w:rsidRDefault="002E0A45" w:rsidP="0041798D">
                      <w:pPr>
                        <w:pStyle w:val="2"/>
                        <w:rPr>
                          <w:sz w:val="14"/>
                        </w:rPr>
                      </w:pPr>
                    </w:p>
                    <w:p w:rsidR="002E0A45" w:rsidRDefault="0082510C" w:rsidP="0041798D">
                      <w:pPr>
                        <w:pStyle w:val="2"/>
                      </w:pPr>
                      <w:r>
                        <w:t>РАСПОРЯЖЕНИЕ</w:t>
                      </w:r>
                    </w:p>
                    <w:p w:rsidR="002E0A45" w:rsidRDefault="002E0A45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2E0A45" w:rsidRDefault="002E0A45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A50" w:rsidRPr="003E282E" w:rsidRDefault="00FE1A50">
      <w:pPr>
        <w:rPr>
          <w:i/>
          <w:sz w:val="28"/>
          <w:szCs w:val="28"/>
        </w:rPr>
      </w:pPr>
    </w:p>
    <w:p w:rsidR="00FE1A50" w:rsidRPr="003E282E" w:rsidRDefault="00FE1A50">
      <w:pPr>
        <w:rPr>
          <w:i/>
        </w:rPr>
      </w:pPr>
    </w:p>
    <w:p w:rsidR="00FE1A50" w:rsidRPr="003E282E" w:rsidRDefault="00FE1A50">
      <w:pPr>
        <w:rPr>
          <w:i/>
        </w:rPr>
      </w:pPr>
    </w:p>
    <w:p w:rsidR="00FE1A50" w:rsidRPr="003E282E" w:rsidRDefault="007309CE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-160020</wp:posOffset>
                </wp:positionH>
                <wp:positionV relativeFrom="paragraph">
                  <wp:posOffset>154305</wp:posOffset>
                </wp:positionV>
                <wp:extent cx="6073775" cy="0"/>
                <wp:effectExtent l="30480" t="30480" r="29845" b="36195"/>
                <wp:wrapNone/>
                <wp:docPr id="2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377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2.6pt,12.15pt" to="465.6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j77IAIAADsEAAAOAAAAZHJzL2Uyb0RvYy54bWysU02P2jAQvVfqf7B8hyQsXxsRVlUCvdAW&#10;aekPMLZDrHVsyzYEVPW/d2wIYttLVTUHZ2zPPL+ZebN4ObcSnbh1QqsCZ8MUI66oZkIdCvx9tx7M&#10;MXKeKEakVrzAF+7wy/Ljh0Vncj7SjZaMWwQgyuWdKXDjvcmTxNGGt8QNteEKLmttW+Jhaw8Js6QD&#10;9FYmozSdJp22zFhNuXNwWl0v8TLi1zWn/ltdO+6RLDBw83G1cd2HNVkuSH6wxDSC3miQf2DREqHg&#10;0TtURTxBRyv+gGoFtdrp2g+pbhNd14LymANkk6W/ZfPaEMNjLlAcZ+5lcv8Pln49bS0SrMAjjBRp&#10;oUUboTjKRqE0nXE5eJRqa0Ny9KxezUbTN4eULhuiDjxS3F0MxGUhInkXEjbOwAP77otm4EOOXsc6&#10;nWvbBkioADrHdlzu7eBnjygcTtPZ02w2wYj2dwnJ+0Bjnf/MdYuCUWAJpCMwOW2cD0RI3ruEd5Re&#10;Cyljt6VCXYEns2wCgqCtgdx9I9QOFPAWIZyWggX3EOjsYV9Ki04kKCh+MU+4eXSz+qhYhG84Yaub&#10;7YmQVxvoSBXwIDkgeLOuEvnxnD6v5qv5eDAeTVeDcVpVg0/rcjyYrrPZpHqqyrLKfgZq2ThvBGNc&#10;BXa9XLPx38nhNjhXod0Fey9M8h49VhDI9v9IOnY3NPQqjb1ml63tuw4Kjc63aQoj8LgH+3Hml78A&#10;AAD//wMAUEsDBBQABgAIAAAAIQAzRJ3T4AAAAAkBAAAPAAAAZHJzL2Rvd25yZXYueG1sTI89T8Mw&#10;EIZ3JP6DdUgsVes0ARRCnApVsDAgtWWAzY2PJCI+p7bbBH49hxhgu49H7z1XribbixP60DlSsFwk&#10;IJBqZzpqFLzsHuc5iBA1Gd07QgWfGGBVnZ+VujBupA2etrERHEKh0AraGIdCylC3aHVYuAGJd+/O&#10;Wx259Y00Xo8cbnuZJsmNtLojvtDqAdct1h/bo1VgNiE8rKf8K3v2T4fDaz57G3czpS4vpvs7EBGn&#10;+AfDjz6rQ8VOe3ckE0SvYJ5ep4wqSK8yEAzcZksu9r8DWZXy/wfVNwAAAP//AwBQSwECLQAUAAYA&#10;CAAAACEAtoM4kv4AAADhAQAAEwAAAAAAAAAAAAAAAAAAAAAAW0NvbnRlbnRfVHlwZXNdLnhtbFBL&#10;AQItABQABgAIAAAAIQA4/SH/1gAAAJQBAAALAAAAAAAAAAAAAAAAAC8BAABfcmVscy8ucmVsc1BL&#10;AQItABQABgAIAAAAIQDTaj77IAIAADsEAAAOAAAAAAAAAAAAAAAAAC4CAABkcnMvZTJvRG9jLnht&#10;bFBLAQItABQABgAIAAAAIQAzRJ3T4AAAAAkBAAAPAAAAAAAAAAAAAAAAAHoEAABkcnMvZG93bnJl&#10;di54bWxQSwUGAAAAAAQABADzAAAAhwUAAAAA&#10;" strokeweight="4.5pt">
                <v:stroke linestyle="thinThick"/>
              </v:line>
            </w:pict>
          </mc:Fallback>
        </mc:AlternateContent>
      </w:r>
    </w:p>
    <w:p w:rsidR="007E60A7" w:rsidRPr="003E282E" w:rsidRDefault="007E60A7" w:rsidP="007E60A7">
      <w:pPr>
        <w:tabs>
          <w:tab w:val="left" w:pos="4395"/>
        </w:tabs>
        <w:ind w:left="142" w:right="5810"/>
        <w:jc w:val="center"/>
        <w:rPr>
          <w:kern w:val="28"/>
          <w:sz w:val="28"/>
          <w:szCs w:val="28"/>
        </w:rPr>
      </w:pPr>
    </w:p>
    <w:p w:rsidR="00FA28FF" w:rsidRPr="003E282E" w:rsidRDefault="009B5568" w:rsidP="007C1063">
      <w:pPr>
        <w:tabs>
          <w:tab w:val="left" w:pos="4395"/>
        </w:tabs>
        <w:ind w:right="-285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28.12.2022 </w:t>
      </w:r>
      <w:r w:rsidR="006F584B" w:rsidRPr="003E282E">
        <w:rPr>
          <w:sz w:val="28"/>
          <w:szCs w:val="28"/>
        </w:rPr>
        <w:t xml:space="preserve">                                              </w:t>
      </w:r>
      <w:r w:rsidR="004E65F1" w:rsidRPr="003E282E">
        <w:rPr>
          <w:sz w:val="28"/>
          <w:szCs w:val="28"/>
        </w:rPr>
        <w:t xml:space="preserve"> </w:t>
      </w:r>
      <w:r w:rsidR="006F584B" w:rsidRPr="003E282E">
        <w:rPr>
          <w:sz w:val="28"/>
          <w:szCs w:val="28"/>
        </w:rPr>
        <w:t xml:space="preserve">          </w:t>
      </w:r>
      <w:r w:rsidR="00A6716A" w:rsidRPr="003E282E">
        <w:rPr>
          <w:sz w:val="28"/>
          <w:szCs w:val="28"/>
        </w:rPr>
        <w:t xml:space="preserve">             </w:t>
      </w:r>
      <w:r w:rsidR="005C6167" w:rsidRPr="003E282E">
        <w:rPr>
          <w:sz w:val="28"/>
          <w:szCs w:val="28"/>
        </w:rPr>
        <w:t xml:space="preserve">                </w:t>
      </w:r>
      <w:r w:rsidR="00A6716A" w:rsidRPr="003E282E">
        <w:rPr>
          <w:sz w:val="28"/>
          <w:szCs w:val="28"/>
        </w:rPr>
        <w:t xml:space="preserve"> </w:t>
      </w:r>
      <w:r w:rsidR="00E85BDC" w:rsidRPr="003E282E">
        <w:rPr>
          <w:sz w:val="28"/>
          <w:szCs w:val="28"/>
        </w:rPr>
        <w:t>№</w:t>
      </w:r>
      <w:r w:rsidR="008852C3" w:rsidRPr="003E282E">
        <w:rPr>
          <w:sz w:val="28"/>
          <w:szCs w:val="28"/>
        </w:rPr>
        <w:t xml:space="preserve">  </w:t>
      </w:r>
      <w:r>
        <w:rPr>
          <w:sz w:val="28"/>
          <w:szCs w:val="28"/>
        </w:rPr>
        <w:t>2999-п</w:t>
      </w:r>
    </w:p>
    <w:p w:rsidR="00771E16" w:rsidRDefault="00771E16" w:rsidP="00FA28FF">
      <w:pPr>
        <w:autoSpaceDE w:val="0"/>
        <w:autoSpaceDN w:val="0"/>
        <w:adjustRightInd w:val="0"/>
        <w:ind w:firstLine="708"/>
        <w:jc w:val="center"/>
        <w:rPr>
          <w:kern w:val="28"/>
          <w:sz w:val="28"/>
          <w:szCs w:val="28"/>
        </w:rPr>
      </w:pPr>
    </w:p>
    <w:p w:rsidR="009F51D4" w:rsidRPr="003E282E" w:rsidRDefault="009F51D4" w:rsidP="00FA28FF">
      <w:pPr>
        <w:autoSpaceDE w:val="0"/>
        <w:autoSpaceDN w:val="0"/>
        <w:adjustRightInd w:val="0"/>
        <w:ind w:firstLine="708"/>
        <w:jc w:val="center"/>
        <w:rPr>
          <w:kern w:val="28"/>
          <w:sz w:val="28"/>
          <w:szCs w:val="28"/>
        </w:rPr>
      </w:pPr>
    </w:p>
    <w:p w:rsidR="00E93433" w:rsidRDefault="00DF0415" w:rsidP="002A578B">
      <w:pPr>
        <w:ind w:right="-142"/>
        <w:jc w:val="center"/>
        <w:rPr>
          <w:sz w:val="28"/>
          <w:szCs w:val="28"/>
        </w:rPr>
      </w:pPr>
      <w:r w:rsidRPr="003E282E">
        <w:rPr>
          <w:sz w:val="28"/>
          <w:szCs w:val="28"/>
        </w:rPr>
        <w:t>О</w:t>
      </w:r>
      <w:r w:rsidR="00E93433">
        <w:rPr>
          <w:sz w:val="28"/>
          <w:szCs w:val="28"/>
        </w:rPr>
        <w:t>б утверждении дополнительной части муниципальной программы</w:t>
      </w:r>
    </w:p>
    <w:p w:rsidR="00444CB2" w:rsidRDefault="00444CB2" w:rsidP="00444CB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«</w:t>
      </w:r>
      <w:r>
        <w:rPr>
          <w:sz w:val="28"/>
          <w:szCs w:val="28"/>
        </w:rPr>
        <w:t xml:space="preserve">Повышение эффективности управления </w:t>
      </w:r>
    </w:p>
    <w:p w:rsidR="00444CB2" w:rsidRDefault="00444CB2" w:rsidP="00444CB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муниципальным имуществом города Оренбурга</w:t>
      </w:r>
      <w:r>
        <w:rPr>
          <w:rFonts w:eastAsia="Calibri"/>
          <w:sz w:val="28"/>
          <w:szCs w:val="28"/>
          <w:lang w:eastAsia="en-US"/>
        </w:rPr>
        <w:t xml:space="preserve">» </w:t>
      </w:r>
    </w:p>
    <w:p w:rsidR="00A80857" w:rsidRPr="00D36F67" w:rsidRDefault="00D36F67" w:rsidP="00ED77A5">
      <w:pPr>
        <w:jc w:val="center"/>
        <w:rPr>
          <w:color w:val="FF0000"/>
          <w:sz w:val="28"/>
          <w:szCs w:val="28"/>
        </w:rPr>
      </w:pPr>
      <w:r w:rsidRPr="00D36F67">
        <w:rPr>
          <w:color w:val="FF0000"/>
          <w:sz w:val="28"/>
          <w:szCs w:val="28"/>
        </w:rPr>
        <w:t>( в редакции от 20.03.2025 №577-р)</w:t>
      </w:r>
    </w:p>
    <w:p w:rsidR="0086789B" w:rsidRPr="003E282E" w:rsidRDefault="0086789B" w:rsidP="002A578B">
      <w:pPr>
        <w:ind w:right="-142"/>
        <w:jc w:val="center"/>
        <w:rPr>
          <w:sz w:val="28"/>
          <w:szCs w:val="28"/>
        </w:rPr>
      </w:pPr>
    </w:p>
    <w:p w:rsidR="003F5C8D" w:rsidRDefault="003F5C8D" w:rsidP="00E336EE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55629E">
        <w:rPr>
          <w:sz w:val="28"/>
          <w:szCs w:val="28"/>
        </w:rPr>
        <w:t xml:space="preserve">с </w:t>
      </w:r>
      <w:r>
        <w:rPr>
          <w:sz w:val="28"/>
          <w:szCs w:val="28"/>
        </w:rPr>
        <w:t>пунктом 22 части 2 статьи 35 Устава муниципального  образования «город Оренбург»,</w:t>
      </w:r>
      <w:r w:rsidR="00114661">
        <w:rPr>
          <w:sz w:val="28"/>
          <w:szCs w:val="28"/>
        </w:rPr>
        <w:t xml:space="preserve"> принятого решением Оренбургского городского</w:t>
      </w:r>
      <w:r w:rsidR="00656E6D">
        <w:rPr>
          <w:sz w:val="28"/>
          <w:szCs w:val="28"/>
        </w:rPr>
        <w:t xml:space="preserve"> </w:t>
      </w:r>
      <w:r w:rsidR="00114661">
        <w:rPr>
          <w:sz w:val="28"/>
          <w:szCs w:val="28"/>
        </w:rPr>
        <w:t xml:space="preserve">Совета от 28.04.2015, </w:t>
      </w:r>
      <w:r w:rsidR="00F04638">
        <w:rPr>
          <w:sz w:val="28"/>
          <w:szCs w:val="28"/>
        </w:rPr>
        <w:t>пунктом</w:t>
      </w:r>
      <w:r w:rsidR="00884589">
        <w:rPr>
          <w:sz w:val="28"/>
          <w:szCs w:val="28"/>
        </w:rPr>
        <w:t xml:space="preserve"> 1.8 Порядка разработки, реализации и оценки эффективности муниципальных программ города Оренбурга, утвержденного постановлением </w:t>
      </w:r>
      <w:r w:rsidR="00051DA4">
        <w:rPr>
          <w:sz w:val="28"/>
          <w:szCs w:val="28"/>
        </w:rPr>
        <w:t>а</w:t>
      </w:r>
      <w:r w:rsidR="00884589">
        <w:rPr>
          <w:sz w:val="28"/>
          <w:szCs w:val="28"/>
        </w:rPr>
        <w:t>дминистрации города Оренбурга от 22.05.2012 №  1083-п:</w:t>
      </w:r>
    </w:p>
    <w:p w:rsidR="001C7FDD" w:rsidRDefault="001C7FDD" w:rsidP="00FA532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Утвердить дополнительную часть </w:t>
      </w:r>
      <w:r w:rsidR="0064490D">
        <w:rPr>
          <w:sz w:val="28"/>
          <w:szCs w:val="28"/>
        </w:rPr>
        <w:t>муниципальной программы</w:t>
      </w:r>
      <w:r w:rsidR="00886871">
        <w:rPr>
          <w:sz w:val="28"/>
          <w:szCs w:val="28"/>
        </w:rPr>
        <w:t xml:space="preserve"> «Повышение эффективности управления муниципальным имуществом города Оренбурга»</w:t>
      </w:r>
      <w:r w:rsidR="00703461">
        <w:rPr>
          <w:sz w:val="28"/>
          <w:szCs w:val="28"/>
        </w:rPr>
        <w:t xml:space="preserve"> согласно приложению</w:t>
      </w:r>
      <w:r w:rsidR="00051DA4">
        <w:rPr>
          <w:sz w:val="28"/>
          <w:szCs w:val="28"/>
        </w:rPr>
        <w:t xml:space="preserve">. </w:t>
      </w:r>
      <w:r w:rsidR="00703461">
        <w:rPr>
          <w:sz w:val="28"/>
          <w:szCs w:val="28"/>
        </w:rPr>
        <w:t xml:space="preserve"> </w:t>
      </w:r>
    </w:p>
    <w:p w:rsidR="00703461" w:rsidRPr="00401CF3" w:rsidRDefault="00703461" w:rsidP="00FA532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Поручить организацию исполнения настоящего распоряжения </w:t>
      </w:r>
      <w:r w:rsidRPr="00401CF3">
        <w:rPr>
          <w:sz w:val="28"/>
          <w:szCs w:val="28"/>
        </w:rPr>
        <w:t>начальнику отдела доходов</w:t>
      </w:r>
      <w:r w:rsidR="00000C06" w:rsidRPr="00401CF3">
        <w:rPr>
          <w:sz w:val="28"/>
          <w:szCs w:val="28"/>
        </w:rPr>
        <w:t xml:space="preserve"> </w:t>
      </w:r>
      <w:r w:rsidR="00007B81" w:rsidRPr="00401CF3">
        <w:rPr>
          <w:sz w:val="28"/>
          <w:szCs w:val="28"/>
        </w:rPr>
        <w:t>д</w:t>
      </w:r>
      <w:r w:rsidR="00007B81" w:rsidRPr="00401CF3">
        <w:rPr>
          <w:rFonts w:eastAsia="Calibri"/>
          <w:sz w:val="28"/>
          <w:szCs w:val="28"/>
          <w:lang w:eastAsia="en-US"/>
        </w:rPr>
        <w:t xml:space="preserve">епартамента </w:t>
      </w:r>
      <w:r w:rsidR="00007B81" w:rsidRPr="00401CF3">
        <w:rPr>
          <w:sz w:val="28"/>
          <w:szCs w:val="28"/>
        </w:rPr>
        <w:t>имущественных и жилищных отношений администрации города Оренбурга</w:t>
      </w:r>
      <w:r w:rsidR="00C85034" w:rsidRPr="00401CF3">
        <w:rPr>
          <w:sz w:val="28"/>
          <w:szCs w:val="28"/>
        </w:rPr>
        <w:t>.</w:t>
      </w:r>
    </w:p>
    <w:p w:rsidR="00D07A98" w:rsidRDefault="00D07A98" w:rsidP="00FA532E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Настоящее распоряжение вступает в силу </w:t>
      </w:r>
      <w:r w:rsidR="00051DA4">
        <w:rPr>
          <w:sz w:val="28"/>
          <w:szCs w:val="28"/>
        </w:rPr>
        <w:t xml:space="preserve">с </w:t>
      </w:r>
      <w:r>
        <w:rPr>
          <w:sz w:val="28"/>
          <w:szCs w:val="28"/>
        </w:rPr>
        <w:t>01.01.2023.</w:t>
      </w:r>
    </w:p>
    <w:p w:rsidR="00D07A98" w:rsidRDefault="00D07A98" w:rsidP="00E336E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07A98" w:rsidRDefault="00D07A98" w:rsidP="00E336EE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07A98" w:rsidRDefault="00D07A98" w:rsidP="00D07A98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3F5C8D" w:rsidRDefault="003F5C8D" w:rsidP="004A2D5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F5C8D" w:rsidRDefault="003F5C8D" w:rsidP="004A2D5B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B0313" w:rsidRDefault="00FC6FB3" w:rsidP="00A0478B">
      <w:pPr>
        <w:jc w:val="both"/>
        <w:rPr>
          <w:sz w:val="28"/>
          <w:szCs w:val="28"/>
        </w:rPr>
      </w:pPr>
      <w:r w:rsidRPr="006C71CD">
        <w:rPr>
          <w:sz w:val="28"/>
          <w:szCs w:val="28"/>
        </w:rPr>
        <w:t xml:space="preserve">Заместитель Главы города Оренбурга – </w:t>
      </w:r>
      <w:r w:rsidR="000720A7">
        <w:rPr>
          <w:sz w:val="28"/>
          <w:szCs w:val="28"/>
        </w:rPr>
        <w:t xml:space="preserve">                                            Д.А. Квасов</w:t>
      </w:r>
    </w:p>
    <w:p w:rsidR="004B0313" w:rsidRDefault="004B0313" w:rsidP="00A0478B">
      <w:pPr>
        <w:jc w:val="both"/>
        <w:rPr>
          <w:sz w:val="28"/>
          <w:szCs w:val="28"/>
          <w:shd w:val="clear" w:color="auto" w:fill="FFFFFF"/>
        </w:rPr>
      </w:pPr>
      <w:r w:rsidRPr="004B0313">
        <w:rPr>
          <w:sz w:val="28"/>
          <w:szCs w:val="28"/>
          <w:shd w:val="clear" w:color="auto" w:fill="FFFFFF"/>
        </w:rPr>
        <w:t>руководитель аппарата администрации</w:t>
      </w:r>
    </w:p>
    <w:p w:rsidR="00FC6FB3" w:rsidRPr="004B0313" w:rsidRDefault="004B0313" w:rsidP="00A0478B">
      <w:pPr>
        <w:jc w:val="both"/>
        <w:rPr>
          <w:sz w:val="28"/>
          <w:szCs w:val="28"/>
          <w:highlight w:val="yellow"/>
        </w:rPr>
      </w:pPr>
      <w:r w:rsidRPr="004B0313">
        <w:rPr>
          <w:sz w:val="28"/>
          <w:szCs w:val="28"/>
          <w:shd w:val="clear" w:color="auto" w:fill="FFFFFF"/>
        </w:rPr>
        <w:t>города Оренбурга</w:t>
      </w:r>
    </w:p>
    <w:p w:rsidR="00467D0B" w:rsidRPr="004B0313" w:rsidRDefault="00467D0B" w:rsidP="00996435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467D0B" w:rsidRPr="003E282E" w:rsidRDefault="00467D0B" w:rsidP="00996435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467D0B" w:rsidRPr="003E282E" w:rsidRDefault="00467D0B" w:rsidP="00996435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467D0B" w:rsidRPr="003E282E" w:rsidRDefault="00467D0B" w:rsidP="00996435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467D0B" w:rsidRPr="003E282E" w:rsidRDefault="00467D0B" w:rsidP="00996435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467D0B" w:rsidRPr="003E282E" w:rsidRDefault="00467D0B" w:rsidP="00996435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467D0B" w:rsidRPr="003E282E" w:rsidRDefault="00467D0B" w:rsidP="00996435">
      <w:pPr>
        <w:autoSpaceDE w:val="0"/>
        <w:autoSpaceDN w:val="0"/>
        <w:adjustRightInd w:val="0"/>
        <w:outlineLvl w:val="0"/>
        <w:rPr>
          <w:rFonts w:eastAsia="Calibri"/>
          <w:sz w:val="28"/>
          <w:szCs w:val="28"/>
          <w:lang w:eastAsia="en-US"/>
        </w:rPr>
      </w:pPr>
    </w:p>
    <w:p w:rsidR="0057717B" w:rsidRPr="000C18C6" w:rsidRDefault="0057717B" w:rsidP="007C4EA1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  <w:sectPr w:rsidR="0057717B" w:rsidRPr="000C18C6" w:rsidSect="003A4676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0" w:right="849" w:bottom="851" w:left="1701" w:header="0" w:footer="0" w:gutter="0"/>
          <w:pgNumType w:start="1"/>
          <w:cols w:space="720"/>
          <w:noEndnote/>
          <w:titlePg/>
          <w:docGrid w:linePitch="326"/>
        </w:sectPr>
      </w:pPr>
    </w:p>
    <w:p w:rsidR="00D36F67" w:rsidRDefault="00D36F67" w:rsidP="00D36F67">
      <w:pPr>
        <w:keepNext/>
        <w:widowControl w:val="0"/>
        <w:shd w:val="clear" w:color="auto" w:fill="FFFFFF"/>
        <w:tabs>
          <w:tab w:val="left" w:pos="426"/>
        </w:tabs>
        <w:ind w:left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</w:t>
      </w:r>
    </w:p>
    <w:p w:rsidR="00D36F67" w:rsidRDefault="00D36F67" w:rsidP="00D36F67">
      <w:pPr>
        <w:keepNext/>
        <w:widowControl w:val="0"/>
        <w:shd w:val="clear" w:color="auto" w:fill="FFFFFF"/>
        <w:tabs>
          <w:tab w:val="left" w:pos="426"/>
        </w:tabs>
        <w:ind w:left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распоряжению заместителя</w:t>
      </w:r>
    </w:p>
    <w:p w:rsidR="00D36F67" w:rsidRDefault="00D36F67" w:rsidP="00D36F67">
      <w:pPr>
        <w:keepNext/>
        <w:widowControl w:val="0"/>
        <w:shd w:val="clear" w:color="auto" w:fill="FFFFFF"/>
        <w:tabs>
          <w:tab w:val="left" w:pos="426"/>
        </w:tabs>
        <w:ind w:left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Главы города Оренбурга</w:t>
      </w:r>
    </w:p>
    <w:p w:rsidR="00D36F67" w:rsidRDefault="00D36F67" w:rsidP="00D36F67">
      <w:pPr>
        <w:keepNext/>
        <w:widowControl w:val="0"/>
        <w:shd w:val="clear" w:color="auto" w:fill="FFFFFF"/>
        <w:tabs>
          <w:tab w:val="left" w:pos="426"/>
        </w:tabs>
        <w:ind w:left="1134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 №___________</w:t>
      </w:r>
    </w:p>
    <w:p w:rsidR="00D36F67" w:rsidRDefault="00D36F67" w:rsidP="00D36F67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rPr>
          <w:b w:val="0"/>
        </w:rPr>
      </w:pPr>
    </w:p>
    <w:p w:rsidR="00D36F67" w:rsidRDefault="00D36F67" w:rsidP="00D36F67">
      <w:pPr>
        <w:pStyle w:val="1"/>
        <w:keepNext w:val="0"/>
        <w:keepLines/>
        <w:widowControl w:val="0"/>
        <w:numPr>
          <w:ilvl w:val="2"/>
          <w:numId w:val="5"/>
        </w:numPr>
        <w:shd w:val="clear" w:color="auto" w:fill="FFFFFF" w:themeFill="background1"/>
        <w:tabs>
          <w:tab w:val="left" w:pos="426"/>
        </w:tabs>
        <w:suppressAutoHyphens/>
        <w:spacing w:before="480"/>
        <w:ind w:left="0" w:firstLine="0"/>
        <w:rPr>
          <w:b w:val="0"/>
        </w:rPr>
      </w:pPr>
      <w:r>
        <w:rPr>
          <w:b w:val="0"/>
        </w:rPr>
        <w:t>ПОКАЗАТЕЛИ</w:t>
      </w:r>
    </w:p>
    <w:p w:rsidR="00D36F67" w:rsidRDefault="00D36F67" w:rsidP="00D36F67">
      <w:pPr>
        <w:jc w:val="center"/>
        <w:rPr>
          <w:sz w:val="28"/>
        </w:rPr>
      </w:pPr>
    </w:p>
    <w:tbl>
      <w:tblPr>
        <w:tblW w:w="4950" w:type="pct"/>
        <w:tblLayout w:type="fixed"/>
        <w:tblLook w:val="0000" w:firstRow="0" w:lastRow="0" w:firstColumn="0" w:lastColumn="0" w:noHBand="0" w:noVBand="0"/>
      </w:tblPr>
      <w:tblGrid>
        <w:gridCol w:w="1092"/>
        <w:gridCol w:w="8180"/>
        <w:gridCol w:w="984"/>
        <w:gridCol w:w="850"/>
        <w:gridCol w:w="821"/>
        <w:gridCol w:w="851"/>
        <w:gridCol w:w="871"/>
        <w:gridCol w:w="31"/>
        <w:gridCol w:w="809"/>
        <w:gridCol w:w="34"/>
        <w:gridCol w:w="985"/>
      </w:tblGrid>
      <w:tr w:rsidR="00D36F67" w:rsidTr="00EE09F6">
        <w:trPr>
          <w:tblHeader/>
        </w:trPr>
        <w:tc>
          <w:tcPr>
            <w:tcW w:w="10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Цель (цели)</w:t>
            </w:r>
          </w:p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Показатели 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Ед. </w:t>
            </w:r>
          </w:p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изм. по ОКЕИ</w:t>
            </w:r>
          </w:p>
        </w:tc>
        <w:tc>
          <w:tcPr>
            <w:tcW w:w="51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Значения по годам реализации программы</w:t>
            </w:r>
          </w:p>
        </w:tc>
      </w:tr>
      <w:tr w:rsidR="00D36F67" w:rsidTr="00EE09F6">
        <w:trPr>
          <w:tblHeader/>
        </w:trPr>
        <w:tc>
          <w:tcPr>
            <w:tcW w:w="10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0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6F67" w:rsidTr="00EE09F6">
        <w:trPr>
          <w:tblHeader/>
        </w:trPr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 1</w:t>
            </w:r>
          </w:p>
        </w:tc>
        <w:tc>
          <w:tcPr>
            <w:tcW w:w="8066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tabs>
                <w:tab w:val="left" w:pos="34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Рост неналоговых доходов в бюджет города Оренбурга от использования                                   и реализации объектов муниципального нежилого фонда муниципальной казны муниципального образования «город Оренбург» на 15% к 2030 году по сравнению       с показателем 2023 года</w:t>
            </w:r>
          </w:p>
        </w:tc>
        <w:tc>
          <w:tcPr>
            <w:tcW w:w="970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2,5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7,5</w:t>
            </w:r>
          </w:p>
        </w:tc>
        <w:tc>
          <w:tcPr>
            <w:tcW w:w="89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83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12,5</w:t>
            </w:r>
          </w:p>
        </w:tc>
        <w:tc>
          <w:tcPr>
            <w:tcW w:w="9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15,0</w:t>
            </w:r>
          </w:p>
        </w:tc>
      </w:tr>
      <w:tr w:rsidR="00D36F67" w:rsidTr="00EE09F6">
        <w:trPr>
          <w:tblHeader/>
        </w:trPr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8066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Доля объектов муниципального недвижимого имущества, реализованных в рамках Прогнозного плана (программы) приватизации</w:t>
            </w:r>
          </w:p>
        </w:tc>
        <w:tc>
          <w:tcPr>
            <w:tcW w:w="970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</w:t>
            </w:r>
          </w:p>
        </w:tc>
        <w:tc>
          <w:tcPr>
            <w:tcW w:w="8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10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</w:p>
        </w:tc>
      </w:tr>
      <w:tr w:rsidR="00D36F67" w:rsidTr="00EE09F6">
        <w:trPr>
          <w:tblHeader/>
        </w:trPr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2.</w:t>
            </w:r>
          </w:p>
        </w:tc>
        <w:tc>
          <w:tcPr>
            <w:tcW w:w="8066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Доля объектов недвижимости, в отношении которых зарегистрировано право муниципальной собственности муниципального образования «город Оренбург»</w:t>
            </w:r>
          </w:p>
        </w:tc>
        <w:tc>
          <w:tcPr>
            <w:tcW w:w="970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8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0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36F67" w:rsidTr="00EE09F6">
        <w:trPr>
          <w:tblHeader/>
        </w:trPr>
        <w:tc>
          <w:tcPr>
            <w:tcW w:w="10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3.</w:t>
            </w:r>
          </w:p>
        </w:tc>
        <w:tc>
          <w:tcPr>
            <w:tcW w:w="8066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e"/>
              <w:widowControl w:val="0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Доля объектов муниципального недвижимого имущества, вовлеченных                                в хозяйственный оборот</w:t>
            </w:r>
          </w:p>
        </w:tc>
        <w:tc>
          <w:tcPr>
            <w:tcW w:w="970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38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  <w:tc>
          <w:tcPr>
            <w:tcW w:w="810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859" w:type="dxa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82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00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</w:tbl>
    <w:p w:rsidR="00D36F67" w:rsidRDefault="00D36F67" w:rsidP="00D36F67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rPr>
          <w:b w:val="0"/>
        </w:rPr>
      </w:pPr>
    </w:p>
    <w:p w:rsidR="00D36F67" w:rsidRDefault="00D36F67" w:rsidP="00D36F67"/>
    <w:p w:rsidR="00D36F67" w:rsidRDefault="00D36F67" w:rsidP="00D36F67"/>
    <w:p w:rsidR="00D36F67" w:rsidRDefault="00D36F67" w:rsidP="00D36F67"/>
    <w:p w:rsidR="00D36F67" w:rsidRDefault="00D36F67" w:rsidP="00D36F67"/>
    <w:p w:rsidR="00D36F67" w:rsidRDefault="00D36F67" w:rsidP="00D36F67"/>
    <w:p w:rsidR="00D36F67" w:rsidRDefault="00D36F67" w:rsidP="00D36F67"/>
    <w:p w:rsidR="00D36F67" w:rsidRDefault="00D36F67" w:rsidP="00D36F67"/>
    <w:p w:rsidR="00D36F67" w:rsidRDefault="00D36F67" w:rsidP="00D36F67"/>
    <w:p w:rsidR="00D36F67" w:rsidRDefault="00D36F67" w:rsidP="00D36F67"/>
    <w:p w:rsidR="00D36F67" w:rsidRDefault="00D36F67" w:rsidP="00D36F67"/>
    <w:p w:rsidR="00D36F67" w:rsidRDefault="00D36F67" w:rsidP="00D36F67">
      <w:pPr>
        <w:pStyle w:val="1"/>
        <w:keepNext w:val="0"/>
        <w:keepLines/>
        <w:widowControl w:val="0"/>
        <w:numPr>
          <w:ilvl w:val="2"/>
          <w:numId w:val="5"/>
        </w:numPr>
        <w:shd w:val="clear" w:color="auto" w:fill="FFFFFF" w:themeFill="background1"/>
        <w:tabs>
          <w:tab w:val="left" w:pos="426"/>
        </w:tabs>
        <w:suppressAutoHyphens/>
        <w:spacing w:before="480"/>
        <w:ind w:left="0" w:firstLine="0"/>
        <w:rPr>
          <w:b w:val="0"/>
        </w:rPr>
      </w:pPr>
      <w:r>
        <w:rPr>
          <w:b w:val="0"/>
        </w:rPr>
        <w:lastRenderedPageBreak/>
        <w:t>МЕРОПРИЯТИЯ (РЕЗУЛЬТАТЫ)</w:t>
      </w:r>
    </w:p>
    <w:p w:rsidR="00D36F67" w:rsidRDefault="00D36F67" w:rsidP="00D36F67">
      <w:pPr>
        <w:rPr>
          <w:sz w:val="28"/>
        </w:rPr>
      </w:pP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4"/>
        <w:gridCol w:w="8368"/>
        <w:gridCol w:w="1271"/>
        <w:gridCol w:w="897"/>
        <w:gridCol w:w="937"/>
        <w:gridCol w:w="845"/>
        <w:gridCol w:w="846"/>
        <w:gridCol w:w="846"/>
        <w:gridCol w:w="851"/>
      </w:tblGrid>
      <w:tr w:rsidR="00D36F67" w:rsidTr="00EE09F6">
        <w:trPr>
          <w:tblHeader/>
        </w:trPr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</w:p>
        </w:tc>
        <w:tc>
          <w:tcPr>
            <w:tcW w:w="8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Задача структурного элемента</w:t>
            </w:r>
          </w:p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Структурный элемент</w:t>
            </w:r>
          </w:p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за реализацию структурного элемента</w:t>
            </w:r>
          </w:p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Мероприятие (результат)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изм. по ОКЕИ</w:t>
            </w:r>
          </w:p>
        </w:tc>
        <w:tc>
          <w:tcPr>
            <w:tcW w:w="51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ind w:right="49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Значения по годам реализации программы</w:t>
            </w:r>
          </w:p>
        </w:tc>
      </w:tr>
      <w:tr w:rsidR="00D36F67" w:rsidTr="00EE09F6">
        <w:trPr>
          <w:tblHeader/>
        </w:trPr>
        <w:tc>
          <w:tcPr>
            <w:tcW w:w="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6F67" w:rsidTr="00EE09F6">
        <w:trPr>
          <w:trHeight w:val="319"/>
        </w:trPr>
        <w:tc>
          <w:tcPr>
            <w:tcW w:w="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«Повышение эффективности управления муниципальным имуществом города Оренбурга»</w:t>
            </w:r>
          </w:p>
        </w:tc>
      </w:tr>
      <w:tr w:rsidR="00D36F67" w:rsidTr="00EE09F6">
        <w:trPr>
          <w:trHeight w:val="281"/>
        </w:trPr>
        <w:tc>
          <w:tcPr>
            <w:tcW w:w="7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Структурный элемент  «Управление муниципальным имуществом города Оренбурга»</w:t>
            </w:r>
          </w:p>
        </w:tc>
      </w:tr>
      <w:tr w:rsidR="00D36F67" w:rsidTr="00EE09F6">
        <w:trPr>
          <w:trHeight w:val="251"/>
        </w:trPr>
        <w:tc>
          <w:tcPr>
            <w:tcW w:w="7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465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Департамент имущественных и жилищных отношений администрации города Оренбурга</w:t>
            </w:r>
          </w:p>
        </w:tc>
      </w:tr>
      <w:tr w:rsidR="00D36F67" w:rsidTr="00EE09F6">
        <w:trPr>
          <w:trHeight w:val="572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1.1.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Проведены оценочные работы, в отношении объектов недвижимого имущества (количество объектов недвижимого имущества)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</w:tr>
      <w:tr w:rsidR="00D36F67" w:rsidTr="00EE09F6">
        <w:trPr>
          <w:trHeight w:val="552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Проведены кадастровые работы, в отношении объектов недвижимого имущества (количество объектов недвижимого имущества)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D36F67" w:rsidTr="00EE09F6">
        <w:trPr>
          <w:trHeight w:val="73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sz w:val="22"/>
                <w:szCs w:val="22"/>
              </w:rPr>
              <w:t>1.3.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Поставлены на учет объекты недвижимости как бесхозяйное недвижимое имущество на территории муниципального образования «город Оренбург» (количество объектов недвижимого имущества)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</w:t>
            </w:r>
          </w:p>
        </w:tc>
      </w:tr>
      <w:tr w:rsidR="00D36F67" w:rsidTr="00EE09F6">
        <w:trPr>
          <w:trHeight w:val="576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Проведены ремонтные работы объектов недвижимости (количество объектов недвижимости)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D36F67" w:rsidTr="00EE09F6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ind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Зарегистрировано право муниципальной собственности муниципального образования «город Оренбург» на объекты недвижимого имущества (количество объектов недвижимости </w:t>
            </w:r>
            <w:r>
              <w:rPr>
                <w:sz w:val="22"/>
                <w:szCs w:val="22"/>
              </w:rPr>
              <w:t>здания, помещения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t>шт.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</w:tr>
      <w:tr w:rsidR="00D36F67" w:rsidTr="00EE09F6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Переданы в аренду объекты муниципального недвижимого имущества (количество объектов недвижимого имущества)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1037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1048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1060</w:t>
            </w:r>
          </w:p>
        </w:tc>
      </w:tr>
      <w:tr w:rsidR="00D36F67" w:rsidTr="00EE09F6">
        <w:trPr>
          <w:trHeight w:val="349"/>
        </w:trPr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Передано в безвозмездное пользование (количество объектов муниципального недвижимого имущества)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D36F67" w:rsidTr="00EE09F6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Заключены концессионные соглашения (количество заключенных концессионных соглашений)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D36F67" w:rsidTr="00EE09F6"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1.9.</w:t>
            </w:r>
          </w:p>
        </w:tc>
        <w:tc>
          <w:tcPr>
            <w:tcW w:w="8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Отчуждено объектов муниципального недвижимого имущества в частную собственность  в соответствии с законодательством Российской Федерации                            о приватизации (количество объектов муниципального нежилого фонда)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pStyle w:val="af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</w:tbl>
    <w:p w:rsidR="00D36F67" w:rsidRDefault="00D36F67" w:rsidP="00D36F67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rPr>
          <w:b w:val="0"/>
        </w:rPr>
      </w:pPr>
    </w:p>
    <w:p w:rsidR="00D36F67" w:rsidRDefault="00D36F67" w:rsidP="00D36F67"/>
    <w:p w:rsidR="00D36F67" w:rsidRDefault="00D36F67" w:rsidP="00D36F67"/>
    <w:p w:rsidR="00D36F67" w:rsidRDefault="00D36F67" w:rsidP="00D36F67"/>
    <w:p w:rsidR="00D36F67" w:rsidRDefault="00D36F67" w:rsidP="00D36F67">
      <w:pPr>
        <w:pStyle w:val="1"/>
        <w:keepNext w:val="0"/>
        <w:keepLines/>
        <w:widowControl w:val="0"/>
        <w:numPr>
          <w:ilvl w:val="2"/>
          <w:numId w:val="5"/>
        </w:numPr>
        <w:shd w:val="clear" w:color="auto" w:fill="FFFFFF" w:themeFill="background1"/>
        <w:tabs>
          <w:tab w:val="left" w:pos="426"/>
        </w:tabs>
        <w:suppressAutoHyphens/>
        <w:spacing w:before="480"/>
        <w:ind w:left="0" w:firstLine="0"/>
        <w:rPr>
          <w:b w:val="0"/>
        </w:rPr>
      </w:pPr>
      <w:r>
        <w:rPr>
          <w:b w:val="0"/>
        </w:rPr>
        <w:lastRenderedPageBreak/>
        <w:t>РЕСУРСНОЕ ОБЕСПЕЧЕНИЕ</w:t>
      </w:r>
    </w:p>
    <w:p w:rsidR="00D36F67" w:rsidRDefault="00D36F67" w:rsidP="00D36F67"/>
    <w:tbl>
      <w:tblPr>
        <w:tblW w:w="5000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81"/>
        <w:gridCol w:w="2764"/>
        <w:gridCol w:w="1833"/>
        <w:gridCol w:w="1098"/>
        <w:gridCol w:w="1613"/>
        <w:gridCol w:w="1511"/>
        <w:gridCol w:w="1648"/>
        <w:gridCol w:w="1507"/>
        <w:gridCol w:w="1486"/>
        <w:gridCol w:w="1524"/>
      </w:tblGrid>
      <w:tr w:rsidR="00D36F67" w:rsidTr="00EE09F6">
        <w:trPr>
          <w:trHeight w:val="20"/>
          <w:tblHeader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7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right="-108"/>
              <w:jc w:val="center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Структурный элемент</w:t>
            </w:r>
          </w:p>
        </w:tc>
        <w:tc>
          <w:tcPr>
            <w:tcW w:w="18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10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left="-106" w:right="-110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Источник </w:t>
            </w:r>
            <w:proofErr w:type="spellStart"/>
            <w:proofErr w:type="gramStart"/>
            <w:r>
              <w:rPr>
                <w:sz w:val="22"/>
                <w:szCs w:val="22"/>
              </w:rPr>
              <w:t>финанси-рования</w:t>
            </w:r>
            <w:proofErr w:type="spellEnd"/>
            <w:proofErr w:type="gramEnd"/>
          </w:p>
        </w:tc>
        <w:tc>
          <w:tcPr>
            <w:tcW w:w="916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средств на реализацию муниципальной программы (рублей, копеек)</w:t>
            </w:r>
          </w:p>
        </w:tc>
      </w:tr>
      <w:tr w:rsidR="00D36F67" w:rsidTr="00EE09F6">
        <w:trPr>
          <w:trHeight w:val="20"/>
          <w:tblHeader/>
        </w:trPr>
        <w:tc>
          <w:tcPr>
            <w:tcW w:w="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2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8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0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pacing w:val="-2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shd w:val="clear" w:color="auto" w:fill="FFFFFF"/>
              </w:rPr>
              <w:t>2025 год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2026 год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shd w:val="clear" w:color="auto" w:fill="FFFFFF"/>
              </w:rPr>
              <w:t>2027 год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2028 год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2029 год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2030 год</w:t>
            </w:r>
          </w:p>
        </w:tc>
      </w:tr>
      <w:tr w:rsidR="00D36F67" w:rsidTr="00EE09F6">
        <w:trPr>
          <w:trHeight w:val="31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right="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«Управление муниципальным имуществом города Оренбурга»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ДИЖО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15 900 000,00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13 025 400,00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12 600 000,00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12 600 000,00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ind w:left="-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12 600 000,00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12 600 000,00</w:t>
            </w:r>
          </w:p>
        </w:tc>
      </w:tr>
      <w:tr w:rsidR="00D36F67" w:rsidTr="00EE09F6">
        <w:trPr>
          <w:trHeight w:val="2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right="3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«Осуществление управленческих функций в сфере управления муниципальным имуществом»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ДИЖО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 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53 300 500,00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54 042 400,00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56 206 100,00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56 206 100,00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ind w:left="-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56 206 100,00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56 206 100,00</w:t>
            </w:r>
          </w:p>
        </w:tc>
      </w:tr>
      <w:tr w:rsidR="00D36F67" w:rsidTr="00EE09F6">
        <w:trPr>
          <w:trHeight w:val="2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по муниципальной программе 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ДИЖО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shd w:val="clear" w:color="auto" w:fill="FFFFFF" w:themeFill="background1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69 200 500,00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67 067 800,00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68 806 100,00</w:t>
            </w:r>
          </w:p>
        </w:tc>
        <w:tc>
          <w:tcPr>
            <w:tcW w:w="1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68 806 100,00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ind w:left="-2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68 806 100,00</w:t>
            </w:r>
          </w:p>
        </w:tc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F67" w:rsidRDefault="00D36F67" w:rsidP="00EE09F6">
            <w:pPr>
              <w:widowControl w:val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68 806 100,00</w:t>
            </w:r>
          </w:p>
        </w:tc>
      </w:tr>
    </w:tbl>
    <w:p w:rsidR="00D36F67" w:rsidRDefault="00D36F67" w:rsidP="00D36F67">
      <w:pPr>
        <w:shd w:val="clear" w:color="auto" w:fill="FFFFFF" w:themeFill="background1"/>
        <w:ind w:left="8647"/>
        <w:rPr>
          <w:rStyle w:val="afc"/>
          <w:rFonts w:eastAsiaTheme="majorEastAsia"/>
          <w:b w:val="0"/>
          <w:bCs w:val="0"/>
          <w:sz w:val="22"/>
          <w:szCs w:val="22"/>
        </w:rPr>
      </w:pPr>
    </w:p>
    <w:p w:rsidR="00D36F67" w:rsidRPr="00D36F67" w:rsidRDefault="00D36F67" w:rsidP="00D36F67">
      <w:pPr>
        <w:shd w:val="clear" w:color="auto" w:fill="FFFFFF" w:themeFill="background1"/>
        <w:rPr>
          <w:sz w:val="28"/>
          <w:szCs w:val="28"/>
        </w:rPr>
      </w:pPr>
      <w:bookmarkStart w:id="0" w:name="_GoBack"/>
      <w:r w:rsidRPr="00D36F67">
        <w:rPr>
          <w:sz w:val="28"/>
          <w:szCs w:val="28"/>
        </w:rPr>
        <w:t>Сокращения:</w:t>
      </w:r>
    </w:p>
    <w:p w:rsidR="00D36F67" w:rsidRPr="00D36F67" w:rsidRDefault="00D36F67" w:rsidP="00D36F67">
      <w:pPr>
        <w:shd w:val="clear" w:color="auto" w:fill="FFFFFF" w:themeFill="background1"/>
        <w:rPr>
          <w:sz w:val="28"/>
          <w:szCs w:val="28"/>
        </w:rPr>
      </w:pPr>
      <w:r w:rsidRPr="00D36F67">
        <w:rPr>
          <w:sz w:val="28"/>
          <w:szCs w:val="28"/>
        </w:rPr>
        <w:t>МБ – местный бюджет;</w:t>
      </w:r>
    </w:p>
    <w:p w:rsidR="00D36F67" w:rsidRPr="00D36F67" w:rsidRDefault="00D36F67" w:rsidP="00D36F67">
      <w:pPr>
        <w:shd w:val="clear" w:color="auto" w:fill="FFFFFF" w:themeFill="background1"/>
        <w:rPr>
          <w:sz w:val="28"/>
          <w:szCs w:val="28"/>
        </w:rPr>
      </w:pPr>
      <w:r w:rsidRPr="00D36F67">
        <w:rPr>
          <w:sz w:val="28"/>
          <w:szCs w:val="28"/>
        </w:rPr>
        <w:t>ДИЖО – Департамент имуществен</w:t>
      </w:r>
      <w:r w:rsidRPr="00D36F67">
        <w:rPr>
          <w:bCs/>
          <w:sz w:val="28"/>
          <w:szCs w:val="28"/>
        </w:rPr>
        <w:t xml:space="preserve">ных </w:t>
      </w:r>
      <w:bookmarkEnd w:id="0"/>
      <w:r w:rsidRPr="00D36F67">
        <w:rPr>
          <w:bCs/>
          <w:sz w:val="28"/>
          <w:szCs w:val="28"/>
        </w:rPr>
        <w:t>и жилищных отношений администрации города Оренбурга</w:t>
      </w:r>
    </w:p>
    <w:p w:rsidR="00D36F67" w:rsidRPr="00D36F67" w:rsidRDefault="00D36F67" w:rsidP="00D36F67">
      <w:pPr>
        <w:shd w:val="clear" w:color="auto" w:fill="FFFFFF" w:themeFill="background1"/>
        <w:rPr>
          <w:sz w:val="28"/>
          <w:szCs w:val="28"/>
        </w:rPr>
        <w:sectPr w:rsidR="00D36F67" w:rsidRPr="00D36F67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851" w:right="709" w:bottom="284" w:left="680" w:header="709" w:footer="0" w:gutter="0"/>
          <w:cols w:space="720"/>
          <w:formProt w:val="0"/>
          <w:docGrid w:linePitch="360"/>
        </w:sectPr>
      </w:pPr>
    </w:p>
    <w:p w:rsidR="00D36F67" w:rsidRPr="00D36F67" w:rsidRDefault="00D36F67" w:rsidP="00D36F67">
      <w:pPr>
        <w:pStyle w:val="af1"/>
        <w:shd w:val="clear" w:color="auto" w:fill="FFFFFF" w:themeFill="background1"/>
        <w:tabs>
          <w:tab w:val="left" w:pos="1680"/>
        </w:tabs>
        <w:ind w:left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6F67">
        <w:rPr>
          <w:rFonts w:ascii="Times New Roman" w:eastAsia="Times New Roman" w:hAnsi="Times New Roman"/>
          <w:bCs/>
          <w:lang w:eastAsia="ru-RU"/>
        </w:rPr>
        <w:lastRenderedPageBreak/>
        <w:tab/>
      </w:r>
    </w:p>
    <w:p w:rsidR="00D36F67" w:rsidRPr="00D36F67" w:rsidRDefault="00D36F67" w:rsidP="00D36F67">
      <w:pPr>
        <w:pStyle w:val="af1"/>
        <w:numPr>
          <w:ilvl w:val="2"/>
          <w:numId w:val="5"/>
        </w:numPr>
        <w:shd w:val="clear" w:color="auto" w:fill="FFFFFF" w:themeFill="background1"/>
        <w:suppressAutoHyphens/>
        <w:spacing w:after="0" w:line="240" w:lineRule="auto"/>
        <w:ind w:left="0"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6F67">
        <w:rPr>
          <w:rFonts w:ascii="Times New Roman" w:eastAsia="Times New Roman" w:hAnsi="Times New Roman"/>
          <w:sz w:val="28"/>
          <w:szCs w:val="28"/>
          <w:lang w:eastAsia="ru-RU"/>
        </w:rPr>
        <w:t>МЕТОДИКА</w:t>
      </w:r>
    </w:p>
    <w:p w:rsidR="00D36F67" w:rsidRPr="00D36F67" w:rsidRDefault="00D36F67" w:rsidP="00D36F67">
      <w:pPr>
        <w:pStyle w:val="af1"/>
        <w:shd w:val="clear" w:color="auto" w:fill="FFFFFF" w:themeFill="background1"/>
        <w:ind w:left="0" w:firstLine="709"/>
        <w:jc w:val="center"/>
        <w:rPr>
          <w:rFonts w:ascii="Times New Roman" w:eastAsia="Times New Roman" w:hAnsi="Times New Roman"/>
          <w:lang w:eastAsia="ru-RU"/>
        </w:rPr>
      </w:pPr>
      <w:r w:rsidRPr="00D36F67">
        <w:rPr>
          <w:rFonts w:ascii="Times New Roman" w:eastAsia="Times New Roman" w:hAnsi="Times New Roman"/>
          <w:sz w:val="28"/>
          <w:szCs w:val="28"/>
          <w:lang w:eastAsia="ru-RU"/>
        </w:rPr>
        <w:t>расчета показателей, мероприятий (результатов)</w:t>
      </w: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</w:pP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36F67">
        <w:rPr>
          <w:bCs/>
          <w:sz w:val="28"/>
          <w:szCs w:val="28"/>
        </w:rPr>
        <w:t>1. Рост неналоговых доходов в бюджет города Оренбурга                                    от использования и реализации объектов муниципального нежилого фонда муниципальной казны муниципального образования «город Оренбург»                 (</w:t>
      </w:r>
      <w:proofErr w:type="spellStart"/>
      <w:r w:rsidRPr="00D36F67">
        <w:rPr>
          <w:bCs/>
          <w:sz w:val="28"/>
          <w:szCs w:val="28"/>
        </w:rPr>
        <w:t>Рнд</w:t>
      </w:r>
      <w:proofErr w:type="spellEnd"/>
      <w:proofErr w:type="gramStart"/>
      <w:r w:rsidRPr="00D36F67">
        <w:rPr>
          <w:bCs/>
          <w:sz w:val="28"/>
          <w:szCs w:val="28"/>
        </w:rPr>
        <w:t xml:space="preserve">, %) </w:t>
      </w:r>
      <w:bookmarkStart w:id="1" w:name="_Hlk186899285"/>
      <w:proofErr w:type="gramEnd"/>
      <w:r w:rsidRPr="00D36F67">
        <w:rPr>
          <w:bCs/>
          <w:sz w:val="28"/>
          <w:szCs w:val="28"/>
        </w:rPr>
        <w:t>рассчитывается по следующей формуле:</w:t>
      </w: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spellStart"/>
      <w:r w:rsidRPr="00D36F67">
        <w:rPr>
          <w:bCs/>
          <w:sz w:val="28"/>
          <w:szCs w:val="28"/>
        </w:rPr>
        <w:t>Рнд</w:t>
      </w:r>
      <w:proofErr w:type="spellEnd"/>
      <w:r w:rsidRPr="00D36F67">
        <w:rPr>
          <w:bCs/>
          <w:sz w:val="28"/>
          <w:szCs w:val="28"/>
        </w:rPr>
        <w:t xml:space="preserve"> = </w:t>
      </w:r>
      <w:proofErr w:type="spellStart"/>
      <w:r w:rsidRPr="00D36F67">
        <w:rPr>
          <w:bCs/>
          <w:sz w:val="28"/>
          <w:szCs w:val="28"/>
        </w:rPr>
        <w:t>Сотч</w:t>
      </w:r>
      <w:proofErr w:type="spellEnd"/>
      <w:r w:rsidRPr="00D36F67">
        <w:rPr>
          <w:bCs/>
          <w:sz w:val="28"/>
          <w:szCs w:val="28"/>
        </w:rPr>
        <w:t>. / Спред. x 100, где:</w:t>
      </w:r>
    </w:p>
    <w:bookmarkEnd w:id="1"/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spellStart"/>
      <w:proofErr w:type="gramStart"/>
      <w:r w:rsidRPr="00D36F67">
        <w:rPr>
          <w:bCs/>
          <w:sz w:val="28"/>
          <w:szCs w:val="28"/>
        </w:rPr>
        <w:t>Сотч</w:t>
      </w:r>
      <w:proofErr w:type="spellEnd"/>
      <w:r w:rsidRPr="00D36F67">
        <w:rPr>
          <w:bCs/>
          <w:sz w:val="28"/>
          <w:szCs w:val="28"/>
        </w:rPr>
        <w:t>.</w:t>
      </w:r>
      <w:r w:rsidRPr="00D36F67">
        <w:rPr>
          <w:bCs/>
          <w:sz w:val="28"/>
          <w:szCs w:val="28"/>
        </w:rPr>
        <w:tab/>
        <w:t>– сумма поступлений в бюджет города Оренбурга неналоговых доходов от использования и реализации объектов муниципального нежилого фонда муниципальной казны муниципального образования «город Оренбург»,   в том числе от реализации объектов муниципального нежилого фонда одновременно с земельными участками, главным администратором которых является департамент имущественных и жилищных отношений администрации города Оренбурга, за отчетный период (по данным МКУ «Центр муниципальных расчетов»), руб.;</w:t>
      </w:r>
      <w:proofErr w:type="gramEnd"/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proofErr w:type="gramStart"/>
      <w:r w:rsidRPr="00D36F67">
        <w:rPr>
          <w:bCs/>
          <w:sz w:val="28"/>
          <w:szCs w:val="28"/>
        </w:rPr>
        <w:t>Спред. – сумма поступлений в бюджет города Оренбурга неналоговых доходов от использования и реализации объектов муниципального нежилого фонда муниципальной казны муниципального образования «город Оренбург»,  в том числе от реализации объектов муниципального нежилого фонда одновременно с земельными участками, главным администратором которых является департамент имущественных и жилищных отношений администрации города Оренбурга, за 2023 год (по данным МКУ «Центр муниципальных расчетов»), руб.</w:t>
      </w:r>
      <w:proofErr w:type="gramEnd"/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36F67">
        <w:rPr>
          <w:sz w:val="28"/>
          <w:szCs w:val="28"/>
        </w:rPr>
        <w:t>2. Доля объектов муниципального недвижимого имущества, реализованных в рамках Прогнозного плана (программы) приватизации                  (Ор</w:t>
      </w:r>
      <w:proofErr w:type="gramStart"/>
      <w:r w:rsidRPr="00D36F67">
        <w:rPr>
          <w:sz w:val="28"/>
          <w:szCs w:val="28"/>
        </w:rPr>
        <w:t xml:space="preserve">, %) </w:t>
      </w:r>
      <w:proofErr w:type="gramEnd"/>
      <w:r w:rsidRPr="00D36F67">
        <w:rPr>
          <w:bCs/>
          <w:sz w:val="28"/>
          <w:szCs w:val="28"/>
        </w:rPr>
        <w:t>рассчитывается по следующей формуле:</w:t>
      </w: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D36F67">
        <w:rPr>
          <w:bCs/>
          <w:sz w:val="28"/>
          <w:szCs w:val="28"/>
        </w:rPr>
        <w:t xml:space="preserve">Ор = (Ор + </w:t>
      </w:r>
      <w:proofErr w:type="gramStart"/>
      <w:r w:rsidRPr="00D36F67">
        <w:rPr>
          <w:bCs/>
          <w:sz w:val="28"/>
          <w:szCs w:val="28"/>
        </w:rPr>
        <w:t>Ор</w:t>
      </w:r>
      <w:proofErr w:type="gramEnd"/>
      <w:r w:rsidRPr="00D36F67">
        <w:rPr>
          <w:bCs/>
          <w:sz w:val="28"/>
          <w:szCs w:val="28"/>
        </w:rPr>
        <w:t xml:space="preserve"> факт.)</w:t>
      </w:r>
      <w:r w:rsidRPr="00D36F67">
        <w:rPr>
          <w:sz w:val="28"/>
          <w:szCs w:val="28"/>
        </w:rPr>
        <w:t xml:space="preserve">) </w:t>
      </w:r>
      <w:r w:rsidRPr="00D36F67">
        <w:rPr>
          <w:bCs/>
          <w:sz w:val="28"/>
          <w:szCs w:val="28"/>
        </w:rPr>
        <w:t xml:space="preserve">/ </w:t>
      </w:r>
      <w:proofErr w:type="spellStart"/>
      <w:r w:rsidRPr="00D36F67">
        <w:rPr>
          <w:bCs/>
          <w:sz w:val="28"/>
          <w:szCs w:val="28"/>
        </w:rPr>
        <w:t>Пп</w:t>
      </w:r>
      <w:proofErr w:type="spellEnd"/>
      <w:r w:rsidRPr="00D36F67">
        <w:rPr>
          <w:bCs/>
          <w:sz w:val="28"/>
          <w:szCs w:val="28"/>
        </w:rPr>
        <w:t xml:space="preserve"> x 100, где:</w:t>
      </w:r>
    </w:p>
    <w:p w:rsidR="00D36F67" w:rsidRPr="00D36F67" w:rsidRDefault="00D36F67" w:rsidP="00D36F67">
      <w:pPr>
        <w:shd w:val="clear" w:color="auto" w:fill="FFFFFF" w:themeFill="background1"/>
        <w:jc w:val="both"/>
        <w:rPr>
          <w:sz w:val="28"/>
          <w:szCs w:val="28"/>
        </w:rPr>
      </w:pPr>
    </w:p>
    <w:p w:rsidR="00D36F67" w:rsidRPr="00D36F67" w:rsidRDefault="00D36F67" w:rsidP="00D36F67">
      <w:pPr>
        <w:shd w:val="clear" w:color="auto" w:fill="FFFFFF" w:themeFill="background1"/>
        <w:jc w:val="both"/>
        <w:rPr>
          <w:sz w:val="28"/>
          <w:szCs w:val="28"/>
        </w:rPr>
      </w:pPr>
      <w:r w:rsidRPr="00D36F67">
        <w:rPr>
          <w:bCs/>
          <w:sz w:val="28"/>
          <w:szCs w:val="28"/>
        </w:rPr>
        <w:t>Ор – количество объектов недвижимости, реализованных в рамках Прогнозного плана на начало отчетного года (шт.), по данным ДИЖО                         (на 01.01.2025 – 15);</w:t>
      </w:r>
    </w:p>
    <w:p w:rsidR="00D36F67" w:rsidRPr="00D36F67" w:rsidRDefault="00D36F67" w:rsidP="00D36F67">
      <w:pPr>
        <w:shd w:val="clear" w:color="auto" w:fill="FFFFFF" w:themeFill="background1"/>
        <w:jc w:val="both"/>
        <w:rPr>
          <w:sz w:val="28"/>
          <w:szCs w:val="28"/>
        </w:rPr>
      </w:pPr>
      <w:r w:rsidRPr="00D36F67">
        <w:rPr>
          <w:bCs/>
          <w:sz w:val="28"/>
          <w:szCs w:val="28"/>
        </w:rPr>
        <w:t>Ор факт</w:t>
      </w:r>
      <w:proofErr w:type="gramStart"/>
      <w:r w:rsidRPr="00D36F67">
        <w:rPr>
          <w:bCs/>
          <w:sz w:val="28"/>
          <w:szCs w:val="28"/>
        </w:rPr>
        <w:t>.</w:t>
      </w:r>
      <w:proofErr w:type="gramEnd"/>
      <w:r w:rsidRPr="00D36F67">
        <w:rPr>
          <w:bCs/>
          <w:sz w:val="28"/>
          <w:szCs w:val="28"/>
        </w:rPr>
        <w:t xml:space="preserve"> – </w:t>
      </w:r>
      <w:proofErr w:type="gramStart"/>
      <w:r w:rsidRPr="00D36F67">
        <w:rPr>
          <w:bCs/>
          <w:sz w:val="28"/>
          <w:szCs w:val="28"/>
        </w:rPr>
        <w:t>к</w:t>
      </w:r>
      <w:proofErr w:type="gramEnd"/>
      <w:r w:rsidRPr="00D36F67">
        <w:rPr>
          <w:bCs/>
          <w:sz w:val="28"/>
          <w:szCs w:val="28"/>
        </w:rPr>
        <w:t>оличество объектов недвижимости, реализованных в отчетном году (шт.), по данным ДИЖО;</w:t>
      </w:r>
    </w:p>
    <w:p w:rsidR="00D36F67" w:rsidRPr="00D36F67" w:rsidRDefault="00D36F67" w:rsidP="00D36F67">
      <w:pPr>
        <w:shd w:val="clear" w:color="auto" w:fill="FFFFFF" w:themeFill="background1"/>
        <w:jc w:val="both"/>
        <w:rPr>
          <w:sz w:val="28"/>
          <w:szCs w:val="28"/>
        </w:rPr>
      </w:pPr>
      <w:proofErr w:type="spellStart"/>
      <w:r w:rsidRPr="00D36F67">
        <w:rPr>
          <w:bCs/>
          <w:sz w:val="28"/>
          <w:szCs w:val="28"/>
        </w:rPr>
        <w:t>Пп</w:t>
      </w:r>
      <w:proofErr w:type="spellEnd"/>
      <w:r w:rsidRPr="00D36F67">
        <w:rPr>
          <w:bCs/>
          <w:sz w:val="28"/>
          <w:szCs w:val="28"/>
        </w:rPr>
        <w:t xml:space="preserve"> – количество объектов недвижимости, утвержденных в Прогнозном плане (программы) приватизации имущества муниципального образования «город Оренбург», разрабатываемый раз в три года (период 2023-2025 – 60 объектов).</w:t>
      </w: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rStyle w:val="afc"/>
          <w:rFonts w:eastAsiaTheme="majorEastAsia"/>
          <w:b w:val="0"/>
          <w:bCs w:val="0"/>
          <w:sz w:val="28"/>
          <w:szCs w:val="28"/>
        </w:rPr>
      </w:pP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rStyle w:val="afc"/>
          <w:rFonts w:eastAsiaTheme="majorEastAsia"/>
          <w:b w:val="0"/>
          <w:bCs w:val="0"/>
          <w:sz w:val="28"/>
          <w:szCs w:val="28"/>
        </w:rPr>
      </w:pPr>
      <w:r w:rsidRPr="00D36F67">
        <w:rPr>
          <w:sz w:val="28"/>
          <w:szCs w:val="28"/>
        </w:rPr>
        <w:t xml:space="preserve">3. Доля объектов недвижимости, в отношении которых зарегистрировано право муниципальной собственности муниципального </w:t>
      </w:r>
      <w:r w:rsidRPr="00D36F67">
        <w:rPr>
          <w:sz w:val="28"/>
          <w:szCs w:val="28"/>
        </w:rPr>
        <w:lastRenderedPageBreak/>
        <w:t>образования «город Оренбург» (</w:t>
      </w:r>
      <w:proofErr w:type="spellStart"/>
      <w:r w:rsidRPr="00D36F67">
        <w:rPr>
          <w:sz w:val="28"/>
          <w:szCs w:val="28"/>
        </w:rPr>
        <w:t>ОН</w:t>
      </w:r>
      <w:r w:rsidRPr="00D36F67">
        <w:rPr>
          <w:sz w:val="28"/>
          <w:szCs w:val="28"/>
          <w:vertAlign w:val="subscript"/>
        </w:rPr>
        <w:t>мс</w:t>
      </w:r>
      <w:proofErr w:type="spellEnd"/>
      <w:proofErr w:type="gramStart"/>
      <w:r w:rsidRPr="00D36F67">
        <w:rPr>
          <w:sz w:val="28"/>
          <w:szCs w:val="28"/>
        </w:rPr>
        <w:t xml:space="preserve">, %) </w:t>
      </w:r>
      <w:proofErr w:type="gramEnd"/>
      <w:r w:rsidRPr="00D36F67">
        <w:rPr>
          <w:rStyle w:val="afc"/>
          <w:rFonts w:eastAsiaTheme="majorEastAsia"/>
          <w:b w:val="0"/>
          <w:sz w:val="28"/>
          <w:szCs w:val="28"/>
        </w:rPr>
        <w:t>рассчитывается по следующей формуле:</w:t>
      </w: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rStyle w:val="afc"/>
          <w:rFonts w:eastAsiaTheme="majorEastAsia"/>
          <w:b w:val="0"/>
          <w:bCs w:val="0"/>
          <w:sz w:val="28"/>
          <w:szCs w:val="28"/>
        </w:rPr>
      </w:pP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rStyle w:val="afc"/>
          <w:rFonts w:eastAsiaTheme="majorEastAsia"/>
          <w:b w:val="0"/>
          <w:bCs w:val="0"/>
          <w:sz w:val="28"/>
          <w:szCs w:val="28"/>
        </w:rPr>
      </w:pPr>
      <w:proofErr w:type="spellStart"/>
      <w:r w:rsidRPr="00D36F67">
        <w:rPr>
          <w:sz w:val="28"/>
          <w:szCs w:val="28"/>
        </w:rPr>
        <w:t>ОН</w:t>
      </w:r>
      <w:r w:rsidRPr="00D36F67">
        <w:rPr>
          <w:sz w:val="28"/>
          <w:szCs w:val="28"/>
          <w:vertAlign w:val="subscript"/>
        </w:rPr>
        <w:t>мс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</w:rPr>
        <w:t xml:space="preserve"> = (</w:t>
      </w:r>
      <w:proofErr w:type="spellStart"/>
      <w:r w:rsidRPr="00D36F67">
        <w:rPr>
          <w:rStyle w:val="afc"/>
          <w:rFonts w:eastAsiaTheme="majorEastAsia"/>
          <w:b w:val="0"/>
          <w:sz w:val="28"/>
          <w:szCs w:val="28"/>
        </w:rPr>
        <w:t>Озмс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</w:rPr>
        <w:t xml:space="preserve">+ </w:t>
      </w:r>
      <w:proofErr w:type="spellStart"/>
      <w:r w:rsidRPr="00D36F67">
        <w:rPr>
          <w:rStyle w:val="afc"/>
          <w:rFonts w:eastAsiaTheme="majorEastAsia"/>
          <w:b w:val="0"/>
          <w:sz w:val="28"/>
          <w:szCs w:val="28"/>
        </w:rPr>
        <w:t>Озмс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  <w:vertAlign w:val="subscript"/>
        </w:rPr>
        <w:t xml:space="preserve"> факт.</w:t>
      </w:r>
      <w:r w:rsidRPr="00D36F67">
        <w:rPr>
          <w:rStyle w:val="afc"/>
          <w:rFonts w:eastAsiaTheme="majorEastAsia"/>
          <w:b w:val="0"/>
          <w:sz w:val="28"/>
          <w:szCs w:val="28"/>
        </w:rPr>
        <w:t xml:space="preserve">)/ </w:t>
      </w:r>
      <w:proofErr w:type="spellStart"/>
      <w:r w:rsidRPr="00D36F67">
        <w:rPr>
          <w:rStyle w:val="afc"/>
          <w:rFonts w:eastAsiaTheme="majorEastAsia"/>
          <w:b w:val="0"/>
          <w:sz w:val="28"/>
          <w:szCs w:val="28"/>
        </w:rPr>
        <w:t>Оок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</w:rPr>
        <w:t xml:space="preserve"> x 100, где:</w:t>
      </w:r>
    </w:p>
    <w:p w:rsidR="00D36F67" w:rsidRPr="00D36F67" w:rsidRDefault="00D36F67" w:rsidP="00D36F67">
      <w:pPr>
        <w:shd w:val="clear" w:color="auto" w:fill="FFFFFF" w:themeFill="background1"/>
        <w:jc w:val="both"/>
        <w:rPr>
          <w:sz w:val="28"/>
          <w:szCs w:val="28"/>
        </w:rPr>
      </w:pPr>
    </w:p>
    <w:p w:rsidR="00D36F67" w:rsidRPr="00D36F67" w:rsidRDefault="00D36F67" w:rsidP="00D36F67">
      <w:pPr>
        <w:shd w:val="clear" w:color="auto" w:fill="FFFFFF" w:themeFill="background1"/>
        <w:jc w:val="both"/>
        <w:rPr>
          <w:rStyle w:val="afc"/>
          <w:rFonts w:eastAsiaTheme="majorEastAsia"/>
          <w:b w:val="0"/>
          <w:bCs w:val="0"/>
          <w:sz w:val="28"/>
          <w:szCs w:val="28"/>
          <w:vertAlign w:val="subscript"/>
        </w:rPr>
      </w:pPr>
      <w:proofErr w:type="spellStart"/>
      <w:r w:rsidRPr="00D36F67">
        <w:rPr>
          <w:rStyle w:val="afc"/>
          <w:rFonts w:eastAsiaTheme="majorEastAsia"/>
          <w:b w:val="0"/>
          <w:sz w:val="28"/>
          <w:szCs w:val="28"/>
        </w:rPr>
        <w:t>Оок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</w:rPr>
        <w:t xml:space="preserve"> – общее количество объектов недвижимости (зданий, помещений), закрепленных в реестре муниципальной собственности (шт.), по данным ДИЖО (на 01.01.2025 – 8 654 объекта);</w:t>
      </w:r>
    </w:p>
    <w:p w:rsidR="00D36F67" w:rsidRPr="00D36F67" w:rsidRDefault="00D36F67" w:rsidP="00D36F67">
      <w:pPr>
        <w:shd w:val="clear" w:color="auto" w:fill="FFFFFF" w:themeFill="background1"/>
        <w:jc w:val="both"/>
        <w:rPr>
          <w:rStyle w:val="afc"/>
          <w:rFonts w:eastAsiaTheme="majorEastAsia"/>
          <w:b w:val="0"/>
          <w:bCs w:val="0"/>
          <w:sz w:val="28"/>
          <w:szCs w:val="28"/>
          <w:vertAlign w:val="subscript"/>
        </w:rPr>
      </w:pPr>
      <w:proofErr w:type="spellStart"/>
      <w:r w:rsidRPr="00D36F67">
        <w:rPr>
          <w:rStyle w:val="afc"/>
          <w:rFonts w:eastAsiaTheme="majorEastAsia"/>
          <w:b w:val="0"/>
          <w:sz w:val="28"/>
          <w:szCs w:val="28"/>
        </w:rPr>
        <w:t>Озмс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</w:rPr>
        <w:t xml:space="preserve"> </w:t>
      </w:r>
      <w:r w:rsidRPr="00D36F67">
        <w:rPr>
          <w:rStyle w:val="afc"/>
          <w:rFonts w:eastAsiaTheme="majorEastAsia"/>
          <w:b w:val="0"/>
          <w:sz w:val="28"/>
          <w:szCs w:val="28"/>
          <w:vertAlign w:val="subscript"/>
        </w:rPr>
        <w:t xml:space="preserve"> </w:t>
      </w:r>
      <w:r w:rsidRPr="00D36F67">
        <w:rPr>
          <w:rStyle w:val="afc"/>
          <w:rFonts w:eastAsiaTheme="majorEastAsia"/>
          <w:b w:val="0"/>
          <w:sz w:val="28"/>
          <w:szCs w:val="28"/>
        </w:rPr>
        <w:t>– количество объектов недвижимости (зданий, помещений), которые за</w:t>
      </w:r>
      <w:r w:rsidRPr="00D36F67">
        <w:rPr>
          <w:sz w:val="28"/>
          <w:szCs w:val="28"/>
        </w:rPr>
        <w:t>регистрированы в муниципальную собственность</w:t>
      </w:r>
      <w:r w:rsidRPr="00D36F67">
        <w:rPr>
          <w:rStyle w:val="afc"/>
          <w:rFonts w:eastAsiaTheme="majorEastAsia"/>
          <w:b w:val="0"/>
          <w:sz w:val="28"/>
          <w:szCs w:val="28"/>
        </w:rPr>
        <w:t xml:space="preserve"> на начало отчетного года (шт.), по данным ДИЖО (на 01.01.2025 – 8 233 объекта);</w:t>
      </w:r>
    </w:p>
    <w:p w:rsidR="00D36F67" w:rsidRPr="00D36F67" w:rsidRDefault="00D36F67" w:rsidP="00D36F67">
      <w:pPr>
        <w:shd w:val="clear" w:color="auto" w:fill="FFFFFF" w:themeFill="background1"/>
        <w:jc w:val="both"/>
        <w:rPr>
          <w:rStyle w:val="afc"/>
          <w:rFonts w:eastAsiaTheme="majorEastAsia"/>
          <w:b w:val="0"/>
          <w:bCs w:val="0"/>
          <w:sz w:val="28"/>
          <w:szCs w:val="28"/>
        </w:rPr>
      </w:pPr>
      <w:proofErr w:type="spellStart"/>
      <w:r w:rsidRPr="00D36F67">
        <w:rPr>
          <w:rStyle w:val="afc"/>
          <w:rFonts w:eastAsiaTheme="majorEastAsia"/>
          <w:b w:val="0"/>
          <w:sz w:val="28"/>
          <w:szCs w:val="28"/>
        </w:rPr>
        <w:t>Озмс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  <w:vertAlign w:val="subscript"/>
        </w:rPr>
        <w:t xml:space="preserve"> факт</w:t>
      </w:r>
      <w:proofErr w:type="gramStart"/>
      <w:r w:rsidRPr="00D36F67">
        <w:rPr>
          <w:rStyle w:val="afc"/>
          <w:rFonts w:eastAsiaTheme="majorEastAsia"/>
          <w:b w:val="0"/>
          <w:sz w:val="28"/>
          <w:szCs w:val="28"/>
          <w:vertAlign w:val="subscript"/>
        </w:rPr>
        <w:t>.</w:t>
      </w:r>
      <w:proofErr w:type="gramEnd"/>
      <w:r w:rsidRPr="00D36F67">
        <w:rPr>
          <w:rStyle w:val="afc"/>
          <w:rFonts w:eastAsiaTheme="majorEastAsia"/>
          <w:b w:val="0"/>
          <w:sz w:val="28"/>
          <w:szCs w:val="28"/>
        </w:rPr>
        <w:t xml:space="preserve"> – </w:t>
      </w:r>
      <w:proofErr w:type="gramStart"/>
      <w:r w:rsidRPr="00D36F67">
        <w:rPr>
          <w:rStyle w:val="afc"/>
          <w:rFonts w:eastAsiaTheme="majorEastAsia"/>
          <w:b w:val="0"/>
          <w:sz w:val="28"/>
          <w:szCs w:val="28"/>
        </w:rPr>
        <w:t>к</w:t>
      </w:r>
      <w:proofErr w:type="gramEnd"/>
      <w:r w:rsidRPr="00D36F67">
        <w:rPr>
          <w:rStyle w:val="afc"/>
          <w:rFonts w:eastAsiaTheme="majorEastAsia"/>
          <w:b w:val="0"/>
          <w:sz w:val="28"/>
          <w:szCs w:val="28"/>
        </w:rPr>
        <w:t>оличество объектов недвижимости (зданий, помещений), которые за</w:t>
      </w:r>
      <w:r w:rsidRPr="00D36F67">
        <w:rPr>
          <w:sz w:val="28"/>
          <w:szCs w:val="28"/>
        </w:rPr>
        <w:t>регистрированы в муниципальную собственность</w:t>
      </w:r>
      <w:r w:rsidRPr="00D36F67">
        <w:rPr>
          <w:rStyle w:val="afc"/>
          <w:rFonts w:eastAsiaTheme="majorEastAsia"/>
          <w:b w:val="0"/>
          <w:sz w:val="28"/>
          <w:szCs w:val="28"/>
        </w:rPr>
        <w:t xml:space="preserve"> в отчетном году (шт.),                по данным ДИЖО.</w:t>
      </w: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rStyle w:val="afc"/>
          <w:rFonts w:eastAsiaTheme="majorEastAsia"/>
          <w:b w:val="0"/>
          <w:bCs w:val="0"/>
          <w:sz w:val="28"/>
          <w:szCs w:val="28"/>
        </w:rPr>
      </w:pP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rStyle w:val="afc"/>
          <w:rFonts w:eastAsiaTheme="majorEastAsia"/>
          <w:b w:val="0"/>
          <w:bCs w:val="0"/>
          <w:sz w:val="28"/>
          <w:szCs w:val="28"/>
        </w:rPr>
      </w:pPr>
      <w:r w:rsidRPr="00D36F67">
        <w:rPr>
          <w:sz w:val="28"/>
          <w:szCs w:val="28"/>
        </w:rPr>
        <w:t>4. Доля объектов муниципального недвижимого имущества, вовлеченных в хозяйственный оборот (</w:t>
      </w:r>
      <w:proofErr w:type="spellStart"/>
      <w:r w:rsidRPr="00D36F67">
        <w:rPr>
          <w:sz w:val="28"/>
          <w:szCs w:val="28"/>
        </w:rPr>
        <w:t>Ов</w:t>
      </w:r>
      <w:proofErr w:type="spellEnd"/>
      <w:proofErr w:type="gramStart"/>
      <w:r w:rsidRPr="00D36F67">
        <w:rPr>
          <w:sz w:val="28"/>
          <w:szCs w:val="28"/>
        </w:rPr>
        <w:t xml:space="preserve">, %) </w:t>
      </w:r>
      <w:proofErr w:type="gramEnd"/>
      <w:r w:rsidRPr="00D36F67">
        <w:rPr>
          <w:rStyle w:val="afc"/>
          <w:rFonts w:eastAsiaTheme="majorEastAsia"/>
          <w:b w:val="0"/>
          <w:sz w:val="28"/>
          <w:szCs w:val="28"/>
        </w:rPr>
        <w:t>рассчитывается по следующей формуле:</w:t>
      </w: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rStyle w:val="afc"/>
          <w:rFonts w:eastAsiaTheme="majorEastAsia"/>
          <w:b w:val="0"/>
          <w:bCs w:val="0"/>
          <w:sz w:val="28"/>
          <w:szCs w:val="28"/>
        </w:rPr>
      </w:pPr>
    </w:p>
    <w:p w:rsidR="00D36F67" w:rsidRPr="00D36F67" w:rsidRDefault="00D36F67" w:rsidP="00D36F67">
      <w:pPr>
        <w:shd w:val="clear" w:color="auto" w:fill="FFFFFF" w:themeFill="background1"/>
        <w:ind w:firstLine="709"/>
        <w:jc w:val="both"/>
        <w:rPr>
          <w:rStyle w:val="afc"/>
          <w:rFonts w:eastAsiaTheme="majorEastAsia"/>
          <w:b w:val="0"/>
          <w:bCs w:val="0"/>
          <w:sz w:val="28"/>
          <w:szCs w:val="28"/>
        </w:rPr>
      </w:pPr>
      <w:proofErr w:type="spellStart"/>
      <w:r w:rsidRPr="00D36F67">
        <w:rPr>
          <w:rStyle w:val="afc"/>
          <w:rFonts w:eastAsiaTheme="majorEastAsia"/>
          <w:b w:val="0"/>
          <w:sz w:val="28"/>
          <w:szCs w:val="28"/>
        </w:rPr>
        <w:t>Ов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</w:rPr>
        <w:t xml:space="preserve"> = </w:t>
      </w:r>
      <w:proofErr w:type="spellStart"/>
      <w:r w:rsidRPr="00D36F67">
        <w:rPr>
          <w:rStyle w:val="afc"/>
          <w:rFonts w:eastAsiaTheme="majorEastAsia"/>
          <w:b w:val="0"/>
          <w:sz w:val="28"/>
          <w:szCs w:val="28"/>
        </w:rPr>
        <w:t>Оаз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</w:rPr>
        <w:t>/(</w:t>
      </w:r>
      <w:proofErr w:type="spellStart"/>
      <w:r w:rsidRPr="00D36F67">
        <w:rPr>
          <w:rStyle w:val="afc"/>
          <w:rFonts w:eastAsiaTheme="majorEastAsia"/>
          <w:b w:val="0"/>
          <w:sz w:val="28"/>
          <w:szCs w:val="28"/>
        </w:rPr>
        <w:t>Оа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</w:rPr>
        <w:t>-Он) x 100, где:</w:t>
      </w:r>
    </w:p>
    <w:p w:rsidR="00D36F67" w:rsidRPr="00D36F67" w:rsidRDefault="00D36F67" w:rsidP="00D36F67">
      <w:pPr>
        <w:shd w:val="clear" w:color="auto" w:fill="FFFFFF" w:themeFill="background1"/>
        <w:jc w:val="both"/>
        <w:rPr>
          <w:sz w:val="28"/>
          <w:szCs w:val="28"/>
        </w:rPr>
      </w:pPr>
    </w:p>
    <w:p w:rsidR="00D36F67" w:rsidRPr="00D36F67" w:rsidRDefault="00D36F67" w:rsidP="00D36F67">
      <w:pPr>
        <w:shd w:val="clear" w:color="auto" w:fill="FFFFFF" w:themeFill="background1"/>
        <w:jc w:val="both"/>
        <w:rPr>
          <w:rStyle w:val="afc"/>
          <w:rFonts w:eastAsiaTheme="majorEastAsia"/>
          <w:b w:val="0"/>
          <w:bCs w:val="0"/>
          <w:sz w:val="28"/>
          <w:szCs w:val="28"/>
        </w:rPr>
      </w:pPr>
      <w:bookmarkStart w:id="2" w:name="_Hlk192079840"/>
      <w:proofErr w:type="spellStart"/>
      <w:r w:rsidRPr="00D36F67">
        <w:rPr>
          <w:rStyle w:val="afc"/>
          <w:rFonts w:eastAsiaTheme="majorEastAsia"/>
          <w:b w:val="0"/>
          <w:sz w:val="28"/>
          <w:szCs w:val="28"/>
        </w:rPr>
        <w:t>Оа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  <w:vertAlign w:val="subscript"/>
        </w:rPr>
        <w:t xml:space="preserve"> </w:t>
      </w:r>
      <w:r w:rsidRPr="00D36F67">
        <w:rPr>
          <w:rStyle w:val="afc"/>
          <w:rFonts w:eastAsiaTheme="majorEastAsia"/>
          <w:b w:val="0"/>
          <w:sz w:val="28"/>
          <w:szCs w:val="28"/>
        </w:rPr>
        <w:t xml:space="preserve">– количество объектов </w:t>
      </w:r>
      <w:r w:rsidRPr="00D36F67">
        <w:rPr>
          <w:sz w:val="28"/>
          <w:szCs w:val="28"/>
        </w:rPr>
        <w:t>муниципального недвижимого имущества</w:t>
      </w:r>
      <w:r w:rsidRPr="00D36F67">
        <w:rPr>
          <w:rStyle w:val="afc"/>
          <w:rFonts w:eastAsiaTheme="majorEastAsia"/>
          <w:b w:val="0"/>
          <w:sz w:val="28"/>
          <w:szCs w:val="28"/>
        </w:rPr>
        <w:t xml:space="preserve">, предназначенных для </w:t>
      </w:r>
      <w:r w:rsidRPr="00D36F67">
        <w:rPr>
          <w:sz w:val="28"/>
          <w:szCs w:val="28"/>
        </w:rPr>
        <w:t>передачи в аренду на начало отчетного года</w:t>
      </w:r>
      <w:r w:rsidRPr="00D36F67">
        <w:rPr>
          <w:rStyle w:val="afc"/>
          <w:rFonts w:eastAsiaTheme="majorEastAsia"/>
          <w:b w:val="0"/>
          <w:sz w:val="28"/>
          <w:szCs w:val="28"/>
        </w:rPr>
        <w:t xml:space="preserve"> (шт.)                    по данным ДИЖО (на 01.01.2025 – 1 089 объектов);</w:t>
      </w:r>
      <w:bookmarkEnd w:id="2"/>
    </w:p>
    <w:p w:rsidR="00D36F67" w:rsidRPr="00D36F67" w:rsidRDefault="00D36F67" w:rsidP="00D36F67">
      <w:pPr>
        <w:shd w:val="clear" w:color="auto" w:fill="FFFFFF" w:themeFill="background1"/>
        <w:jc w:val="both"/>
        <w:rPr>
          <w:rStyle w:val="afc"/>
          <w:rFonts w:eastAsiaTheme="majorEastAsia"/>
          <w:b w:val="0"/>
          <w:bCs w:val="0"/>
          <w:sz w:val="28"/>
          <w:szCs w:val="28"/>
          <w:vertAlign w:val="subscript"/>
        </w:rPr>
      </w:pPr>
      <w:r w:rsidRPr="00D36F67">
        <w:rPr>
          <w:rStyle w:val="afc"/>
          <w:rFonts w:eastAsiaTheme="majorEastAsia"/>
          <w:b w:val="0"/>
          <w:sz w:val="28"/>
          <w:szCs w:val="28"/>
        </w:rPr>
        <w:t>Он</w:t>
      </w:r>
      <w:r w:rsidRPr="00D36F67">
        <w:rPr>
          <w:rStyle w:val="afc"/>
          <w:rFonts w:eastAsiaTheme="majorEastAsia"/>
          <w:b w:val="0"/>
          <w:sz w:val="28"/>
          <w:szCs w:val="28"/>
          <w:vertAlign w:val="subscript"/>
        </w:rPr>
        <w:t xml:space="preserve"> </w:t>
      </w:r>
      <w:r w:rsidRPr="00D36F67">
        <w:rPr>
          <w:rStyle w:val="afc"/>
          <w:rFonts w:eastAsiaTheme="majorEastAsia"/>
          <w:b w:val="0"/>
          <w:sz w:val="28"/>
          <w:szCs w:val="28"/>
        </w:rPr>
        <w:t xml:space="preserve">– количество объектов </w:t>
      </w:r>
      <w:r w:rsidRPr="00D36F67">
        <w:rPr>
          <w:sz w:val="28"/>
          <w:szCs w:val="28"/>
        </w:rPr>
        <w:t>муниципального недвижимого имущества</w:t>
      </w:r>
      <w:r w:rsidRPr="00D36F67">
        <w:rPr>
          <w:rStyle w:val="afc"/>
          <w:rFonts w:eastAsiaTheme="majorEastAsia"/>
          <w:b w:val="0"/>
          <w:sz w:val="28"/>
          <w:szCs w:val="28"/>
        </w:rPr>
        <w:t xml:space="preserve">, невостребованных к </w:t>
      </w:r>
      <w:r w:rsidRPr="00D36F67">
        <w:rPr>
          <w:sz w:val="28"/>
          <w:szCs w:val="28"/>
        </w:rPr>
        <w:t>передаче в аренду</w:t>
      </w:r>
      <w:r w:rsidRPr="00D36F67">
        <w:rPr>
          <w:rStyle w:val="afc"/>
          <w:rFonts w:eastAsiaTheme="majorEastAsia"/>
          <w:b w:val="0"/>
          <w:sz w:val="28"/>
          <w:szCs w:val="28"/>
        </w:rPr>
        <w:t xml:space="preserve"> (шт.) по данным ДИЖО (на 01.01.2025 – 28 объектов);</w:t>
      </w:r>
    </w:p>
    <w:p w:rsidR="00D36F67" w:rsidRPr="00D36F67" w:rsidRDefault="00D36F67" w:rsidP="00D36F67">
      <w:pPr>
        <w:shd w:val="clear" w:color="auto" w:fill="FFFFFF" w:themeFill="background1"/>
        <w:jc w:val="both"/>
        <w:rPr>
          <w:rStyle w:val="afc"/>
          <w:rFonts w:eastAsiaTheme="majorEastAsia"/>
          <w:b w:val="0"/>
          <w:bCs w:val="0"/>
          <w:sz w:val="28"/>
          <w:szCs w:val="28"/>
        </w:rPr>
      </w:pPr>
      <w:proofErr w:type="spellStart"/>
      <w:r w:rsidRPr="00D36F67">
        <w:rPr>
          <w:rStyle w:val="afc"/>
          <w:rFonts w:eastAsiaTheme="majorEastAsia"/>
          <w:b w:val="0"/>
          <w:sz w:val="28"/>
          <w:szCs w:val="28"/>
        </w:rPr>
        <w:t>Оаз</w:t>
      </w:r>
      <w:proofErr w:type="spellEnd"/>
      <w:r w:rsidRPr="00D36F67">
        <w:rPr>
          <w:rStyle w:val="afc"/>
          <w:rFonts w:eastAsiaTheme="majorEastAsia"/>
          <w:b w:val="0"/>
          <w:sz w:val="28"/>
          <w:szCs w:val="28"/>
          <w:vertAlign w:val="subscript"/>
        </w:rPr>
        <w:t xml:space="preserve"> </w:t>
      </w:r>
      <w:r w:rsidRPr="00D36F67">
        <w:rPr>
          <w:rStyle w:val="afc"/>
          <w:rFonts w:eastAsiaTheme="majorEastAsia"/>
          <w:b w:val="0"/>
          <w:sz w:val="28"/>
          <w:szCs w:val="28"/>
        </w:rPr>
        <w:t xml:space="preserve">– количество объектов </w:t>
      </w:r>
      <w:r w:rsidRPr="00D36F67">
        <w:rPr>
          <w:sz w:val="28"/>
          <w:szCs w:val="28"/>
        </w:rPr>
        <w:t>муниципального недвижимого имущества</w:t>
      </w:r>
      <w:r w:rsidRPr="00D36F67">
        <w:rPr>
          <w:rStyle w:val="afc"/>
          <w:rFonts w:eastAsiaTheme="majorEastAsia"/>
          <w:b w:val="0"/>
          <w:sz w:val="28"/>
          <w:szCs w:val="28"/>
        </w:rPr>
        <w:t>,                     по которым заключены договоры аренды на конец отчетного года (шт.)                       по данным ДИЖО.</w:t>
      </w:r>
    </w:p>
    <w:p w:rsidR="00D36F67" w:rsidRPr="00D36F67" w:rsidRDefault="00D36F67" w:rsidP="00D36F67">
      <w:pPr>
        <w:tabs>
          <w:tab w:val="left" w:pos="1134"/>
        </w:tabs>
        <w:ind w:right="-142"/>
        <w:jc w:val="center"/>
        <w:rPr>
          <w:bCs/>
          <w:sz w:val="28"/>
          <w:szCs w:val="28"/>
        </w:rPr>
      </w:pPr>
    </w:p>
    <w:p w:rsidR="008E443F" w:rsidRPr="00D36F67" w:rsidRDefault="008E443F" w:rsidP="00D36F67">
      <w:pPr>
        <w:tabs>
          <w:tab w:val="left" w:pos="993"/>
        </w:tabs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</w:p>
    <w:sectPr w:rsidR="008E443F" w:rsidRPr="00D36F67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426" w:right="849" w:bottom="851" w:left="1701" w:header="283" w:footer="0" w:gutter="0"/>
      <w:pgNumType w:start="5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010" w:rsidRDefault="00F81010" w:rsidP="00D528FC">
      <w:r>
        <w:separator/>
      </w:r>
    </w:p>
  </w:endnote>
  <w:endnote w:type="continuationSeparator" w:id="0">
    <w:p w:rsidR="00F81010" w:rsidRDefault="00F81010" w:rsidP="00D52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A45" w:rsidRDefault="002E0A45">
    <w:pPr>
      <w:pStyle w:val="ad"/>
      <w:jc w:val="center"/>
    </w:pPr>
  </w:p>
  <w:p w:rsidR="002E0A45" w:rsidRDefault="002E0A45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F67" w:rsidRDefault="00D36F67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F67" w:rsidRDefault="00D36F67">
    <w:pPr>
      <w:pStyle w:val="ad"/>
      <w:jc w:val="center"/>
      <w:rPr>
        <w:sz w:val="4"/>
      </w:rPr>
    </w:pPr>
  </w:p>
  <w:p w:rsidR="00D36F67" w:rsidRDefault="00D36F67">
    <w:pPr>
      <w:pStyle w:val="ad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F67" w:rsidRDefault="00D36F67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0CF" w:rsidRDefault="00F81010">
    <w:pPr>
      <w:pStyle w:val="ad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0CF" w:rsidRDefault="00F81010">
    <w:r>
      <w:br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0CF" w:rsidRDefault="00F810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010" w:rsidRDefault="00F81010" w:rsidP="00D528FC">
      <w:r>
        <w:separator/>
      </w:r>
    </w:p>
  </w:footnote>
  <w:footnote w:type="continuationSeparator" w:id="0">
    <w:p w:rsidR="00F81010" w:rsidRDefault="00F81010" w:rsidP="00D52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A45" w:rsidRDefault="002E0A45">
    <w:pPr>
      <w:pStyle w:val="ab"/>
      <w:jc w:val="center"/>
      <w:rPr>
        <w:lang w:val="ru-RU"/>
      </w:rPr>
    </w:pPr>
  </w:p>
  <w:p w:rsidR="002E0A45" w:rsidRDefault="002E0A45">
    <w:pPr>
      <w:pStyle w:val="ab"/>
      <w:jc w:val="center"/>
      <w:rPr>
        <w:lang w:val="ru-RU"/>
      </w:rPr>
    </w:pPr>
  </w:p>
  <w:p w:rsidR="002E0A45" w:rsidRDefault="002E0A45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D36F67" w:rsidRPr="00D36F67">
      <w:rPr>
        <w:noProof/>
        <w:lang w:val="ru-RU"/>
      </w:rPr>
      <w:t>2</w:t>
    </w:r>
    <w:r>
      <w:fldChar w:fldCharType="end"/>
    </w:r>
  </w:p>
  <w:p w:rsidR="002E0A45" w:rsidRPr="00023526" w:rsidRDefault="002E0A45" w:rsidP="00864954">
    <w:pPr>
      <w:pStyle w:val="ab"/>
      <w:jc w:val="center"/>
      <w:rPr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A45" w:rsidRDefault="002E0A45">
    <w:pPr>
      <w:pStyle w:val="ab"/>
      <w:jc w:val="center"/>
      <w:rPr>
        <w:lang w:val="ru-RU"/>
      </w:rPr>
    </w:pPr>
  </w:p>
  <w:p w:rsidR="002E0A45" w:rsidRDefault="002E0A4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04078"/>
      <w:docPartObj>
        <w:docPartGallery w:val="Page Numbers (Top of Page)"/>
        <w:docPartUnique/>
      </w:docPartObj>
    </w:sdtPr>
    <w:sdtContent>
      <w:p w:rsidR="00D36F67" w:rsidRDefault="00D36F67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  <w:p w:rsidR="00D36F67" w:rsidRDefault="00D36F67">
        <w:pPr>
          <w:pStyle w:val="ab"/>
        </w:pP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4245965"/>
      <w:docPartObj>
        <w:docPartGallery w:val="Page Numbers (Top of Page)"/>
        <w:docPartUnique/>
      </w:docPartObj>
    </w:sdtPr>
    <w:sdtContent>
      <w:p w:rsidR="00D36F67" w:rsidRDefault="00D36F67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211C45">
          <w:rPr>
            <w:noProof/>
          </w:rPr>
          <w:t>4</w:t>
        </w:r>
        <w:r>
          <w:fldChar w:fldCharType="end"/>
        </w:r>
      </w:p>
    </w:sdtContent>
  </w:sdt>
  <w:p w:rsidR="00D36F67" w:rsidRDefault="00D36F67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F67" w:rsidRDefault="00D36F67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736750"/>
      <w:docPartObj>
        <w:docPartGallery w:val="Page Numbers (Top of Page)"/>
        <w:docPartUnique/>
      </w:docPartObj>
    </w:sdtPr>
    <w:sdtEndPr/>
    <w:sdtContent>
      <w:p w:rsidR="002B20CF" w:rsidRDefault="00F81010">
        <w:pPr>
          <w:pStyle w:val="ab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  <w:p w:rsidR="002B20CF" w:rsidRDefault="00F81010">
        <w:pPr>
          <w:pStyle w:val="ab"/>
        </w:pP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0CF" w:rsidRDefault="00F81010">
    <w:pPr>
      <w:pStyle w:val="ab"/>
      <w:jc w:val="center"/>
    </w:pPr>
    <w:r>
      <w:t>5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0CF" w:rsidRDefault="00F8101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47DC4"/>
    <w:multiLevelType w:val="hybridMultilevel"/>
    <w:tmpl w:val="65C0CF2C"/>
    <w:lvl w:ilvl="0" w:tplc="B5145A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E493645"/>
    <w:multiLevelType w:val="hybridMultilevel"/>
    <w:tmpl w:val="774874CC"/>
    <w:lvl w:ilvl="0" w:tplc="E80472E6">
      <w:start w:val="1"/>
      <w:numFmt w:val="decimal"/>
      <w:lvlText w:val="%1."/>
      <w:lvlJc w:val="left"/>
      <w:pPr>
        <w:ind w:left="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2">
    <w:nsid w:val="5E9D6BA5"/>
    <w:multiLevelType w:val="multilevel"/>
    <w:tmpl w:val="B4747B60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4548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3">
    <w:nsid w:val="6B48779E"/>
    <w:multiLevelType w:val="hybridMultilevel"/>
    <w:tmpl w:val="58FC26C0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4">
    <w:nsid w:val="79FC78CA"/>
    <w:multiLevelType w:val="hybridMultilevel"/>
    <w:tmpl w:val="D1347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0C06"/>
    <w:rsid w:val="0000182E"/>
    <w:rsid w:val="00001D34"/>
    <w:rsid w:val="00002BC8"/>
    <w:rsid w:val="00007B81"/>
    <w:rsid w:val="00010907"/>
    <w:rsid w:val="00012F2B"/>
    <w:rsid w:val="000132C2"/>
    <w:rsid w:val="00014252"/>
    <w:rsid w:val="000152E3"/>
    <w:rsid w:val="000162D9"/>
    <w:rsid w:val="000173B9"/>
    <w:rsid w:val="000205CF"/>
    <w:rsid w:val="00020923"/>
    <w:rsid w:val="0002236C"/>
    <w:rsid w:val="00022F94"/>
    <w:rsid w:val="0002326F"/>
    <w:rsid w:val="00023526"/>
    <w:rsid w:val="00023D54"/>
    <w:rsid w:val="00024674"/>
    <w:rsid w:val="000264CD"/>
    <w:rsid w:val="00026F3A"/>
    <w:rsid w:val="000275CC"/>
    <w:rsid w:val="00027E1B"/>
    <w:rsid w:val="00031D89"/>
    <w:rsid w:val="0003458D"/>
    <w:rsid w:val="00034607"/>
    <w:rsid w:val="000358F7"/>
    <w:rsid w:val="00036EC5"/>
    <w:rsid w:val="00037C89"/>
    <w:rsid w:val="00041B19"/>
    <w:rsid w:val="00042052"/>
    <w:rsid w:val="000426C9"/>
    <w:rsid w:val="00044814"/>
    <w:rsid w:val="00047CCB"/>
    <w:rsid w:val="00051DA4"/>
    <w:rsid w:val="000533A1"/>
    <w:rsid w:val="00053423"/>
    <w:rsid w:val="00053990"/>
    <w:rsid w:val="00055442"/>
    <w:rsid w:val="00056A50"/>
    <w:rsid w:val="00056AA4"/>
    <w:rsid w:val="00056B77"/>
    <w:rsid w:val="00056CDA"/>
    <w:rsid w:val="00057E15"/>
    <w:rsid w:val="000620DF"/>
    <w:rsid w:val="000638B8"/>
    <w:rsid w:val="000638C0"/>
    <w:rsid w:val="00066B01"/>
    <w:rsid w:val="00067850"/>
    <w:rsid w:val="000720A7"/>
    <w:rsid w:val="0007322D"/>
    <w:rsid w:val="00073ED4"/>
    <w:rsid w:val="00076E35"/>
    <w:rsid w:val="000812FF"/>
    <w:rsid w:val="00081EFB"/>
    <w:rsid w:val="00082368"/>
    <w:rsid w:val="00082694"/>
    <w:rsid w:val="00082ACB"/>
    <w:rsid w:val="00082BFD"/>
    <w:rsid w:val="00084306"/>
    <w:rsid w:val="00084D4E"/>
    <w:rsid w:val="00085EF4"/>
    <w:rsid w:val="00085FAD"/>
    <w:rsid w:val="000863CC"/>
    <w:rsid w:val="00086779"/>
    <w:rsid w:val="00086B41"/>
    <w:rsid w:val="00090567"/>
    <w:rsid w:val="000906AA"/>
    <w:rsid w:val="00090D35"/>
    <w:rsid w:val="00090FE2"/>
    <w:rsid w:val="00091D6F"/>
    <w:rsid w:val="00093155"/>
    <w:rsid w:val="00093178"/>
    <w:rsid w:val="00093903"/>
    <w:rsid w:val="00096C85"/>
    <w:rsid w:val="00096D0F"/>
    <w:rsid w:val="00097053"/>
    <w:rsid w:val="00097202"/>
    <w:rsid w:val="000A04AB"/>
    <w:rsid w:val="000A1647"/>
    <w:rsid w:val="000A2663"/>
    <w:rsid w:val="000A39DE"/>
    <w:rsid w:val="000A4F5E"/>
    <w:rsid w:val="000A598C"/>
    <w:rsid w:val="000A753B"/>
    <w:rsid w:val="000A7BA9"/>
    <w:rsid w:val="000B10A4"/>
    <w:rsid w:val="000B1631"/>
    <w:rsid w:val="000B1F18"/>
    <w:rsid w:val="000B20ED"/>
    <w:rsid w:val="000B2AA9"/>
    <w:rsid w:val="000B4DD6"/>
    <w:rsid w:val="000C0185"/>
    <w:rsid w:val="000C03D4"/>
    <w:rsid w:val="000C0CBB"/>
    <w:rsid w:val="000C0E33"/>
    <w:rsid w:val="000C18C6"/>
    <w:rsid w:val="000C280C"/>
    <w:rsid w:val="000C3BDB"/>
    <w:rsid w:val="000C3D69"/>
    <w:rsid w:val="000C4478"/>
    <w:rsid w:val="000D0B33"/>
    <w:rsid w:val="000D11CA"/>
    <w:rsid w:val="000D1640"/>
    <w:rsid w:val="000D1DB6"/>
    <w:rsid w:val="000D2310"/>
    <w:rsid w:val="000D2460"/>
    <w:rsid w:val="000D26D8"/>
    <w:rsid w:val="000D48D9"/>
    <w:rsid w:val="000D699A"/>
    <w:rsid w:val="000D7535"/>
    <w:rsid w:val="000E0AEF"/>
    <w:rsid w:val="000E1312"/>
    <w:rsid w:val="000E2E9E"/>
    <w:rsid w:val="000E2FD4"/>
    <w:rsid w:val="000E329C"/>
    <w:rsid w:val="000E567B"/>
    <w:rsid w:val="000E7A4F"/>
    <w:rsid w:val="000F25EB"/>
    <w:rsid w:val="000F336C"/>
    <w:rsid w:val="000F4147"/>
    <w:rsid w:val="000F521C"/>
    <w:rsid w:val="000F5322"/>
    <w:rsid w:val="000F7850"/>
    <w:rsid w:val="001000D3"/>
    <w:rsid w:val="001021D4"/>
    <w:rsid w:val="001036D3"/>
    <w:rsid w:val="00103E1A"/>
    <w:rsid w:val="00103F43"/>
    <w:rsid w:val="001042E0"/>
    <w:rsid w:val="00105075"/>
    <w:rsid w:val="00105E98"/>
    <w:rsid w:val="001106F9"/>
    <w:rsid w:val="00110FDA"/>
    <w:rsid w:val="001110A7"/>
    <w:rsid w:val="001120E1"/>
    <w:rsid w:val="00114661"/>
    <w:rsid w:val="001154A9"/>
    <w:rsid w:val="0011602F"/>
    <w:rsid w:val="00116B94"/>
    <w:rsid w:val="0012004D"/>
    <w:rsid w:val="00120104"/>
    <w:rsid w:val="00121C5E"/>
    <w:rsid w:val="001224BB"/>
    <w:rsid w:val="00123961"/>
    <w:rsid w:val="00123BCE"/>
    <w:rsid w:val="00125132"/>
    <w:rsid w:val="001265AC"/>
    <w:rsid w:val="00130B61"/>
    <w:rsid w:val="00133D2F"/>
    <w:rsid w:val="00135E85"/>
    <w:rsid w:val="0013713D"/>
    <w:rsid w:val="00141886"/>
    <w:rsid w:val="00141A62"/>
    <w:rsid w:val="00142C17"/>
    <w:rsid w:val="001465CA"/>
    <w:rsid w:val="00146952"/>
    <w:rsid w:val="001504E5"/>
    <w:rsid w:val="00151E73"/>
    <w:rsid w:val="00152A4D"/>
    <w:rsid w:val="00153494"/>
    <w:rsid w:val="00153AA9"/>
    <w:rsid w:val="001548AE"/>
    <w:rsid w:val="00157254"/>
    <w:rsid w:val="001603AD"/>
    <w:rsid w:val="0016212D"/>
    <w:rsid w:val="00163552"/>
    <w:rsid w:val="00165458"/>
    <w:rsid w:val="00167F7D"/>
    <w:rsid w:val="00172B85"/>
    <w:rsid w:val="00175796"/>
    <w:rsid w:val="0017607C"/>
    <w:rsid w:val="001762BE"/>
    <w:rsid w:val="00176FC4"/>
    <w:rsid w:val="001774F3"/>
    <w:rsid w:val="0018006A"/>
    <w:rsid w:val="00180E64"/>
    <w:rsid w:val="00182B18"/>
    <w:rsid w:val="00183C58"/>
    <w:rsid w:val="0018561D"/>
    <w:rsid w:val="00185B5A"/>
    <w:rsid w:val="001903C7"/>
    <w:rsid w:val="00190D08"/>
    <w:rsid w:val="00191AFB"/>
    <w:rsid w:val="00193ED8"/>
    <w:rsid w:val="001955B4"/>
    <w:rsid w:val="0019665C"/>
    <w:rsid w:val="00196836"/>
    <w:rsid w:val="00196CA6"/>
    <w:rsid w:val="001971B5"/>
    <w:rsid w:val="001A01F1"/>
    <w:rsid w:val="001A1C62"/>
    <w:rsid w:val="001A26A8"/>
    <w:rsid w:val="001A2C5E"/>
    <w:rsid w:val="001A380F"/>
    <w:rsid w:val="001A441A"/>
    <w:rsid w:val="001A445C"/>
    <w:rsid w:val="001A593A"/>
    <w:rsid w:val="001A6BA3"/>
    <w:rsid w:val="001A6CC8"/>
    <w:rsid w:val="001A6F91"/>
    <w:rsid w:val="001A7A0C"/>
    <w:rsid w:val="001A7F52"/>
    <w:rsid w:val="001B1708"/>
    <w:rsid w:val="001B613E"/>
    <w:rsid w:val="001B6EFC"/>
    <w:rsid w:val="001B7693"/>
    <w:rsid w:val="001B7A6E"/>
    <w:rsid w:val="001C19C8"/>
    <w:rsid w:val="001C1E34"/>
    <w:rsid w:val="001C1E93"/>
    <w:rsid w:val="001C3CD0"/>
    <w:rsid w:val="001C5130"/>
    <w:rsid w:val="001C6BD6"/>
    <w:rsid w:val="001C7CC6"/>
    <w:rsid w:val="001C7FDD"/>
    <w:rsid w:val="001D1903"/>
    <w:rsid w:val="001D434B"/>
    <w:rsid w:val="001D4DED"/>
    <w:rsid w:val="001D50AB"/>
    <w:rsid w:val="001D5C0B"/>
    <w:rsid w:val="001D7E83"/>
    <w:rsid w:val="001E0DA3"/>
    <w:rsid w:val="001E2024"/>
    <w:rsid w:val="001E3901"/>
    <w:rsid w:val="001E44FE"/>
    <w:rsid w:val="001E6D52"/>
    <w:rsid w:val="001F0180"/>
    <w:rsid w:val="001F053F"/>
    <w:rsid w:val="001F4746"/>
    <w:rsid w:val="001F5858"/>
    <w:rsid w:val="001F7B66"/>
    <w:rsid w:val="001F7E16"/>
    <w:rsid w:val="002007A1"/>
    <w:rsid w:val="0020217A"/>
    <w:rsid w:val="0020310E"/>
    <w:rsid w:val="0020644D"/>
    <w:rsid w:val="0020670B"/>
    <w:rsid w:val="002068CC"/>
    <w:rsid w:val="00206C3D"/>
    <w:rsid w:val="002072AA"/>
    <w:rsid w:val="00211C45"/>
    <w:rsid w:val="0021489B"/>
    <w:rsid w:val="00217F78"/>
    <w:rsid w:val="0022262C"/>
    <w:rsid w:val="00224BEE"/>
    <w:rsid w:val="00224C0C"/>
    <w:rsid w:val="0022661F"/>
    <w:rsid w:val="00227345"/>
    <w:rsid w:val="00230354"/>
    <w:rsid w:val="0023042E"/>
    <w:rsid w:val="00230C03"/>
    <w:rsid w:val="002316C6"/>
    <w:rsid w:val="00231DA9"/>
    <w:rsid w:val="00232316"/>
    <w:rsid w:val="00232602"/>
    <w:rsid w:val="00235A99"/>
    <w:rsid w:val="0023629B"/>
    <w:rsid w:val="002400F0"/>
    <w:rsid w:val="002407F4"/>
    <w:rsid w:val="00240DA7"/>
    <w:rsid w:val="00242B18"/>
    <w:rsid w:val="00242F0A"/>
    <w:rsid w:val="00245591"/>
    <w:rsid w:val="002507A4"/>
    <w:rsid w:val="002507DA"/>
    <w:rsid w:val="00253498"/>
    <w:rsid w:val="00254853"/>
    <w:rsid w:val="002548DC"/>
    <w:rsid w:val="00256B98"/>
    <w:rsid w:val="00257A9B"/>
    <w:rsid w:val="002610A8"/>
    <w:rsid w:val="002613AF"/>
    <w:rsid w:val="00261B8D"/>
    <w:rsid w:val="0026214E"/>
    <w:rsid w:val="00263622"/>
    <w:rsid w:val="00273349"/>
    <w:rsid w:val="0027419C"/>
    <w:rsid w:val="00275BC9"/>
    <w:rsid w:val="002815E6"/>
    <w:rsid w:val="002823C1"/>
    <w:rsid w:val="00284E5B"/>
    <w:rsid w:val="00285234"/>
    <w:rsid w:val="002904DC"/>
    <w:rsid w:val="002909A9"/>
    <w:rsid w:val="00292551"/>
    <w:rsid w:val="00294B27"/>
    <w:rsid w:val="00295B1C"/>
    <w:rsid w:val="00296476"/>
    <w:rsid w:val="00296748"/>
    <w:rsid w:val="002A4B47"/>
    <w:rsid w:val="002A578B"/>
    <w:rsid w:val="002A5AB6"/>
    <w:rsid w:val="002A6154"/>
    <w:rsid w:val="002A6CD4"/>
    <w:rsid w:val="002B056D"/>
    <w:rsid w:val="002B0782"/>
    <w:rsid w:val="002B0854"/>
    <w:rsid w:val="002B0C37"/>
    <w:rsid w:val="002B2644"/>
    <w:rsid w:val="002B3D03"/>
    <w:rsid w:val="002B49AB"/>
    <w:rsid w:val="002B4D53"/>
    <w:rsid w:val="002B71A2"/>
    <w:rsid w:val="002B73B0"/>
    <w:rsid w:val="002B7C8F"/>
    <w:rsid w:val="002C2146"/>
    <w:rsid w:val="002C2E44"/>
    <w:rsid w:val="002C3A6A"/>
    <w:rsid w:val="002C4A1C"/>
    <w:rsid w:val="002C5985"/>
    <w:rsid w:val="002C7D76"/>
    <w:rsid w:val="002D1354"/>
    <w:rsid w:val="002D3901"/>
    <w:rsid w:val="002E0A45"/>
    <w:rsid w:val="002E1982"/>
    <w:rsid w:val="002E4B22"/>
    <w:rsid w:val="002E4C69"/>
    <w:rsid w:val="002E5B8D"/>
    <w:rsid w:val="002F0F63"/>
    <w:rsid w:val="002F110F"/>
    <w:rsid w:val="002F1CBF"/>
    <w:rsid w:val="002F3DAB"/>
    <w:rsid w:val="00300372"/>
    <w:rsid w:val="003006B9"/>
    <w:rsid w:val="00300721"/>
    <w:rsid w:val="00300FBE"/>
    <w:rsid w:val="003031B0"/>
    <w:rsid w:val="00304E9C"/>
    <w:rsid w:val="00306925"/>
    <w:rsid w:val="00306A56"/>
    <w:rsid w:val="00307278"/>
    <w:rsid w:val="00307945"/>
    <w:rsid w:val="0031147E"/>
    <w:rsid w:val="003127B4"/>
    <w:rsid w:val="00313808"/>
    <w:rsid w:val="0031558F"/>
    <w:rsid w:val="0031616D"/>
    <w:rsid w:val="0031683A"/>
    <w:rsid w:val="00320655"/>
    <w:rsid w:val="00320AD4"/>
    <w:rsid w:val="003210B5"/>
    <w:rsid w:val="003218FA"/>
    <w:rsid w:val="00322AF5"/>
    <w:rsid w:val="00324D28"/>
    <w:rsid w:val="00325147"/>
    <w:rsid w:val="003263F1"/>
    <w:rsid w:val="003268FE"/>
    <w:rsid w:val="003271D1"/>
    <w:rsid w:val="00327A8E"/>
    <w:rsid w:val="0033086D"/>
    <w:rsid w:val="00336C63"/>
    <w:rsid w:val="00344848"/>
    <w:rsid w:val="00345CC2"/>
    <w:rsid w:val="003466EE"/>
    <w:rsid w:val="00350A7A"/>
    <w:rsid w:val="0035214F"/>
    <w:rsid w:val="00352173"/>
    <w:rsid w:val="003532BD"/>
    <w:rsid w:val="0035601F"/>
    <w:rsid w:val="00357886"/>
    <w:rsid w:val="00363C19"/>
    <w:rsid w:val="00363FF1"/>
    <w:rsid w:val="003669D9"/>
    <w:rsid w:val="00367756"/>
    <w:rsid w:val="003700F1"/>
    <w:rsid w:val="003707E6"/>
    <w:rsid w:val="00372064"/>
    <w:rsid w:val="00372BF4"/>
    <w:rsid w:val="00373642"/>
    <w:rsid w:val="00375915"/>
    <w:rsid w:val="00376DEF"/>
    <w:rsid w:val="00376E30"/>
    <w:rsid w:val="00377357"/>
    <w:rsid w:val="00377B7F"/>
    <w:rsid w:val="00382754"/>
    <w:rsid w:val="00390C30"/>
    <w:rsid w:val="003917C7"/>
    <w:rsid w:val="0039198F"/>
    <w:rsid w:val="00393ED5"/>
    <w:rsid w:val="003947AA"/>
    <w:rsid w:val="003977B6"/>
    <w:rsid w:val="003A0207"/>
    <w:rsid w:val="003A2E5B"/>
    <w:rsid w:val="003A331F"/>
    <w:rsid w:val="003A3C68"/>
    <w:rsid w:val="003A45DA"/>
    <w:rsid w:val="003A4676"/>
    <w:rsid w:val="003A46E3"/>
    <w:rsid w:val="003A5B23"/>
    <w:rsid w:val="003A6C94"/>
    <w:rsid w:val="003A6DBC"/>
    <w:rsid w:val="003B1EB4"/>
    <w:rsid w:val="003B5684"/>
    <w:rsid w:val="003B6448"/>
    <w:rsid w:val="003B76D1"/>
    <w:rsid w:val="003B7E92"/>
    <w:rsid w:val="003C7744"/>
    <w:rsid w:val="003D1046"/>
    <w:rsid w:val="003D4565"/>
    <w:rsid w:val="003D4755"/>
    <w:rsid w:val="003D6774"/>
    <w:rsid w:val="003E0E75"/>
    <w:rsid w:val="003E24C6"/>
    <w:rsid w:val="003E282E"/>
    <w:rsid w:val="003E2851"/>
    <w:rsid w:val="003E5A7E"/>
    <w:rsid w:val="003E60FD"/>
    <w:rsid w:val="003F4171"/>
    <w:rsid w:val="003F4747"/>
    <w:rsid w:val="003F5C8D"/>
    <w:rsid w:val="003F6B72"/>
    <w:rsid w:val="0040166B"/>
    <w:rsid w:val="004016A2"/>
    <w:rsid w:val="00401CF3"/>
    <w:rsid w:val="00402904"/>
    <w:rsid w:val="00402977"/>
    <w:rsid w:val="0040425C"/>
    <w:rsid w:val="00405CBD"/>
    <w:rsid w:val="00405EB8"/>
    <w:rsid w:val="00406820"/>
    <w:rsid w:val="00407B9C"/>
    <w:rsid w:val="00410868"/>
    <w:rsid w:val="00411301"/>
    <w:rsid w:val="00413804"/>
    <w:rsid w:val="00415BED"/>
    <w:rsid w:val="0041614D"/>
    <w:rsid w:val="00416F83"/>
    <w:rsid w:val="0041798D"/>
    <w:rsid w:val="00420276"/>
    <w:rsid w:val="004219DC"/>
    <w:rsid w:val="00422F67"/>
    <w:rsid w:val="00424724"/>
    <w:rsid w:val="00424791"/>
    <w:rsid w:val="00424A5E"/>
    <w:rsid w:val="00425F86"/>
    <w:rsid w:val="004265A5"/>
    <w:rsid w:val="00427837"/>
    <w:rsid w:val="00430B76"/>
    <w:rsid w:val="00432971"/>
    <w:rsid w:val="0043613B"/>
    <w:rsid w:val="00436DA8"/>
    <w:rsid w:val="00440177"/>
    <w:rsid w:val="00440565"/>
    <w:rsid w:val="00441906"/>
    <w:rsid w:val="004436D5"/>
    <w:rsid w:val="00443DD4"/>
    <w:rsid w:val="004446F0"/>
    <w:rsid w:val="00444854"/>
    <w:rsid w:val="00444CB2"/>
    <w:rsid w:val="00445D39"/>
    <w:rsid w:val="004461C0"/>
    <w:rsid w:val="00446CF2"/>
    <w:rsid w:val="004476A9"/>
    <w:rsid w:val="0045057A"/>
    <w:rsid w:val="00450E3D"/>
    <w:rsid w:val="0045134E"/>
    <w:rsid w:val="004514DC"/>
    <w:rsid w:val="00452A32"/>
    <w:rsid w:val="004535E0"/>
    <w:rsid w:val="00455900"/>
    <w:rsid w:val="004566EF"/>
    <w:rsid w:val="004626EB"/>
    <w:rsid w:val="004638D1"/>
    <w:rsid w:val="004661D8"/>
    <w:rsid w:val="00467B17"/>
    <w:rsid w:val="00467D0B"/>
    <w:rsid w:val="00467EDD"/>
    <w:rsid w:val="0047027D"/>
    <w:rsid w:val="00470472"/>
    <w:rsid w:val="00470902"/>
    <w:rsid w:val="0047414F"/>
    <w:rsid w:val="004747E2"/>
    <w:rsid w:val="0047518E"/>
    <w:rsid w:val="00476E78"/>
    <w:rsid w:val="00480448"/>
    <w:rsid w:val="0048190F"/>
    <w:rsid w:val="00481CA3"/>
    <w:rsid w:val="00481DC1"/>
    <w:rsid w:val="004822F4"/>
    <w:rsid w:val="00482651"/>
    <w:rsid w:val="00483F2E"/>
    <w:rsid w:val="00485836"/>
    <w:rsid w:val="00485D80"/>
    <w:rsid w:val="00486489"/>
    <w:rsid w:val="00487BB6"/>
    <w:rsid w:val="0049112A"/>
    <w:rsid w:val="00491419"/>
    <w:rsid w:val="00495017"/>
    <w:rsid w:val="0049595D"/>
    <w:rsid w:val="00495EEB"/>
    <w:rsid w:val="00496886"/>
    <w:rsid w:val="00496CA7"/>
    <w:rsid w:val="00497693"/>
    <w:rsid w:val="004978C6"/>
    <w:rsid w:val="00497D57"/>
    <w:rsid w:val="004A04A1"/>
    <w:rsid w:val="004A09EF"/>
    <w:rsid w:val="004A1B1F"/>
    <w:rsid w:val="004A2D5B"/>
    <w:rsid w:val="004A3A11"/>
    <w:rsid w:val="004A5402"/>
    <w:rsid w:val="004A7343"/>
    <w:rsid w:val="004A78D3"/>
    <w:rsid w:val="004A7F90"/>
    <w:rsid w:val="004B0313"/>
    <w:rsid w:val="004B0709"/>
    <w:rsid w:val="004B4E2D"/>
    <w:rsid w:val="004B5950"/>
    <w:rsid w:val="004C105B"/>
    <w:rsid w:val="004C4769"/>
    <w:rsid w:val="004C6588"/>
    <w:rsid w:val="004D01D3"/>
    <w:rsid w:val="004D2FC6"/>
    <w:rsid w:val="004D319A"/>
    <w:rsid w:val="004D3FA0"/>
    <w:rsid w:val="004D5121"/>
    <w:rsid w:val="004D6102"/>
    <w:rsid w:val="004D61AD"/>
    <w:rsid w:val="004D6BC8"/>
    <w:rsid w:val="004D6DA4"/>
    <w:rsid w:val="004D733D"/>
    <w:rsid w:val="004D73C1"/>
    <w:rsid w:val="004D780C"/>
    <w:rsid w:val="004E22E9"/>
    <w:rsid w:val="004E2D09"/>
    <w:rsid w:val="004E3015"/>
    <w:rsid w:val="004E4A55"/>
    <w:rsid w:val="004E65F1"/>
    <w:rsid w:val="004E696E"/>
    <w:rsid w:val="004E7334"/>
    <w:rsid w:val="004E7472"/>
    <w:rsid w:val="004F07EC"/>
    <w:rsid w:val="004F238C"/>
    <w:rsid w:val="004F23B0"/>
    <w:rsid w:val="004F28E5"/>
    <w:rsid w:val="004F291C"/>
    <w:rsid w:val="004F2F9F"/>
    <w:rsid w:val="004F313C"/>
    <w:rsid w:val="004F325A"/>
    <w:rsid w:val="004F37A9"/>
    <w:rsid w:val="004F42DB"/>
    <w:rsid w:val="004F4CDA"/>
    <w:rsid w:val="004F521B"/>
    <w:rsid w:val="004F5324"/>
    <w:rsid w:val="004F5D1A"/>
    <w:rsid w:val="004F6744"/>
    <w:rsid w:val="0050081B"/>
    <w:rsid w:val="0050108B"/>
    <w:rsid w:val="00501E1B"/>
    <w:rsid w:val="0050239E"/>
    <w:rsid w:val="005027E9"/>
    <w:rsid w:val="00503349"/>
    <w:rsid w:val="00507A29"/>
    <w:rsid w:val="00507BC0"/>
    <w:rsid w:val="005105EC"/>
    <w:rsid w:val="005107FC"/>
    <w:rsid w:val="00513310"/>
    <w:rsid w:val="0051359D"/>
    <w:rsid w:val="00515338"/>
    <w:rsid w:val="00517A8B"/>
    <w:rsid w:val="0052020B"/>
    <w:rsid w:val="00521A91"/>
    <w:rsid w:val="00521AD9"/>
    <w:rsid w:val="00522048"/>
    <w:rsid w:val="00522312"/>
    <w:rsid w:val="00524EBA"/>
    <w:rsid w:val="00525854"/>
    <w:rsid w:val="00526FEF"/>
    <w:rsid w:val="005306B4"/>
    <w:rsid w:val="00530D9A"/>
    <w:rsid w:val="00531224"/>
    <w:rsid w:val="0053191D"/>
    <w:rsid w:val="00532413"/>
    <w:rsid w:val="0053452C"/>
    <w:rsid w:val="00534DF6"/>
    <w:rsid w:val="00535D9D"/>
    <w:rsid w:val="00541F55"/>
    <w:rsid w:val="00543788"/>
    <w:rsid w:val="00544F0F"/>
    <w:rsid w:val="00545F33"/>
    <w:rsid w:val="00546DA0"/>
    <w:rsid w:val="0054716D"/>
    <w:rsid w:val="00553546"/>
    <w:rsid w:val="00554066"/>
    <w:rsid w:val="00554904"/>
    <w:rsid w:val="00554A83"/>
    <w:rsid w:val="0055629E"/>
    <w:rsid w:val="00556B5C"/>
    <w:rsid w:val="00561298"/>
    <w:rsid w:val="005622C8"/>
    <w:rsid w:val="00563843"/>
    <w:rsid w:val="00563DF4"/>
    <w:rsid w:val="00566991"/>
    <w:rsid w:val="0057279F"/>
    <w:rsid w:val="005755F3"/>
    <w:rsid w:val="0057717B"/>
    <w:rsid w:val="00580991"/>
    <w:rsid w:val="0058128C"/>
    <w:rsid w:val="005817B3"/>
    <w:rsid w:val="0058182E"/>
    <w:rsid w:val="00584C44"/>
    <w:rsid w:val="00585FD8"/>
    <w:rsid w:val="00587311"/>
    <w:rsid w:val="005925BC"/>
    <w:rsid w:val="00592E62"/>
    <w:rsid w:val="00593CFC"/>
    <w:rsid w:val="00593D10"/>
    <w:rsid w:val="00593F49"/>
    <w:rsid w:val="00594676"/>
    <w:rsid w:val="00594971"/>
    <w:rsid w:val="00596A3C"/>
    <w:rsid w:val="005977E2"/>
    <w:rsid w:val="00597DD4"/>
    <w:rsid w:val="005A048F"/>
    <w:rsid w:val="005A1823"/>
    <w:rsid w:val="005A1EAE"/>
    <w:rsid w:val="005A2DE3"/>
    <w:rsid w:val="005A41AD"/>
    <w:rsid w:val="005A4BB3"/>
    <w:rsid w:val="005A5AF3"/>
    <w:rsid w:val="005A6591"/>
    <w:rsid w:val="005A6CBF"/>
    <w:rsid w:val="005A7131"/>
    <w:rsid w:val="005A71B3"/>
    <w:rsid w:val="005B13C1"/>
    <w:rsid w:val="005B26C2"/>
    <w:rsid w:val="005B342A"/>
    <w:rsid w:val="005B49BB"/>
    <w:rsid w:val="005B4A9F"/>
    <w:rsid w:val="005B4E36"/>
    <w:rsid w:val="005B57D8"/>
    <w:rsid w:val="005B6413"/>
    <w:rsid w:val="005C2E1D"/>
    <w:rsid w:val="005C3875"/>
    <w:rsid w:val="005C4792"/>
    <w:rsid w:val="005C5CA7"/>
    <w:rsid w:val="005C6167"/>
    <w:rsid w:val="005D26F1"/>
    <w:rsid w:val="005D27F0"/>
    <w:rsid w:val="005D2B33"/>
    <w:rsid w:val="005D4E71"/>
    <w:rsid w:val="005D52C4"/>
    <w:rsid w:val="005D54FE"/>
    <w:rsid w:val="005D77E9"/>
    <w:rsid w:val="005E001F"/>
    <w:rsid w:val="005E1A5B"/>
    <w:rsid w:val="005E1E3A"/>
    <w:rsid w:val="005E3D1B"/>
    <w:rsid w:val="005F10FC"/>
    <w:rsid w:val="005F14C2"/>
    <w:rsid w:val="005F24C5"/>
    <w:rsid w:val="005F5592"/>
    <w:rsid w:val="005F66B0"/>
    <w:rsid w:val="005F733B"/>
    <w:rsid w:val="005F7A63"/>
    <w:rsid w:val="006028F9"/>
    <w:rsid w:val="00602BD7"/>
    <w:rsid w:val="0060327D"/>
    <w:rsid w:val="00604349"/>
    <w:rsid w:val="00610159"/>
    <w:rsid w:val="00610236"/>
    <w:rsid w:val="00611143"/>
    <w:rsid w:val="00613FA4"/>
    <w:rsid w:val="00614D21"/>
    <w:rsid w:val="006176C7"/>
    <w:rsid w:val="00623C78"/>
    <w:rsid w:val="00623E29"/>
    <w:rsid w:val="00624819"/>
    <w:rsid w:val="00625037"/>
    <w:rsid w:val="0062719E"/>
    <w:rsid w:val="00630B3B"/>
    <w:rsid w:val="00631684"/>
    <w:rsid w:val="00631B3E"/>
    <w:rsid w:val="00637D5C"/>
    <w:rsid w:val="0064025A"/>
    <w:rsid w:val="006416B0"/>
    <w:rsid w:val="00643A7A"/>
    <w:rsid w:val="00643C63"/>
    <w:rsid w:val="006443D4"/>
    <w:rsid w:val="0064490D"/>
    <w:rsid w:val="00646A05"/>
    <w:rsid w:val="00650F3C"/>
    <w:rsid w:val="006519B5"/>
    <w:rsid w:val="00654B94"/>
    <w:rsid w:val="00655766"/>
    <w:rsid w:val="006558DF"/>
    <w:rsid w:val="00655E8F"/>
    <w:rsid w:val="006564F0"/>
    <w:rsid w:val="00656E6D"/>
    <w:rsid w:val="00657790"/>
    <w:rsid w:val="00660424"/>
    <w:rsid w:val="00660500"/>
    <w:rsid w:val="0066105E"/>
    <w:rsid w:val="00661C1E"/>
    <w:rsid w:val="00664EF8"/>
    <w:rsid w:val="0066512B"/>
    <w:rsid w:val="006713EC"/>
    <w:rsid w:val="006718FF"/>
    <w:rsid w:val="00671FDE"/>
    <w:rsid w:val="006720BE"/>
    <w:rsid w:val="00672D5D"/>
    <w:rsid w:val="00674493"/>
    <w:rsid w:val="006748FA"/>
    <w:rsid w:val="00675341"/>
    <w:rsid w:val="0067548B"/>
    <w:rsid w:val="00676600"/>
    <w:rsid w:val="00681522"/>
    <w:rsid w:val="00683602"/>
    <w:rsid w:val="00683AEB"/>
    <w:rsid w:val="00684560"/>
    <w:rsid w:val="00686E3F"/>
    <w:rsid w:val="006918F8"/>
    <w:rsid w:val="00691ECB"/>
    <w:rsid w:val="006923D6"/>
    <w:rsid w:val="0069505E"/>
    <w:rsid w:val="006957D4"/>
    <w:rsid w:val="00695CB9"/>
    <w:rsid w:val="006A0214"/>
    <w:rsid w:val="006A3D46"/>
    <w:rsid w:val="006A5341"/>
    <w:rsid w:val="006A5521"/>
    <w:rsid w:val="006A61FC"/>
    <w:rsid w:val="006B01BC"/>
    <w:rsid w:val="006B02E7"/>
    <w:rsid w:val="006B2EAE"/>
    <w:rsid w:val="006B44AD"/>
    <w:rsid w:val="006B46F3"/>
    <w:rsid w:val="006B57A5"/>
    <w:rsid w:val="006C08EA"/>
    <w:rsid w:val="006C107B"/>
    <w:rsid w:val="006C1F78"/>
    <w:rsid w:val="006C2192"/>
    <w:rsid w:val="006C3B14"/>
    <w:rsid w:val="006C3E04"/>
    <w:rsid w:val="006C6177"/>
    <w:rsid w:val="006C71CD"/>
    <w:rsid w:val="006C781C"/>
    <w:rsid w:val="006C7CD9"/>
    <w:rsid w:val="006D4DEC"/>
    <w:rsid w:val="006D5277"/>
    <w:rsid w:val="006D6005"/>
    <w:rsid w:val="006D619B"/>
    <w:rsid w:val="006D6218"/>
    <w:rsid w:val="006D6BD7"/>
    <w:rsid w:val="006D78B8"/>
    <w:rsid w:val="006D7BB4"/>
    <w:rsid w:val="006E1BCD"/>
    <w:rsid w:val="006E306C"/>
    <w:rsid w:val="006E39C6"/>
    <w:rsid w:val="006E44E7"/>
    <w:rsid w:val="006E660D"/>
    <w:rsid w:val="006E763B"/>
    <w:rsid w:val="006E7B1B"/>
    <w:rsid w:val="006F0745"/>
    <w:rsid w:val="006F1938"/>
    <w:rsid w:val="006F194D"/>
    <w:rsid w:val="006F1C37"/>
    <w:rsid w:val="006F1DAB"/>
    <w:rsid w:val="006F28EE"/>
    <w:rsid w:val="006F2B91"/>
    <w:rsid w:val="006F3369"/>
    <w:rsid w:val="006F584B"/>
    <w:rsid w:val="006F669F"/>
    <w:rsid w:val="006F7108"/>
    <w:rsid w:val="006F7F2A"/>
    <w:rsid w:val="00700BC5"/>
    <w:rsid w:val="00700EDE"/>
    <w:rsid w:val="0070262F"/>
    <w:rsid w:val="00703461"/>
    <w:rsid w:val="00703655"/>
    <w:rsid w:val="00703FF5"/>
    <w:rsid w:val="00705908"/>
    <w:rsid w:val="0070774B"/>
    <w:rsid w:val="00707BB7"/>
    <w:rsid w:val="00711455"/>
    <w:rsid w:val="00712511"/>
    <w:rsid w:val="00712870"/>
    <w:rsid w:val="00712A0D"/>
    <w:rsid w:val="007131EF"/>
    <w:rsid w:val="00716B47"/>
    <w:rsid w:val="00717A92"/>
    <w:rsid w:val="00720152"/>
    <w:rsid w:val="007227CA"/>
    <w:rsid w:val="0072628D"/>
    <w:rsid w:val="00727199"/>
    <w:rsid w:val="007309CE"/>
    <w:rsid w:val="0073135F"/>
    <w:rsid w:val="007327B4"/>
    <w:rsid w:val="0073443F"/>
    <w:rsid w:val="00734FF6"/>
    <w:rsid w:val="0073504A"/>
    <w:rsid w:val="0073588A"/>
    <w:rsid w:val="00735C17"/>
    <w:rsid w:val="007365FD"/>
    <w:rsid w:val="00741E70"/>
    <w:rsid w:val="007435BF"/>
    <w:rsid w:val="0074366D"/>
    <w:rsid w:val="007444E5"/>
    <w:rsid w:val="00744A43"/>
    <w:rsid w:val="007455B1"/>
    <w:rsid w:val="00745E8D"/>
    <w:rsid w:val="00747E8E"/>
    <w:rsid w:val="007509C0"/>
    <w:rsid w:val="0075115A"/>
    <w:rsid w:val="00754487"/>
    <w:rsid w:val="00756720"/>
    <w:rsid w:val="00756EB8"/>
    <w:rsid w:val="0075795A"/>
    <w:rsid w:val="00760B99"/>
    <w:rsid w:val="00760DEE"/>
    <w:rsid w:val="00761CE8"/>
    <w:rsid w:val="00762CBC"/>
    <w:rsid w:val="00764522"/>
    <w:rsid w:val="007650AF"/>
    <w:rsid w:val="007651E5"/>
    <w:rsid w:val="00766063"/>
    <w:rsid w:val="00766816"/>
    <w:rsid w:val="00766D4E"/>
    <w:rsid w:val="007679F2"/>
    <w:rsid w:val="00771E16"/>
    <w:rsid w:val="00775419"/>
    <w:rsid w:val="00775D1D"/>
    <w:rsid w:val="007813D1"/>
    <w:rsid w:val="007819F3"/>
    <w:rsid w:val="00781F60"/>
    <w:rsid w:val="00784211"/>
    <w:rsid w:val="0078743F"/>
    <w:rsid w:val="00790212"/>
    <w:rsid w:val="00792A85"/>
    <w:rsid w:val="007954F4"/>
    <w:rsid w:val="007969A1"/>
    <w:rsid w:val="00796CD1"/>
    <w:rsid w:val="00796EF8"/>
    <w:rsid w:val="007A0672"/>
    <w:rsid w:val="007A281F"/>
    <w:rsid w:val="007A2A78"/>
    <w:rsid w:val="007A4DEB"/>
    <w:rsid w:val="007A68D7"/>
    <w:rsid w:val="007A725C"/>
    <w:rsid w:val="007B0825"/>
    <w:rsid w:val="007B0D77"/>
    <w:rsid w:val="007B2B80"/>
    <w:rsid w:val="007B2C66"/>
    <w:rsid w:val="007B40D8"/>
    <w:rsid w:val="007B44F3"/>
    <w:rsid w:val="007B50F7"/>
    <w:rsid w:val="007B7C3E"/>
    <w:rsid w:val="007C0D59"/>
    <w:rsid w:val="007C1063"/>
    <w:rsid w:val="007C13BE"/>
    <w:rsid w:val="007C4EA1"/>
    <w:rsid w:val="007D34DE"/>
    <w:rsid w:val="007D77BA"/>
    <w:rsid w:val="007E3A28"/>
    <w:rsid w:val="007E3E0F"/>
    <w:rsid w:val="007E5D45"/>
    <w:rsid w:val="007E60A7"/>
    <w:rsid w:val="007E777F"/>
    <w:rsid w:val="007E7807"/>
    <w:rsid w:val="007F0ED0"/>
    <w:rsid w:val="007F4648"/>
    <w:rsid w:val="007F641C"/>
    <w:rsid w:val="007F6732"/>
    <w:rsid w:val="00800E1B"/>
    <w:rsid w:val="008037C2"/>
    <w:rsid w:val="00807112"/>
    <w:rsid w:val="00810D6F"/>
    <w:rsid w:val="00813D41"/>
    <w:rsid w:val="00814783"/>
    <w:rsid w:val="00814D5B"/>
    <w:rsid w:val="00816118"/>
    <w:rsid w:val="00816315"/>
    <w:rsid w:val="00821697"/>
    <w:rsid w:val="0082266C"/>
    <w:rsid w:val="00822D9D"/>
    <w:rsid w:val="00823A10"/>
    <w:rsid w:val="00823A9C"/>
    <w:rsid w:val="0082510C"/>
    <w:rsid w:val="00825231"/>
    <w:rsid w:val="008254DB"/>
    <w:rsid w:val="00827999"/>
    <w:rsid w:val="00830282"/>
    <w:rsid w:val="00830813"/>
    <w:rsid w:val="00832876"/>
    <w:rsid w:val="008334BB"/>
    <w:rsid w:val="008339C1"/>
    <w:rsid w:val="00834FFC"/>
    <w:rsid w:val="00840879"/>
    <w:rsid w:val="00840EED"/>
    <w:rsid w:val="00841369"/>
    <w:rsid w:val="0084471C"/>
    <w:rsid w:val="0084519A"/>
    <w:rsid w:val="0084661D"/>
    <w:rsid w:val="008471AC"/>
    <w:rsid w:val="008501A0"/>
    <w:rsid w:val="008522C5"/>
    <w:rsid w:val="008525E5"/>
    <w:rsid w:val="00852CC2"/>
    <w:rsid w:val="00853712"/>
    <w:rsid w:val="00853BA0"/>
    <w:rsid w:val="00855988"/>
    <w:rsid w:val="00855CB4"/>
    <w:rsid w:val="00861ECD"/>
    <w:rsid w:val="0086458A"/>
    <w:rsid w:val="00864954"/>
    <w:rsid w:val="00866159"/>
    <w:rsid w:val="008663AC"/>
    <w:rsid w:val="00867431"/>
    <w:rsid w:val="0086789B"/>
    <w:rsid w:val="008714ED"/>
    <w:rsid w:val="0087168C"/>
    <w:rsid w:val="00872558"/>
    <w:rsid w:val="00873B47"/>
    <w:rsid w:val="00875718"/>
    <w:rsid w:val="008768AE"/>
    <w:rsid w:val="008828CB"/>
    <w:rsid w:val="00883360"/>
    <w:rsid w:val="00884589"/>
    <w:rsid w:val="008852C3"/>
    <w:rsid w:val="00885819"/>
    <w:rsid w:val="00885F16"/>
    <w:rsid w:val="00886371"/>
    <w:rsid w:val="00886871"/>
    <w:rsid w:val="00886993"/>
    <w:rsid w:val="0089121B"/>
    <w:rsid w:val="00891899"/>
    <w:rsid w:val="00893397"/>
    <w:rsid w:val="00895CE1"/>
    <w:rsid w:val="008969D5"/>
    <w:rsid w:val="00897786"/>
    <w:rsid w:val="00897991"/>
    <w:rsid w:val="008A3216"/>
    <w:rsid w:val="008A3545"/>
    <w:rsid w:val="008A3E2D"/>
    <w:rsid w:val="008A63E7"/>
    <w:rsid w:val="008A68DB"/>
    <w:rsid w:val="008A6974"/>
    <w:rsid w:val="008B0AE2"/>
    <w:rsid w:val="008B2DC4"/>
    <w:rsid w:val="008B4491"/>
    <w:rsid w:val="008B503C"/>
    <w:rsid w:val="008B656E"/>
    <w:rsid w:val="008C116D"/>
    <w:rsid w:val="008C13B3"/>
    <w:rsid w:val="008C22AA"/>
    <w:rsid w:val="008C3899"/>
    <w:rsid w:val="008C5AAA"/>
    <w:rsid w:val="008C69D5"/>
    <w:rsid w:val="008D157D"/>
    <w:rsid w:val="008D220E"/>
    <w:rsid w:val="008D2B5D"/>
    <w:rsid w:val="008D331D"/>
    <w:rsid w:val="008D3746"/>
    <w:rsid w:val="008D3D8B"/>
    <w:rsid w:val="008D550E"/>
    <w:rsid w:val="008D5ED2"/>
    <w:rsid w:val="008D7136"/>
    <w:rsid w:val="008D7C17"/>
    <w:rsid w:val="008E0A49"/>
    <w:rsid w:val="008E3C1B"/>
    <w:rsid w:val="008E443F"/>
    <w:rsid w:val="008E4DFC"/>
    <w:rsid w:val="008E55B1"/>
    <w:rsid w:val="008E5AA0"/>
    <w:rsid w:val="008E5FAF"/>
    <w:rsid w:val="008E6A56"/>
    <w:rsid w:val="008E78EC"/>
    <w:rsid w:val="008F0D3C"/>
    <w:rsid w:val="008F3068"/>
    <w:rsid w:val="008F45FD"/>
    <w:rsid w:val="008F480F"/>
    <w:rsid w:val="008F48AC"/>
    <w:rsid w:val="008F5309"/>
    <w:rsid w:val="008F6923"/>
    <w:rsid w:val="008F7F3B"/>
    <w:rsid w:val="00901B45"/>
    <w:rsid w:val="00905623"/>
    <w:rsid w:val="00906019"/>
    <w:rsid w:val="00906B40"/>
    <w:rsid w:val="00907F60"/>
    <w:rsid w:val="00912849"/>
    <w:rsid w:val="00913C06"/>
    <w:rsid w:val="00913CC2"/>
    <w:rsid w:val="00915FF0"/>
    <w:rsid w:val="00917E6F"/>
    <w:rsid w:val="009201BE"/>
    <w:rsid w:val="009213D3"/>
    <w:rsid w:val="00921B71"/>
    <w:rsid w:val="009223B7"/>
    <w:rsid w:val="009227EE"/>
    <w:rsid w:val="0092798B"/>
    <w:rsid w:val="0093012E"/>
    <w:rsid w:val="009318D1"/>
    <w:rsid w:val="00932884"/>
    <w:rsid w:val="0093357F"/>
    <w:rsid w:val="00935068"/>
    <w:rsid w:val="009361E9"/>
    <w:rsid w:val="00937E92"/>
    <w:rsid w:val="00941FAD"/>
    <w:rsid w:val="00942A4A"/>
    <w:rsid w:val="00942C9F"/>
    <w:rsid w:val="009435EC"/>
    <w:rsid w:val="009452D1"/>
    <w:rsid w:val="00945FAC"/>
    <w:rsid w:val="00947352"/>
    <w:rsid w:val="0094770A"/>
    <w:rsid w:val="00950BC3"/>
    <w:rsid w:val="009515CF"/>
    <w:rsid w:val="00951E40"/>
    <w:rsid w:val="009536A2"/>
    <w:rsid w:val="009538E1"/>
    <w:rsid w:val="009552DC"/>
    <w:rsid w:val="0095588A"/>
    <w:rsid w:val="00955E4B"/>
    <w:rsid w:val="009569BF"/>
    <w:rsid w:val="00956E09"/>
    <w:rsid w:val="009603F6"/>
    <w:rsid w:val="00960C13"/>
    <w:rsid w:val="009629C3"/>
    <w:rsid w:val="00963306"/>
    <w:rsid w:val="00963A3F"/>
    <w:rsid w:val="00964D72"/>
    <w:rsid w:val="00967758"/>
    <w:rsid w:val="00975776"/>
    <w:rsid w:val="0097641A"/>
    <w:rsid w:val="009777F0"/>
    <w:rsid w:val="00980B81"/>
    <w:rsid w:val="00980C34"/>
    <w:rsid w:val="00981247"/>
    <w:rsid w:val="00981C5B"/>
    <w:rsid w:val="00981D8E"/>
    <w:rsid w:val="00982B88"/>
    <w:rsid w:val="009849F1"/>
    <w:rsid w:val="00987204"/>
    <w:rsid w:val="009874F0"/>
    <w:rsid w:val="00990486"/>
    <w:rsid w:val="00990DCA"/>
    <w:rsid w:val="009915EA"/>
    <w:rsid w:val="00991C9E"/>
    <w:rsid w:val="00992537"/>
    <w:rsid w:val="00994610"/>
    <w:rsid w:val="0099497A"/>
    <w:rsid w:val="00995493"/>
    <w:rsid w:val="009961AE"/>
    <w:rsid w:val="00996435"/>
    <w:rsid w:val="00996DC0"/>
    <w:rsid w:val="009973A8"/>
    <w:rsid w:val="00997E70"/>
    <w:rsid w:val="009A52D1"/>
    <w:rsid w:val="009A6C82"/>
    <w:rsid w:val="009B0A11"/>
    <w:rsid w:val="009B14F1"/>
    <w:rsid w:val="009B1528"/>
    <w:rsid w:val="009B1EFF"/>
    <w:rsid w:val="009B2932"/>
    <w:rsid w:val="009B3E77"/>
    <w:rsid w:val="009B4494"/>
    <w:rsid w:val="009B4616"/>
    <w:rsid w:val="009B5568"/>
    <w:rsid w:val="009B6CCA"/>
    <w:rsid w:val="009C0E97"/>
    <w:rsid w:val="009C2FAC"/>
    <w:rsid w:val="009C400B"/>
    <w:rsid w:val="009C42E7"/>
    <w:rsid w:val="009C4C50"/>
    <w:rsid w:val="009C5119"/>
    <w:rsid w:val="009C61C8"/>
    <w:rsid w:val="009D051F"/>
    <w:rsid w:val="009D192A"/>
    <w:rsid w:val="009D49D2"/>
    <w:rsid w:val="009D6470"/>
    <w:rsid w:val="009E0A8C"/>
    <w:rsid w:val="009E4181"/>
    <w:rsid w:val="009E4881"/>
    <w:rsid w:val="009E4DB1"/>
    <w:rsid w:val="009E76F9"/>
    <w:rsid w:val="009E78FC"/>
    <w:rsid w:val="009F0746"/>
    <w:rsid w:val="009F0816"/>
    <w:rsid w:val="009F3761"/>
    <w:rsid w:val="009F37F1"/>
    <w:rsid w:val="009F51D4"/>
    <w:rsid w:val="009F6024"/>
    <w:rsid w:val="009F60B7"/>
    <w:rsid w:val="009F7780"/>
    <w:rsid w:val="00A00BC4"/>
    <w:rsid w:val="00A00DF1"/>
    <w:rsid w:val="00A01F0E"/>
    <w:rsid w:val="00A02D41"/>
    <w:rsid w:val="00A03890"/>
    <w:rsid w:val="00A0413A"/>
    <w:rsid w:val="00A0478B"/>
    <w:rsid w:val="00A10E53"/>
    <w:rsid w:val="00A13435"/>
    <w:rsid w:val="00A13503"/>
    <w:rsid w:val="00A15866"/>
    <w:rsid w:val="00A1627A"/>
    <w:rsid w:val="00A16969"/>
    <w:rsid w:val="00A17C71"/>
    <w:rsid w:val="00A2057B"/>
    <w:rsid w:val="00A209AB"/>
    <w:rsid w:val="00A20C35"/>
    <w:rsid w:val="00A22351"/>
    <w:rsid w:val="00A25126"/>
    <w:rsid w:val="00A265BD"/>
    <w:rsid w:val="00A2660F"/>
    <w:rsid w:val="00A27BAD"/>
    <w:rsid w:val="00A303B1"/>
    <w:rsid w:val="00A32236"/>
    <w:rsid w:val="00A32703"/>
    <w:rsid w:val="00A33411"/>
    <w:rsid w:val="00A35E43"/>
    <w:rsid w:val="00A363CB"/>
    <w:rsid w:val="00A3766C"/>
    <w:rsid w:val="00A43826"/>
    <w:rsid w:val="00A457C5"/>
    <w:rsid w:val="00A46CD4"/>
    <w:rsid w:val="00A47937"/>
    <w:rsid w:val="00A51CB0"/>
    <w:rsid w:val="00A52E70"/>
    <w:rsid w:val="00A53A39"/>
    <w:rsid w:val="00A54250"/>
    <w:rsid w:val="00A55BA2"/>
    <w:rsid w:val="00A60C0D"/>
    <w:rsid w:val="00A60F78"/>
    <w:rsid w:val="00A62376"/>
    <w:rsid w:val="00A62C90"/>
    <w:rsid w:val="00A66A28"/>
    <w:rsid w:val="00A66F5C"/>
    <w:rsid w:val="00A6716A"/>
    <w:rsid w:val="00A67814"/>
    <w:rsid w:val="00A713DB"/>
    <w:rsid w:val="00A71918"/>
    <w:rsid w:val="00A72087"/>
    <w:rsid w:val="00A728AF"/>
    <w:rsid w:val="00A77AC9"/>
    <w:rsid w:val="00A77BA3"/>
    <w:rsid w:val="00A80857"/>
    <w:rsid w:val="00A814DA"/>
    <w:rsid w:val="00A81D77"/>
    <w:rsid w:val="00A8359E"/>
    <w:rsid w:val="00A839AB"/>
    <w:rsid w:val="00A83D8B"/>
    <w:rsid w:val="00A8500C"/>
    <w:rsid w:val="00A8589E"/>
    <w:rsid w:val="00A8618D"/>
    <w:rsid w:val="00A911CC"/>
    <w:rsid w:val="00A91285"/>
    <w:rsid w:val="00A9136B"/>
    <w:rsid w:val="00A922C7"/>
    <w:rsid w:val="00A9511B"/>
    <w:rsid w:val="00A9586A"/>
    <w:rsid w:val="00A95942"/>
    <w:rsid w:val="00A97917"/>
    <w:rsid w:val="00AA0B90"/>
    <w:rsid w:val="00AA110F"/>
    <w:rsid w:val="00AA1945"/>
    <w:rsid w:val="00AA1A0B"/>
    <w:rsid w:val="00AA25EE"/>
    <w:rsid w:val="00AA2943"/>
    <w:rsid w:val="00AA306B"/>
    <w:rsid w:val="00AA3BE9"/>
    <w:rsid w:val="00AA469A"/>
    <w:rsid w:val="00AA78DC"/>
    <w:rsid w:val="00AB0A16"/>
    <w:rsid w:val="00AB1290"/>
    <w:rsid w:val="00AB2F45"/>
    <w:rsid w:val="00AB5F14"/>
    <w:rsid w:val="00AB649B"/>
    <w:rsid w:val="00AB6DE6"/>
    <w:rsid w:val="00AC105D"/>
    <w:rsid w:val="00AC2C73"/>
    <w:rsid w:val="00AC2E81"/>
    <w:rsid w:val="00AC3CAF"/>
    <w:rsid w:val="00AC73BF"/>
    <w:rsid w:val="00AD0C06"/>
    <w:rsid w:val="00AD175F"/>
    <w:rsid w:val="00AD503E"/>
    <w:rsid w:val="00AD6BEA"/>
    <w:rsid w:val="00AE05E5"/>
    <w:rsid w:val="00AE3124"/>
    <w:rsid w:val="00AE3BE2"/>
    <w:rsid w:val="00AE3F12"/>
    <w:rsid w:val="00AE44D0"/>
    <w:rsid w:val="00AE478B"/>
    <w:rsid w:val="00AE577B"/>
    <w:rsid w:val="00AE606F"/>
    <w:rsid w:val="00AE705E"/>
    <w:rsid w:val="00AE7A8B"/>
    <w:rsid w:val="00AF0CD7"/>
    <w:rsid w:val="00AF0F98"/>
    <w:rsid w:val="00AF1815"/>
    <w:rsid w:val="00AF36F5"/>
    <w:rsid w:val="00AF3A32"/>
    <w:rsid w:val="00AF6CD8"/>
    <w:rsid w:val="00AF75C7"/>
    <w:rsid w:val="00AF7F40"/>
    <w:rsid w:val="00B01FF1"/>
    <w:rsid w:val="00B02A45"/>
    <w:rsid w:val="00B03404"/>
    <w:rsid w:val="00B03A08"/>
    <w:rsid w:val="00B047A5"/>
    <w:rsid w:val="00B04D48"/>
    <w:rsid w:val="00B06738"/>
    <w:rsid w:val="00B0780B"/>
    <w:rsid w:val="00B11E82"/>
    <w:rsid w:val="00B1222A"/>
    <w:rsid w:val="00B1334A"/>
    <w:rsid w:val="00B14272"/>
    <w:rsid w:val="00B16739"/>
    <w:rsid w:val="00B21CE6"/>
    <w:rsid w:val="00B229C0"/>
    <w:rsid w:val="00B22A16"/>
    <w:rsid w:val="00B2308B"/>
    <w:rsid w:val="00B23354"/>
    <w:rsid w:val="00B2444E"/>
    <w:rsid w:val="00B24814"/>
    <w:rsid w:val="00B24884"/>
    <w:rsid w:val="00B24AD8"/>
    <w:rsid w:val="00B26BC9"/>
    <w:rsid w:val="00B27B46"/>
    <w:rsid w:val="00B27F83"/>
    <w:rsid w:val="00B3018A"/>
    <w:rsid w:val="00B32621"/>
    <w:rsid w:val="00B33550"/>
    <w:rsid w:val="00B33E33"/>
    <w:rsid w:val="00B33FC9"/>
    <w:rsid w:val="00B36667"/>
    <w:rsid w:val="00B4107C"/>
    <w:rsid w:val="00B415D8"/>
    <w:rsid w:val="00B435C9"/>
    <w:rsid w:val="00B468B7"/>
    <w:rsid w:val="00B51942"/>
    <w:rsid w:val="00B52FA0"/>
    <w:rsid w:val="00B54924"/>
    <w:rsid w:val="00B55A41"/>
    <w:rsid w:val="00B55D1F"/>
    <w:rsid w:val="00B61E30"/>
    <w:rsid w:val="00B62313"/>
    <w:rsid w:val="00B644E2"/>
    <w:rsid w:val="00B673FA"/>
    <w:rsid w:val="00B676CA"/>
    <w:rsid w:val="00B67C1F"/>
    <w:rsid w:val="00B71E7C"/>
    <w:rsid w:val="00B722DC"/>
    <w:rsid w:val="00B722F7"/>
    <w:rsid w:val="00B7283F"/>
    <w:rsid w:val="00B7319F"/>
    <w:rsid w:val="00B73725"/>
    <w:rsid w:val="00B73798"/>
    <w:rsid w:val="00B74B08"/>
    <w:rsid w:val="00B75856"/>
    <w:rsid w:val="00B75BA1"/>
    <w:rsid w:val="00B80A83"/>
    <w:rsid w:val="00B82289"/>
    <w:rsid w:val="00B83C64"/>
    <w:rsid w:val="00B84110"/>
    <w:rsid w:val="00B84489"/>
    <w:rsid w:val="00B855E0"/>
    <w:rsid w:val="00B85B04"/>
    <w:rsid w:val="00B861F4"/>
    <w:rsid w:val="00B9130B"/>
    <w:rsid w:val="00B91846"/>
    <w:rsid w:val="00B9191B"/>
    <w:rsid w:val="00B93289"/>
    <w:rsid w:val="00B97835"/>
    <w:rsid w:val="00BA118E"/>
    <w:rsid w:val="00BA2E41"/>
    <w:rsid w:val="00BB2187"/>
    <w:rsid w:val="00BB2C7D"/>
    <w:rsid w:val="00BB310F"/>
    <w:rsid w:val="00BB3C48"/>
    <w:rsid w:val="00BB44BE"/>
    <w:rsid w:val="00BB51CB"/>
    <w:rsid w:val="00BB54A0"/>
    <w:rsid w:val="00BB5A3F"/>
    <w:rsid w:val="00BB7DCC"/>
    <w:rsid w:val="00BC0CBB"/>
    <w:rsid w:val="00BD198D"/>
    <w:rsid w:val="00BD3A50"/>
    <w:rsid w:val="00BD52D1"/>
    <w:rsid w:val="00BD7089"/>
    <w:rsid w:val="00BD7CC3"/>
    <w:rsid w:val="00BE2976"/>
    <w:rsid w:val="00BE513B"/>
    <w:rsid w:val="00BE6D93"/>
    <w:rsid w:val="00BE7E4F"/>
    <w:rsid w:val="00BF129B"/>
    <w:rsid w:val="00BF52F2"/>
    <w:rsid w:val="00BF719B"/>
    <w:rsid w:val="00C0122E"/>
    <w:rsid w:val="00C01A13"/>
    <w:rsid w:val="00C032C8"/>
    <w:rsid w:val="00C04637"/>
    <w:rsid w:val="00C06489"/>
    <w:rsid w:val="00C069A5"/>
    <w:rsid w:val="00C117FE"/>
    <w:rsid w:val="00C11BC0"/>
    <w:rsid w:val="00C136B2"/>
    <w:rsid w:val="00C15A35"/>
    <w:rsid w:val="00C1681E"/>
    <w:rsid w:val="00C16CB6"/>
    <w:rsid w:val="00C173A8"/>
    <w:rsid w:val="00C20AA7"/>
    <w:rsid w:val="00C20C5F"/>
    <w:rsid w:val="00C2363D"/>
    <w:rsid w:val="00C237EC"/>
    <w:rsid w:val="00C23D7E"/>
    <w:rsid w:val="00C27A07"/>
    <w:rsid w:val="00C3009F"/>
    <w:rsid w:val="00C30B23"/>
    <w:rsid w:val="00C313A2"/>
    <w:rsid w:val="00C31E3C"/>
    <w:rsid w:val="00C343B7"/>
    <w:rsid w:val="00C349B2"/>
    <w:rsid w:val="00C35A4B"/>
    <w:rsid w:val="00C42A2E"/>
    <w:rsid w:val="00C505A2"/>
    <w:rsid w:val="00C510C7"/>
    <w:rsid w:val="00C51EA9"/>
    <w:rsid w:val="00C52739"/>
    <w:rsid w:val="00C5346F"/>
    <w:rsid w:val="00C53517"/>
    <w:rsid w:val="00C545AB"/>
    <w:rsid w:val="00C56B22"/>
    <w:rsid w:val="00C5775C"/>
    <w:rsid w:val="00C6055B"/>
    <w:rsid w:val="00C61525"/>
    <w:rsid w:val="00C61A4E"/>
    <w:rsid w:val="00C65841"/>
    <w:rsid w:val="00C659EA"/>
    <w:rsid w:val="00C67B9F"/>
    <w:rsid w:val="00C708D9"/>
    <w:rsid w:val="00C71236"/>
    <w:rsid w:val="00C718A3"/>
    <w:rsid w:val="00C71A2A"/>
    <w:rsid w:val="00C72CBC"/>
    <w:rsid w:val="00C733FD"/>
    <w:rsid w:val="00C73D45"/>
    <w:rsid w:val="00C75156"/>
    <w:rsid w:val="00C7576F"/>
    <w:rsid w:val="00C76D52"/>
    <w:rsid w:val="00C80CAE"/>
    <w:rsid w:val="00C81D02"/>
    <w:rsid w:val="00C81EFB"/>
    <w:rsid w:val="00C82DB0"/>
    <w:rsid w:val="00C82EFF"/>
    <w:rsid w:val="00C85034"/>
    <w:rsid w:val="00C857CF"/>
    <w:rsid w:val="00C85F22"/>
    <w:rsid w:val="00C86009"/>
    <w:rsid w:val="00C865F2"/>
    <w:rsid w:val="00C86C66"/>
    <w:rsid w:val="00C87031"/>
    <w:rsid w:val="00C87480"/>
    <w:rsid w:val="00C87897"/>
    <w:rsid w:val="00C87CFA"/>
    <w:rsid w:val="00C92157"/>
    <w:rsid w:val="00C925C6"/>
    <w:rsid w:val="00C94830"/>
    <w:rsid w:val="00C9597B"/>
    <w:rsid w:val="00CA2700"/>
    <w:rsid w:val="00CA3195"/>
    <w:rsid w:val="00CA35DE"/>
    <w:rsid w:val="00CA481A"/>
    <w:rsid w:val="00CA5A0C"/>
    <w:rsid w:val="00CA764A"/>
    <w:rsid w:val="00CA78E7"/>
    <w:rsid w:val="00CA7CD6"/>
    <w:rsid w:val="00CB1F45"/>
    <w:rsid w:val="00CB2423"/>
    <w:rsid w:val="00CB40B8"/>
    <w:rsid w:val="00CB5A99"/>
    <w:rsid w:val="00CC0563"/>
    <w:rsid w:val="00CC0829"/>
    <w:rsid w:val="00CC2517"/>
    <w:rsid w:val="00CC4EC1"/>
    <w:rsid w:val="00CC7DD7"/>
    <w:rsid w:val="00CC7F8E"/>
    <w:rsid w:val="00CD1C73"/>
    <w:rsid w:val="00CD275E"/>
    <w:rsid w:val="00CD4228"/>
    <w:rsid w:val="00CD4983"/>
    <w:rsid w:val="00CD4B26"/>
    <w:rsid w:val="00CD6955"/>
    <w:rsid w:val="00CD7311"/>
    <w:rsid w:val="00CD764A"/>
    <w:rsid w:val="00CE4178"/>
    <w:rsid w:val="00CE46DF"/>
    <w:rsid w:val="00CE4B9D"/>
    <w:rsid w:val="00CE5243"/>
    <w:rsid w:val="00CE799E"/>
    <w:rsid w:val="00CF04A8"/>
    <w:rsid w:val="00CF06E0"/>
    <w:rsid w:val="00CF1E94"/>
    <w:rsid w:val="00CF202A"/>
    <w:rsid w:val="00CF4290"/>
    <w:rsid w:val="00CF651A"/>
    <w:rsid w:val="00CF7176"/>
    <w:rsid w:val="00CF7554"/>
    <w:rsid w:val="00D01942"/>
    <w:rsid w:val="00D0204B"/>
    <w:rsid w:val="00D0224D"/>
    <w:rsid w:val="00D02741"/>
    <w:rsid w:val="00D0727F"/>
    <w:rsid w:val="00D0751B"/>
    <w:rsid w:val="00D07A98"/>
    <w:rsid w:val="00D101FC"/>
    <w:rsid w:val="00D13528"/>
    <w:rsid w:val="00D147AD"/>
    <w:rsid w:val="00D15600"/>
    <w:rsid w:val="00D15DAA"/>
    <w:rsid w:val="00D15FF8"/>
    <w:rsid w:val="00D16CB7"/>
    <w:rsid w:val="00D16EA5"/>
    <w:rsid w:val="00D208CE"/>
    <w:rsid w:val="00D20DE7"/>
    <w:rsid w:val="00D23690"/>
    <w:rsid w:val="00D23E7B"/>
    <w:rsid w:val="00D265EE"/>
    <w:rsid w:val="00D27B0A"/>
    <w:rsid w:val="00D328C7"/>
    <w:rsid w:val="00D32AF3"/>
    <w:rsid w:val="00D33136"/>
    <w:rsid w:val="00D3338C"/>
    <w:rsid w:val="00D33DE4"/>
    <w:rsid w:val="00D347EB"/>
    <w:rsid w:val="00D34A36"/>
    <w:rsid w:val="00D34E1C"/>
    <w:rsid w:val="00D36F67"/>
    <w:rsid w:val="00D423E3"/>
    <w:rsid w:val="00D427E2"/>
    <w:rsid w:val="00D42F73"/>
    <w:rsid w:val="00D4591F"/>
    <w:rsid w:val="00D47D01"/>
    <w:rsid w:val="00D51F4B"/>
    <w:rsid w:val="00D528FC"/>
    <w:rsid w:val="00D572F3"/>
    <w:rsid w:val="00D57B6A"/>
    <w:rsid w:val="00D62198"/>
    <w:rsid w:val="00D6438B"/>
    <w:rsid w:val="00D6566C"/>
    <w:rsid w:val="00D67F8E"/>
    <w:rsid w:val="00D70D90"/>
    <w:rsid w:val="00D7130A"/>
    <w:rsid w:val="00D72E7D"/>
    <w:rsid w:val="00D73607"/>
    <w:rsid w:val="00D73EE1"/>
    <w:rsid w:val="00D743B8"/>
    <w:rsid w:val="00D7691D"/>
    <w:rsid w:val="00D771E3"/>
    <w:rsid w:val="00D839B4"/>
    <w:rsid w:val="00D83F44"/>
    <w:rsid w:val="00D84FCE"/>
    <w:rsid w:val="00D86B90"/>
    <w:rsid w:val="00D90A04"/>
    <w:rsid w:val="00D914F8"/>
    <w:rsid w:val="00D95E8D"/>
    <w:rsid w:val="00D9694E"/>
    <w:rsid w:val="00D972F3"/>
    <w:rsid w:val="00D97B15"/>
    <w:rsid w:val="00DA0037"/>
    <w:rsid w:val="00DA124E"/>
    <w:rsid w:val="00DA1425"/>
    <w:rsid w:val="00DA2C41"/>
    <w:rsid w:val="00DA327C"/>
    <w:rsid w:val="00DA5570"/>
    <w:rsid w:val="00DB0EB5"/>
    <w:rsid w:val="00DB17E7"/>
    <w:rsid w:val="00DB73A8"/>
    <w:rsid w:val="00DB7C95"/>
    <w:rsid w:val="00DC1516"/>
    <w:rsid w:val="00DC1C55"/>
    <w:rsid w:val="00DC27F8"/>
    <w:rsid w:val="00DC2936"/>
    <w:rsid w:val="00DC5029"/>
    <w:rsid w:val="00DC53B2"/>
    <w:rsid w:val="00DC5C93"/>
    <w:rsid w:val="00DC73D7"/>
    <w:rsid w:val="00DD025E"/>
    <w:rsid w:val="00DD0C79"/>
    <w:rsid w:val="00DD1652"/>
    <w:rsid w:val="00DD3CCD"/>
    <w:rsid w:val="00DD6A4C"/>
    <w:rsid w:val="00DD73A7"/>
    <w:rsid w:val="00DD7889"/>
    <w:rsid w:val="00DE212C"/>
    <w:rsid w:val="00DE3EDD"/>
    <w:rsid w:val="00DF0415"/>
    <w:rsid w:val="00DF18D6"/>
    <w:rsid w:val="00DF22FD"/>
    <w:rsid w:val="00DF2867"/>
    <w:rsid w:val="00DF52A0"/>
    <w:rsid w:val="00DF588A"/>
    <w:rsid w:val="00DF7565"/>
    <w:rsid w:val="00DF7DD8"/>
    <w:rsid w:val="00DF7FD8"/>
    <w:rsid w:val="00E053A5"/>
    <w:rsid w:val="00E07758"/>
    <w:rsid w:val="00E11375"/>
    <w:rsid w:val="00E125A5"/>
    <w:rsid w:val="00E12867"/>
    <w:rsid w:val="00E14228"/>
    <w:rsid w:val="00E14A09"/>
    <w:rsid w:val="00E16445"/>
    <w:rsid w:val="00E17581"/>
    <w:rsid w:val="00E21B35"/>
    <w:rsid w:val="00E224B1"/>
    <w:rsid w:val="00E238FF"/>
    <w:rsid w:val="00E2530C"/>
    <w:rsid w:val="00E2579B"/>
    <w:rsid w:val="00E31280"/>
    <w:rsid w:val="00E31A7C"/>
    <w:rsid w:val="00E31EB5"/>
    <w:rsid w:val="00E330C8"/>
    <w:rsid w:val="00E336EE"/>
    <w:rsid w:val="00E35748"/>
    <w:rsid w:val="00E36C42"/>
    <w:rsid w:val="00E37331"/>
    <w:rsid w:val="00E402D3"/>
    <w:rsid w:val="00E40C05"/>
    <w:rsid w:val="00E40E31"/>
    <w:rsid w:val="00E40EBE"/>
    <w:rsid w:val="00E444D6"/>
    <w:rsid w:val="00E45D92"/>
    <w:rsid w:val="00E4732A"/>
    <w:rsid w:val="00E475EF"/>
    <w:rsid w:val="00E504F9"/>
    <w:rsid w:val="00E51BD2"/>
    <w:rsid w:val="00E51EC7"/>
    <w:rsid w:val="00E52FBA"/>
    <w:rsid w:val="00E55194"/>
    <w:rsid w:val="00E56368"/>
    <w:rsid w:val="00E6026B"/>
    <w:rsid w:val="00E603F2"/>
    <w:rsid w:val="00E64288"/>
    <w:rsid w:val="00E65F55"/>
    <w:rsid w:val="00E67F29"/>
    <w:rsid w:val="00E70641"/>
    <w:rsid w:val="00E7474C"/>
    <w:rsid w:val="00E7737D"/>
    <w:rsid w:val="00E77EA8"/>
    <w:rsid w:val="00E811E5"/>
    <w:rsid w:val="00E81B95"/>
    <w:rsid w:val="00E81BB6"/>
    <w:rsid w:val="00E839A7"/>
    <w:rsid w:val="00E85BDC"/>
    <w:rsid w:val="00E86296"/>
    <w:rsid w:val="00E863EF"/>
    <w:rsid w:val="00E869BA"/>
    <w:rsid w:val="00E869EA"/>
    <w:rsid w:val="00E903E9"/>
    <w:rsid w:val="00E91684"/>
    <w:rsid w:val="00E921C0"/>
    <w:rsid w:val="00E922F1"/>
    <w:rsid w:val="00E93433"/>
    <w:rsid w:val="00E935E0"/>
    <w:rsid w:val="00E95B05"/>
    <w:rsid w:val="00E96035"/>
    <w:rsid w:val="00E971B6"/>
    <w:rsid w:val="00E97513"/>
    <w:rsid w:val="00EA3619"/>
    <w:rsid w:val="00EB058C"/>
    <w:rsid w:val="00EB23A2"/>
    <w:rsid w:val="00EB3F1D"/>
    <w:rsid w:val="00EB46CC"/>
    <w:rsid w:val="00EB4739"/>
    <w:rsid w:val="00EB537D"/>
    <w:rsid w:val="00EB6585"/>
    <w:rsid w:val="00EC1A40"/>
    <w:rsid w:val="00EC23D7"/>
    <w:rsid w:val="00EC4878"/>
    <w:rsid w:val="00EC510C"/>
    <w:rsid w:val="00EC6490"/>
    <w:rsid w:val="00EC6999"/>
    <w:rsid w:val="00EC7F3A"/>
    <w:rsid w:val="00ED1A84"/>
    <w:rsid w:val="00ED275F"/>
    <w:rsid w:val="00ED52A9"/>
    <w:rsid w:val="00ED5D51"/>
    <w:rsid w:val="00ED72D8"/>
    <w:rsid w:val="00ED77A5"/>
    <w:rsid w:val="00EE081F"/>
    <w:rsid w:val="00EE19D6"/>
    <w:rsid w:val="00EE3A53"/>
    <w:rsid w:val="00EE3E7B"/>
    <w:rsid w:val="00EE63FC"/>
    <w:rsid w:val="00EE6D98"/>
    <w:rsid w:val="00EF2A39"/>
    <w:rsid w:val="00EF5046"/>
    <w:rsid w:val="00EF5F58"/>
    <w:rsid w:val="00EF6BF0"/>
    <w:rsid w:val="00EF6DB0"/>
    <w:rsid w:val="00EF7C14"/>
    <w:rsid w:val="00F02DAC"/>
    <w:rsid w:val="00F031FA"/>
    <w:rsid w:val="00F03956"/>
    <w:rsid w:val="00F04638"/>
    <w:rsid w:val="00F05942"/>
    <w:rsid w:val="00F05ACE"/>
    <w:rsid w:val="00F0799A"/>
    <w:rsid w:val="00F07E8D"/>
    <w:rsid w:val="00F07FD8"/>
    <w:rsid w:val="00F108F5"/>
    <w:rsid w:val="00F11252"/>
    <w:rsid w:val="00F114E1"/>
    <w:rsid w:val="00F1227C"/>
    <w:rsid w:val="00F129C9"/>
    <w:rsid w:val="00F12A7F"/>
    <w:rsid w:val="00F12BD1"/>
    <w:rsid w:val="00F12D47"/>
    <w:rsid w:val="00F133C2"/>
    <w:rsid w:val="00F15B70"/>
    <w:rsid w:val="00F15E7F"/>
    <w:rsid w:val="00F16E6F"/>
    <w:rsid w:val="00F1767C"/>
    <w:rsid w:val="00F23436"/>
    <w:rsid w:val="00F2370D"/>
    <w:rsid w:val="00F25FF1"/>
    <w:rsid w:val="00F26303"/>
    <w:rsid w:val="00F26FDC"/>
    <w:rsid w:val="00F275C0"/>
    <w:rsid w:val="00F27E53"/>
    <w:rsid w:val="00F32543"/>
    <w:rsid w:val="00F3309B"/>
    <w:rsid w:val="00F40941"/>
    <w:rsid w:val="00F40FEB"/>
    <w:rsid w:val="00F42843"/>
    <w:rsid w:val="00F42858"/>
    <w:rsid w:val="00F42A65"/>
    <w:rsid w:val="00F44B5E"/>
    <w:rsid w:val="00F44C7A"/>
    <w:rsid w:val="00F44D8E"/>
    <w:rsid w:val="00F4527D"/>
    <w:rsid w:val="00F46AB8"/>
    <w:rsid w:val="00F473EA"/>
    <w:rsid w:val="00F5164B"/>
    <w:rsid w:val="00F51C5D"/>
    <w:rsid w:val="00F537F4"/>
    <w:rsid w:val="00F54776"/>
    <w:rsid w:val="00F547CE"/>
    <w:rsid w:val="00F54D35"/>
    <w:rsid w:val="00F55017"/>
    <w:rsid w:val="00F565B0"/>
    <w:rsid w:val="00F56C08"/>
    <w:rsid w:val="00F578BE"/>
    <w:rsid w:val="00F60811"/>
    <w:rsid w:val="00F61A2E"/>
    <w:rsid w:val="00F654DC"/>
    <w:rsid w:val="00F66615"/>
    <w:rsid w:val="00F67310"/>
    <w:rsid w:val="00F702CE"/>
    <w:rsid w:val="00F72B55"/>
    <w:rsid w:val="00F7354B"/>
    <w:rsid w:val="00F7365F"/>
    <w:rsid w:val="00F73C19"/>
    <w:rsid w:val="00F81010"/>
    <w:rsid w:val="00F82030"/>
    <w:rsid w:val="00F82930"/>
    <w:rsid w:val="00F8343A"/>
    <w:rsid w:val="00F83BF1"/>
    <w:rsid w:val="00F8404C"/>
    <w:rsid w:val="00F84F27"/>
    <w:rsid w:val="00F85B6C"/>
    <w:rsid w:val="00F86803"/>
    <w:rsid w:val="00F9348F"/>
    <w:rsid w:val="00F93C94"/>
    <w:rsid w:val="00F93CBB"/>
    <w:rsid w:val="00F94DFC"/>
    <w:rsid w:val="00FA08BA"/>
    <w:rsid w:val="00FA11F2"/>
    <w:rsid w:val="00FA1E12"/>
    <w:rsid w:val="00FA28FF"/>
    <w:rsid w:val="00FA46DD"/>
    <w:rsid w:val="00FA4D90"/>
    <w:rsid w:val="00FA532E"/>
    <w:rsid w:val="00FB1BEC"/>
    <w:rsid w:val="00FB244E"/>
    <w:rsid w:val="00FB5D1A"/>
    <w:rsid w:val="00FB7F49"/>
    <w:rsid w:val="00FC17C6"/>
    <w:rsid w:val="00FC3154"/>
    <w:rsid w:val="00FC6294"/>
    <w:rsid w:val="00FC6FB3"/>
    <w:rsid w:val="00FD0E3F"/>
    <w:rsid w:val="00FD18EF"/>
    <w:rsid w:val="00FD1DC9"/>
    <w:rsid w:val="00FD203F"/>
    <w:rsid w:val="00FD2B35"/>
    <w:rsid w:val="00FE0195"/>
    <w:rsid w:val="00FE0391"/>
    <w:rsid w:val="00FE050B"/>
    <w:rsid w:val="00FE10CD"/>
    <w:rsid w:val="00FE1A50"/>
    <w:rsid w:val="00FE3911"/>
    <w:rsid w:val="00FE64A3"/>
    <w:rsid w:val="00FF056F"/>
    <w:rsid w:val="00FF0A5F"/>
    <w:rsid w:val="00FF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Pr>
      <w:snapToGrid w:val="0"/>
    </w:rPr>
  </w:style>
  <w:style w:type="paragraph" w:styleId="a3">
    <w:name w:val="No Spacing"/>
    <w:link w:val="a4"/>
    <w:uiPriority w:val="1"/>
    <w:qFormat/>
    <w:rsid w:val="006957D4"/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6957D4"/>
    <w:pPr>
      <w:spacing w:before="100" w:beforeAutospacing="1" w:after="119"/>
    </w:pPr>
  </w:style>
  <w:style w:type="table" w:styleId="a6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7835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styleId="a7">
    <w:name w:val="Balloon Text"/>
    <w:basedOn w:val="a"/>
    <w:link w:val="a8"/>
    <w:uiPriority w:val="99"/>
    <w:rsid w:val="00B978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97835"/>
    <w:rPr>
      <w:rFonts w:ascii="Tahoma" w:hAnsi="Tahoma" w:cs="Tahoma"/>
      <w:sz w:val="16"/>
      <w:szCs w:val="16"/>
    </w:rPr>
  </w:style>
  <w:style w:type="paragraph" w:customStyle="1" w:styleId="12">
    <w:name w:val="Без интервала1"/>
    <w:rsid w:val="004E65F1"/>
    <w:rPr>
      <w:rFonts w:ascii="Calibri" w:hAnsi="Calibri"/>
      <w:sz w:val="22"/>
      <w:szCs w:val="22"/>
      <w:lang w:eastAsia="en-US"/>
    </w:rPr>
  </w:style>
  <w:style w:type="character" w:styleId="a9">
    <w:name w:val="Hyperlink"/>
    <w:rsid w:val="004E65F1"/>
    <w:rPr>
      <w:color w:val="0000FF"/>
      <w:u w:val="single"/>
    </w:rPr>
  </w:style>
  <w:style w:type="character" w:customStyle="1" w:styleId="10">
    <w:name w:val="Заголовок 1 Знак"/>
    <w:link w:val="1"/>
    <w:uiPriority w:val="99"/>
    <w:rsid w:val="004E65F1"/>
    <w:rPr>
      <w:b/>
      <w:bCs/>
      <w:sz w:val="36"/>
      <w:szCs w:val="24"/>
    </w:rPr>
  </w:style>
  <w:style w:type="paragraph" w:customStyle="1" w:styleId="aa">
    <w:name w:val="Заголовок статьи"/>
    <w:basedOn w:val="a"/>
    <w:next w:val="a"/>
    <w:uiPriority w:val="99"/>
    <w:rsid w:val="004E65F1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lang w:eastAsia="en-US"/>
    </w:rPr>
  </w:style>
  <w:style w:type="paragraph" w:styleId="ab">
    <w:name w:val="header"/>
    <w:basedOn w:val="a"/>
    <w:link w:val="ac"/>
    <w:uiPriority w:val="99"/>
    <w:unhideWhenUsed/>
    <w:rsid w:val="004E65F1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qFormat/>
    <w:rsid w:val="004E65F1"/>
    <w:rPr>
      <w:sz w:val="24"/>
      <w:szCs w:val="24"/>
      <w:lang w:val="x-none"/>
    </w:rPr>
  </w:style>
  <w:style w:type="paragraph" w:styleId="ad">
    <w:name w:val="footer"/>
    <w:basedOn w:val="a"/>
    <w:link w:val="ae"/>
    <w:uiPriority w:val="99"/>
    <w:unhideWhenUsed/>
    <w:rsid w:val="004E65F1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qFormat/>
    <w:rsid w:val="004E65F1"/>
    <w:rPr>
      <w:sz w:val="24"/>
      <w:szCs w:val="24"/>
      <w:lang w:val="x-none"/>
    </w:rPr>
  </w:style>
  <w:style w:type="character" w:customStyle="1" w:styleId="20">
    <w:name w:val="Заголовок 2 Знак"/>
    <w:link w:val="2"/>
    <w:uiPriority w:val="9"/>
    <w:rsid w:val="004E65F1"/>
    <w:rPr>
      <w:b/>
      <w:bCs/>
      <w:spacing w:val="50"/>
      <w:sz w:val="31"/>
      <w:szCs w:val="24"/>
    </w:rPr>
  </w:style>
  <w:style w:type="character" w:styleId="af">
    <w:name w:val="Strong"/>
    <w:qFormat/>
    <w:rsid w:val="007969A1"/>
    <w:rPr>
      <w:b/>
      <w:bCs/>
    </w:rPr>
  </w:style>
  <w:style w:type="paragraph" w:customStyle="1" w:styleId="BlockQuotation">
    <w:name w:val="Block Quotation"/>
    <w:basedOn w:val="a"/>
    <w:uiPriority w:val="99"/>
    <w:rsid w:val="002A578B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D528FC"/>
  </w:style>
  <w:style w:type="paragraph" w:customStyle="1" w:styleId="af0">
    <w:name w:val="Знак Знак Знак Знак Знак Знак Знак"/>
    <w:basedOn w:val="a"/>
    <w:autoRedefine/>
    <w:rsid w:val="00D528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1">
    <w:name w:val="List Paragraph"/>
    <w:basedOn w:val="a"/>
    <w:link w:val="af2"/>
    <w:uiPriority w:val="34"/>
    <w:qFormat/>
    <w:rsid w:val="00D528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Гипертекстовая ссылка"/>
    <w:uiPriority w:val="99"/>
    <w:rsid w:val="00D528FC"/>
    <w:rPr>
      <w:b/>
      <w:color w:val="106BBE"/>
    </w:rPr>
  </w:style>
  <w:style w:type="table" w:customStyle="1" w:styleId="14">
    <w:name w:val="Сетка таблицы1"/>
    <w:basedOn w:val="a1"/>
    <w:next w:val="a6"/>
    <w:uiPriority w:val="59"/>
    <w:rsid w:val="00D528F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D528FC"/>
    <w:rPr>
      <w:rFonts w:ascii="Calibri" w:hAnsi="Calibri"/>
      <w:sz w:val="22"/>
      <w:szCs w:val="22"/>
    </w:rPr>
  </w:style>
  <w:style w:type="character" w:styleId="af4">
    <w:name w:val="Placeholder Text"/>
    <w:uiPriority w:val="99"/>
    <w:semiHidden/>
    <w:rsid w:val="00D528FC"/>
    <w:rPr>
      <w:color w:val="808080"/>
    </w:rPr>
  </w:style>
  <w:style w:type="character" w:styleId="af5">
    <w:name w:val="annotation reference"/>
    <w:rsid w:val="00841369"/>
    <w:rPr>
      <w:sz w:val="16"/>
      <w:szCs w:val="16"/>
    </w:rPr>
  </w:style>
  <w:style w:type="paragraph" w:styleId="af6">
    <w:name w:val="annotation text"/>
    <w:basedOn w:val="a"/>
    <w:link w:val="af7"/>
    <w:rsid w:val="0084136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841369"/>
  </w:style>
  <w:style w:type="paragraph" w:styleId="af8">
    <w:name w:val="annotation subject"/>
    <w:basedOn w:val="af6"/>
    <w:next w:val="af6"/>
    <w:link w:val="af9"/>
    <w:rsid w:val="003B76D1"/>
    <w:rPr>
      <w:b/>
      <w:bCs/>
    </w:rPr>
  </w:style>
  <w:style w:type="character" w:customStyle="1" w:styleId="af9">
    <w:name w:val="Тема примечания Знак"/>
    <w:link w:val="af8"/>
    <w:rsid w:val="003B76D1"/>
    <w:rPr>
      <w:b/>
      <w:bCs/>
    </w:rPr>
  </w:style>
  <w:style w:type="paragraph" w:styleId="afa">
    <w:name w:val="Title"/>
    <w:basedOn w:val="a"/>
    <w:next w:val="a"/>
    <w:link w:val="afb"/>
    <w:qFormat/>
    <w:rsid w:val="00E128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link w:val="afa"/>
    <w:rsid w:val="00E1286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2">
    <w:name w:val="Абзац списка Знак"/>
    <w:link w:val="af1"/>
    <w:uiPriority w:val="34"/>
    <w:qFormat/>
    <w:locked/>
    <w:rsid w:val="00D36F67"/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Цветовое выделение"/>
    <w:uiPriority w:val="99"/>
    <w:qFormat/>
    <w:rsid w:val="00D36F67"/>
    <w:rPr>
      <w:b/>
      <w:bCs/>
      <w:color w:val="26282F"/>
    </w:rPr>
  </w:style>
  <w:style w:type="paragraph" w:customStyle="1" w:styleId="afd">
    <w:name w:val="Нормальный (таблица)"/>
    <w:basedOn w:val="a"/>
    <w:next w:val="a"/>
    <w:uiPriority w:val="99"/>
    <w:qFormat/>
    <w:rsid w:val="00D36F67"/>
    <w:pPr>
      <w:widowControl w:val="0"/>
      <w:suppressAutoHyphens/>
      <w:jc w:val="both"/>
    </w:pPr>
    <w:rPr>
      <w:rFonts w:ascii="Times New Roman CYR" w:hAnsi="Times New Roman CYR" w:cs="Times New Roman CYR"/>
    </w:rPr>
  </w:style>
  <w:style w:type="paragraph" w:customStyle="1" w:styleId="afe">
    <w:name w:val="Прижатый влево"/>
    <w:basedOn w:val="a"/>
    <w:next w:val="a"/>
    <w:uiPriority w:val="99"/>
    <w:qFormat/>
    <w:rsid w:val="00D36F67"/>
    <w:pPr>
      <w:suppressAutoHyphens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Pr>
      <w:snapToGrid w:val="0"/>
    </w:rPr>
  </w:style>
  <w:style w:type="paragraph" w:styleId="a3">
    <w:name w:val="No Spacing"/>
    <w:link w:val="a4"/>
    <w:uiPriority w:val="1"/>
    <w:qFormat/>
    <w:rsid w:val="006957D4"/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6957D4"/>
    <w:pPr>
      <w:spacing w:before="100" w:beforeAutospacing="1" w:after="119"/>
    </w:pPr>
  </w:style>
  <w:style w:type="table" w:styleId="a6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97835"/>
    <w:pPr>
      <w:autoSpaceDE w:val="0"/>
      <w:autoSpaceDN w:val="0"/>
      <w:adjustRightInd w:val="0"/>
      <w:ind w:firstLine="720"/>
    </w:pPr>
    <w:rPr>
      <w:rFonts w:ascii="Arial" w:eastAsia="Calibri" w:hAnsi="Arial" w:cs="Arial"/>
      <w:lang w:eastAsia="en-US"/>
    </w:rPr>
  </w:style>
  <w:style w:type="paragraph" w:styleId="a7">
    <w:name w:val="Balloon Text"/>
    <w:basedOn w:val="a"/>
    <w:link w:val="a8"/>
    <w:uiPriority w:val="99"/>
    <w:rsid w:val="00B9783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97835"/>
    <w:rPr>
      <w:rFonts w:ascii="Tahoma" w:hAnsi="Tahoma" w:cs="Tahoma"/>
      <w:sz w:val="16"/>
      <w:szCs w:val="16"/>
    </w:rPr>
  </w:style>
  <w:style w:type="paragraph" w:customStyle="1" w:styleId="12">
    <w:name w:val="Без интервала1"/>
    <w:rsid w:val="004E65F1"/>
    <w:rPr>
      <w:rFonts w:ascii="Calibri" w:hAnsi="Calibri"/>
      <w:sz w:val="22"/>
      <w:szCs w:val="22"/>
      <w:lang w:eastAsia="en-US"/>
    </w:rPr>
  </w:style>
  <w:style w:type="character" w:styleId="a9">
    <w:name w:val="Hyperlink"/>
    <w:rsid w:val="004E65F1"/>
    <w:rPr>
      <w:color w:val="0000FF"/>
      <w:u w:val="single"/>
    </w:rPr>
  </w:style>
  <w:style w:type="character" w:customStyle="1" w:styleId="10">
    <w:name w:val="Заголовок 1 Знак"/>
    <w:link w:val="1"/>
    <w:uiPriority w:val="99"/>
    <w:rsid w:val="004E65F1"/>
    <w:rPr>
      <w:b/>
      <w:bCs/>
      <w:sz w:val="36"/>
      <w:szCs w:val="24"/>
    </w:rPr>
  </w:style>
  <w:style w:type="paragraph" w:customStyle="1" w:styleId="aa">
    <w:name w:val="Заголовок статьи"/>
    <w:basedOn w:val="a"/>
    <w:next w:val="a"/>
    <w:uiPriority w:val="99"/>
    <w:rsid w:val="004E65F1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lang w:eastAsia="en-US"/>
    </w:rPr>
  </w:style>
  <w:style w:type="paragraph" w:styleId="ab">
    <w:name w:val="header"/>
    <w:basedOn w:val="a"/>
    <w:link w:val="ac"/>
    <w:uiPriority w:val="99"/>
    <w:unhideWhenUsed/>
    <w:rsid w:val="004E65F1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qFormat/>
    <w:rsid w:val="004E65F1"/>
    <w:rPr>
      <w:sz w:val="24"/>
      <w:szCs w:val="24"/>
      <w:lang w:val="x-none"/>
    </w:rPr>
  </w:style>
  <w:style w:type="paragraph" w:styleId="ad">
    <w:name w:val="footer"/>
    <w:basedOn w:val="a"/>
    <w:link w:val="ae"/>
    <w:uiPriority w:val="99"/>
    <w:unhideWhenUsed/>
    <w:rsid w:val="004E65F1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link w:val="ad"/>
    <w:uiPriority w:val="99"/>
    <w:qFormat/>
    <w:rsid w:val="004E65F1"/>
    <w:rPr>
      <w:sz w:val="24"/>
      <w:szCs w:val="24"/>
      <w:lang w:val="x-none"/>
    </w:rPr>
  </w:style>
  <w:style w:type="character" w:customStyle="1" w:styleId="20">
    <w:name w:val="Заголовок 2 Знак"/>
    <w:link w:val="2"/>
    <w:uiPriority w:val="9"/>
    <w:rsid w:val="004E65F1"/>
    <w:rPr>
      <w:b/>
      <w:bCs/>
      <w:spacing w:val="50"/>
      <w:sz w:val="31"/>
      <w:szCs w:val="24"/>
    </w:rPr>
  </w:style>
  <w:style w:type="character" w:styleId="af">
    <w:name w:val="Strong"/>
    <w:qFormat/>
    <w:rsid w:val="007969A1"/>
    <w:rPr>
      <w:b/>
      <w:bCs/>
    </w:rPr>
  </w:style>
  <w:style w:type="paragraph" w:customStyle="1" w:styleId="BlockQuotation">
    <w:name w:val="Block Quotation"/>
    <w:basedOn w:val="a"/>
    <w:uiPriority w:val="99"/>
    <w:rsid w:val="002A578B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  <w:rsid w:val="00D528FC"/>
  </w:style>
  <w:style w:type="paragraph" w:customStyle="1" w:styleId="af0">
    <w:name w:val="Знак Знак Знак Знак Знак Знак Знак"/>
    <w:basedOn w:val="a"/>
    <w:autoRedefine/>
    <w:rsid w:val="00D528FC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f1">
    <w:name w:val="List Paragraph"/>
    <w:basedOn w:val="a"/>
    <w:link w:val="af2"/>
    <w:uiPriority w:val="34"/>
    <w:qFormat/>
    <w:rsid w:val="00D528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Гипертекстовая ссылка"/>
    <w:uiPriority w:val="99"/>
    <w:rsid w:val="00D528FC"/>
    <w:rPr>
      <w:b/>
      <w:color w:val="106BBE"/>
    </w:rPr>
  </w:style>
  <w:style w:type="table" w:customStyle="1" w:styleId="14">
    <w:name w:val="Сетка таблицы1"/>
    <w:basedOn w:val="a1"/>
    <w:next w:val="a6"/>
    <w:uiPriority w:val="59"/>
    <w:rsid w:val="00D528F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D528FC"/>
    <w:rPr>
      <w:rFonts w:ascii="Calibri" w:hAnsi="Calibri"/>
      <w:sz w:val="22"/>
      <w:szCs w:val="22"/>
    </w:rPr>
  </w:style>
  <w:style w:type="character" w:styleId="af4">
    <w:name w:val="Placeholder Text"/>
    <w:uiPriority w:val="99"/>
    <w:semiHidden/>
    <w:rsid w:val="00D528FC"/>
    <w:rPr>
      <w:color w:val="808080"/>
    </w:rPr>
  </w:style>
  <w:style w:type="character" w:styleId="af5">
    <w:name w:val="annotation reference"/>
    <w:rsid w:val="00841369"/>
    <w:rPr>
      <w:sz w:val="16"/>
      <w:szCs w:val="16"/>
    </w:rPr>
  </w:style>
  <w:style w:type="paragraph" w:styleId="af6">
    <w:name w:val="annotation text"/>
    <w:basedOn w:val="a"/>
    <w:link w:val="af7"/>
    <w:rsid w:val="00841369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841369"/>
  </w:style>
  <w:style w:type="paragraph" w:styleId="af8">
    <w:name w:val="annotation subject"/>
    <w:basedOn w:val="af6"/>
    <w:next w:val="af6"/>
    <w:link w:val="af9"/>
    <w:rsid w:val="003B76D1"/>
    <w:rPr>
      <w:b/>
      <w:bCs/>
    </w:rPr>
  </w:style>
  <w:style w:type="character" w:customStyle="1" w:styleId="af9">
    <w:name w:val="Тема примечания Знак"/>
    <w:link w:val="af8"/>
    <w:rsid w:val="003B76D1"/>
    <w:rPr>
      <w:b/>
      <w:bCs/>
    </w:rPr>
  </w:style>
  <w:style w:type="paragraph" w:styleId="afa">
    <w:name w:val="Title"/>
    <w:basedOn w:val="a"/>
    <w:next w:val="a"/>
    <w:link w:val="afb"/>
    <w:qFormat/>
    <w:rsid w:val="00E1286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link w:val="afa"/>
    <w:rsid w:val="00E1286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2">
    <w:name w:val="Абзац списка Знак"/>
    <w:link w:val="af1"/>
    <w:uiPriority w:val="34"/>
    <w:qFormat/>
    <w:locked/>
    <w:rsid w:val="00D36F67"/>
    <w:rPr>
      <w:rFonts w:ascii="Calibri" w:eastAsia="Calibri" w:hAnsi="Calibri"/>
      <w:sz w:val="22"/>
      <w:szCs w:val="22"/>
      <w:lang w:eastAsia="en-US"/>
    </w:rPr>
  </w:style>
  <w:style w:type="character" w:customStyle="1" w:styleId="afc">
    <w:name w:val="Цветовое выделение"/>
    <w:uiPriority w:val="99"/>
    <w:qFormat/>
    <w:rsid w:val="00D36F67"/>
    <w:rPr>
      <w:b/>
      <w:bCs/>
      <w:color w:val="26282F"/>
    </w:rPr>
  </w:style>
  <w:style w:type="paragraph" w:customStyle="1" w:styleId="afd">
    <w:name w:val="Нормальный (таблица)"/>
    <w:basedOn w:val="a"/>
    <w:next w:val="a"/>
    <w:uiPriority w:val="99"/>
    <w:qFormat/>
    <w:rsid w:val="00D36F67"/>
    <w:pPr>
      <w:widowControl w:val="0"/>
      <w:suppressAutoHyphens/>
      <w:jc w:val="both"/>
    </w:pPr>
    <w:rPr>
      <w:rFonts w:ascii="Times New Roman CYR" w:hAnsi="Times New Roman CYR" w:cs="Times New Roman CYR"/>
    </w:rPr>
  </w:style>
  <w:style w:type="paragraph" w:customStyle="1" w:styleId="afe">
    <w:name w:val="Прижатый влево"/>
    <w:basedOn w:val="a"/>
    <w:next w:val="a"/>
    <w:uiPriority w:val="99"/>
    <w:qFormat/>
    <w:rsid w:val="00D36F67"/>
    <w:pPr>
      <w:suppressAutoHyphens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6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7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10" Type="http://schemas.openxmlformats.org/officeDocument/2006/relationships/header" Target="header1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33CA0-51F0-415B-85CC-1ECC753B0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1296</Words>
  <Characters>7389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Кандалова Ольга Николаевна</cp:lastModifiedBy>
  <cp:revision>2</cp:revision>
  <cp:lastPrinted>2022-12-29T06:30:00Z</cp:lastPrinted>
  <dcterms:created xsi:type="dcterms:W3CDTF">2026-02-09T04:39:00Z</dcterms:created>
  <dcterms:modified xsi:type="dcterms:W3CDTF">2026-02-09T04:39:00Z</dcterms:modified>
</cp:coreProperties>
</file>