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8BF" w:rsidRDefault="0015324F">
      <w:pPr>
        <w:tabs>
          <w:tab w:val="left" w:pos="4678"/>
        </w:tabs>
        <w:ind w:left="14"/>
        <w:jc w:val="center"/>
        <w:rPr>
          <w:i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5B450AA7">
                <wp:simplePos x="0" y="0"/>
                <wp:positionH relativeFrom="column">
                  <wp:posOffset>33020</wp:posOffset>
                </wp:positionH>
                <wp:positionV relativeFrom="paragraph">
                  <wp:posOffset>626110</wp:posOffset>
                </wp:positionV>
                <wp:extent cx="6003290" cy="617855"/>
                <wp:effectExtent l="0" t="0" r="0" b="0"/>
                <wp:wrapNone/>
                <wp:docPr id="1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360" cy="61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438BF" w:rsidRDefault="0015324F">
                            <w:pPr>
                              <w:pStyle w:val="FrameContents"/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pacing w:val="36"/>
                                <w:sz w:val="31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36"/>
                                <w:sz w:val="31"/>
                              </w:rPr>
                              <w:t>Заместитель Главы города Оренбурга</w:t>
                            </w:r>
                          </w:p>
                          <w:p w:rsidR="006438BF" w:rsidRDefault="006438BF">
                            <w:pPr>
                              <w:pStyle w:val="FrameContents"/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pacing w:val="50"/>
                                <w:sz w:val="14"/>
                              </w:rPr>
                            </w:pPr>
                          </w:p>
                          <w:p w:rsidR="006438BF" w:rsidRDefault="0015324F">
                            <w:pPr>
                              <w:pStyle w:val="FrameContents"/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pacing w:val="50"/>
                                <w:sz w:val="31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50"/>
                                <w:sz w:val="31"/>
                              </w:rPr>
                              <w:t xml:space="preserve">РАСПОРЯЖЕНИЕ </w:t>
                            </w:r>
                          </w:p>
                          <w:p w:rsidR="006438BF" w:rsidRDefault="006438BF">
                            <w:pPr>
                              <w:pStyle w:val="2"/>
                            </w:pPr>
                          </w:p>
                          <w:p w:rsidR="006438BF" w:rsidRDefault="006438BF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6438BF" w:rsidRDefault="006438BF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450AA7" id="Поле 13" o:spid="_x0000_s1026" style="position:absolute;left:0;text-align:left;margin-left:2.6pt;margin-top:49.3pt;width:472.7pt;height:48.6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" stroked="f" strokeweight="0">
                <v:textbox>
                  <w:txbxContent>
                    <w:p w:rsidR="006438BF" w:rsidRDefault="0015324F">
                      <w:pPr>
                        <w:pStyle w:val="FrameContents"/>
                        <w:keepNext/>
                        <w:jc w:val="center"/>
                        <w:outlineLvl w:val="1"/>
                        <w:rPr>
                          <w:b/>
                          <w:bCs/>
                          <w:spacing w:val="36"/>
                          <w:sz w:val="31"/>
                        </w:rPr>
                      </w:pPr>
                      <w:r>
                        <w:rPr>
                          <w:b/>
                          <w:bCs/>
                          <w:spacing w:val="36"/>
                          <w:sz w:val="31"/>
                        </w:rPr>
                        <w:t>Заместитель Главы города Оренбурга</w:t>
                      </w:r>
                    </w:p>
                    <w:p w:rsidR="006438BF" w:rsidRDefault="006438BF">
                      <w:pPr>
                        <w:pStyle w:val="FrameContents"/>
                        <w:keepNext/>
                        <w:jc w:val="center"/>
                        <w:outlineLvl w:val="1"/>
                        <w:rPr>
                          <w:b/>
                          <w:bCs/>
                          <w:spacing w:val="50"/>
                          <w:sz w:val="14"/>
                        </w:rPr>
                      </w:pPr>
                    </w:p>
                    <w:p w:rsidR="006438BF" w:rsidRDefault="0015324F">
                      <w:pPr>
                        <w:pStyle w:val="FrameContents"/>
                        <w:keepNext/>
                        <w:jc w:val="center"/>
                        <w:outlineLvl w:val="1"/>
                        <w:rPr>
                          <w:b/>
                          <w:bCs/>
                          <w:spacing w:val="50"/>
                          <w:sz w:val="31"/>
                        </w:rPr>
                      </w:pPr>
                      <w:r>
                        <w:rPr>
                          <w:b/>
                          <w:bCs/>
                          <w:spacing w:val="50"/>
                          <w:sz w:val="31"/>
                        </w:rPr>
                        <w:t xml:space="preserve">РАСПОРЯЖЕНИЕ </w:t>
                      </w:r>
                    </w:p>
                    <w:p w:rsidR="006438BF" w:rsidRDefault="006438BF">
                      <w:pPr>
                        <w:pStyle w:val="2"/>
                      </w:pPr>
                    </w:p>
                    <w:p w:rsidR="006438BF" w:rsidRDefault="006438BF">
                      <w:pPr>
                        <w:pStyle w:val="FrameContents"/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6438BF" w:rsidRDefault="006438BF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525145" cy="655320"/>
            <wp:effectExtent l="0" t="0" r="0" b="0"/>
            <wp:docPr id="2" name="Рисунок 11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1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8BF" w:rsidRDefault="006438BF">
      <w:pPr>
        <w:rPr>
          <w:i/>
        </w:rPr>
      </w:pPr>
    </w:p>
    <w:p w:rsidR="006438BF" w:rsidRDefault="006438BF">
      <w:pPr>
        <w:rPr>
          <w:i/>
        </w:rPr>
      </w:pPr>
    </w:p>
    <w:p w:rsidR="006438BF" w:rsidRDefault="006438BF">
      <w:pPr>
        <w:rPr>
          <w:i/>
        </w:rPr>
      </w:pPr>
    </w:p>
    <w:p w:rsidR="006438BF" w:rsidRDefault="0015324F">
      <w:pPr>
        <w:ind w:left="14" w:hanging="1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19050" distB="19050" distL="0" distR="34925" simplePos="0" relativeHeight="3" behindDoc="0" locked="0" layoutInCell="1" allowOverlap="1" wp14:anchorId="7E66C43F">
                <wp:simplePos x="0" y="0"/>
                <wp:positionH relativeFrom="column">
                  <wp:posOffset>-14605</wp:posOffset>
                </wp:positionH>
                <wp:positionV relativeFrom="paragraph">
                  <wp:posOffset>106045</wp:posOffset>
                </wp:positionV>
                <wp:extent cx="5946775" cy="635"/>
                <wp:effectExtent l="29210" t="28575" r="29210" b="28575"/>
                <wp:wrapNone/>
                <wp:docPr id="3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6840" cy="72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12D90F" id="Прямая соединительная линия 12" o:spid="_x0000_s1026" style="position:absolute;z-index:3;visibility:visible;mso-wrap-style:square;mso-wrap-distance-left:0;mso-wrap-distance-top:1.5pt;mso-wrap-distance-right:2.75pt;mso-wrap-distance-bottom:1.5pt;mso-position-horizontal:absolute;mso-position-horizontal-relative:text;mso-position-vertical:absolute;mso-position-vertical-relative:text" from="-1.15pt,8.35pt" to="467.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" strokeweight="4.5pt"/>
            </w:pict>
          </mc:Fallback>
        </mc:AlternateContent>
      </w:r>
    </w:p>
    <w:tbl>
      <w:tblPr>
        <w:tblpPr w:leftFromText="180" w:rightFromText="180" w:vertAnchor="text" w:tblpX="109" w:tblpY="301"/>
        <w:tblW w:w="1668" w:type="dxa"/>
        <w:tblLayout w:type="fixed"/>
        <w:tblLook w:val="0000" w:firstRow="0" w:lastRow="0" w:firstColumn="0" w:lastColumn="0" w:noHBand="0" w:noVBand="0"/>
      </w:tblPr>
      <w:tblGrid>
        <w:gridCol w:w="1668"/>
      </w:tblGrid>
      <w:tr w:rsidR="006438BF">
        <w:trPr>
          <w:trHeight w:val="320"/>
        </w:trPr>
        <w:tc>
          <w:tcPr>
            <w:tcW w:w="1668" w:type="dxa"/>
            <w:tcBorders>
              <w:bottom w:val="single" w:sz="4" w:space="0" w:color="000000"/>
            </w:tcBorders>
          </w:tcPr>
          <w:p w:rsidR="006438BF" w:rsidRDefault="006438BF">
            <w:pPr>
              <w:widowControl w:val="0"/>
              <w:ind w:hanging="56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9113" w:tblpY="-78"/>
        <w:tblW w:w="2026" w:type="dxa"/>
        <w:tblLayout w:type="fixed"/>
        <w:tblLook w:val="0000" w:firstRow="0" w:lastRow="0" w:firstColumn="0" w:lastColumn="0" w:noHBand="0" w:noVBand="0"/>
      </w:tblPr>
      <w:tblGrid>
        <w:gridCol w:w="2026"/>
      </w:tblGrid>
      <w:tr w:rsidR="006438BF">
        <w:trPr>
          <w:trHeight w:val="54"/>
        </w:trPr>
        <w:tc>
          <w:tcPr>
            <w:tcW w:w="2026" w:type="dxa"/>
            <w:tcBorders>
              <w:bottom w:val="single" w:sz="4" w:space="0" w:color="000000"/>
            </w:tcBorders>
          </w:tcPr>
          <w:p w:rsidR="006438BF" w:rsidRDefault="006438BF">
            <w:pPr>
              <w:widowControl w:val="0"/>
              <w:ind w:right="136"/>
              <w:rPr>
                <w:sz w:val="28"/>
                <w:szCs w:val="28"/>
              </w:rPr>
            </w:pPr>
          </w:p>
          <w:p w:rsidR="006438BF" w:rsidRDefault="006438BF">
            <w:pPr>
              <w:widowControl w:val="0"/>
              <w:ind w:right="136"/>
              <w:rPr>
                <w:sz w:val="28"/>
                <w:szCs w:val="28"/>
              </w:rPr>
            </w:pPr>
          </w:p>
        </w:tc>
      </w:tr>
    </w:tbl>
    <w:p w:rsidR="006438BF" w:rsidRDefault="0015324F">
      <w:pPr>
        <w:ind w:left="-32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noProof/>
        </w:rPr>
        <w:drawing>
          <wp:anchor distT="0" distB="0" distL="0" distR="0" simplePos="0" relativeHeight="9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117725" cy="288290"/>
            <wp:effectExtent l="0" t="0" r="0" b="0"/>
            <wp:wrapNone/>
            <wp:docPr id="4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  <w:szCs w:val="21"/>
        </w:rPr>
        <w:t xml:space="preserve"> </w:t>
      </w:r>
    </w:p>
    <w:p w:rsidR="006438BF" w:rsidRDefault="0015324F">
      <w:pPr>
        <w:ind w:left="42" w:hanging="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№</w:t>
      </w:r>
    </w:p>
    <w:p w:rsidR="006438BF" w:rsidRDefault="006438BF">
      <w:pPr>
        <w:tabs>
          <w:tab w:val="left" w:pos="5135"/>
          <w:tab w:val="left" w:pos="5810"/>
        </w:tabs>
        <w:rPr>
          <w:kern w:val="2"/>
          <w:sz w:val="28"/>
          <w:szCs w:val="28"/>
        </w:rPr>
      </w:pPr>
    </w:p>
    <w:p w:rsidR="006438BF" w:rsidRDefault="006438BF">
      <w:pPr>
        <w:tabs>
          <w:tab w:val="left" w:pos="5135"/>
          <w:tab w:val="left" w:pos="5810"/>
        </w:tabs>
        <w:rPr>
          <w:kern w:val="2"/>
          <w:sz w:val="28"/>
          <w:szCs w:val="28"/>
        </w:rPr>
      </w:pPr>
    </w:p>
    <w:p w:rsidR="006438BF" w:rsidRDefault="0015324F">
      <w:pPr>
        <w:tabs>
          <w:tab w:val="left" w:pos="5810"/>
        </w:tabs>
        <w:jc w:val="center"/>
        <w:rPr>
          <w:kern w:val="2"/>
          <w:sz w:val="28"/>
          <w:szCs w:val="28"/>
        </w:rPr>
      </w:pPr>
      <w:bookmarkStart w:id="1" w:name="_Hlk191898095"/>
      <w:r>
        <w:rPr>
          <w:kern w:val="2"/>
          <w:sz w:val="28"/>
          <w:szCs w:val="28"/>
        </w:rPr>
        <w:t xml:space="preserve">О внесении изменения в распоряжение </w:t>
      </w:r>
      <w:r>
        <w:rPr>
          <w:kern w:val="2"/>
          <w:sz w:val="28"/>
          <w:szCs w:val="28"/>
        </w:rPr>
        <w:br/>
        <w:t>заместителя Главы города Оренбурга от 18.03.2024 № 628-р</w:t>
      </w:r>
      <w:bookmarkEnd w:id="1"/>
    </w:p>
    <w:p w:rsidR="006438BF" w:rsidRDefault="006438BF">
      <w:pPr>
        <w:rPr>
          <w:kern w:val="2"/>
          <w:sz w:val="28"/>
          <w:szCs w:val="28"/>
        </w:rPr>
      </w:pPr>
    </w:p>
    <w:p w:rsidR="006438BF" w:rsidRDefault="006438BF">
      <w:pPr>
        <w:rPr>
          <w:kern w:val="2"/>
          <w:sz w:val="28"/>
          <w:szCs w:val="28"/>
        </w:rPr>
      </w:pPr>
    </w:p>
    <w:p w:rsidR="006438BF" w:rsidRDefault="0015324F">
      <w:pPr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179 Бюджетного кодекса Российской Федерации, с пунктом 22 части 2 </w:t>
      </w:r>
      <w:r>
        <w:rPr>
          <w:rFonts w:eastAsia="Calibri"/>
          <w:sz w:val="28"/>
          <w:szCs w:val="28"/>
        </w:rPr>
        <w:t>статьи 35 Устава муниципального образования «город Оренбург», принятого решением Оренбургского городского Совета от 28.04.2015 № 1015, решением Оренбургского городс</w:t>
      </w:r>
      <w:r>
        <w:rPr>
          <w:rFonts w:eastAsia="Calibri"/>
          <w:sz w:val="28"/>
          <w:szCs w:val="28"/>
        </w:rPr>
        <w:t xml:space="preserve">кого Совета от </w:t>
      </w:r>
      <w:r>
        <w:rPr>
          <w:color w:val="000000"/>
          <w:kern w:val="2"/>
          <w:sz w:val="28"/>
          <w:szCs w:val="28"/>
        </w:rPr>
        <w:t xml:space="preserve">24.12.2024 № 565 «О бюджете города Оренбурга </w:t>
      </w:r>
      <w:r>
        <w:rPr>
          <w:color w:val="000000"/>
          <w:kern w:val="2"/>
          <w:sz w:val="28"/>
          <w:szCs w:val="28"/>
        </w:rPr>
        <w:br/>
        <w:t xml:space="preserve">на 2025 год и на плановый период 2026 и 2027 годов», </w:t>
      </w:r>
      <w:r>
        <w:rPr>
          <w:sz w:val="28"/>
          <w:szCs w:val="28"/>
        </w:rPr>
        <w:t>подпунктами 3, 5 пункта 7.2 Порядка разработки, реализации и оценки эффективности муниципальных программ города Оренбурга, утвержденного поста</w:t>
      </w:r>
      <w:r>
        <w:rPr>
          <w:sz w:val="28"/>
          <w:szCs w:val="28"/>
        </w:rPr>
        <w:t>новлением администрации города Оренбурга от 22.05.2012 №  1083-п:</w:t>
      </w:r>
    </w:p>
    <w:p w:rsidR="006438BF" w:rsidRDefault="0015324F">
      <w:pPr>
        <w:pStyle w:val="af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Внести в распоряжение заместителя Главы города Оренбурга от 18.03.2024 № 628-р </w:t>
      </w:r>
      <w:bookmarkStart w:id="2" w:name="_Hlk191898173"/>
      <w:r>
        <w:rPr>
          <w:sz w:val="28"/>
          <w:szCs w:val="28"/>
        </w:rPr>
        <w:t>«Об утверждении дополнительной части муниципальной программы «Переселение граждан муниципального образования «г</w:t>
      </w:r>
      <w:r>
        <w:rPr>
          <w:sz w:val="28"/>
          <w:szCs w:val="28"/>
        </w:rPr>
        <w:t xml:space="preserve">ород Оренбург» из жилых домов, признанных аварийными» </w:t>
      </w:r>
      <w:bookmarkEnd w:id="2"/>
      <w:r>
        <w:rPr>
          <w:sz w:val="28"/>
          <w:szCs w:val="28"/>
        </w:rPr>
        <w:br/>
        <w:t>(в редакции от 31.10.2024 № 2980-р, от 14.02.2025 № 262-р) следующее изменение:</w:t>
      </w:r>
    </w:p>
    <w:p w:rsidR="006438BF" w:rsidRDefault="00153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распоряжению изложить в новой редакции согласно приложению к настоящему распоряжению.</w:t>
      </w:r>
    </w:p>
    <w:p w:rsidR="006438BF" w:rsidRDefault="0015324F">
      <w:pPr>
        <w:pStyle w:val="af"/>
        <w:tabs>
          <w:tab w:val="left" w:pos="993"/>
          <w:tab w:val="left" w:pos="4395"/>
        </w:tabs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Организацию исполнения настоящего распоряжения оставляю </w:t>
      </w:r>
      <w:r>
        <w:rPr>
          <w:kern w:val="2"/>
          <w:sz w:val="28"/>
          <w:szCs w:val="28"/>
        </w:rPr>
        <w:br/>
        <w:t>за собой.</w:t>
      </w:r>
    </w:p>
    <w:p w:rsidR="006438BF" w:rsidRDefault="006438B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6438BF" w:rsidRDefault="006438B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6438BF" w:rsidRDefault="006438B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6438BF" w:rsidRDefault="0015324F">
      <w:pPr>
        <w:tabs>
          <w:tab w:val="left" w:pos="10065"/>
          <w:tab w:val="left" w:pos="10205"/>
        </w:tabs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города Оренбурга –</w:t>
      </w:r>
    </w:p>
    <w:p w:rsidR="006438BF" w:rsidRDefault="0015324F">
      <w:pPr>
        <w:tabs>
          <w:tab w:val="left" w:pos="10065"/>
          <w:tab w:val="left" w:pos="10205"/>
        </w:tabs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департамента </w:t>
      </w:r>
    </w:p>
    <w:p w:rsidR="006438BF" w:rsidRDefault="0015324F">
      <w:pPr>
        <w:tabs>
          <w:tab w:val="left" w:pos="10065"/>
          <w:tab w:val="left" w:pos="10205"/>
        </w:tabs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имущественных и жилищных отношений                                    М.В. Каныгина</w:t>
      </w:r>
    </w:p>
    <w:p w:rsidR="006438BF" w:rsidRDefault="006438B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6438BF" w:rsidRDefault="0015324F">
      <w:pPr>
        <w:tabs>
          <w:tab w:val="left" w:pos="439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</w:rPr>
        <w:drawing>
          <wp:anchor distT="0" distB="0" distL="0" distR="0" simplePos="0" relativeHeight="8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6438BF" w:rsidRDefault="006438BF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6438BF" w:rsidRDefault="006438BF">
      <w:pPr>
        <w:tabs>
          <w:tab w:val="left" w:pos="4395"/>
        </w:tabs>
        <w:ind w:firstLine="709"/>
        <w:jc w:val="both"/>
        <w:rPr>
          <w:sz w:val="28"/>
          <w:szCs w:val="28"/>
        </w:rPr>
        <w:sectPr w:rsidR="006438BF">
          <w:headerReference w:type="default" r:id="rId11"/>
          <w:footerReference w:type="default" r:id="rId12"/>
          <w:pgSz w:w="11906" w:h="16838"/>
          <w:pgMar w:top="567" w:right="851" w:bottom="1134" w:left="1701" w:header="284" w:footer="709" w:gutter="0"/>
          <w:cols w:space="720"/>
          <w:formProt w:val="0"/>
          <w:docGrid w:linePitch="360"/>
        </w:sectPr>
      </w:pPr>
    </w:p>
    <w:p w:rsidR="006438BF" w:rsidRDefault="0015324F">
      <w:pPr>
        <w:widowControl w:val="0"/>
        <w:shd w:val="clear" w:color="auto" w:fill="FFFFFF"/>
        <w:tabs>
          <w:tab w:val="left" w:pos="426"/>
        </w:tabs>
        <w:ind w:left="9356" w:firstLine="1559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6438BF" w:rsidRDefault="0015324F">
      <w:pPr>
        <w:widowControl w:val="0"/>
        <w:shd w:val="clear" w:color="auto" w:fill="FFFFFF"/>
        <w:tabs>
          <w:tab w:val="left" w:pos="426"/>
        </w:tabs>
        <w:ind w:left="9356" w:firstLine="1559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распоряжению заместителя </w:t>
      </w:r>
    </w:p>
    <w:p w:rsidR="006438BF" w:rsidRDefault="0015324F">
      <w:pPr>
        <w:widowControl w:val="0"/>
        <w:shd w:val="clear" w:color="auto" w:fill="FFFFFF"/>
        <w:tabs>
          <w:tab w:val="left" w:pos="426"/>
        </w:tabs>
        <w:ind w:left="9356" w:firstLine="1559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Главы города Оренбурга </w:t>
      </w:r>
    </w:p>
    <w:p w:rsidR="006438BF" w:rsidRDefault="0015324F">
      <w:pPr>
        <w:widowControl w:val="0"/>
        <w:shd w:val="clear" w:color="auto" w:fill="FFFFFF"/>
        <w:tabs>
          <w:tab w:val="left" w:pos="426"/>
        </w:tabs>
        <w:ind w:left="9356" w:firstLine="1559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 ___________  № ________</w:t>
      </w:r>
    </w:p>
    <w:p w:rsidR="006438BF" w:rsidRDefault="006438BF">
      <w:pPr>
        <w:widowControl w:val="0"/>
        <w:shd w:val="clear" w:color="auto" w:fill="FFFFFF"/>
        <w:tabs>
          <w:tab w:val="left" w:pos="426"/>
        </w:tabs>
        <w:outlineLvl w:val="0"/>
        <w:rPr>
          <w:bCs/>
          <w:sz w:val="16"/>
          <w:szCs w:val="16"/>
        </w:rPr>
      </w:pPr>
    </w:p>
    <w:p w:rsidR="006438BF" w:rsidRDefault="006438BF">
      <w:pPr>
        <w:widowControl w:val="0"/>
        <w:shd w:val="clear" w:color="auto" w:fill="FFFFFF"/>
        <w:tabs>
          <w:tab w:val="left" w:pos="426"/>
        </w:tabs>
        <w:outlineLvl w:val="0"/>
        <w:rPr>
          <w:bCs/>
          <w:sz w:val="16"/>
          <w:szCs w:val="16"/>
        </w:rPr>
      </w:pPr>
    </w:p>
    <w:p w:rsidR="006438BF" w:rsidRDefault="0015324F">
      <w:pPr>
        <w:pStyle w:val="af"/>
        <w:numPr>
          <w:ilvl w:val="0"/>
          <w:numId w:val="2"/>
        </w:numPr>
        <w:jc w:val="center"/>
        <w:rPr>
          <w:bCs/>
          <w:sz w:val="16"/>
          <w:szCs w:val="16"/>
        </w:rPr>
      </w:pPr>
      <w:r>
        <w:rPr>
          <w:bCs/>
          <w:sz w:val="28"/>
          <w:szCs w:val="28"/>
        </w:rPr>
        <w:t xml:space="preserve">ПОКАЗАТЕЛИ </w:t>
      </w:r>
    </w:p>
    <w:p w:rsidR="006438BF" w:rsidRDefault="006438BF">
      <w:pPr>
        <w:pStyle w:val="af"/>
        <w:rPr>
          <w:bCs/>
          <w:sz w:val="16"/>
          <w:szCs w:val="16"/>
        </w:rPr>
      </w:pPr>
    </w:p>
    <w:tbl>
      <w:tblPr>
        <w:tblW w:w="14704" w:type="dxa"/>
        <w:tblLayout w:type="fixed"/>
        <w:tblLook w:val="04A0" w:firstRow="1" w:lastRow="0" w:firstColumn="1" w:lastColumn="0" w:noHBand="0" w:noVBand="1"/>
      </w:tblPr>
      <w:tblGrid>
        <w:gridCol w:w="946"/>
        <w:gridCol w:w="7703"/>
        <w:gridCol w:w="1097"/>
        <w:gridCol w:w="816"/>
        <w:gridCol w:w="816"/>
        <w:gridCol w:w="847"/>
        <w:gridCol w:w="848"/>
        <w:gridCol w:w="816"/>
        <w:gridCol w:w="815"/>
      </w:tblGrid>
      <w:tr w:rsidR="006438BF">
        <w:trPr>
          <w:trHeight w:val="20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Цель (цели)</w:t>
            </w:r>
          </w:p>
          <w:p w:rsidR="006438BF" w:rsidRDefault="0015324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t>Показатели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center"/>
            </w:pPr>
            <w:r>
              <w:t>Ед.</w:t>
            </w:r>
          </w:p>
          <w:p w:rsidR="006438BF" w:rsidRDefault="0015324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изм. по ОКЕИ</w:t>
            </w:r>
          </w:p>
        </w:tc>
        <w:tc>
          <w:tcPr>
            <w:tcW w:w="495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по годам реализации программы</w:t>
            </w:r>
          </w:p>
        </w:tc>
      </w:tr>
      <w:tr w:rsidR="006438BF">
        <w:trPr>
          <w:trHeight w:val="20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BF" w:rsidRDefault="006438BF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BF" w:rsidRDefault="006438BF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BF" w:rsidRDefault="006438BF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2030</w:t>
            </w:r>
          </w:p>
        </w:tc>
      </w:tr>
      <w:tr w:rsidR="006438BF">
        <w:trPr>
          <w:trHeight w:val="39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BF" w:rsidRDefault="0015324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Цель 1</w:t>
            </w:r>
          </w:p>
        </w:tc>
        <w:tc>
          <w:tcPr>
            <w:tcW w:w="7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8BF" w:rsidRDefault="0015324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Доля аварийного жилищного фонда муниципального образования «город Оренбург»</w:t>
            </w:r>
            <w:r>
              <w:t xml:space="preserve"> – 0% к концу 2030 года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8BF" w:rsidRDefault="001532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8BF" w:rsidRDefault="0015324F">
            <w:pPr>
              <w:widowControl w:val="0"/>
              <w:jc w:val="center"/>
              <w:rPr>
                <w:color w:val="000000"/>
              </w:rPr>
            </w:pPr>
            <w:r>
              <w:t>80,9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8BF" w:rsidRDefault="0015324F">
            <w:pPr>
              <w:widowControl w:val="0"/>
              <w:jc w:val="center"/>
              <w:rPr>
                <w:color w:val="000000"/>
              </w:rPr>
            </w:pPr>
            <w:r>
              <w:t>61,8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8BF" w:rsidRDefault="0015324F">
            <w:pPr>
              <w:widowControl w:val="0"/>
              <w:jc w:val="center"/>
              <w:rPr>
                <w:color w:val="000000"/>
              </w:rPr>
            </w:pPr>
            <w:r>
              <w:t>42,8</w:t>
            </w: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8BF" w:rsidRDefault="0015324F">
            <w:pPr>
              <w:widowControl w:val="0"/>
              <w:jc w:val="center"/>
              <w:rPr>
                <w:color w:val="000000"/>
              </w:rPr>
            </w:pPr>
            <w:r>
              <w:t>23,7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8BF" w:rsidRDefault="0015324F">
            <w:pPr>
              <w:widowControl w:val="0"/>
              <w:jc w:val="center"/>
              <w:rPr>
                <w:color w:val="000000"/>
              </w:rPr>
            </w:pPr>
            <w:r>
              <w:t>7,4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8BF" w:rsidRDefault="0015324F">
            <w:pPr>
              <w:widowControl w:val="0"/>
              <w:jc w:val="center"/>
              <w:rPr>
                <w:color w:val="000000"/>
              </w:rPr>
            </w:pPr>
            <w:bookmarkStart w:id="3" w:name="_Hlk191898273"/>
            <w:r>
              <w:t>0,0</w:t>
            </w:r>
            <w:bookmarkEnd w:id="3"/>
          </w:p>
        </w:tc>
      </w:tr>
      <w:tr w:rsidR="006438BF">
        <w:trPr>
          <w:trHeight w:val="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BF" w:rsidRDefault="001532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BF" w:rsidRDefault="0015324F">
            <w:pPr>
              <w:widowControl w:val="0"/>
            </w:pPr>
            <w:r>
              <w:t xml:space="preserve">Доля аварийных жилых помещений, расселенных из аварийного жилищного фонда с учетом </w:t>
            </w:r>
            <w:r>
              <w:t>финансирования средств публично-правовой компании «Фонд развития территорий»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BF" w:rsidRDefault="0015324F">
            <w:pPr>
              <w:widowControl w:val="0"/>
              <w:jc w:val="center"/>
            </w:pPr>
            <w:r>
              <w:t>%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8BF" w:rsidRDefault="0015324F">
            <w:pPr>
              <w:widowControl w:val="0"/>
              <w:jc w:val="center"/>
            </w:pPr>
            <w:r>
              <w:rPr>
                <w:color w:val="000000"/>
              </w:rPr>
              <w:t>21,9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8BF" w:rsidRDefault="0015324F">
            <w:pPr>
              <w:widowControl w:val="0"/>
              <w:jc w:val="center"/>
            </w:pPr>
            <w:r>
              <w:t>38,2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8BF" w:rsidRDefault="0015324F">
            <w:pPr>
              <w:widowControl w:val="0"/>
              <w:jc w:val="center"/>
            </w:pPr>
            <w:r>
              <w:t>57,2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8BF" w:rsidRDefault="0015324F">
            <w:pPr>
              <w:widowControl w:val="0"/>
              <w:jc w:val="center"/>
            </w:pPr>
            <w:r>
              <w:t>41,4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8BF" w:rsidRDefault="0015324F">
            <w:pPr>
              <w:widowControl w:val="0"/>
              <w:jc w:val="center"/>
            </w:pPr>
            <w:r>
              <w:t>85,7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8BF" w:rsidRDefault="0015324F">
            <w:pPr>
              <w:widowControl w:val="0"/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6438BF">
        <w:trPr>
          <w:trHeight w:val="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BF" w:rsidRDefault="0015324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BF" w:rsidRDefault="0015324F">
            <w:pPr>
              <w:widowControl w:val="0"/>
            </w:pPr>
            <w:bookmarkStart w:id="4" w:name="_Hlk185001016"/>
            <w:r>
              <w:t>Доля объектов аварийного жилого фонда, в отношении которых проведены мероприятия по оценке рыночной стоимости</w:t>
            </w:r>
            <w:bookmarkEnd w:id="4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BF" w:rsidRDefault="0015324F">
            <w:pPr>
              <w:widowControl w:val="0"/>
              <w:jc w:val="center"/>
            </w:pPr>
            <w:r>
              <w:t>%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8BF" w:rsidRDefault="001532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8BF" w:rsidRDefault="001532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58,3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8BF" w:rsidRDefault="001532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66,6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8BF" w:rsidRDefault="001532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8BF" w:rsidRDefault="001532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83,3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8BF" w:rsidRDefault="001532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6438BF" w:rsidRDefault="006438BF">
      <w:pPr>
        <w:widowControl w:val="0"/>
        <w:ind w:right="12"/>
        <w:jc w:val="both"/>
        <w:rPr>
          <w:sz w:val="28"/>
          <w:szCs w:val="28"/>
        </w:rPr>
        <w:sectPr w:rsidR="006438BF">
          <w:headerReference w:type="default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993" w:right="1134" w:bottom="567" w:left="1134" w:header="284" w:footer="0" w:gutter="0"/>
          <w:cols w:space="720"/>
          <w:formProt w:val="0"/>
          <w:docGrid w:linePitch="360"/>
        </w:sectPr>
      </w:pPr>
    </w:p>
    <w:p w:rsidR="006438BF" w:rsidRDefault="0015324F">
      <w:pPr>
        <w:pStyle w:val="af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МЕРОПРИЯТИЯ (РЕЗУЛЬТАТЫ)</w:t>
      </w:r>
    </w:p>
    <w:p w:rsidR="006438BF" w:rsidRDefault="006438BF">
      <w:pPr>
        <w:pStyle w:val="af"/>
        <w:widowControl w:val="0"/>
        <w:shd w:val="clear" w:color="auto" w:fill="FFFFFF"/>
        <w:tabs>
          <w:tab w:val="left" w:pos="426"/>
        </w:tabs>
        <w:outlineLvl w:val="0"/>
        <w:rPr>
          <w:bCs/>
          <w:sz w:val="28"/>
          <w:szCs w:val="28"/>
        </w:rPr>
      </w:pPr>
    </w:p>
    <w:tbl>
      <w:tblPr>
        <w:tblW w:w="5000" w:type="pct"/>
        <w:tblInd w:w="109" w:type="dxa"/>
        <w:tblLayout w:type="fixed"/>
        <w:tblLook w:val="0000" w:firstRow="0" w:lastRow="0" w:firstColumn="0" w:lastColumn="0" w:noHBand="0" w:noVBand="0"/>
      </w:tblPr>
      <w:tblGrid>
        <w:gridCol w:w="739"/>
        <w:gridCol w:w="6974"/>
        <w:gridCol w:w="1165"/>
        <w:gridCol w:w="1062"/>
        <w:gridCol w:w="967"/>
        <w:gridCol w:w="967"/>
        <w:gridCol w:w="967"/>
        <w:gridCol w:w="958"/>
        <w:gridCol w:w="987"/>
      </w:tblGrid>
      <w:tr w:rsidR="006438BF">
        <w:trPr>
          <w:tblHeader/>
        </w:trPr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BF" w:rsidRDefault="0015324F">
            <w:pPr>
              <w:widowControl w:val="0"/>
              <w:jc w:val="center"/>
            </w:pPr>
            <w:r>
              <w:t>№</w:t>
            </w:r>
          </w:p>
        </w:tc>
        <w:tc>
          <w:tcPr>
            <w:tcW w:w="6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BF" w:rsidRDefault="0015324F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Задача структурного элемента</w:t>
            </w:r>
          </w:p>
          <w:p w:rsidR="006438BF" w:rsidRDefault="0015324F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Структурный элемент</w:t>
            </w:r>
          </w:p>
          <w:p w:rsidR="006438BF" w:rsidRDefault="0015324F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Ответственный за реализацию структурного элемента</w:t>
            </w:r>
          </w:p>
          <w:p w:rsidR="006438BF" w:rsidRDefault="0015324F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Мероприятие (результат)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BF" w:rsidRDefault="0015324F">
            <w:pPr>
              <w:widowControl w:val="0"/>
              <w:jc w:val="center"/>
            </w:pPr>
            <w:r>
              <w:t>Ед.</w:t>
            </w:r>
          </w:p>
          <w:p w:rsidR="006438BF" w:rsidRDefault="0015324F">
            <w:pPr>
              <w:widowControl w:val="0"/>
              <w:jc w:val="center"/>
            </w:pPr>
            <w:r>
              <w:t>изм. по ОКЕИ</w:t>
            </w:r>
          </w:p>
        </w:tc>
        <w:tc>
          <w:tcPr>
            <w:tcW w:w="5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BF" w:rsidRDefault="0015324F">
            <w:pPr>
              <w:widowControl w:val="0"/>
              <w:ind w:right="499"/>
              <w:jc w:val="center"/>
            </w:pPr>
            <w:r>
              <w:t>Значения по годам реализации программы</w:t>
            </w:r>
          </w:p>
        </w:tc>
      </w:tr>
      <w:tr w:rsidR="006438BF">
        <w:trPr>
          <w:tblHeader/>
        </w:trPr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BF" w:rsidRDefault="006438BF">
            <w:pPr>
              <w:widowControl w:val="0"/>
              <w:jc w:val="both"/>
            </w:pPr>
          </w:p>
        </w:tc>
        <w:tc>
          <w:tcPr>
            <w:tcW w:w="6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BF" w:rsidRDefault="006438BF">
            <w:pPr>
              <w:widowControl w:val="0"/>
              <w:jc w:val="both"/>
            </w:pP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BF" w:rsidRDefault="006438BF">
            <w:pPr>
              <w:widowControl w:val="0"/>
              <w:jc w:val="both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8BF" w:rsidRDefault="0015324F">
            <w:pPr>
              <w:widowControl w:val="0"/>
              <w:jc w:val="center"/>
            </w:pPr>
            <w:r>
              <w:t>2025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8BF" w:rsidRDefault="0015324F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8BF" w:rsidRDefault="0015324F">
            <w:pPr>
              <w:widowControl w:val="0"/>
              <w:jc w:val="center"/>
            </w:pPr>
            <w:r>
              <w:t>2027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8BF" w:rsidRDefault="0015324F">
            <w:pPr>
              <w:widowControl w:val="0"/>
              <w:jc w:val="center"/>
            </w:pPr>
            <w:r>
              <w:t>2028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8BF" w:rsidRDefault="0015324F">
            <w:pPr>
              <w:widowControl w:val="0"/>
              <w:jc w:val="center"/>
            </w:pPr>
            <w:r>
              <w:t>2029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BF" w:rsidRDefault="0015324F">
            <w:pPr>
              <w:widowControl w:val="0"/>
              <w:jc w:val="center"/>
            </w:pPr>
            <w:r>
              <w:t>2030</w:t>
            </w:r>
          </w:p>
        </w:tc>
      </w:tr>
      <w:tr w:rsidR="006438BF"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BF" w:rsidRDefault="0015324F">
            <w:pPr>
              <w:widowControl w:val="0"/>
              <w:ind w:right="-108"/>
            </w:pPr>
            <w:r>
              <w:t>1.</w:t>
            </w:r>
          </w:p>
        </w:tc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BF" w:rsidRDefault="0015324F">
            <w:pPr>
              <w:widowControl w:val="0"/>
            </w:pPr>
            <w:r>
              <w:t>Задача «Сокращение аварийного жилищного фонда муниципального образования «город Оренбург»</w:t>
            </w:r>
          </w:p>
        </w:tc>
      </w:tr>
      <w:tr w:rsidR="006438BF">
        <w:tc>
          <w:tcPr>
            <w:tcW w:w="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38BF" w:rsidRDefault="006438BF">
            <w:pPr>
              <w:widowControl w:val="0"/>
              <w:ind w:right="-108"/>
            </w:pPr>
          </w:p>
        </w:tc>
        <w:tc>
          <w:tcPr>
            <w:tcW w:w="1384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8BF" w:rsidRDefault="0015324F">
            <w:pPr>
              <w:widowControl w:val="0"/>
            </w:pPr>
            <w:r>
              <w:t>Комплекс процессных мероприятий «Переселение граждан из аварийного жилищного фонда муниципального образования «город Оренбург»</w:t>
            </w:r>
          </w:p>
        </w:tc>
      </w:tr>
      <w:tr w:rsidR="006438BF"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BF" w:rsidRDefault="006438BF">
            <w:pPr>
              <w:widowControl w:val="0"/>
              <w:ind w:right="-108"/>
            </w:pPr>
          </w:p>
        </w:tc>
        <w:tc>
          <w:tcPr>
            <w:tcW w:w="1384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8BF" w:rsidRDefault="0015324F">
            <w:pPr>
              <w:widowControl w:val="0"/>
            </w:pPr>
            <w:r>
              <w:t>Департамент</w:t>
            </w:r>
            <w:r>
              <w:t xml:space="preserve"> имущественных и жилищных отношений администрации города Оренбурга (далее – ДИЖО)</w:t>
            </w:r>
          </w:p>
        </w:tc>
      </w:tr>
      <w:tr w:rsidR="006438BF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BF" w:rsidRDefault="0015324F">
            <w:pPr>
              <w:widowControl w:val="0"/>
              <w:ind w:right="-108"/>
            </w:pPr>
            <w:r>
              <w:rPr>
                <w:color w:val="000000"/>
              </w:rPr>
              <w:t>1.1.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BF" w:rsidRDefault="0015324F">
            <w:pPr>
              <w:widowControl w:val="0"/>
            </w:pPr>
            <w:r>
              <w:t xml:space="preserve">Приобретены дополнительные метры в муниципальную собственность для предоставления гражданам по договорам социального найма  и мены (количество приобретенных квадратных </w:t>
            </w:r>
            <w:r>
              <w:t>метров)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BF" w:rsidRDefault="0015324F">
            <w:pPr>
              <w:widowControl w:val="0"/>
              <w:jc w:val="center"/>
            </w:pPr>
            <w:r>
              <w:rPr>
                <w:color w:val="000000"/>
              </w:rPr>
              <w:t>кв.м.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center"/>
            </w:pPr>
            <w:r>
              <w:rPr>
                <w:color w:val="000000"/>
              </w:rPr>
              <w:t>114,20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center"/>
            </w:pPr>
            <w:r>
              <w:rPr>
                <w:color w:val="000000"/>
              </w:rPr>
              <w:t>89,20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center"/>
            </w:pPr>
            <w:r>
              <w:rPr>
                <w:color w:val="000000"/>
              </w:rPr>
              <w:t>89,30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center"/>
            </w:pPr>
            <w:r>
              <w:rPr>
                <w:color w:val="000000"/>
              </w:rPr>
              <w:t>89,30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center"/>
            </w:pPr>
            <w:r>
              <w:rPr>
                <w:color w:val="000000"/>
              </w:rPr>
              <w:t>89,30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center"/>
            </w:pPr>
            <w:r>
              <w:rPr>
                <w:color w:val="000000"/>
              </w:rPr>
              <w:t>89,30</w:t>
            </w:r>
          </w:p>
        </w:tc>
      </w:tr>
      <w:tr w:rsidR="006438BF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BF" w:rsidRDefault="0015324F">
            <w:pPr>
              <w:widowControl w:val="0"/>
            </w:pPr>
            <w:r>
              <w:t>1.2.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BF" w:rsidRDefault="0015324F">
            <w:pPr>
              <w:widowControl w:val="0"/>
            </w:pPr>
            <w:r>
              <w:rPr>
                <w:color w:val="000000"/>
              </w:rPr>
              <w:t>Расселены жилые помещения</w:t>
            </w:r>
            <w:r>
              <w:t xml:space="preserve"> с учетом финансирования средств публично-правовой компании «Фонд развития территорий» </w:t>
            </w:r>
            <w:r>
              <w:rPr>
                <w:color w:val="000000"/>
              </w:rPr>
              <w:t xml:space="preserve"> </w:t>
            </w:r>
            <w:r>
              <w:t>(количество жилых помещений)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center"/>
            </w:pPr>
            <w:r>
              <w:rPr>
                <w:color w:val="000000"/>
              </w:rPr>
              <w:t>шт.</w:t>
            </w:r>
          </w:p>
          <w:p w:rsidR="006438BF" w:rsidRDefault="006438BF">
            <w:pPr>
              <w:widowControl w:val="0"/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center"/>
            </w:pPr>
            <w:r>
              <w:rPr>
                <w:color w:val="000000"/>
              </w:rPr>
              <w:t>61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center"/>
            </w:pPr>
            <w:r>
              <w:rPr>
                <w:color w:val="000000"/>
              </w:rPr>
              <w:t>134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center"/>
            </w:pPr>
            <w:r>
              <w:rPr>
                <w:color w:val="000000"/>
              </w:rPr>
              <w:t>157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center"/>
            </w:pPr>
            <w:r>
              <w:rPr>
                <w:color w:val="000000"/>
              </w:rPr>
              <w:t>117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center"/>
            </w:pPr>
            <w:r>
              <w:rPr>
                <w:color w:val="000000"/>
              </w:rPr>
              <w:t>117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center"/>
            </w:pPr>
            <w:r>
              <w:rPr>
                <w:color w:val="000000"/>
              </w:rPr>
              <w:t>118</w:t>
            </w:r>
          </w:p>
        </w:tc>
      </w:tr>
      <w:tr w:rsidR="006438BF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BF" w:rsidRDefault="0015324F">
            <w:pPr>
              <w:widowControl w:val="0"/>
            </w:pPr>
            <w:r>
              <w:t>1.3.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BF" w:rsidRDefault="0015324F">
            <w:pPr>
              <w:widowControl w:val="0"/>
              <w:rPr>
                <w:color w:val="000000"/>
              </w:rPr>
            </w:pPr>
            <w:r>
              <w:t xml:space="preserve">Проведена оценка </w:t>
            </w:r>
            <w:r>
              <w:t>рыночной стоимости жилых помещений (количество жилых помещений)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</w:tbl>
    <w:p w:rsidR="006438BF" w:rsidRDefault="006438BF">
      <w:pPr>
        <w:pStyle w:val="af"/>
        <w:widowControl w:val="0"/>
        <w:shd w:val="clear" w:color="auto" w:fill="FFFFFF"/>
        <w:tabs>
          <w:tab w:val="left" w:pos="426"/>
        </w:tabs>
        <w:outlineLvl w:val="0"/>
        <w:rPr>
          <w:bCs/>
          <w:sz w:val="28"/>
          <w:szCs w:val="28"/>
        </w:rPr>
      </w:pPr>
    </w:p>
    <w:p w:rsidR="006438BF" w:rsidRDefault="006438BF">
      <w:pPr>
        <w:pStyle w:val="af"/>
        <w:widowControl w:val="0"/>
        <w:shd w:val="clear" w:color="auto" w:fill="FFFFFF"/>
        <w:tabs>
          <w:tab w:val="left" w:pos="426"/>
        </w:tabs>
        <w:outlineLvl w:val="0"/>
        <w:rPr>
          <w:bCs/>
          <w:sz w:val="28"/>
          <w:szCs w:val="28"/>
        </w:rPr>
      </w:pPr>
    </w:p>
    <w:p w:rsidR="006438BF" w:rsidRDefault="006438BF">
      <w:pPr>
        <w:pStyle w:val="af"/>
        <w:widowControl w:val="0"/>
        <w:shd w:val="clear" w:color="auto" w:fill="FFFFFF"/>
        <w:tabs>
          <w:tab w:val="left" w:pos="426"/>
        </w:tabs>
        <w:outlineLvl w:val="0"/>
        <w:rPr>
          <w:bCs/>
          <w:sz w:val="28"/>
          <w:szCs w:val="28"/>
        </w:rPr>
      </w:pPr>
    </w:p>
    <w:p w:rsidR="006438BF" w:rsidRDefault="006438BF">
      <w:pPr>
        <w:pStyle w:val="af"/>
        <w:widowControl w:val="0"/>
        <w:shd w:val="clear" w:color="auto" w:fill="FFFFFF"/>
        <w:tabs>
          <w:tab w:val="left" w:pos="426"/>
        </w:tabs>
        <w:outlineLvl w:val="0"/>
        <w:rPr>
          <w:bCs/>
          <w:sz w:val="28"/>
          <w:szCs w:val="28"/>
        </w:rPr>
      </w:pPr>
    </w:p>
    <w:p w:rsidR="006438BF" w:rsidRDefault="006438BF">
      <w:pPr>
        <w:pStyle w:val="af"/>
        <w:widowControl w:val="0"/>
        <w:shd w:val="clear" w:color="auto" w:fill="FFFFFF"/>
        <w:tabs>
          <w:tab w:val="left" w:pos="426"/>
        </w:tabs>
        <w:outlineLvl w:val="0"/>
        <w:rPr>
          <w:bCs/>
          <w:sz w:val="28"/>
          <w:szCs w:val="28"/>
        </w:rPr>
      </w:pPr>
    </w:p>
    <w:p w:rsidR="006438BF" w:rsidRDefault="006438BF">
      <w:pPr>
        <w:pStyle w:val="af"/>
        <w:widowControl w:val="0"/>
        <w:shd w:val="clear" w:color="auto" w:fill="FFFFFF"/>
        <w:tabs>
          <w:tab w:val="left" w:pos="426"/>
        </w:tabs>
        <w:outlineLvl w:val="0"/>
        <w:rPr>
          <w:bCs/>
          <w:sz w:val="28"/>
          <w:szCs w:val="28"/>
        </w:rPr>
      </w:pPr>
    </w:p>
    <w:p w:rsidR="006438BF" w:rsidRDefault="006438BF">
      <w:pPr>
        <w:pStyle w:val="af"/>
        <w:widowControl w:val="0"/>
        <w:shd w:val="clear" w:color="auto" w:fill="FFFFFF"/>
        <w:tabs>
          <w:tab w:val="left" w:pos="426"/>
        </w:tabs>
        <w:outlineLvl w:val="0"/>
        <w:rPr>
          <w:bCs/>
          <w:sz w:val="28"/>
          <w:szCs w:val="28"/>
        </w:rPr>
      </w:pPr>
    </w:p>
    <w:p w:rsidR="006438BF" w:rsidRDefault="006438BF">
      <w:pPr>
        <w:pStyle w:val="af"/>
        <w:widowControl w:val="0"/>
        <w:shd w:val="clear" w:color="auto" w:fill="FFFFFF"/>
        <w:tabs>
          <w:tab w:val="left" w:pos="426"/>
        </w:tabs>
        <w:outlineLvl w:val="0"/>
        <w:rPr>
          <w:bCs/>
          <w:sz w:val="28"/>
          <w:szCs w:val="28"/>
        </w:rPr>
      </w:pPr>
    </w:p>
    <w:p w:rsidR="006438BF" w:rsidRDefault="006438BF">
      <w:pPr>
        <w:pStyle w:val="af"/>
        <w:widowControl w:val="0"/>
        <w:shd w:val="clear" w:color="auto" w:fill="FFFFFF"/>
        <w:tabs>
          <w:tab w:val="left" w:pos="426"/>
        </w:tabs>
        <w:outlineLvl w:val="0"/>
        <w:rPr>
          <w:bCs/>
          <w:sz w:val="28"/>
          <w:szCs w:val="28"/>
        </w:rPr>
      </w:pPr>
    </w:p>
    <w:p w:rsidR="006438BF" w:rsidRDefault="006438BF">
      <w:pPr>
        <w:pStyle w:val="af"/>
        <w:widowControl w:val="0"/>
        <w:shd w:val="clear" w:color="auto" w:fill="FFFFFF"/>
        <w:tabs>
          <w:tab w:val="left" w:pos="426"/>
        </w:tabs>
        <w:outlineLvl w:val="0"/>
        <w:rPr>
          <w:bCs/>
          <w:sz w:val="28"/>
          <w:szCs w:val="28"/>
        </w:rPr>
      </w:pPr>
    </w:p>
    <w:p w:rsidR="006438BF" w:rsidRDefault="006438BF">
      <w:pPr>
        <w:pStyle w:val="af"/>
        <w:widowControl w:val="0"/>
        <w:shd w:val="clear" w:color="auto" w:fill="FFFFFF"/>
        <w:tabs>
          <w:tab w:val="left" w:pos="426"/>
        </w:tabs>
        <w:outlineLvl w:val="0"/>
        <w:rPr>
          <w:bCs/>
          <w:sz w:val="28"/>
          <w:szCs w:val="28"/>
        </w:rPr>
      </w:pPr>
    </w:p>
    <w:p w:rsidR="006438BF" w:rsidRDefault="006438BF">
      <w:pPr>
        <w:pStyle w:val="af"/>
        <w:widowControl w:val="0"/>
        <w:shd w:val="clear" w:color="auto" w:fill="FFFFFF"/>
        <w:tabs>
          <w:tab w:val="left" w:pos="426"/>
        </w:tabs>
        <w:outlineLvl w:val="0"/>
        <w:rPr>
          <w:bCs/>
          <w:sz w:val="28"/>
          <w:szCs w:val="28"/>
        </w:rPr>
      </w:pPr>
    </w:p>
    <w:p w:rsidR="006438BF" w:rsidRDefault="006438BF">
      <w:pPr>
        <w:pStyle w:val="af"/>
        <w:widowControl w:val="0"/>
        <w:shd w:val="clear" w:color="auto" w:fill="FFFFFF"/>
        <w:tabs>
          <w:tab w:val="left" w:pos="426"/>
        </w:tabs>
        <w:outlineLvl w:val="0"/>
        <w:rPr>
          <w:bCs/>
          <w:sz w:val="28"/>
          <w:szCs w:val="28"/>
        </w:rPr>
      </w:pPr>
    </w:p>
    <w:p w:rsidR="006438BF" w:rsidRDefault="006438BF">
      <w:pPr>
        <w:pStyle w:val="af"/>
        <w:widowControl w:val="0"/>
        <w:shd w:val="clear" w:color="auto" w:fill="FFFFFF"/>
        <w:tabs>
          <w:tab w:val="left" w:pos="426"/>
        </w:tabs>
        <w:outlineLvl w:val="0"/>
        <w:rPr>
          <w:bCs/>
          <w:sz w:val="28"/>
          <w:szCs w:val="28"/>
        </w:rPr>
      </w:pPr>
    </w:p>
    <w:p w:rsidR="006438BF" w:rsidRDefault="006438BF">
      <w:pPr>
        <w:pStyle w:val="af"/>
        <w:widowControl w:val="0"/>
        <w:shd w:val="clear" w:color="auto" w:fill="FFFFFF"/>
        <w:tabs>
          <w:tab w:val="left" w:pos="426"/>
        </w:tabs>
        <w:outlineLvl w:val="0"/>
        <w:rPr>
          <w:bCs/>
          <w:sz w:val="28"/>
          <w:szCs w:val="28"/>
        </w:rPr>
      </w:pPr>
    </w:p>
    <w:p w:rsidR="006438BF" w:rsidRDefault="006438BF">
      <w:pPr>
        <w:pStyle w:val="af"/>
        <w:widowControl w:val="0"/>
        <w:shd w:val="clear" w:color="auto" w:fill="FFFFFF"/>
        <w:tabs>
          <w:tab w:val="left" w:pos="426"/>
        </w:tabs>
        <w:outlineLvl w:val="0"/>
        <w:rPr>
          <w:bCs/>
          <w:sz w:val="28"/>
          <w:szCs w:val="28"/>
        </w:rPr>
      </w:pPr>
    </w:p>
    <w:p w:rsidR="006438BF" w:rsidRDefault="0015324F">
      <w:pPr>
        <w:pStyle w:val="af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РЕСУРСНОЕ ОБЕСПЕЧЕНИЕ</w:t>
      </w:r>
    </w:p>
    <w:p w:rsidR="006438BF" w:rsidRDefault="006438BF">
      <w:pPr>
        <w:rPr>
          <w:sz w:val="20"/>
          <w:szCs w:val="20"/>
        </w:rPr>
      </w:pPr>
    </w:p>
    <w:tbl>
      <w:tblPr>
        <w:tblW w:w="5000" w:type="pct"/>
        <w:tblInd w:w="-175" w:type="dxa"/>
        <w:tblLayout w:type="fixed"/>
        <w:tblLook w:val="04A0" w:firstRow="1" w:lastRow="0" w:firstColumn="1" w:lastColumn="0" w:noHBand="0" w:noVBand="1"/>
      </w:tblPr>
      <w:tblGrid>
        <w:gridCol w:w="591"/>
        <w:gridCol w:w="1843"/>
        <w:gridCol w:w="1538"/>
        <w:gridCol w:w="1069"/>
        <w:gridCol w:w="1515"/>
        <w:gridCol w:w="1569"/>
        <w:gridCol w:w="1529"/>
        <w:gridCol w:w="1681"/>
        <w:gridCol w:w="1509"/>
        <w:gridCol w:w="1706"/>
        <w:gridCol w:w="236"/>
      </w:tblGrid>
      <w:tr w:rsidR="006438BF">
        <w:trPr>
          <w:trHeight w:val="20"/>
          <w:tblHeader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BF" w:rsidRDefault="0015324F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6438BF" w:rsidRDefault="0015324F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BF" w:rsidRDefault="0015324F">
            <w:pPr>
              <w:widowControl w:val="0"/>
              <w:shd w:val="clear" w:color="auto" w:fill="FFFFFF"/>
              <w:ind w:right="-108"/>
              <w:jc w:val="center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Структурный элемент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BF" w:rsidRDefault="0015324F">
            <w:pPr>
              <w:widowControl w:val="0"/>
              <w:shd w:val="clear" w:color="auto" w:fill="FFFFFF"/>
              <w:ind w:left="36" w:right="33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BF" w:rsidRDefault="0015324F">
            <w:pPr>
              <w:widowControl w:val="0"/>
              <w:shd w:val="clear" w:color="auto" w:fill="FFFFFF"/>
              <w:ind w:left="-106" w:right="-11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финанси-рования</w:t>
            </w:r>
          </w:p>
        </w:tc>
        <w:tc>
          <w:tcPr>
            <w:tcW w:w="952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BF" w:rsidRDefault="0015324F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средств на реализацию муниципальной программы</w:t>
            </w:r>
            <w:r>
              <w:rPr>
                <w:sz w:val="20"/>
                <w:szCs w:val="20"/>
              </w:rPr>
              <w:t xml:space="preserve"> (рублей, копеек)</w:t>
            </w:r>
          </w:p>
        </w:tc>
      </w:tr>
      <w:tr w:rsidR="006438BF">
        <w:trPr>
          <w:trHeight w:val="20"/>
          <w:tblHeader/>
        </w:trPr>
        <w:tc>
          <w:tcPr>
            <w:tcW w:w="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BF" w:rsidRDefault="006438BF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6438BF" w:rsidRDefault="006438BF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6438BF" w:rsidRDefault="006438BF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6438BF" w:rsidRDefault="006438BF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BF" w:rsidRDefault="0015324F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</w:rPr>
              <w:t>2025 год</w:t>
            </w:r>
          </w:p>
        </w:tc>
        <w:tc>
          <w:tcPr>
            <w:tcW w:w="1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BF" w:rsidRDefault="0015324F">
            <w:pPr>
              <w:widowControl w:val="0"/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2026 год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BF" w:rsidRDefault="0015324F">
            <w:pPr>
              <w:widowControl w:val="0"/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</w:rPr>
              <w:t>2027 год</w:t>
            </w:r>
          </w:p>
        </w:tc>
        <w:tc>
          <w:tcPr>
            <w:tcW w:w="1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BF" w:rsidRDefault="0015324F">
            <w:pPr>
              <w:widowControl w:val="0"/>
              <w:shd w:val="clear" w:color="auto" w:fill="FFFFFF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2028 год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BF" w:rsidRDefault="0015324F">
            <w:pPr>
              <w:widowControl w:val="0"/>
              <w:shd w:val="clear" w:color="auto" w:fill="FFFFFF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2029 год</w:t>
            </w: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BF" w:rsidRDefault="0015324F">
            <w:pPr>
              <w:widowControl w:val="0"/>
              <w:shd w:val="clear" w:color="auto" w:fill="FFFFFF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2030 год</w:t>
            </w:r>
          </w:p>
        </w:tc>
        <w:tc>
          <w:tcPr>
            <w:tcW w:w="7" w:type="dxa"/>
          </w:tcPr>
          <w:p w:rsidR="006438BF" w:rsidRDefault="006438BF">
            <w:pPr>
              <w:widowControl w:val="0"/>
            </w:pPr>
          </w:p>
        </w:tc>
      </w:tr>
      <w:tr w:rsidR="006438BF">
        <w:trPr>
          <w:trHeight w:val="777"/>
          <w:tblHeader/>
        </w:trPr>
        <w:tc>
          <w:tcPr>
            <w:tcW w:w="5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BF" w:rsidRDefault="0015324F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438BF" w:rsidRDefault="0015324F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bookmarkStart w:id="5" w:name="_Hlk191898557"/>
            <w:r>
              <w:rPr>
                <w:sz w:val="20"/>
                <w:szCs w:val="20"/>
              </w:rPr>
              <w:t>Комплекс процессных мероприятий «Переселение граждан из аварийного жилищного фонда муниципального образования «город Оренбург»</w:t>
            </w:r>
            <w:bookmarkEnd w:id="5"/>
          </w:p>
        </w:tc>
        <w:tc>
          <w:tcPr>
            <w:tcW w:w="1539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438BF" w:rsidRDefault="0015324F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ДИЖО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shd w:val="clear" w:color="auto" w:fill="FFFFFF"/>
              <w:jc w:val="center"/>
              <w:rPr>
                <w:sz w:val="20"/>
                <w:szCs w:val="20"/>
                <w:shd w:val="clear" w:color="auto" w:fill="FFFFFF"/>
              </w:rPr>
            </w:pPr>
            <w:bookmarkStart w:id="6" w:name="_Hlk191898514"/>
            <w:r>
              <w:rPr>
                <w:color w:val="000000"/>
                <w:sz w:val="22"/>
                <w:szCs w:val="22"/>
              </w:rPr>
              <w:t>247 464 340,00</w:t>
            </w:r>
            <w:bookmarkEnd w:id="6"/>
          </w:p>
        </w:tc>
        <w:tc>
          <w:tcPr>
            <w:tcW w:w="1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shd w:val="clear" w:color="auto" w:fill="FFFFFF"/>
              <w:ind w:left="-97" w:right="-91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354 001 980,00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shd w:val="clear" w:color="auto" w:fill="FFFFFF"/>
              <w:ind w:left="-97" w:right="-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354 013</w:t>
            </w:r>
            <w:r>
              <w:rPr>
                <w:color w:val="000000"/>
                <w:sz w:val="22"/>
                <w:szCs w:val="22"/>
              </w:rPr>
              <w:t xml:space="preserve"> 880,00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shd w:val="clear" w:color="auto" w:fill="FFFFFF"/>
              <w:ind w:left="-97" w:right="-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354 013 880,00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shd w:val="clear" w:color="auto" w:fill="FFFFFF"/>
              <w:ind w:left="-97" w:right="-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354 013 880,00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shd w:val="clear" w:color="auto" w:fill="FFFFFF"/>
              <w:ind w:left="-97" w:right="-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354 013 880,00</w:t>
            </w:r>
          </w:p>
        </w:tc>
        <w:tc>
          <w:tcPr>
            <w:tcW w:w="7" w:type="dxa"/>
          </w:tcPr>
          <w:p w:rsidR="006438BF" w:rsidRDefault="006438BF">
            <w:pPr>
              <w:widowControl w:val="0"/>
            </w:pPr>
          </w:p>
        </w:tc>
      </w:tr>
      <w:tr w:rsidR="006438BF">
        <w:trPr>
          <w:trHeight w:val="827"/>
          <w:tblHeader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38BF" w:rsidRDefault="006438BF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right w:val="single" w:sz="4" w:space="0" w:color="000000"/>
            </w:tcBorders>
          </w:tcPr>
          <w:p w:rsidR="006438BF" w:rsidRDefault="006438BF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right w:val="single" w:sz="4" w:space="0" w:color="000000"/>
            </w:tcBorders>
          </w:tcPr>
          <w:p w:rsidR="006438BF" w:rsidRDefault="006438BF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14 771 040,00</w:t>
            </w:r>
          </w:p>
        </w:tc>
        <w:tc>
          <w:tcPr>
            <w:tcW w:w="1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14 815 480,00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14 827 380,00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14 827 380,00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14 827 380,00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14 827 380,00</w:t>
            </w:r>
          </w:p>
        </w:tc>
        <w:tc>
          <w:tcPr>
            <w:tcW w:w="7" w:type="dxa"/>
          </w:tcPr>
          <w:p w:rsidR="006438BF" w:rsidRDefault="006438BF">
            <w:pPr>
              <w:widowControl w:val="0"/>
            </w:pPr>
          </w:p>
        </w:tc>
      </w:tr>
      <w:tr w:rsidR="006438BF">
        <w:trPr>
          <w:trHeight w:val="20"/>
          <w:tblHeader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38BF" w:rsidRDefault="006438BF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right w:val="single" w:sz="4" w:space="0" w:color="000000"/>
            </w:tcBorders>
          </w:tcPr>
          <w:p w:rsidR="006438BF" w:rsidRDefault="006438BF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right w:val="single" w:sz="4" w:space="0" w:color="000000"/>
            </w:tcBorders>
          </w:tcPr>
          <w:p w:rsidR="006438BF" w:rsidRDefault="006438BF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96 916 800,00</w:t>
            </w:r>
          </w:p>
        </w:tc>
        <w:tc>
          <w:tcPr>
            <w:tcW w:w="1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141 271 200,00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141 271 200,00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141 271 200,00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141 271 200,00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141 271 200,00</w:t>
            </w:r>
          </w:p>
        </w:tc>
        <w:tc>
          <w:tcPr>
            <w:tcW w:w="7" w:type="dxa"/>
          </w:tcPr>
          <w:p w:rsidR="006438BF" w:rsidRDefault="006438BF">
            <w:pPr>
              <w:widowControl w:val="0"/>
            </w:pPr>
          </w:p>
        </w:tc>
      </w:tr>
      <w:tr w:rsidR="006438BF">
        <w:trPr>
          <w:trHeight w:val="20"/>
          <w:tblHeader/>
        </w:trPr>
        <w:tc>
          <w:tcPr>
            <w:tcW w:w="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BF" w:rsidRDefault="006438BF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6438BF" w:rsidRDefault="006438BF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6438BF" w:rsidRDefault="006438BF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ФРТ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135 776 500,00</w:t>
            </w:r>
          </w:p>
        </w:tc>
        <w:tc>
          <w:tcPr>
            <w:tcW w:w="1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197 915 300,00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197 915 300,00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197 915 300,00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197 915 300,00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197 915 300,00</w:t>
            </w:r>
          </w:p>
        </w:tc>
        <w:tc>
          <w:tcPr>
            <w:tcW w:w="7" w:type="dxa"/>
          </w:tcPr>
          <w:p w:rsidR="006438BF" w:rsidRDefault="006438BF">
            <w:pPr>
              <w:widowControl w:val="0"/>
            </w:pPr>
          </w:p>
        </w:tc>
      </w:tr>
      <w:tr w:rsidR="006438BF">
        <w:trPr>
          <w:trHeight w:val="20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38BF" w:rsidRDefault="006438BF">
            <w:pPr>
              <w:widowControl w:val="0"/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BF" w:rsidRDefault="0015324F">
            <w:pPr>
              <w:widowControl w:val="0"/>
              <w:shd w:val="clear" w:color="auto" w:fill="FFFFFF"/>
              <w:ind w:right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8BF" w:rsidRDefault="0015324F">
            <w:pPr>
              <w:widowControl w:val="0"/>
              <w:shd w:val="clear" w:color="auto" w:fill="FFFFFF"/>
              <w:ind w:left="-10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ДИЖО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</w:tcPr>
          <w:p w:rsidR="006438BF" w:rsidRDefault="0015324F">
            <w:pPr>
              <w:widowControl w:val="0"/>
              <w:shd w:val="clear" w:color="auto" w:fill="FFFFFF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247 464 340,00</w:t>
            </w:r>
          </w:p>
        </w:tc>
        <w:tc>
          <w:tcPr>
            <w:tcW w:w="1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shd w:val="clear" w:color="auto" w:fill="FFFFFF"/>
              <w:ind w:left="-97" w:right="-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354 001 980,00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354 013 880,00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354 013 880,00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354 013 880,00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354 013 880,00</w:t>
            </w:r>
          </w:p>
        </w:tc>
        <w:tc>
          <w:tcPr>
            <w:tcW w:w="7" w:type="dxa"/>
          </w:tcPr>
          <w:p w:rsidR="006438BF" w:rsidRDefault="006438BF">
            <w:pPr>
              <w:widowControl w:val="0"/>
            </w:pPr>
          </w:p>
        </w:tc>
      </w:tr>
      <w:tr w:rsidR="006438BF">
        <w:trPr>
          <w:trHeight w:val="20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38BF" w:rsidRDefault="006438BF">
            <w:pPr>
              <w:widowControl w:val="0"/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right w:val="single" w:sz="4" w:space="0" w:color="000000"/>
            </w:tcBorders>
          </w:tcPr>
          <w:p w:rsidR="006438BF" w:rsidRDefault="006438BF">
            <w:pPr>
              <w:widowControl w:val="0"/>
              <w:shd w:val="clear" w:color="auto" w:fill="FFFFFF"/>
              <w:ind w:right="32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38BF" w:rsidRDefault="006438BF">
            <w:pPr>
              <w:widowControl w:val="0"/>
              <w:shd w:val="clear" w:color="auto" w:fill="FFFFFF"/>
              <w:ind w:left="-103" w:right="-108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shd w:val="clear" w:color="auto" w:fill="FFFFFF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14 771 040,00</w:t>
            </w:r>
          </w:p>
        </w:tc>
        <w:tc>
          <w:tcPr>
            <w:tcW w:w="1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14 815 </w:t>
            </w:r>
            <w:r>
              <w:rPr>
                <w:color w:val="000000"/>
                <w:sz w:val="22"/>
                <w:szCs w:val="22"/>
              </w:rPr>
              <w:t>480,00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14 827 380,00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14 827 380,00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14 827 380,00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14 827 380,00</w:t>
            </w:r>
          </w:p>
        </w:tc>
        <w:tc>
          <w:tcPr>
            <w:tcW w:w="7" w:type="dxa"/>
          </w:tcPr>
          <w:p w:rsidR="006438BF" w:rsidRDefault="006438BF">
            <w:pPr>
              <w:widowControl w:val="0"/>
            </w:pPr>
          </w:p>
        </w:tc>
      </w:tr>
      <w:tr w:rsidR="006438BF">
        <w:trPr>
          <w:trHeight w:val="20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38BF" w:rsidRDefault="006438BF">
            <w:pPr>
              <w:widowControl w:val="0"/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right w:val="single" w:sz="4" w:space="0" w:color="000000"/>
            </w:tcBorders>
          </w:tcPr>
          <w:p w:rsidR="006438BF" w:rsidRDefault="006438BF">
            <w:pPr>
              <w:widowControl w:val="0"/>
              <w:shd w:val="clear" w:color="auto" w:fill="FFFFFF"/>
              <w:ind w:right="32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38BF" w:rsidRDefault="006438BF">
            <w:pPr>
              <w:widowControl w:val="0"/>
              <w:shd w:val="clear" w:color="auto" w:fill="FFFFFF"/>
              <w:ind w:left="-103" w:right="-108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shd w:val="clear" w:color="auto" w:fill="FFFFFF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96 916 800,00</w:t>
            </w:r>
          </w:p>
        </w:tc>
        <w:tc>
          <w:tcPr>
            <w:tcW w:w="1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141 271 200,00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141 271 200,00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141 271 200,00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141 271 200,00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141 271 200,00</w:t>
            </w:r>
          </w:p>
        </w:tc>
        <w:tc>
          <w:tcPr>
            <w:tcW w:w="7" w:type="dxa"/>
          </w:tcPr>
          <w:p w:rsidR="006438BF" w:rsidRDefault="006438BF">
            <w:pPr>
              <w:widowControl w:val="0"/>
            </w:pPr>
          </w:p>
        </w:tc>
      </w:tr>
      <w:tr w:rsidR="006438BF">
        <w:trPr>
          <w:trHeight w:val="20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BF" w:rsidRDefault="006438BF">
            <w:pPr>
              <w:widowControl w:val="0"/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6438BF" w:rsidRDefault="006438BF">
            <w:pPr>
              <w:widowControl w:val="0"/>
              <w:shd w:val="clear" w:color="auto" w:fill="FFFFFF"/>
              <w:ind w:right="32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BF" w:rsidRDefault="006438BF">
            <w:pPr>
              <w:widowControl w:val="0"/>
              <w:shd w:val="clear" w:color="auto" w:fill="FFFFFF"/>
              <w:ind w:left="-103" w:right="-108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shd w:val="clear" w:color="auto" w:fill="FFFFFF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ФРТ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135 776 500,00</w:t>
            </w:r>
          </w:p>
        </w:tc>
        <w:tc>
          <w:tcPr>
            <w:tcW w:w="1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197 915 300,00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197 915 300,00</w:t>
            </w:r>
          </w:p>
        </w:tc>
        <w:tc>
          <w:tcPr>
            <w:tcW w:w="16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197 915 300,00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197 915 300,00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BF" w:rsidRDefault="0015324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197 915 300,00</w:t>
            </w:r>
          </w:p>
        </w:tc>
        <w:tc>
          <w:tcPr>
            <w:tcW w:w="7" w:type="dxa"/>
          </w:tcPr>
          <w:p w:rsidR="006438BF" w:rsidRDefault="006438BF">
            <w:pPr>
              <w:widowControl w:val="0"/>
            </w:pPr>
          </w:p>
        </w:tc>
      </w:tr>
    </w:tbl>
    <w:p w:rsidR="006438BF" w:rsidRDefault="006438BF">
      <w:pPr>
        <w:pStyle w:val="af"/>
        <w:widowControl w:val="0"/>
        <w:shd w:val="clear" w:color="auto" w:fill="FFFFFF"/>
        <w:tabs>
          <w:tab w:val="left" w:pos="426"/>
        </w:tabs>
        <w:outlineLvl w:val="0"/>
        <w:rPr>
          <w:bCs/>
          <w:sz w:val="28"/>
          <w:szCs w:val="28"/>
        </w:rPr>
      </w:pPr>
    </w:p>
    <w:p w:rsidR="006438BF" w:rsidRDefault="0015324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Сокращения:</w:t>
      </w:r>
    </w:p>
    <w:p w:rsidR="006438BF" w:rsidRDefault="0015324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МБ – местный бюджет;</w:t>
      </w:r>
    </w:p>
    <w:p w:rsidR="006438BF" w:rsidRDefault="0015324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 – областной бюджет;</w:t>
      </w:r>
    </w:p>
    <w:p w:rsidR="006438BF" w:rsidRDefault="0015324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ФРТ – фонд развития территорий.</w:t>
      </w:r>
    </w:p>
    <w:p w:rsidR="006438BF" w:rsidRDefault="006438BF">
      <w:pPr>
        <w:rPr>
          <w:bCs/>
          <w:sz w:val="28"/>
          <w:szCs w:val="28"/>
        </w:rPr>
        <w:sectPr w:rsidR="006438BF">
          <w:headerReference w:type="default" r:id="rId17"/>
          <w:footerReference w:type="default" r:id="rId18"/>
          <w:headerReference w:type="first" r:id="rId19"/>
          <w:pgSz w:w="16838" w:h="11906" w:orient="landscape"/>
          <w:pgMar w:top="705" w:right="1134" w:bottom="681" w:left="1134" w:header="340" w:footer="624" w:gutter="0"/>
          <w:cols w:space="720"/>
          <w:formProt w:val="0"/>
          <w:titlePg/>
          <w:docGrid w:linePitch="360"/>
        </w:sectPr>
      </w:pPr>
    </w:p>
    <w:p w:rsidR="006438BF" w:rsidRDefault="0015324F">
      <w:pPr>
        <w:pStyle w:val="af"/>
        <w:numPr>
          <w:ilvl w:val="0"/>
          <w:numId w:val="2"/>
        </w:numPr>
        <w:tabs>
          <w:tab w:val="left" w:pos="439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Методика расчета показателей, мероприятий (результатов)</w:t>
      </w:r>
    </w:p>
    <w:p w:rsidR="006438BF" w:rsidRDefault="006438BF">
      <w:pPr>
        <w:pStyle w:val="af"/>
        <w:tabs>
          <w:tab w:val="left" w:pos="4395"/>
        </w:tabs>
        <w:rPr>
          <w:color w:val="FF0000"/>
          <w:sz w:val="28"/>
          <w:szCs w:val="28"/>
        </w:rPr>
      </w:pPr>
    </w:p>
    <w:p w:rsidR="006438BF" w:rsidRDefault="0015324F">
      <w:pPr>
        <w:pStyle w:val="af"/>
        <w:tabs>
          <w:tab w:val="left" w:pos="1304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Доля аварийного жилищного фонда </w:t>
      </w:r>
      <w:r>
        <w:rPr>
          <w:sz w:val="28"/>
          <w:szCs w:val="28"/>
        </w:rPr>
        <w:t>муниципального образования «город Оренбург» (Д</w:t>
      </w:r>
      <w:r>
        <w:rPr>
          <w:sz w:val="28"/>
          <w:szCs w:val="28"/>
          <w:vertAlign w:val="subscript"/>
        </w:rPr>
        <w:t>АЖФ</w:t>
      </w:r>
      <w:r>
        <w:rPr>
          <w:sz w:val="28"/>
          <w:szCs w:val="28"/>
        </w:rPr>
        <w:t>, %) рассчитывается по формуле:</w:t>
      </w:r>
    </w:p>
    <w:p w:rsidR="006438BF" w:rsidRDefault="0015324F">
      <w:pPr>
        <w:tabs>
          <w:tab w:val="left" w:pos="993"/>
        </w:tabs>
        <w:ind w:right="-2"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6438BF" w:rsidRDefault="0015324F">
      <w:pPr>
        <w:tabs>
          <w:tab w:val="left" w:pos="993"/>
        </w:tabs>
        <w:ind w:right="-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  <w:vertAlign w:val="subscript"/>
        </w:rPr>
        <w:t>АЖФ</w:t>
      </w:r>
      <w:r>
        <w:rPr>
          <w:sz w:val="28"/>
          <w:szCs w:val="28"/>
        </w:rPr>
        <w:t xml:space="preserve"> = (К</w:t>
      </w:r>
      <w:r>
        <w:rPr>
          <w:sz w:val="28"/>
          <w:szCs w:val="28"/>
          <w:vertAlign w:val="subscript"/>
        </w:rPr>
        <w:t>АЖФ</w:t>
      </w:r>
      <w:r>
        <w:rPr>
          <w:sz w:val="28"/>
          <w:szCs w:val="28"/>
        </w:rPr>
        <w:t xml:space="preserve"> – К</w:t>
      </w:r>
      <w:r>
        <w:rPr>
          <w:sz w:val="28"/>
          <w:szCs w:val="28"/>
          <w:vertAlign w:val="subscript"/>
        </w:rPr>
        <w:t>РК</w:t>
      </w:r>
      <w:r>
        <w:rPr>
          <w:sz w:val="28"/>
          <w:szCs w:val="28"/>
        </w:rPr>
        <w:t>) / К</w:t>
      </w:r>
      <w:r>
        <w:rPr>
          <w:sz w:val="28"/>
          <w:szCs w:val="28"/>
          <w:vertAlign w:val="subscript"/>
        </w:rPr>
        <w:t>АЖФ</w:t>
      </w:r>
      <w:r>
        <w:rPr>
          <w:sz w:val="28"/>
          <w:szCs w:val="28"/>
        </w:rPr>
        <w:t xml:space="preserve"> × 100, где:</w:t>
      </w:r>
    </w:p>
    <w:p w:rsidR="006438BF" w:rsidRDefault="006438BF">
      <w:pPr>
        <w:ind w:right="-2" w:firstLine="709"/>
        <w:jc w:val="center"/>
        <w:rPr>
          <w:sz w:val="16"/>
          <w:szCs w:val="16"/>
        </w:rPr>
      </w:pPr>
    </w:p>
    <w:p w:rsidR="006438BF" w:rsidRDefault="0015324F">
      <w:pPr>
        <w:widowControl w:val="0"/>
        <w:tabs>
          <w:tab w:val="left" w:pos="13046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АЖФ</w:t>
      </w:r>
      <w:r>
        <w:rPr>
          <w:sz w:val="28"/>
          <w:szCs w:val="28"/>
        </w:rPr>
        <w:t xml:space="preserve"> – общее количество жилых помещений в аварийном жилищном фонде, подлежащих расселению в рамках данной муниципальной программы, штук, по данным ДИЖО (в 2025 году – 823 штуки);</w:t>
      </w:r>
    </w:p>
    <w:p w:rsidR="006438BF" w:rsidRDefault="0015324F">
      <w:pPr>
        <w:widowControl w:val="0"/>
        <w:tabs>
          <w:tab w:val="left" w:pos="13046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РК</w:t>
      </w:r>
      <w:r>
        <w:rPr>
          <w:sz w:val="28"/>
          <w:szCs w:val="28"/>
        </w:rPr>
        <w:t xml:space="preserve"> – количество жилых помещений, расселенных с начала действия программы, по сос</w:t>
      </w:r>
      <w:r>
        <w:rPr>
          <w:sz w:val="28"/>
          <w:szCs w:val="28"/>
        </w:rPr>
        <w:t xml:space="preserve">тоянию на 31 декабря отчетного года, в том числе приобретенных в муниципальную собственность и (или) построенных жилых помещений для предоставления гражданам по договорам социального найма </w:t>
      </w:r>
      <w:r>
        <w:rPr>
          <w:sz w:val="28"/>
          <w:szCs w:val="28"/>
        </w:rPr>
        <w:br/>
        <w:t>и мены и изымаемых жилых помещений, за которые предоставлено возме</w:t>
      </w:r>
      <w:r>
        <w:rPr>
          <w:sz w:val="28"/>
          <w:szCs w:val="28"/>
        </w:rPr>
        <w:t>щение, штук, по данным ДИЖО.</w:t>
      </w:r>
    </w:p>
    <w:p w:rsidR="006438BF" w:rsidRDefault="006438BF">
      <w:pPr>
        <w:widowControl w:val="0"/>
        <w:tabs>
          <w:tab w:val="left" w:pos="13046"/>
        </w:tabs>
        <w:ind w:firstLine="709"/>
        <w:jc w:val="both"/>
        <w:textAlignment w:val="baseline"/>
        <w:rPr>
          <w:sz w:val="28"/>
          <w:szCs w:val="28"/>
        </w:rPr>
      </w:pPr>
    </w:p>
    <w:p w:rsidR="006438BF" w:rsidRDefault="0015324F">
      <w:pPr>
        <w:widowControl w:val="0"/>
        <w:tabs>
          <w:tab w:val="left" w:pos="13046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Доля аварийных жилых помещений, расселенных из аварийного жилищного фонда с учетом финансирования средств публично-правовой компании «Фонд развития территорий»</w:t>
      </w:r>
      <w:r>
        <w:t xml:space="preserve"> </w:t>
      </w:r>
      <w:r>
        <w:rPr>
          <w:sz w:val="28"/>
          <w:szCs w:val="28"/>
        </w:rPr>
        <w:t>(Д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%), рассчитывается по формуле:</w:t>
      </w:r>
    </w:p>
    <w:p w:rsidR="006438BF" w:rsidRDefault="0015324F">
      <w:pPr>
        <w:tabs>
          <w:tab w:val="left" w:pos="993"/>
        </w:tabs>
        <w:ind w:right="-2"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6438BF" w:rsidRDefault="0015324F">
      <w:pPr>
        <w:tabs>
          <w:tab w:val="left" w:pos="993"/>
        </w:tabs>
        <w:ind w:right="-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(К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К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 / К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× 100, где:</w:t>
      </w:r>
    </w:p>
    <w:p w:rsidR="006438BF" w:rsidRDefault="006438BF">
      <w:pPr>
        <w:ind w:right="-2" w:firstLine="709"/>
        <w:jc w:val="center"/>
        <w:rPr>
          <w:sz w:val="16"/>
          <w:szCs w:val="16"/>
        </w:rPr>
      </w:pPr>
    </w:p>
    <w:p w:rsidR="006438BF" w:rsidRDefault="0015324F">
      <w:pPr>
        <w:widowControl w:val="0"/>
        <w:tabs>
          <w:tab w:val="left" w:pos="13046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общее количество жилых помещений в аварийном жилищном фонде, подлежащих расселению с учетом финансирования средств публично-правовой компании «Фонд развития территорий», штук, по данным ДИЖО </w:t>
      </w:r>
      <w:r>
        <w:rPr>
          <w:sz w:val="28"/>
          <w:szCs w:val="28"/>
        </w:rPr>
        <w:br/>
        <w:t>(в 2025 году – 823 штуки);</w:t>
      </w:r>
    </w:p>
    <w:p w:rsidR="006438BF" w:rsidRDefault="0015324F">
      <w:pPr>
        <w:widowControl w:val="0"/>
        <w:tabs>
          <w:tab w:val="left" w:pos="13046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количество жи</w:t>
      </w:r>
      <w:r>
        <w:rPr>
          <w:sz w:val="28"/>
          <w:szCs w:val="28"/>
        </w:rPr>
        <w:t>лых помещений, расселенных на начало отчетного года, с учетом финансирования средств публично-правовой компании «Фонд развития территорий», штук, по данным ДИЖО (на 01.01.2025 – 119 штук);</w:t>
      </w:r>
    </w:p>
    <w:p w:rsidR="006438BF" w:rsidRDefault="0015324F">
      <w:pPr>
        <w:widowControl w:val="0"/>
        <w:tabs>
          <w:tab w:val="left" w:pos="13046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– количество жилых помещений, расселенных в отчетном году, </w:t>
      </w:r>
      <w:r>
        <w:rPr>
          <w:sz w:val="28"/>
          <w:szCs w:val="28"/>
        </w:rPr>
        <w:br/>
        <w:t>с уч</w:t>
      </w:r>
      <w:r>
        <w:rPr>
          <w:sz w:val="28"/>
          <w:szCs w:val="28"/>
        </w:rPr>
        <w:t>етом финансирования средств публично-правовой компании «Фонд развития территорий», штук, по данным ДИЖО.</w:t>
      </w:r>
    </w:p>
    <w:p w:rsidR="006438BF" w:rsidRDefault="006438BF">
      <w:pPr>
        <w:widowControl w:val="0"/>
        <w:tabs>
          <w:tab w:val="left" w:pos="13046"/>
        </w:tabs>
        <w:ind w:firstLine="709"/>
        <w:jc w:val="both"/>
        <w:textAlignment w:val="baseline"/>
        <w:rPr>
          <w:sz w:val="28"/>
          <w:szCs w:val="28"/>
        </w:rPr>
      </w:pPr>
    </w:p>
    <w:p w:rsidR="006438BF" w:rsidRDefault="0015324F">
      <w:pPr>
        <w:tabs>
          <w:tab w:val="left" w:pos="130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Доля объектов аварийного жилого фонда, в отношении которых проведены мероприятия по оценке рыночной стоимости (Ос, %), рассчитывается по формуле:</w:t>
      </w:r>
    </w:p>
    <w:p w:rsidR="006438BF" w:rsidRDefault="006438BF">
      <w:pPr>
        <w:pStyle w:val="af"/>
        <w:tabs>
          <w:tab w:val="left" w:pos="13046"/>
        </w:tabs>
        <w:ind w:left="0" w:firstLine="709"/>
        <w:jc w:val="both"/>
        <w:rPr>
          <w:sz w:val="16"/>
          <w:szCs w:val="16"/>
        </w:rPr>
      </w:pPr>
    </w:p>
    <w:p w:rsidR="006438BF" w:rsidRDefault="0015324F">
      <w:pPr>
        <w:pStyle w:val="af"/>
        <w:tabs>
          <w:tab w:val="left" w:pos="13046"/>
        </w:tabs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Ос = Оо факт. / Оо план. x 100, где:</w:t>
      </w:r>
    </w:p>
    <w:p w:rsidR="006438BF" w:rsidRDefault="006438BF">
      <w:pPr>
        <w:pStyle w:val="af"/>
        <w:tabs>
          <w:tab w:val="left" w:pos="13046"/>
        </w:tabs>
        <w:ind w:left="0" w:firstLine="709"/>
        <w:jc w:val="both"/>
        <w:rPr>
          <w:sz w:val="16"/>
          <w:szCs w:val="16"/>
        </w:rPr>
      </w:pPr>
    </w:p>
    <w:p w:rsidR="006438BF" w:rsidRDefault="0015324F">
      <w:pPr>
        <w:pStyle w:val="af"/>
        <w:tabs>
          <w:tab w:val="left" w:pos="1304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 факт. – количество объектов аварийного жилого фонда, по которым проведена рыночная оценка в отчетном году (шт.), по данным ДИЖО;</w:t>
      </w:r>
    </w:p>
    <w:p w:rsidR="006438BF" w:rsidRDefault="0015324F">
      <w:pPr>
        <w:pStyle w:val="af"/>
        <w:tabs>
          <w:tab w:val="left" w:pos="1304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 план. – количество объектов аварийного жилого фонда, запланированных к рыночной оце</w:t>
      </w:r>
      <w:r>
        <w:rPr>
          <w:sz w:val="28"/>
          <w:szCs w:val="28"/>
        </w:rPr>
        <w:t>нке в отчетном году (шт.), по данным ДИЖО (запланировано 120).</w:t>
      </w:r>
    </w:p>
    <w:p w:rsidR="006438BF" w:rsidRDefault="006438BF">
      <w:pPr>
        <w:jc w:val="center"/>
      </w:pPr>
    </w:p>
    <w:sectPr w:rsidR="006438BF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766" w:right="851" w:bottom="85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24F" w:rsidRDefault="0015324F">
      <w:r>
        <w:separator/>
      </w:r>
    </w:p>
  </w:endnote>
  <w:endnote w:type="continuationSeparator" w:id="0">
    <w:p w:rsidR="0015324F" w:rsidRDefault="0015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8BF" w:rsidRDefault="006438BF">
    <w:pPr>
      <w:pStyle w:val="ac"/>
      <w:jc w:val="center"/>
    </w:pPr>
  </w:p>
  <w:p w:rsidR="006438BF" w:rsidRDefault="006438B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8BF" w:rsidRDefault="006438BF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8BF" w:rsidRDefault="006438BF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8BF" w:rsidRDefault="006438BF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8BF" w:rsidRDefault="006438BF">
    <w:pPr>
      <w:pStyle w:val="ac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8BF" w:rsidRDefault="006438B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24F" w:rsidRDefault="0015324F">
      <w:r>
        <w:separator/>
      </w:r>
    </w:p>
  </w:footnote>
  <w:footnote w:type="continuationSeparator" w:id="0">
    <w:p w:rsidR="0015324F" w:rsidRDefault="00153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8BF" w:rsidRDefault="006438BF">
    <w:pPr>
      <w:pStyle w:val="aa"/>
      <w:jc w:val="center"/>
    </w:pPr>
  </w:p>
  <w:p w:rsidR="006438BF" w:rsidRDefault="006438B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7684843"/>
      <w:docPartObj>
        <w:docPartGallery w:val="Page Numbers (Top of Page)"/>
        <w:docPartUnique/>
      </w:docPartObj>
    </w:sdtPr>
    <w:sdtEndPr/>
    <w:sdtContent>
      <w:p w:rsidR="006438BF" w:rsidRDefault="0015324F">
        <w:pPr>
          <w:pStyle w:val="a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53D96">
          <w:rPr>
            <w:noProof/>
          </w:rPr>
          <w:t>2</w:t>
        </w:r>
        <w:r>
          <w:fldChar w:fldCharType="end"/>
        </w:r>
      </w:p>
    </w:sdtContent>
  </w:sdt>
  <w:p w:rsidR="006438BF" w:rsidRDefault="006438B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8BF" w:rsidRDefault="006438BF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8BF" w:rsidRDefault="0015324F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 w:rsidR="00653D96">
      <w:rPr>
        <w:noProof/>
      </w:rPr>
      <w:t>4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8BF" w:rsidRDefault="0015324F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 w:rsidR="00653D96">
      <w:rPr>
        <w:noProof/>
      </w:rPr>
      <w:t>3</w:t>
    </w:r>
    <w:r>
      <w:fldChar w:fldCharType="end"/>
    </w:r>
  </w:p>
  <w:p w:rsidR="006438BF" w:rsidRDefault="006438BF">
    <w:pPr>
      <w:pStyle w:val="aa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8BF" w:rsidRDefault="0015324F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 w:rsidR="00653D96">
      <w:rPr>
        <w:noProof/>
      </w:rPr>
      <w:t>5</w:t>
    </w:r>
    <w: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8BF" w:rsidRDefault="006438B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54C88"/>
    <w:multiLevelType w:val="multilevel"/>
    <w:tmpl w:val="940AC1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7A9175C"/>
    <w:multiLevelType w:val="multilevel"/>
    <w:tmpl w:val="B16C18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3001CD8"/>
    <w:multiLevelType w:val="multilevel"/>
    <w:tmpl w:val="7E7A912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BF"/>
    <w:rsid w:val="0015324F"/>
    <w:rsid w:val="006438BF"/>
    <w:rsid w:val="0065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5CA8E-2FBF-4CBF-8EB8-5EB859A9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3F8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F8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63F8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263F8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Заголовок Знак"/>
    <w:link w:val="a4"/>
    <w:uiPriority w:val="10"/>
    <w:qFormat/>
    <w:rsid w:val="00263F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Название Знак1"/>
    <w:basedOn w:val="a0"/>
    <w:uiPriority w:val="10"/>
    <w:qFormat/>
    <w:rsid w:val="00263F8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ru-RU"/>
    </w:rPr>
  </w:style>
  <w:style w:type="character" w:customStyle="1" w:styleId="a5">
    <w:name w:val="Основной текст с отступом Знак"/>
    <w:link w:val="a6"/>
    <w:uiPriority w:val="99"/>
    <w:semiHidden/>
    <w:qFormat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qFormat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263F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qFormat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qFormat/>
    <w:rsid w:val="00263F8F"/>
    <w:rPr>
      <w:color w:val="808080"/>
    </w:rPr>
  </w:style>
  <w:style w:type="character" w:customStyle="1" w:styleId="ae">
    <w:name w:val="Абзац списка Знак"/>
    <w:link w:val="af"/>
    <w:uiPriority w:val="99"/>
    <w:qFormat/>
    <w:locked/>
    <w:rsid w:val="006146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qFormat/>
    <w:rsid w:val="0041446C"/>
    <w:rPr>
      <w:sz w:val="16"/>
      <w:szCs w:val="16"/>
    </w:rPr>
  </w:style>
  <w:style w:type="character" w:customStyle="1" w:styleId="af1">
    <w:name w:val="Текст примечания Знак"/>
    <w:basedOn w:val="a0"/>
    <w:link w:val="af2"/>
    <w:uiPriority w:val="99"/>
    <w:semiHidden/>
    <w:qFormat/>
    <w:rsid w:val="004144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ма примечания Знак"/>
    <w:basedOn w:val="af1"/>
    <w:link w:val="af4"/>
    <w:uiPriority w:val="99"/>
    <w:semiHidden/>
    <w:qFormat/>
    <w:rsid w:val="004144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6"/>
    <w:uiPriority w:val="99"/>
    <w:semiHidden/>
    <w:qFormat/>
    <w:rsid w:val="000F1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F1F1F"/>
    <w:rPr>
      <w:vertAlign w:val="superscript"/>
    </w:rPr>
  </w:style>
  <w:style w:type="character" w:styleId="af7">
    <w:name w:val="footnote reference"/>
    <w:rPr>
      <w:vertAlign w:val="superscript"/>
    </w:rPr>
  </w:style>
  <w:style w:type="character" w:styleId="af8">
    <w:name w:val="Hyperlink"/>
    <w:basedOn w:val="a0"/>
    <w:uiPriority w:val="99"/>
    <w:semiHidden/>
    <w:unhideWhenUsed/>
    <w:rsid w:val="006A4E7D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6A4E7D"/>
    <w:rPr>
      <w:color w:val="800080"/>
      <w:u w:val="single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4">
    <w:name w:val="Title"/>
    <w:basedOn w:val="a"/>
    <w:link w:val="a3"/>
    <w:uiPriority w:val="10"/>
    <w:qFormat/>
    <w:rsid w:val="00263F8F"/>
    <w:pPr>
      <w:ind w:firstLine="5529"/>
      <w:jc w:val="center"/>
    </w:pPr>
    <w:rPr>
      <w:sz w:val="28"/>
    </w:rPr>
  </w:style>
  <w:style w:type="paragraph" w:styleId="a6">
    <w:name w:val="Body Text Indent"/>
    <w:basedOn w:val="a"/>
    <w:link w:val="a5"/>
    <w:uiPriority w:val="99"/>
    <w:semiHidden/>
    <w:unhideWhenUsed/>
    <w:rsid w:val="00263F8F"/>
    <w:pPr>
      <w:spacing w:after="120"/>
      <w:ind w:left="283"/>
    </w:pPr>
  </w:style>
  <w:style w:type="paragraph" w:styleId="a8">
    <w:name w:val="Balloon Text"/>
    <w:basedOn w:val="a"/>
    <w:link w:val="a7"/>
    <w:uiPriority w:val="99"/>
    <w:semiHidden/>
    <w:unhideWhenUsed/>
    <w:qFormat/>
    <w:rsid w:val="00263F8F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link w:val="a9"/>
    <w:uiPriority w:val="99"/>
    <w:unhideWhenUsed/>
    <w:rsid w:val="00263F8F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b"/>
    <w:uiPriority w:val="99"/>
    <w:unhideWhenUsed/>
    <w:rsid w:val="00263F8F"/>
    <w:pPr>
      <w:tabs>
        <w:tab w:val="center" w:pos="4677"/>
        <w:tab w:val="right" w:pos="9355"/>
      </w:tabs>
    </w:pPr>
  </w:style>
  <w:style w:type="paragraph" w:customStyle="1" w:styleId="afd">
    <w:name w:val="Нормальный (таблица)"/>
    <w:basedOn w:val="a"/>
    <w:next w:val="a"/>
    <w:uiPriority w:val="99"/>
    <w:qFormat/>
    <w:rsid w:val="00263F8F"/>
    <w:pPr>
      <w:widowControl w:val="0"/>
      <w:jc w:val="both"/>
    </w:pPr>
    <w:rPr>
      <w:rFonts w:ascii="Times New Roman CYR" w:hAnsi="Times New Roman CYR" w:cs="Times New Roman CYR"/>
    </w:rPr>
  </w:style>
  <w:style w:type="paragraph" w:styleId="af">
    <w:name w:val="List Paragraph"/>
    <w:basedOn w:val="a"/>
    <w:link w:val="ae"/>
    <w:uiPriority w:val="99"/>
    <w:qFormat/>
    <w:rsid w:val="003453C7"/>
    <w:pPr>
      <w:ind w:left="720"/>
      <w:contextualSpacing/>
    </w:pPr>
  </w:style>
  <w:style w:type="paragraph" w:styleId="af2">
    <w:name w:val="annotation text"/>
    <w:basedOn w:val="a"/>
    <w:link w:val="af1"/>
    <w:uiPriority w:val="99"/>
    <w:semiHidden/>
    <w:unhideWhenUsed/>
    <w:qFormat/>
    <w:rsid w:val="0041446C"/>
    <w:rPr>
      <w:sz w:val="20"/>
      <w:szCs w:val="20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qFormat/>
    <w:rsid w:val="0041446C"/>
    <w:rPr>
      <w:b/>
      <w:bCs/>
    </w:rPr>
  </w:style>
  <w:style w:type="paragraph" w:styleId="af6">
    <w:name w:val="footnote text"/>
    <w:basedOn w:val="a"/>
    <w:link w:val="af5"/>
    <w:uiPriority w:val="99"/>
    <w:semiHidden/>
    <w:unhideWhenUsed/>
    <w:rsid w:val="000F1F1F"/>
    <w:rPr>
      <w:sz w:val="20"/>
      <w:szCs w:val="20"/>
    </w:rPr>
  </w:style>
  <w:style w:type="paragraph" w:customStyle="1" w:styleId="xl63">
    <w:name w:val="xl63"/>
    <w:basedOn w:val="a"/>
    <w:qFormat/>
    <w:rsid w:val="006A4E7D"/>
    <w:pPr>
      <w:spacing w:beforeAutospacing="1" w:afterAutospacing="1"/>
    </w:pPr>
    <w:rPr>
      <w:color w:val="000000"/>
    </w:rPr>
  </w:style>
  <w:style w:type="paragraph" w:customStyle="1" w:styleId="xl64">
    <w:name w:val="xl64"/>
    <w:basedOn w:val="a"/>
    <w:qFormat/>
    <w:rsid w:val="006A4E7D"/>
    <w:pPr>
      <w:spacing w:beforeAutospacing="1" w:afterAutospacing="1"/>
      <w:jc w:val="center"/>
    </w:pPr>
    <w:rPr>
      <w:color w:val="000000"/>
    </w:rPr>
  </w:style>
  <w:style w:type="paragraph" w:customStyle="1" w:styleId="xl65">
    <w:name w:val="xl65"/>
    <w:basedOn w:val="a"/>
    <w:qFormat/>
    <w:rsid w:val="006A4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qFormat/>
    <w:rsid w:val="006A4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qFormat/>
    <w:rsid w:val="006A4E7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qFormat/>
    <w:rsid w:val="006A4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qFormat/>
    <w:rsid w:val="006A4E7D"/>
    <w:pPr>
      <w:spacing w:beforeAutospacing="1" w:afterAutospacing="1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qFormat/>
    <w:rsid w:val="006A4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qFormat/>
    <w:rsid w:val="006A4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qFormat/>
    <w:rsid w:val="006A4E7D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qFormat/>
    <w:rsid w:val="006A4E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qFormat/>
    <w:rsid w:val="006A4E7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qFormat/>
    <w:rsid w:val="006A4E7D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qFormat/>
    <w:rsid w:val="006A4E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qFormat/>
    <w:rsid w:val="006A4E7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qFormat/>
    <w:rsid w:val="006A4E7D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qFormat/>
    <w:rsid w:val="006A4E7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qFormat/>
    <w:rsid w:val="006A4E7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20"/>
      <w:szCs w:val="20"/>
    </w:rPr>
  </w:style>
  <w:style w:type="paragraph" w:customStyle="1" w:styleId="xl81">
    <w:name w:val="xl81"/>
    <w:basedOn w:val="a"/>
    <w:qFormat/>
    <w:rsid w:val="006A4E7D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20"/>
      <w:szCs w:val="20"/>
    </w:rPr>
  </w:style>
  <w:style w:type="paragraph" w:customStyle="1" w:styleId="xl82">
    <w:name w:val="xl82"/>
    <w:basedOn w:val="a"/>
    <w:qFormat/>
    <w:rsid w:val="006A4E7D"/>
    <w:pPr>
      <w:pBdr>
        <w:top w:val="single" w:sz="4" w:space="0" w:color="000000"/>
        <w:left w:val="single" w:sz="4" w:space="0" w:color="000000"/>
      </w:pBdr>
      <w:spacing w:beforeAutospacing="1" w:afterAutospacing="1"/>
      <w:textAlignment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qFormat/>
    <w:rsid w:val="006A4E7D"/>
    <w:pPr>
      <w:pBdr>
        <w:left w:val="single" w:sz="4" w:space="0" w:color="000000"/>
      </w:pBdr>
      <w:spacing w:beforeAutospacing="1" w:afterAutospacing="1"/>
      <w:textAlignment w:val="center"/>
    </w:pPr>
    <w:rPr>
      <w:color w:val="000000"/>
      <w:sz w:val="20"/>
      <w:szCs w:val="20"/>
    </w:rPr>
  </w:style>
  <w:style w:type="paragraph" w:customStyle="1" w:styleId="xl84">
    <w:name w:val="xl84"/>
    <w:basedOn w:val="a"/>
    <w:qFormat/>
    <w:rsid w:val="006A4E7D"/>
    <w:pPr>
      <w:pBdr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color w:val="000000"/>
      <w:sz w:val="20"/>
      <w:szCs w:val="20"/>
    </w:rPr>
  </w:style>
  <w:style w:type="paragraph" w:customStyle="1" w:styleId="xl85">
    <w:name w:val="xl85"/>
    <w:basedOn w:val="a"/>
    <w:qFormat/>
    <w:rsid w:val="006A4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qFormat/>
    <w:rsid w:val="006A4E7D"/>
    <w:pPr>
      <w:pBdr>
        <w:top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qFormat/>
    <w:rsid w:val="006A4E7D"/>
    <w:pPr>
      <w:pBdr>
        <w:right w:val="single" w:sz="4" w:space="0" w:color="000000"/>
      </w:pBdr>
      <w:spacing w:beforeAutospacing="1" w:afterAutospacing="1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qFormat/>
    <w:rsid w:val="006A4E7D"/>
    <w:pPr>
      <w:pBdr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qFormat/>
    <w:rsid w:val="006A4E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20"/>
      <w:szCs w:val="20"/>
    </w:rPr>
  </w:style>
  <w:style w:type="paragraph" w:customStyle="1" w:styleId="afe">
    <w:name w:val="Прижатый влево"/>
    <w:basedOn w:val="a"/>
    <w:next w:val="a"/>
    <w:uiPriority w:val="99"/>
    <w:qFormat/>
    <w:rsid w:val="00481E5A"/>
    <w:rPr>
      <w:rFonts w:ascii="Arial" w:hAnsi="Arial" w:cs="Arial"/>
      <w:lang w:eastAsia="en-US"/>
    </w:rPr>
  </w:style>
  <w:style w:type="paragraph" w:customStyle="1" w:styleId="FrameContents">
    <w:name w:val="Frame Contents"/>
    <w:basedOn w:val="a"/>
    <w:qFormat/>
  </w:style>
  <w:style w:type="table" w:styleId="aff">
    <w:name w:val="Table Grid"/>
    <w:basedOn w:val="a1"/>
    <w:uiPriority w:val="59"/>
    <w:rsid w:val="00263F8F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image" Target="media/image3.png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C7E83-E340-4585-8BDC-06A2737C5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Кремер Елена Юрьевна</dc:creator>
  <dc:description/>
  <cp:lastModifiedBy>1</cp:lastModifiedBy>
  <cp:revision>2</cp:revision>
  <cp:lastPrinted>2025-02-28T05:34:00Z</cp:lastPrinted>
  <dcterms:created xsi:type="dcterms:W3CDTF">2025-03-31T13:59:00Z</dcterms:created>
  <dcterms:modified xsi:type="dcterms:W3CDTF">2025-03-31T13:59:00Z</dcterms:modified>
  <dc:language>ru-RU</dc:language>
</cp:coreProperties>
</file>