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24" w:rsidRDefault="00011B64" w:rsidP="00CB4124">
      <w:pPr>
        <w:ind w:firstLine="198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98C73AA" wp14:editId="0C3E00FA">
                <wp:simplePos x="0" y="0"/>
                <wp:positionH relativeFrom="column">
                  <wp:posOffset>-302260</wp:posOffset>
                </wp:positionH>
                <wp:positionV relativeFrom="paragraph">
                  <wp:posOffset>-58420</wp:posOffset>
                </wp:positionV>
                <wp:extent cx="3638550" cy="3679825"/>
                <wp:effectExtent l="0" t="0" r="19050" b="1587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67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124" w:rsidRDefault="00CB4124" w:rsidP="00CB412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11B64" w:rsidRDefault="00011B64" w:rsidP="00CB4124">
                            <w:pPr>
                              <w:jc w:val="center"/>
                              <w:rPr>
                                <w:bCs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0FD079" wp14:editId="49BD60DD">
                                  <wp:extent cx="540385" cy="675640"/>
                                  <wp:effectExtent l="0" t="0" r="0" b="0"/>
                                  <wp:docPr id="1" name="Рисунок 1" descr="C:\Documents and Settings\ilienaanva\Рабочий стол\герб новый\Оренбург-герб ВЕКТОРНЫЙ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09" descr="C:\Documents and Settings\ilienaanva\Рабочий стол\герб новый\Оренбург-герб ВЕКТОРНЫЙ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7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4124" w:rsidRPr="00595586" w:rsidRDefault="00CB4124" w:rsidP="00CB4124">
                            <w:pPr>
                              <w:jc w:val="center"/>
                              <w:rPr>
                                <w:bCs/>
                                <w:sz w:val="36"/>
                              </w:rPr>
                            </w:pPr>
                            <w:r w:rsidRPr="00595586">
                              <w:rPr>
                                <w:bCs/>
                                <w:sz w:val="36"/>
                              </w:rPr>
                              <w:t xml:space="preserve">Оренбургский городской                       </w:t>
                            </w:r>
                          </w:p>
                          <w:p w:rsidR="00CB4124" w:rsidRPr="00595586" w:rsidRDefault="00CB4124" w:rsidP="00CB4124">
                            <w:pPr>
                              <w:jc w:val="center"/>
                              <w:rPr>
                                <w:bCs/>
                                <w:sz w:val="36"/>
                              </w:rPr>
                            </w:pPr>
                            <w:r w:rsidRPr="00595586">
                              <w:rPr>
                                <w:bCs/>
                                <w:sz w:val="36"/>
                              </w:rPr>
                              <w:t>Совет</w:t>
                            </w:r>
                          </w:p>
                          <w:p w:rsidR="00CB4124" w:rsidRPr="00595586" w:rsidRDefault="00CB4124" w:rsidP="00CB412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CB4124" w:rsidRPr="00595586" w:rsidRDefault="00595586" w:rsidP="00CB412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РЕШЕНИ</w:t>
                            </w:r>
                            <w:r w:rsidR="00CB4124" w:rsidRPr="00595586">
                              <w:rPr>
                                <w:sz w:val="36"/>
                              </w:rPr>
                              <w:t>Е</w:t>
                            </w:r>
                          </w:p>
                          <w:p w:rsidR="00CB4124" w:rsidRDefault="00CB4124" w:rsidP="00CB412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CB4124" w:rsidRDefault="00CB4124" w:rsidP="00CB4124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550535">
                              <w:rPr>
                                <w:b/>
                                <w:sz w:val="22"/>
                              </w:rPr>
                              <w:t xml:space="preserve">      </w:t>
                            </w:r>
                            <w:r w:rsidR="00550535">
                              <w:rPr>
                                <w:sz w:val="32"/>
                              </w:rPr>
                              <w:t>о</w:t>
                            </w:r>
                            <w:r>
                              <w:rPr>
                                <w:sz w:val="32"/>
                              </w:rPr>
                              <w:t>т</w:t>
                            </w:r>
                            <w:r w:rsidR="00550535">
                              <w:rPr>
                                <w:sz w:val="32"/>
                              </w:rPr>
                              <w:t xml:space="preserve"> </w:t>
                            </w:r>
                            <w:r w:rsidR="00550535">
                              <w:rPr>
                                <w:sz w:val="32"/>
                                <w:szCs w:val="32"/>
                                <w:u w:val="single"/>
                              </w:rPr>
                              <w:t>20.11.2025</w:t>
                            </w:r>
                            <w:bookmarkStart w:id="0" w:name="_GoBack"/>
                            <w:bookmarkEnd w:id="0"/>
                            <w:r w:rsidR="00550535">
                              <w:rPr>
                                <w:sz w:val="32"/>
                                <w:szCs w:val="32"/>
                              </w:rPr>
                              <w:t xml:space="preserve"> № </w:t>
                            </w:r>
                            <w:r w:rsidR="00550535">
                              <w:rPr>
                                <w:sz w:val="32"/>
                                <w:szCs w:val="32"/>
                                <w:u w:val="single"/>
                              </w:rPr>
                              <w:t>15</w:t>
                            </w:r>
                          </w:p>
                          <w:p w:rsidR="00CB4124" w:rsidRDefault="00CB4124" w:rsidP="00CB4124">
                            <w:r>
                              <w:rPr>
                                <w:b/>
                                <w:sz w:val="22"/>
                              </w:rPr>
                              <w:t xml:space="preserve">          </w:t>
                            </w:r>
                          </w:p>
                          <w:p w:rsidR="00CB4124" w:rsidRDefault="00CB4124" w:rsidP="00CB412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pacing w:line="360" w:lineRule="auto"/>
                            </w:pPr>
                            <w:r>
                              <w:t xml:space="preserve">        </w:t>
                            </w:r>
                            <w:r>
                              <w:sym w:font="Symbol" w:char="F0E9"/>
                            </w:r>
                            <w:r>
                              <w:t xml:space="preserve">                                                       </w:t>
                            </w:r>
                            <w:r>
                              <w:sym w:font="Symbol" w:char="F0F9"/>
                            </w:r>
                          </w:p>
                          <w:p w:rsidR="00CB4124" w:rsidRDefault="00CB4124" w:rsidP="00CB412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ind w:left="851"/>
                            </w:pPr>
                            <w:r>
                              <w:t xml:space="preserve">О внесении изменений </w:t>
                            </w:r>
                          </w:p>
                          <w:p w:rsidR="000B5530" w:rsidRDefault="00CB4124" w:rsidP="00CB412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ind w:left="851"/>
                            </w:pPr>
                            <w:r>
                              <w:t xml:space="preserve">в решение Оренбургского </w:t>
                            </w:r>
                          </w:p>
                          <w:p w:rsidR="000B5530" w:rsidRDefault="00DD6425" w:rsidP="00CB412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ind w:left="851"/>
                            </w:pPr>
                            <w:r>
                              <w:t xml:space="preserve">городского Совета от </w:t>
                            </w:r>
                            <w:r w:rsidR="00B56DDC">
                              <w:t>18.02</w:t>
                            </w:r>
                            <w:r>
                              <w:t>.</w:t>
                            </w:r>
                            <w:r w:rsidR="00B56DDC">
                              <w:t>2011</w:t>
                            </w:r>
                            <w:r w:rsidR="00CB4124">
                              <w:t xml:space="preserve"> </w:t>
                            </w:r>
                          </w:p>
                          <w:p w:rsidR="00CB4124" w:rsidRDefault="00B56DDC" w:rsidP="00CB412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ind w:left="851"/>
                            </w:pPr>
                            <w:r>
                              <w:t>№ 114</w:t>
                            </w:r>
                          </w:p>
                          <w:p w:rsidR="00595586" w:rsidRDefault="00595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3.8pt;margin-top:-4.6pt;width:286.5pt;height:28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" o:allowincell="f" strokecolor="white">
                <v:textbox>
                  <w:txbxContent>
                    <w:p w:rsidR="00CB4124" w:rsidRDefault="00CB4124" w:rsidP="00CB4124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:rsidR="00011B64" w:rsidRDefault="00011B64" w:rsidP="00CB4124">
                      <w:pPr>
                        <w:jc w:val="center"/>
                        <w:rPr>
                          <w:bCs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0FD079" wp14:editId="49BD60DD">
                            <wp:extent cx="540385" cy="675640"/>
                            <wp:effectExtent l="0" t="0" r="0" b="0"/>
                            <wp:docPr id="1" name="Рисунок 1" descr="C:\Documents and Settings\ilienaanva\Рабочий стол\герб новый\Оренбург-герб ВЕКТОРНЫЙ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09" descr="C:\Documents and Settings\ilienaanva\Рабочий стол\герб новый\Оренбург-герб ВЕКТОРНЫЙ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75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4124" w:rsidRPr="00595586" w:rsidRDefault="00CB4124" w:rsidP="00CB4124">
                      <w:pPr>
                        <w:jc w:val="center"/>
                        <w:rPr>
                          <w:bCs/>
                          <w:sz w:val="36"/>
                        </w:rPr>
                      </w:pPr>
                      <w:r w:rsidRPr="00595586">
                        <w:rPr>
                          <w:bCs/>
                          <w:sz w:val="36"/>
                        </w:rPr>
                        <w:t xml:space="preserve">Оренбургский городской                       </w:t>
                      </w:r>
                    </w:p>
                    <w:p w:rsidR="00CB4124" w:rsidRPr="00595586" w:rsidRDefault="00CB4124" w:rsidP="00CB4124">
                      <w:pPr>
                        <w:jc w:val="center"/>
                        <w:rPr>
                          <w:bCs/>
                          <w:sz w:val="36"/>
                        </w:rPr>
                      </w:pPr>
                      <w:r w:rsidRPr="00595586">
                        <w:rPr>
                          <w:bCs/>
                          <w:sz w:val="36"/>
                        </w:rPr>
                        <w:t>Совет</w:t>
                      </w:r>
                    </w:p>
                    <w:p w:rsidR="00CB4124" w:rsidRPr="00595586" w:rsidRDefault="00CB4124" w:rsidP="00CB412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CB4124" w:rsidRPr="00595586" w:rsidRDefault="00595586" w:rsidP="00CB4124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РЕШЕНИ</w:t>
                      </w:r>
                      <w:r w:rsidR="00CB4124" w:rsidRPr="00595586">
                        <w:rPr>
                          <w:sz w:val="36"/>
                        </w:rPr>
                        <w:t>Е</w:t>
                      </w:r>
                    </w:p>
                    <w:p w:rsidR="00CB4124" w:rsidRDefault="00CB4124" w:rsidP="00CB412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CB4124" w:rsidRDefault="00CB4124" w:rsidP="00CB4124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sz w:val="20"/>
                        </w:rPr>
                        <w:t xml:space="preserve">                  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="00550535">
                        <w:rPr>
                          <w:b/>
                          <w:sz w:val="22"/>
                        </w:rPr>
                        <w:t xml:space="preserve">      </w:t>
                      </w:r>
                      <w:r w:rsidR="00550535">
                        <w:rPr>
                          <w:sz w:val="32"/>
                        </w:rPr>
                        <w:t>о</w:t>
                      </w:r>
                      <w:r>
                        <w:rPr>
                          <w:sz w:val="32"/>
                        </w:rPr>
                        <w:t>т</w:t>
                      </w:r>
                      <w:r w:rsidR="00550535">
                        <w:rPr>
                          <w:sz w:val="32"/>
                        </w:rPr>
                        <w:t xml:space="preserve"> </w:t>
                      </w:r>
                      <w:r w:rsidR="00550535">
                        <w:rPr>
                          <w:sz w:val="32"/>
                          <w:szCs w:val="32"/>
                          <w:u w:val="single"/>
                        </w:rPr>
                        <w:t>20.11.2025</w:t>
                      </w:r>
                      <w:bookmarkStart w:id="1" w:name="_GoBack"/>
                      <w:bookmarkEnd w:id="1"/>
                      <w:r w:rsidR="00550535">
                        <w:rPr>
                          <w:sz w:val="32"/>
                          <w:szCs w:val="32"/>
                        </w:rPr>
                        <w:t xml:space="preserve"> № </w:t>
                      </w:r>
                      <w:r w:rsidR="00550535">
                        <w:rPr>
                          <w:sz w:val="32"/>
                          <w:szCs w:val="32"/>
                          <w:u w:val="single"/>
                        </w:rPr>
                        <w:t>15</w:t>
                      </w:r>
                    </w:p>
                    <w:p w:rsidR="00CB4124" w:rsidRDefault="00CB4124" w:rsidP="00CB4124">
                      <w:r>
                        <w:rPr>
                          <w:b/>
                          <w:sz w:val="22"/>
                        </w:rPr>
                        <w:t xml:space="preserve">          </w:t>
                      </w:r>
                    </w:p>
                    <w:p w:rsidR="00CB4124" w:rsidRDefault="00CB4124" w:rsidP="00CB412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pacing w:line="360" w:lineRule="auto"/>
                      </w:pPr>
                      <w:r>
                        <w:t xml:space="preserve">        </w:t>
                      </w:r>
                      <w:r>
                        <w:sym w:font="Symbol" w:char="F0E9"/>
                      </w:r>
                      <w:r>
                        <w:t xml:space="preserve">                                                       </w:t>
                      </w:r>
                      <w:r>
                        <w:sym w:font="Symbol" w:char="F0F9"/>
                      </w:r>
                    </w:p>
                    <w:p w:rsidR="00CB4124" w:rsidRDefault="00CB4124" w:rsidP="00CB412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ind w:left="851"/>
                      </w:pPr>
                      <w:r>
                        <w:t xml:space="preserve">О внесении изменений </w:t>
                      </w:r>
                    </w:p>
                    <w:p w:rsidR="000B5530" w:rsidRDefault="00CB4124" w:rsidP="00CB412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ind w:left="851"/>
                      </w:pPr>
                      <w:r>
                        <w:t xml:space="preserve">в решение Оренбургского </w:t>
                      </w:r>
                    </w:p>
                    <w:p w:rsidR="000B5530" w:rsidRDefault="00DD6425" w:rsidP="00CB412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ind w:left="851"/>
                      </w:pPr>
                      <w:r>
                        <w:t xml:space="preserve">городского Совета от </w:t>
                      </w:r>
                      <w:r w:rsidR="00B56DDC">
                        <w:t>18.02</w:t>
                      </w:r>
                      <w:r>
                        <w:t>.</w:t>
                      </w:r>
                      <w:r w:rsidR="00B56DDC">
                        <w:t>2011</w:t>
                      </w:r>
                      <w:r w:rsidR="00CB4124">
                        <w:t xml:space="preserve"> </w:t>
                      </w:r>
                    </w:p>
                    <w:p w:rsidR="00CB4124" w:rsidRDefault="00B56DDC" w:rsidP="00CB412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ind w:left="851"/>
                      </w:pPr>
                      <w:r>
                        <w:t>№ 114</w:t>
                      </w:r>
                    </w:p>
                    <w:p w:rsidR="00595586" w:rsidRDefault="00595586"/>
                  </w:txbxContent>
                </v:textbox>
                <w10:wrap type="square"/>
              </v:shape>
            </w:pict>
          </mc:Fallback>
        </mc:AlternateContent>
      </w:r>
      <w:r w:rsidR="00CB4124">
        <w:t xml:space="preserve">                                                                                                                                    </w:t>
      </w:r>
    </w:p>
    <w:p w:rsidR="00CB4124" w:rsidRDefault="00CB4124" w:rsidP="00CB4124">
      <w:r>
        <w:t xml:space="preserve">                                                                              </w:t>
      </w:r>
    </w:p>
    <w:p w:rsidR="00CB4124" w:rsidRDefault="00CB4124" w:rsidP="00011B64">
      <w:pPr>
        <w:jc w:val="right"/>
      </w:pPr>
    </w:p>
    <w:p w:rsidR="00CB4124" w:rsidRPr="00573C51" w:rsidRDefault="00CB4124" w:rsidP="00CB4124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B4124" w:rsidRPr="00573C51" w:rsidRDefault="00CB4124" w:rsidP="00CB4124">
      <w:pPr>
        <w:jc w:val="right"/>
      </w:pPr>
    </w:p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>
      <w:pPr>
        <w:pStyle w:val="2"/>
        <w:spacing w:line="360" w:lineRule="auto"/>
        <w:ind w:firstLine="720"/>
        <w:jc w:val="both"/>
        <w:rPr>
          <w:szCs w:val="28"/>
        </w:rPr>
      </w:pPr>
    </w:p>
    <w:p w:rsidR="00E40883" w:rsidRDefault="00E40883" w:rsidP="00E40883">
      <w:pPr>
        <w:tabs>
          <w:tab w:val="left" w:pos="1701"/>
          <w:tab w:val="left" w:pos="3261"/>
        </w:tabs>
        <w:spacing w:line="360" w:lineRule="auto"/>
        <w:jc w:val="both"/>
        <w:rPr>
          <w:rFonts w:eastAsia="Calibri"/>
          <w:szCs w:val="28"/>
        </w:rPr>
      </w:pPr>
      <w:bookmarkStart w:id="2" w:name="sub_11"/>
      <w:r>
        <w:rPr>
          <w:rFonts w:eastAsia="Calibri"/>
          <w:szCs w:val="28"/>
        </w:rPr>
        <w:tab/>
      </w:r>
    </w:p>
    <w:p w:rsidR="00AE0ADC" w:rsidRPr="006A110D" w:rsidRDefault="00AE0ADC" w:rsidP="00AE0ADC">
      <w:pPr>
        <w:spacing w:line="360" w:lineRule="auto"/>
        <w:ind w:firstLine="708"/>
        <w:jc w:val="both"/>
        <w:rPr>
          <w:szCs w:val="28"/>
        </w:rPr>
      </w:pPr>
      <w:r w:rsidRPr="00B113CE">
        <w:rPr>
          <w:szCs w:val="28"/>
        </w:rPr>
        <w:t xml:space="preserve">На основании статей 12, 132 Конституции Российской Федерации,  </w:t>
      </w:r>
      <w:r w:rsidR="00E34A35">
        <w:rPr>
          <w:szCs w:val="28"/>
        </w:rPr>
        <w:br/>
      </w:r>
      <w:r w:rsidR="00C31E6C">
        <w:rPr>
          <w:szCs w:val="28"/>
        </w:rPr>
        <w:t>статей 5, 19.1 Федерального</w:t>
      </w:r>
      <w:r w:rsidR="00C31E6C" w:rsidRPr="00C31E6C">
        <w:rPr>
          <w:szCs w:val="28"/>
        </w:rPr>
        <w:t xml:space="preserve"> закон</w:t>
      </w:r>
      <w:r w:rsidR="00C31E6C">
        <w:rPr>
          <w:szCs w:val="28"/>
        </w:rPr>
        <w:t xml:space="preserve">а </w:t>
      </w:r>
      <w:r w:rsidR="00C31E6C" w:rsidRPr="00C31E6C">
        <w:rPr>
          <w:szCs w:val="28"/>
        </w:rPr>
        <w:t>от 24</w:t>
      </w:r>
      <w:r w:rsidR="00C31E6C">
        <w:rPr>
          <w:szCs w:val="28"/>
        </w:rPr>
        <w:t>.07.2002 № 101-ФЗ «</w:t>
      </w:r>
      <w:r w:rsidR="00C31E6C" w:rsidRPr="00C31E6C">
        <w:rPr>
          <w:szCs w:val="28"/>
        </w:rPr>
        <w:t>Об обороте земель с</w:t>
      </w:r>
      <w:r w:rsidR="00C31E6C">
        <w:rPr>
          <w:szCs w:val="28"/>
        </w:rPr>
        <w:t>ельскохозяйственного назначения», статьи 7 Федерального</w:t>
      </w:r>
      <w:r w:rsidR="00C31E6C" w:rsidRPr="00C31E6C">
        <w:rPr>
          <w:szCs w:val="28"/>
        </w:rPr>
        <w:t xml:space="preserve"> закон</w:t>
      </w:r>
      <w:r w:rsidR="00C31E6C">
        <w:rPr>
          <w:szCs w:val="28"/>
        </w:rPr>
        <w:t>а</w:t>
      </w:r>
      <w:r w:rsidR="00C31E6C" w:rsidRPr="00C31E6C">
        <w:rPr>
          <w:szCs w:val="28"/>
        </w:rPr>
        <w:t xml:space="preserve"> </w:t>
      </w:r>
      <w:r w:rsidR="007B0165">
        <w:rPr>
          <w:szCs w:val="28"/>
        </w:rPr>
        <w:br/>
      </w:r>
      <w:proofErr w:type="gramStart"/>
      <w:r w:rsidR="00C31E6C" w:rsidRPr="00C31E6C">
        <w:rPr>
          <w:szCs w:val="28"/>
        </w:rPr>
        <w:t>от 29</w:t>
      </w:r>
      <w:r w:rsidR="00C31E6C">
        <w:rPr>
          <w:szCs w:val="28"/>
        </w:rPr>
        <w:t>.12.2017 № 443-ФЗ «</w:t>
      </w:r>
      <w:r w:rsidR="00C31E6C" w:rsidRPr="00C31E6C">
        <w:rPr>
          <w:szCs w:val="28"/>
        </w:rPr>
        <w:t>Об организации дорожного движения в Российской Федерации и о внесении изменений в отдельные законодате</w:t>
      </w:r>
      <w:r w:rsidR="00C31E6C">
        <w:rPr>
          <w:szCs w:val="28"/>
        </w:rPr>
        <w:t>льные акты Российской Федерации»</w:t>
      </w:r>
      <w:r w:rsidR="007B0165">
        <w:rPr>
          <w:szCs w:val="28"/>
        </w:rPr>
        <w:t xml:space="preserve">, </w:t>
      </w:r>
      <w:r w:rsidR="00C31E6C">
        <w:rPr>
          <w:szCs w:val="28"/>
        </w:rPr>
        <w:t>статьи 33 Федерального</w:t>
      </w:r>
      <w:r w:rsidR="00C31E6C" w:rsidRPr="00C31E6C">
        <w:rPr>
          <w:szCs w:val="28"/>
        </w:rPr>
        <w:t xml:space="preserve"> закон</w:t>
      </w:r>
      <w:r w:rsidR="008538B0">
        <w:rPr>
          <w:szCs w:val="28"/>
        </w:rPr>
        <w:t>а</w:t>
      </w:r>
      <w:r w:rsidR="00C31E6C" w:rsidRPr="00C31E6C">
        <w:rPr>
          <w:szCs w:val="28"/>
        </w:rPr>
        <w:t xml:space="preserve"> от 20</w:t>
      </w:r>
      <w:r w:rsidR="00C31E6C">
        <w:rPr>
          <w:szCs w:val="28"/>
        </w:rPr>
        <w:t>.03.2025 № 33-ФЗ «</w:t>
      </w:r>
      <w:r w:rsidR="00C31E6C" w:rsidRPr="00C31E6C">
        <w:rPr>
          <w:szCs w:val="28"/>
        </w:rPr>
        <w:t>Об общих принципах организации местного самоуправления в единой системе</w:t>
      </w:r>
      <w:r w:rsidR="00C31E6C">
        <w:rPr>
          <w:szCs w:val="28"/>
        </w:rPr>
        <w:t xml:space="preserve"> публичной власти», </w:t>
      </w:r>
      <w:r w:rsidR="007B0165">
        <w:rPr>
          <w:szCs w:val="28"/>
        </w:rPr>
        <w:t xml:space="preserve">пункта 22 </w:t>
      </w:r>
      <w:r w:rsidR="007B0165" w:rsidRPr="007B0165">
        <w:rPr>
          <w:szCs w:val="28"/>
        </w:rPr>
        <w:t>Правил движения тяжеловесного и (или) крупногабаритного транспортного средства</w:t>
      </w:r>
      <w:r w:rsidR="007B0165">
        <w:rPr>
          <w:szCs w:val="28"/>
        </w:rPr>
        <w:t>, утвержденных п</w:t>
      </w:r>
      <w:r w:rsidR="007B0165" w:rsidRPr="007B0165">
        <w:rPr>
          <w:szCs w:val="28"/>
        </w:rPr>
        <w:t>остановление</w:t>
      </w:r>
      <w:r w:rsidR="007B0165">
        <w:rPr>
          <w:szCs w:val="28"/>
        </w:rPr>
        <w:t xml:space="preserve">м Правительства Российской Федерации </w:t>
      </w:r>
      <w:r w:rsidR="007B0165" w:rsidRPr="007B0165">
        <w:rPr>
          <w:szCs w:val="28"/>
        </w:rPr>
        <w:t xml:space="preserve">от </w:t>
      </w:r>
      <w:r w:rsidR="007B0165">
        <w:rPr>
          <w:szCs w:val="28"/>
        </w:rPr>
        <w:t>0</w:t>
      </w:r>
      <w:r w:rsidR="007B0165" w:rsidRPr="007B0165">
        <w:rPr>
          <w:szCs w:val="28"/>
        </w:rPr>
        <w:t>1</w:t>
      </w:r>
      <w:r w:rsidR="007B0165">
        <w:rPr>
          <w:szCs w:val="28"/>
        </w:rPr>
        <w:t xml:space="preserve">.12.2023 № 2060, пункта 2.3 </w:t>
      </w:r>
      <w:r w:rsidR="007B0165" w:rsidRPr="007B0165">
        <w:rPr>
          <w:szCs w:val="28"/>
        </w:rPr>
        <w:t>Правил благоустройства</w:t>
      </w:r>
      <w:proofErr w:type="gramEnd"/>
      <w:r w:rsidR="007B0165" w:rsidRPr="007B0165">
        <w:rPr>
          <w:szCs w:val="28"/>
        </w:rPr>
        <w:t xml:space="preserve"> территории муниципального образования </w:t>
      </w:r>
      <w:r w:rsidR="007B0165">
        <w:rPr>
          <w:szCs w:val="28"/>
        </w:rPr>
        <w:t xml:space="preserve">«город Оренбург», </w:t>
      </w:r>
      <w:proofErr w:type="gramStart"/>
      <w:r w:rsidR="007B0165">
        <w:rPr>
          <w:szCs w:val="28"/>
        </w:rPr>
        <w:t>утвержденных</w:t>
      </w:r>
      <w:proofErr w:type="gramEnd"/>
      <w:r w:rsidR="007B0165">
        <w:rPr>
          <w:szCs w:val="28"/>
        </w:rPr>
        <w:t xml:space="preserve"> р</w:t>
      </w:r>
      <w:r w:rsidR="007B0165" w:rsidRPr="007B0165">
        <w:rPr>
          <w:szCs w:val="28"/>
        </w:rPr>
        <w:t>ешение</w:t>
      </w:r>
      <w:r w:rsidR="007B0165">
        <w:rPr>
          <w:szCs w:val="28"/>
        </w:rPr>
        <w:t>м</w:t>
      </w:r>
      <w:r w:rsidR="007B0165" w:rsidRPr="007B0165">
        <w:rPr>
          <w:szCs w:val="28"/>
        </w:rPr>
        <w:t xml:space="preserve"> Оренбургского городского Совета от 24</w:t>
      </w:r>
      <w:r w:rsidR="007B0165">
        <w:rPr>
          <w:szCs w:val="28"/>
        </w:rPr>
        <w:t xml:space="preserve">.10.2017 </w:t>
      </w:r>
      <w:r w:rsidR="007B0165">
        <w:rPr>
          <w:szCs w:val="28"/>
        </w:rPr>
        <w:br/>
        <w:t xml:space="preserve">№ 416, </w:t>
      </w:r>
      <w:r w:rsidRPr="00B113CE">
        <w:rPr>
          <w:szCs w:val="28"/>
        </w:rPr>
        <w:t>руководствуясь стать</w:t>
      </w:r>
      <w:r w:rsidR="007B0165">
        <w:rPr>
          <w:szCs w:val="28"/>
        </w:rPr>
        <w:t>ей</w:t>
      </w:r>
      <w:r w:rsidRPr="00B113CE">
        <w:rPr>
          <w:szCs w:val="28"/>
        </w:rPr>
        <w:t xml:space="preserve"> 27</w:t>
      </w:r>
      <w:r w:rsidR="007B0165">
        <w:rPr>
          <w:szCs w:val="28"/>
        </w:rPr>
        <w:t xml:space="preserve"> </w:t>
      </w:r>
      <w:r w:rsidRPr="00B113CE">
        <w:rPr>
          <w:szCs w:val="28"/>
        </w:rPr>
        <w:t>Устава муниципального образова</w:t>
      </w:r>
      <w:r>
        <w:rPr>
          <w:szCs w:val="28"/>
        </w:rPr>
        <w:t xml:space="preserve">ния «город Оренбург», принятого </w:t>
      </w:r>
      <w:r w:rsidRPr="00B113CE">
        <w:rPr>
          <w:szCs w:val="28"/>
        </w:rPr>
        <w:t xml:space="preserve">решением Оренбургского городского Совета </w:t>
      </w:r>
      <w:r w:rsidR="001A3CDD">
        <w:rPr>
          <w:szCs w:val="28"/>
        </w:rPr>
        <w:br/>
      </w:r>
      <w:r>
        <w:rPr>
          <w:szCs w:val="28"/>
        </w:rPr>
        <w:t xml:space="preserve">от 28.04.2015 № 1015, </w:t>
      </w:r>
      <w:r w:rsidRPr="00B113CE">
        <w:rPr>
          <w:szCs w:val="28"/>
        </w:rPr>
        <w:t>Оренбургский городской Совет РЕШИЛ:</w:t>
      </w:r>
    </w:p>
    <w:p w:rsidR="00AE0ADC" w:rsidRDefault="00AE0ADC" w:rsidP="00AE0ADC">
      <w:pPr>
        <w:widowControl w:val="0"/>
        <w:numPr>
          <w:ilvl w:val="0"/>
          <w:numId w:val="4"/>
        </w:numPr>
        <w:tabs>
          <w:tab w:val="left" w:pos="-2127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eastAsiaTheme="minorHAnsi"/>
          <w:szCs w:val="28"/>
        </w:rPr>
      </w:pPr>
      <w:proofErr w:type="gramStart"/>
      <w:r>
        <w:rPr>
          <w:szCs w:val="28"/>
        </w:rPr>
        <w:t xml:space="preserve">Внести </w:t>
      </w:r>
      <w:r w:rsidRPr="00B113CE">
        <w:rPr>
          <w:szCs w:val="28"/>
        </w:rPr>
        <w:t>в Положение о</w:t>
      </w:r>
      <w:r>
        <w:rPr>
          <w:szCs w:val="28"/>
        </w:rPr>
        <w:t xml:space="preserve"> департаменте градостроительства                           и земельных отношений </w:t>
      </w:r>
      <w:r w:rsidRPr="00B113CE">
        <w:rPr>
          <w:szCs w:val="28"/>
        </w:rPr>
        <w:t xml:space="preserve">администрации города Оренбурга, утвержденное </w:t>
      </w:r>
      <w:r w:rsidRPr="00B113CE">
        <w:rPr>
          <w:szCs w:val="28"/>
        </w:rPr>
        <w:lastRenderedPageBreak/>
        <w:t>решением Оренбургского городск</w:t>
      </w:r>
      <w:r>
        <w:rPr>
          <w:szCs w:val="28"/>
        </w:rPr>
        <w:t xml:space="preserve">ого Совета от </w:t>
      </w:r>
      <w:r>
        <w:rPr>
          <w:spacing w:val="2"/>
          <w:szCs w:val="28"/>
          <w:shd w:val="clear" w:color="auto" w:fill="FFFFFF"/>
        </w:rPr>
        <w:t>18.02.2011 № 114</w:t>
      </w:r>
      <w:r w:rsidRPr="00B113CE">
        <w:rPr>
          <w:szCs w:val="28"/>
        </w:rPr>
        <w:t xml:space="preserve"> </w:t>
      </w:r>
      <w:r w:rsidR="001A3CDD">
        <w:rPr>
          <w:szCs w:val="28"/>
        </w:rPr>
        <w:br/>
      </w:r>
      <w:r w:rsidRPr="00B113CE">
        <w:rPr>
          <w:szCs w:val="28"/>
        </w:rPr>
        <w:t>(с изменениями</w:t>
      </w:r>
      <w:r>
        <w:rPr>
          <w:szCs w:val="28"/>
        </w:rPr>
        <w:t xml:space="preserve">, внесенными решениями Оренбургского городского Совета </w:t>
      </w:r>
      <w:r w:rsidR="005220F8">
        <w:rPr>
          <w:szCs w:val="28"/>
        </w:rPr>
        <w:br/>
      </w:r>
      <w:r>
        <w:rPr>
          <w:szCs w:val="28"/>
        </w:rPr>
        <w:t>от 28.06.2011 №</w:t>
      </w:r>
      <w:r w:rsidRPr="001132CE">
        <w:rPr>
          <w:szCs w:val="28"/>
        </w:rPr>
        <w:t xml:space="preserve"> 209, от 28.06.2011 № 217</w:t>
      </w:r>
      <w:r>
        <w:rPr>
          <w:szCs w:val="28"/>
        </w:rPr>
        <w:t xml:space="preserve">, от 06.09.2011 № 260, от 27.12.2011 </w:t>
      </w:r>
      <w:r w:rsidR="00E67E53">
        <w:rPr>
          <w:szCs w:val="28"/>
        </w:rPr>
        <w:br/>
      </w:r>
      <w:r w:rsidRPr="001132CE">
        <w:rPr>
          <w:szCs w:val="28"/>
        </w:rPr>
        <w:t>№ 331, от 11.06.2013</w:t>
      </w:r>
      <w:r>
        <w:rPr>
          <w:szCs w:val="28"/>
        </w:rPr>
        <w:t xml:space="preserve"> № 628, от 10.10.2013 № 677, от 28.04.2014 № 818, </w:t>
      </w:r>
      <w:r w:rsidR="001A3CDD">
        <w:rPr>
          <w:szCs w:val="28"/>
        </w:rPr>
        <w:br/>
      </w:r>
      <w:r>
        <w:rPr>
          <w:szCs w:val="28"/>
        </w:rPr>
        <w:t xml:space="preserve">от </w:t>
      </w:r>
      <w:r w:rsidRPr="001132CE">
        <w:rPr>
          <w:szCs w:val="28"/>
        </w:rPr>
        <w:t>25.02.2015 № 980, от 09.07.2015 № 1097, от 18.08.2015 № 1143, от 22.12.2015 № 58</w:t>
      </w:r>
      <w:proofErr w:type="gramEnd"/>
      <w:r w:rsidRPr="001132CE">
        <w:rPr>
          <w:szCs w:val="28"/>
        </w:rPr>
        <w:t>, </w:t>
      </w:r>
      <w:proofErr w:type="gramStart"/>
      <w:r w:rsidRPr="001132CE">
        <w:rPr>
          <w:szCs w:val="28"/>
        </w:rPr>
        <w:t xml:space="preserve">от </w:t>
      </w:r>
      <w:r w:rsidR="005220F8">
        <w:rPr>
          <w:szCs w:val="28"/>
        </w:rPr>
        <w:t>28.04.2016 № 145, </w:t>
      </w:r>
      <w:r>
        <w:rPr>
          <w:szCs w:val="28"/>
        </w:rPr>
        <w:t xml:space="preserve">от 17.06.2016 </w:t>
      </w:r>
      <w:r w:rsidRPr="001132CE">
        <w:rPr>
          <w:szCs w:val="28"/>
        </w:rPr>
        <w:t>№ 173, от 28.02.2017 № 304, </w:t>
      </w:r>
      <w:r w:rsidR="00CD2BE4">
        <w:rPr>
          <w:szCs w:val="28"/>
        </w:rPr>
        <w:br/>
      </w:r>
      <w:r w:rsidRPr="001132CE">
        <w:rPr>
          <w:szCs w:val="28"/>
        </w:rPr>
        <w:t>от 27.04.2018 № 505</w:t>
      </w:r>
      <w:r>
        <w:rPr>
          <w:szCs w:val="28"/>
        </w:rPr>
        <w:t>, от 28.04.2018 №</w:t>
      </w:r>
      <w:r w:rsidRPr="001132CE">
        <w:rPr>
          <w:szCs w:val="28"/>
        </w:rPr>
        <w:t xml:space="preserve"> 524, от 20.06.2018 № 550, от 28.02.2019 </w:t>
      </w:r>
      <w:r w:rsidR="005220F8">
        <w:rPr>
          <w:szCs w:val="28"/>
        </w:rPr>
        <w:br/>
      </w:r>
      <w:r w:rsidRPr="001132CE">
        <w:rPr>
          <w:szCs w:val="28"/>
        </w:rPr>
        <w:t>№ 652, от 29.10.2019 № 779, от 24.12.2020 № 41,</w:t>
      </w:r>
      <w:r>
        <w:rPr>
          <w:szCs w:val="28"/>
        </w:rPr>
        <w:t xml:space="preserve"> </w:t>
      </w:r>
      <w:r w:rsidRPr="001132CE">
        <w:rPr>
          <w:szCs w:val="28"/>
        </w:rPr>
        <w:t>от 25.11.2021 № 164, </w:t>
      </w:r>
      <w:r w:rsidR="005220F8">
        <w:rPr>
          <w:szCs w:val="28"/>
        </w:rPr>
        <w:br/>
      </w:r>
      <w:r w:rsidRPr="001132CE">
        <w:rPr>
          <w:szCs w:val="28"/>
        </w:rPr>
        <w:t>от 02.06.2022 № 229, </w:t>
      </w:r>
      <w:r w:rsidRPr="002A2C42">
        <w:rPr>
          <w:szCs w:val="28"/>
        </w:rPr>
        <w:t>от 27.10.2022 № 282</w:t>
      </w:r>
      <w:r>
        <w:rPr>
          <w:szCs w:val="28"/>
        </w:rPr>
        <w:t xml:space="preserve">, от 04.09.2023 № </w:t>
      </w:r>
      <w:r w:rsidRPr="00FB5F52">
        <w:rPr>
          <w:szCs w:val="28"/>
        </w:rPr>
        <w:t>391, от  31.10.2024 № 548, от 31.10.2024 № 549</w:t>
      </w:r>
      <w:r w:rsidR="006E0F8B">
        <w:rPr>
          <w:szCs w:val="28"/>
        </w:rPr>
        <w:t>, от 27.02.2025 № 587</w:t>
      </w:r>
      <w:r w:rsidRPr="00FB5F52">
        <w:rPr>
          <w:rFonts w:eastAsiaTheme="minorHAnsi"/>
          <w:szCs w:val="28"/>
        </w:rPr>
        <w:t xml:space="preserve">), </w:t>
      </w:r>
      <w:r w:rsidR="007B0165">
        <w:rPr>
          <w:rFonts w:eastAsiaTheme="minorHAnsi"/>
          <w:szCs w:val="28"/>
        </w:rPr>
        <w:t>следующие изменения:</w:t>
      </w:r>
      <w:proofErr w:type="gramEnd"/>
    </w:p>
    <w:p w:rsidR="007B0165" w:rsidRPr="007B0165" w:rsidRDefault="007B0165" w:rsidP="007B0165">
      <w:pPr>
        <w:widowControl w:val="0"/>
        <w:tabs>
          <w:tab w:val="left" w:pos="-2127"/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Cs w:val="28"/>
        </w:rPr>
      </w:pPr>
      <w:r w:rsidRPr="007B0165">
        <w:rPr>
          <w:rFonts w:eastAsiaTheme="minorHAnsi"/>
          <w:szCs w:val="28"/>
        </w:rPr>
        <w:t>1.</w:t>
      </w:r>
      <w:r w:rsidR="00D65F81">
        <w:rPr>
          <w:rFonts w:eastAsiaTheme="minorHAnsi"/>
          <w:szCs w:val="28"/>
        </w:rPr>
        <w:t xml:space="preserve">1. </w:t>
      </w:r>
      <w:r w:rsidRPr="007B0165">
        <w:rPr>
          <w:rFonts w:eastAsiaTheme="minorHAnsi"/>
          <w:szCs w:val="28"/>
        </w:rPr>
        <w:t xml:space="preserve"> </w:t>
      </w:r>
      <w:r w:rsidR="00D65F81">
        <w:rPr>
          <w:rFonts w:eastAsiaTheme="minorHAnsi"/>
          <w:szCs w:val="28"/>
        </w:rPr>
        <w:t>Д</w:t>
      </w:r>
      <w:r w:rsidR="00D65F81" w:rsidRPr="007B0165">
        <w:rPr>
          <w:rFonts w:eastAsiaTheme="minorHAnsi"/>
          <w:szCs w:val="28"/>
        </w:rPr>
        <w:t xml:space="preserve">ополнить </w:t>
      </w:r>
      <w:r w:rsidR="00D65F81">
        <w:rPr>
          <w:rFonts w:eastAsiaTheme="minorHAnsi"/>
          <w:szCs w:val="28"/>
        </w:rPr>
        <w:t>п</w:t>
      </w:r>
      <w:r w:rsidRPr="007B0165">
        <w:rPr>
          <w:rFonts w:eastAsiaTheme="minorHAnsi"/>
          <w:szCs w:val="28"/>
        </w:rPr>
        <w:t>ункт 2.1.2 абзацами следующего содержания:</w:t>
      </w:r>
    </w:p>
    <w:p w:rsidR="007B0165" w:rsidRPr="007B0165" w:rsidRDefault="007B0165" w:rsidP="007B0165">
      <w:pPr>
        <w:widowControl w:val="0"/>
        <w:tabs>
          <w:tab w:val="left" w:pos="-2127"/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«</w:t>
      </w:r>
      <w:r w:rsidRPr="007B0165">
        <w:rPr>
          <w:rFonts w:eastAsiaTheme="minorHAnsi"/>
          <w:szCs w:val="28"/>
        </w:rPr>
        <w:t xml:space="preserve">об определении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Pr="007B0165">
        <w:rPr>
          <w:rFonts w:eastAsiaTheme="minorHAnsi"/>
          <w:szCs w:val="28"/>
        </w:rPr>
        <w:t>балло</w:t>
      </w:r>
      <w:proofErr w:type="spellEnd"/>
      <w:r w:rsidRPr="007B0165">
        <w:rPr>
          <w:rFonts w:eastAsiaTheme="minorHAnsi"/>
          <w:szCs w:val="28"/>
        </w:rPr>
        <w:t>-гектарах, в виде простой правильной дроби</w:t>
      </w:r>
      <w:r>
        <w:rPr>
          <w:rFonts w:eastAsiaTheme="minorHAnsi"/>
          <w:szCs w:val="28"/>
        </w:rPr>
        <w:t>;</w:t>
      </w:r>
    </w:p>
    <w:p w:rsidR="007B0165" w:rsidRPr="007B0165" w:rsidRDefault="007B0165" w:rsidP="007B0165">
      <w:pPr>
        <w:widowControl w:val="0"/>
        <w:tabs>
          <w:tab w:val="left" w:pos="-2127"/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Cs w:val="28"/>
        </w:rPr>
      </w:pPr>
      <w:r w:rsidRPr="007B0165">
        <w:rPr>
          <w:rFonts w:eastAsiaTheme="minorHAnsi"/>
          <w:szCs w:val="28"/>
        </w:rPr>
        <w:t xml:space="preserve">об утверждении схем конкретных границ прилегающей территории </w:t>
      </w:r>
      <w:r w:rsidR="00D65F81">
        <w:rPr>
          <w:rFonts w:eastAsiaTheme="minorHAnsi"/>
          <w:szCs w:val="28"/>
        </w:rPr>
        <w:br/>
      </w:r>
      <w:r w:rsidRPr="007B0165">
        <w:rPr>
          <w:rFonts w:eastAsiaTheme="minorHAnsi"/>
          <w:szCs w:val="28"/>
        </w:rPr>
        <w:t>в случае поступления заявления от собственника либо иного правообладателя здания, строения, сооружения, земельного участка о необходимости подготовки схемы границ прилегающей территории</w:t>
      </w:r>
      <w:proofErr w:type="gramStart"/>
      <w:r w:rsidR="00D65F81">
        <w:rPr>
          <w:rFonts w:eastAsiaTheme="minorHAnsi"/>
          <w:szCs w:val="28"/>
        </w:rPr>
        <w:t>.</w:t>
      </w:r>
      <w:r w:rsidRPr="007B0165">
        <w:rPr>
          <w:rFonts w:eastAsiaTheme="minorHAnsi"/>
          <w:szCs w:val="28"/>
        </w:rPr>
        <w:t>».</w:t>
      </w:r>
      <w:proofErr w:type="gramEnd"/>
    </w:p>
    <w:p w:rsidR="007B0165" w:rsidRPr="007B0165" w:rsidRDefault="00D65F81" w:rsidP="007B0165">
      <w:pPr>
        <w:widowControl w:val="0"/>
        <w:tabs>
          <w:tab w:val="left" w:pos="-2127"/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</w:t>
      </w:r>
      <w:r w:rsidR="007B0165" w:rsidRPr="007B0165">
        <w:rPr>
          <w:rFonts w:eastAsiaTheme="minorHAnsi"/>
          <w:szCs w:val="28"/>
        </w:rPr>
        <w:t xml:space="preserve">2. </w:t>
      </w:r>
      <w:r>
        <w:rPr>
          <w:rFonts w:eastAsiaTheme="minorHAnsi"/>
          <w:szCs w:val="28"/>
        </w:rPr>
        <w:t>Д</w:t>
      </w:r>
      <w:r w:rsidRPr="007B0165">
        <w:rPr>
          <w:rFonts w:eastAsiaTheme="minorHAnsi"/>
          <w:szCs w:val="28"/>
        </w:rPr>
        <w:t xml:space="preserve">ополнить </w:t>
      </w:r>
      <w:r>
        <w:rPr>
          <w:rFonts w:eastAsiaTheme="minorHAnsi"/>
          <w:szCs w:val="28"/>
        </w:rPr>
        <w:t>п</w:t>
      </w:r>
      <w:r w:rsidR="007B0165" w:rsidRPr="007B0165">
        <w:rPr>
          <w:rFonts w:eastAsiaTheme="minorHAnsi"/>
          <w:szCs w:val="28"/>
        </w:rPr>
        <w:t>ункт 2.1.3 абзацем следующего содержания:</w:t>
      </w:r>
    </w:p>
    <w:p w:rsidR="00D65F81" w:rsidRDefault="007B0165" w:rsidP="007B0165">
      <w:pPr>
        <w:widowControl w:val="0"/>
        <w:tabs>
          <w:tab w:val="left" w:pos="-2127"/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Cs w:val="28"/>
        </w:rPr>
      </w:pPr>
      <w:r w:rsidRPr="007B0165">
        <w:rPr>
          <w:rFonts w:eastAsiaTheme="minorHAnsi"/>
          <w:szCs w:val="28"/>
        </w:rPr>
        <w:t>«заключает договоры купли-продажи земельных участков из земель сельскохозяйственного назначения или долей в праве общей собственности на земельные участки из земель се</w:t>
      </w:r>
      <w:r w:rsidR="00D65F81">
        <w:rPr>
          <w:rFonts w:eastAsiaTheme="minorHAnsi"/>
          <w:szCs w:val="28"/>
        </w:rPr>
        <w:t xml:space="preserve">льскохозяйственного назначения в случаях, предусмотренных статьей 5 </w:t>
      </w:r>
      <w:r w:rsidR="00D65F81" w:rsidRPr="00D65F81">
        <w:rPr>
          <w:rFonts w:eastAsiaTheme="minorHAnsi"/>
          <w:szCs w:val="28"/>
        </w:rPr>
        <w:t xml:space="preserve">Федерального закона от 24.07.2002 № 101-ФЗ </w:t>
      </w:r>
      <w:r w:rsidR="00E67E53">
        <w:rPr>
          <w:rFonts w:eastAsiaTheme="minorHAnsi"/>
          <w:szCs w:val="28"/>
        </w:rPr>
        <w:br/>
      </w:r>
      <w:r w:rsidR="00D65F81" w:rsidRPr="00D65F81">
        <w:rPr>
          <w:rFonts w:eastAsiaTheme="minorHAnsi"/>
          <w:szCs w:val="28"/>
        </w:rPr>
        <w:t>«Об обороте земель сельскохозяйственного назначения»</w:t>
      </w:r>
      <w:proofErr w:type="gramStart"/>
      <w:r w:rsidR="00D65F81">
        <w:rPr>
          <w:rFonts w:eastAsiaTheme="minorHAnsi"/>
          <w:szCs w:val="28"/>
        </w:rPr>
        <w:t>.</w:t>
      </w:r>
      <w:r w:rsidR="00743363">
        <w:rPr>
          <w:rFonts w:eastAsiaTheme="minorHAnsi"/>
          <w:szCs w:val="28"/>
        </w:rPr>
        <w:t>»</w:t>
      </w:r>
      <w:proofErr w:type="gramEnd"/>
      <w:r w:rsidR="00743363">
        <w:rPr>
          <w:rFonts w:eastAsiaTheme="minorHAnsi"/>
          <w:szCs w:val="28"/>
        </w:rPr>
        <w:t>.</w:t>
      </w:r>
    </w:p>
    <w:p w:rsidR="007B0165" w:rsidRPr="007B0165" w:rsidRDefault="00D65F81" w:rsidP="007B0165">
      <w:pPr>
        <w:widowControl w:val="0"/>
        <w:tabs>
          <w:tab w:val="left" w:pos="-2127"/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</w:t>
      </w:r>
      <w:r w:rsidR="007B0165" w:rsidRPr="007B0165">
        <w:rPr>
          <w:rFonts w:eastAsiaTheme="minorHAnsi"/>
          <w:szCs w:val="28"/>
        </w:rPr>
        <w:t xml:space="preserve">3. </w:t>
      </w:r>
      <w:r>
        <w:rPr>
          <w:rFonts w:eastAsiaTheme="minorHAnsi"/>
          <w:szCs w:val="28"/>
        </w:rPr>
        <w:t>И</w:t>
      </w:r>
      <w:r w:rsidRPr="007B0165">
        <w:rPr>
          <w:rFonts w:eastAsiaTheme="minorHAnsi"/>
          <w:szCs w:val="28"/>
        </w:rPr>
        <w:t xml:space="preserve">зложить </w:t>
      </w:r>
      <w:r>
        <w:rPr>
          <w:rFonts w:eastAsiaTheme="minorHAnsi"/>
          <w:szCs w:val="28"/>
        </w:rPr>
        <w:t>п</w:t>
      </w:r>
      <w:r w:rsidR="007B0165" w:rsidRPr="007B0165">
        <w:rPr>
          <w:rFonts w:eastAsiaTheme="minorHAnsi"/>
          <w:szCs w:val="28"/>
        </w:rPr>
        <w:t xml:space="preserve">ункт 2.2.33 </w:t>
      </w:r>
      <w:r>
        <w:rPr>
          <w:rFonts w:eastAsiaTheme="minorHAnsi"/>
          <w:szCs w:val="28"/>
        </w:rPr>
        <w:t xml:space="preserve">в следующей </w:t>
      </w:r>
      <w:r w:rsidR="007B0165" w:rsidRPr="007B0165">
        <w:rPr>
          <w:rFonts w:eastAsiaTheme="minorHAnsi"/>
          <w:szCs w:val="28"/>
        </w:rPr>
        <w:t>редакции:</w:t>
      </w:r>
    </w:p>
    <w:p w:rsidR="007B0165" w:rsidRPr="007B0165" w:rsidRDefault="00D65F81" w:rsidP="007B0165">
      <w:pPr>
        <w:widowControl w:val="0"/>
        <w:tabs>
          <w:tab w:val="left" w:pos="-2127"/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«2.2.33. </w:t>
      </w:r>
      <w:r w:rsidR="007B0165" w:rsidRPr="007B0165">
        <w:rPr>
          <w:rFonts w:eastAsiaTheme="minorHAnsi"/>
          <w:szCs w:val="28"/>
        </w:rPr>
        <w:t>Ведет реестр парковок общего пользования, расположенных на территории  муниципального образования «город Оренбург», за исключением парковок общего пользования, расположенных на автомобильных дорогах регионального или межмуниципального значения</w:t>
      </w:r>
      <w:r w:rsidR="00E67E53">
        <w:rPr>
          <w:rFonts w:eastAsiaTheme="minorHAnsi"/>
          <w:szCs w:val="28"/>
        </w:rPr>
        <w:t>,</w:t>
      </w:r>
      <w:r w:rsidR="007B0165" w:rsidRPr="007B0165">
        <w:rPr>
          <w:rFonts w:eastAsiaTheme="minorHAnsi"/>
          <w:szCs w:val="28"/>
        </w:rPr>
        <w:t xml:space="preserve"> в порядке, установленном уполномоченным органом государственной власти Оренбургской области</w:t>
      </w:r>
      <w:proofErr w:type="gramStart"/>
      <w:r w:rsidR="007B0165" w:rsidRPr="007B0165">
        <w:rPr>
          <w:rFonts w:eastAsiaTheme="minorHAnsi"/>
          <w:szCs w:val="28"/>
        </w:rPr>
        <w:t>.</w:t>
      </w:r>
      <w:r>
        <w:rPr>
          <w:rFonts w:eastAsiaTheme="minorHAnsi"/>
          <w:szCs w:val="28"/>
        </w:rPr>
        <w:t>».</w:t>
      </w:r>
      <w:proofErr w:type="gramEnd"/>
    </w:p>
    <w:p w:rsidR="007B0165" w:rsidRPr="007B0165" w:rsidRDefault="00D65F81" w:rsidP="007B0165">
      <w:pPr>
        <w:widowControl w:val="0"/>
        <w:tabs>
          <w:tab w:val="left" w:pos="-2127"/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1.</w:t>
      </w:r>
      <w:r w:rsidR="007B0165" w:rsidRPr="007B0165">
        <w:rPr>
          <w:rFonts w:eastAsiaTheme="minorHAnsi"/>
          <w:szCs w:val="28"/>
        </w:rPr>
        <w:t xml:space="preserve">4. </w:t>
      </w:r>
      <w:r>
        <w:rPr>
          <w:rFonts w:eastAsiaTheme="minorHAnsi"/>
          <w:szCs w:val="28"/>
        </w:rPr>
        <w:t>И</w:t>
      </w:r>
      <w:r w:rsidRPr="007B0165">
        <w:rPr>
          <w:rFonts w:eastAsiaTheme="minorHAnsi"/>
          <w:szCs w:val="28"/>
        </w:rPr>
        <w:t xml:space="preserve">зложить </w:t>
      </w:r>
      <w:r>
        <w:rPr>
          <w:rFonts w:eastAsiaTheme="minorHAnsi"/>
          <w:szCs w:val="28"/>
        </w:rPr>
        <w:t>п</w:t>
      </w:r>
      <w:r w:rsidR="007B0165" w:rsidRPr="007B0165">
        <w:rPr>
          <w:rFonts w:eastAsiaTheme="minorHAnsi"/>
          <w:szCs w:val="28"/>
        </w:rPr>
        <w:t>ункт 2.2.55</w:t>
      </w:r>
      <w:r>
        <w:rPr>
          <w:rFonts w:eastAsiaTheme="minorHAnsi"/>
          <w:szCs w:val="28"/>
        </w:rPr>
        <w:t xml:space="preserve"> в следующей</w:t>
      </w:r>
      <w:r w:rsidR="007B0165" w:rsidRPr="007B0165">
        <w:rPr>
          <w:rFonts w:eastAsiaTheme="minorHAnsi"/>
          <w:szCs w:val="28"/>
        </w:rPr>
        <w:t xml:space="preserve"> редакции:</w:t>
      </w:r>
    </w:p>
    <w:p w:rsidR="007B0165" w:rsidRPr="00FB5F52" w:rsidRDefault="00D65F81" w:rsidP="007B0165">
      <w:pPr>
        <w:widowControl w:val="0"/>
        <w:tabs>
          <w:tab w:val="left" w:pos="-2127"/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«2.2.55</w:t>
      </w:r>
      <w:r w:rsidR="000A78D7">
        <w:rPr>
          <w:rFonts w:eastAsiaTheme="minorHAnsi"/>
          <w:szCs w:val="28"/>
        </w:rPr>
        <w:t>.</w:t>
      </w:r>
      <w:r>
        <w:rPr>
          <w:rFonts w:eastAsiaTheme="minorHAnsi"/>
          <w:szCs w:val="28"/>
        </w:rPr>
        <w:t xml:space="preserve"> </w:t>
      </w:r>
      <w:r w:rsidR="007B0165" w:rsidRPr="007B0165">
        <w:rPr>
          <w:rFonts w:eastAsiaTheme="minorHAnsi"/>
          <w:szCs w:val="28"/>
        </w:rPr>
        <w:t xml:space="preserve">Согласовывает проект организации дорожного движения, перечень мер, направленных на обеспечение возможности движения </w:t>
      </w:r>
      <w:r>
        <w:rPr>
          <w:rFonts w:eastAsiaTheme="minorHAnsi"/>
          <w:szCs w:val="28"/>
        </w:rPr>
        <w:br/>
      </w:r>
      <w:r w:rsidR="007B0165" w:rsidRPr="007B0165">
        <w:rPr>
          <w:rFonts w:eastAsiaTheme="minorHAnsi"/>
          <w:szCs w:val="28"/>
        </w:rPr>
        <w:t>по автомобильной дороге</w:t>
      </w:r>
      <w:r>
        <w:rPr>
          <w:rFonts w:eastAsiaTheme="minorHAnsi"/>
          <w:szCs w:val="28"/>
        </w:rPr>
        <w:t xml:space="preserve"> </w:t>
      </w:r>
      <w:r w:rsidRPr="007B0165">
        <w:rPr>
          <w:rFonts w:eastAsiaTheme="minorHAnsi"/>
          <w:szCs w:val="28"/>
        </w:rPr>
        <w:t xml:space="preserve">местного значения муниципального образования </w:t>
      </w:r>
      <w:r>
        <w:rPr>
          <w:rFonts w:eastAsiaTheme="minorHAnsi"/>
          <w:szCs w:val="28"/>
        </w:rPr>
        <w:t xml:space="preserve">«город Оренбург» </w:t>
      </w:r>
      <w:r w:rsidR="007B0165" w:rsidRPr="007B0165">
        <w:rPr>
          <w:rFonts w:eastAsiaTheme="minorHAnsi"/>
          <w:szCs w:val="28"/>
        </w:rPr>
        <w:t>или ее участку тяжеловесного и (или) крупногаба</w:t>
      </w:r>
      <w:r>
        <w:rPr>
          <w:rFonts w:eastAsiaTheme="minorHAnsi"/>
          <w:szCs w:val="28"/>
        </w:rPr>
        <w:t>ритного транспортного средства</w:t>
      </w:r>
      <w:proofErr w:type="gramStart"/>
      <w:r w:rsidR="00743363">
        <w:rPr>
          <w:rFonts w:eastAsiaTheme="minorHAnsi"/>
          <w:szCs w:val="28"/>
        </w:rPr>
        <w:t>.».</w:t>
      </w:r>
      <w:proofErr w:type="gramEnd"/>
    </w:p>
    <w:p w:rsidR="00AE0ADC" w:rsidRPr="00B113CE" w:rsidRDefault="00AE0ADC" w:rsidP="00AE0ADC">
      <w:pPr>
        <w:pStyle w:val="a5"/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B113CE">
        <w:rPr>
          <w:szCs w:val="28"/>
        </w:rPr>
        <w:t xml:space="preserve">2. Установить, что настоящее решение Совета вступает в силу после </w:t>
      </w:r>
      <w:r>
        <w:rPr>
          <w:szCs w:val="28"/>
        </w:rPr>
        <w:br/>
      </w:r>
      <w:r w:rsidRPr="00B113CE">
        <w:rPr>
          <w:szCs w:val="28"/>
        </w:rPr>
        <w:t>его официального опубликования</w:t>
      </w:r>
      <w:r>
        <w:rPr>
          <w:szCs w:val="28"/>
        </w:rPr>
        <w:t>.</w:t>
      </w:r>
    </w:p>
    <w:p w:rsidR="00AE0ADC" w:rsidRPr="00B113CE" w:rsidRDefault="00AE0ADC" w:rsidP="00AE0ADC">
      <w:pPr>
        <w:pStyle w:val="a5"/>
        <w:tabs>
          <w:tab w:val="left" w:pos="993"/>
          <w:tab w:val="left" w:pos="7655"/>
        </w:tabs>
        <w:spacing w:line="360" w:lineRule="auto"/>
        <w:ind w:left="0" w:firstLine="709"/>
        <w:jc w:val="both"/>
        <w:rPr>
          <w:bCs/>
          <w:color w:val="000000"/>
          <w:szCs w:val="28"/>
          <w:shd w:val="clear" w:color="auto" w:fill="FFFFFF"/>
        </w:rPr>
      </w:pPr>
      <w:r w:rsidRPr="00B113CE">
        <w:rPr>
          <w:szCs w:val="28"/>
        </w:rPr>
        <w:t xml:space="preserve">3. Поручить организацию исполнения настоящего решения Совета </w:t>
      </w:r>
      <w:r w:rsidRPr="00B113CE">
        <w:rPr>
          <w:bCs/>
          <w:color w:val="000000"/>
          <w:szCs w:val="28"/>
          <w:shd w:val="clear" w:color="auto" w:fill="FFFFFF"/>
        </w:rPr>
        <w:t>заместителю Главы города Оренбурга по градостроительству, земельным вопросам и дорожному хозяйству.</w:t>
      </w:r>
    </w:p>
    <w:p w:rsidR="00AE0ADC" w:rsidRPr="00B113CE" w:rsidRDefault="00AE0ADC" w:rsidP="00AE0ADC">
      <w:pPr>
        <w:pStyle w:val="a5"/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B113CE">
        <w:rPr>
          <w:szCs w:val="28"/>
        </w:rPr>
        <w:t xml:space="preserve">4. Возложить контроль за исполнением настоящего решения </w:t>
      </w:r>
      <w:r>
        <w:rPr>
          <w:szCs w:val="28"/>
        </w:rPr>
        <w:t xml:space="preserve">Совета                          </w:t>
      </w:r>
      <w:r w:rsidRPr="00B113CE">
        <w:rPr>
          <w:szCs w:val="28"/>
        </w:rPr>
        <w:t>на председателя постоянного депутатского комитета Совета по местному с</w:t>
      </w:r>
      <w:r>
        <w:rPr>
          <w:szCs w:val="28"/>
        </w:rPr>
        <w:t>амоуправлению и правотворчеству.</w:t>
      </w:r>
    </w:p>
    <w:p w:rsidR="00AE0ADC" w:rsidRDefault="00AE0ADC" w:rsidP="00AE0ADC">
      <w:pPr>
        <w:pStyle w:val="2"/>
        <w:spacing w:line="360" w:lineRule="auto"/>
        <w:ind w:firstLine="0"/>
        <w:contextualSpacing/>
        <w:jc w:val="both"/>
        <w:rPr>
          <w:szCs w:val="28"/>
        </w:rPr>
      </w:pPr>
    </w:p>
    <w:p w:rsidR="00AE0ADC" w:rsidRDefault="00AE0ADC" w:rsidP="00AE0ADC">
      <w:pPr>
        <w:pStyle w:val="2"/>
        <w:spacing w:line="360" w:lineRule="auto"/>
        <w:ind w:firstLine="0"/>
        <w:contextualSpacing/>
        <w:jc w:val="both"/>
        <w:rPr>
          <w:szCs w:val="28"/>
        </w:rPr>
      </w:pPr>
    </w:p>
    <w:p w:rsidR="00AE0ADC" w:rsidRDefault="00AE0ADC" w:rsidP="00AE0ADC">
      <w:pPr>
        <w:spacing w:line="360" w:lineRule="auto"/>
        <w:jc w:val="both"/>
        <w:rPr>
          <w:szCs w:val="28"/>
        </w:rPr>
      </w:pPr>
      <w:r w:rsidRPr="00856889">
        <w:rPr>
          <w:szCs w:val="28"/>
        </w:rPr>
        <w:t xml:space="preserve">Председатель </w:t>
      </w:r>
    </w:p>
    <w:p w:rsidR="00AE0ADC" w:rsidRDefault="00AE0ADC" w:rsidP="00AE0ADC">
      <w:pPr>
        <w:spacing w:line="360" w:lineRule="auto"/>
        <w:jc w:val="both"/>
        <w:rPr>
          <w:szCs w:val="28"/>
        </w:rPr>
      </w:pPr>
      <w:r w:rsidRPr="00856889">
        <w:rPr>
          <w:szCs w:val="28"/>
        </w:rPr>
        <w:t>Оренбургско</w:t>
      </w:r>
      <w:r>
        <w:rPr>
          <w:szCs w:val="28"/>
        </w:rPr>
        <w:t xml:space="preserve">го  городского Совета                                      </w:t>
      </w:r>
      <w:r w:rsidR="00500267">
        <w:rPr>
          <w:szCs w:val="28"/>
        </w:rPr>
        <w:t xml:space="preserve">   </w:t>
      </w:r>
      <w:r>
        <w:rPr>
          <w:szCs w:val="28"/>
        </w:rPr>
        <w:t xml:space="preserve">          </w:t>
      </w:r>
      <w:r w:rsidR="003A3D1C">
        <w:rPr>
          <w:szCs w:val="28"/>
        </w:rPr>
        <w:t xml:space="preserve">   </w:t>
      </w:r>
      <w:r w:rsidR="00B2141B">
        <w:rPr>
          <w:szCs w:val="28"/>
        </w:rPr>
        <w:t xml:space="preserve">    </w:t>
      </w:r>
      <w:r w:rsidR="003A3D1C">
        <w:rPr>
          <w:szCs w:val="28"/>
        </w:rPr>
        <w:t xml:space="preserve"> </w:t>
      </w:r>
      <w:r w:rsidR="00B2141B">
        <w:rPr>
          <w:szCs w:val="28"/>
        </w:rPr>
        <w:t>С.А. Бабин</w:t>
      </w:r>
    </w:p>
    <w:p w:rsidR="00AE0ADC" w:rsidRDefault="00AE0ADC" w:rsidP="00AE0ADC">
      <w:pPr>
        <w:ind w:right="1"/>
        <w:jc w:val="center"/>
        <w:rPr>
          <w:b/>
          <w:bCs/>
          <w:szCs w:val="28"/>
        </w:rPr>
      </w:pPr>
    </w:p>
    <w:p w:rsidR="00AE0ADC" w:rsidRDefault="00AE0ADC" w:rsidP="00AE0ADC">
      <w:pPr>
        <w:ind w:right="1"/>
        <w:jc w:val="center"/>
        <w:rPr>
          <w:b/>
          <w:bCs/>
          <w:szCs w:val="28"/>
        </w:rPr>
      </w:pPr>
    </w:p>
    <w:p w:rsidR="00AE0ADC" w:rsidRDefault="00AE0ADC" w:rsidP="00AE0ADC">
      <w:pPr>
        <w:ind w:right="1"/>
        <w:jc w:val="center"/>
        <w:rPr>
          <w:b/>
          <w:bCs/>
          <w:szCs w:val="28"/>
        </w:rPr>
      </w:pPr>
    </w:p>
    <w:p w:rsidR="00AE0ADC" w:rsidRDefault="00AE0ADC" w:rsidP="00AE0ADC">
      <w:pPr>
        <w:ind w:right="1"/>
        <w:jc w:val="center"/>
        <w:rPr>
          <w:b/>
          <w:bCs/>
          <w:szCs w:val="28"/>
        </w:rPr>
      </w:pPr>
    </w:p>
    <w:p w:rsidR="00AE0ADC" w:rsidRDefault="00AE0ADC" w:rsidP="00AE0ADC">
      <w:pPr>
        <w:ind w:right="1"/>
        <w:jc w:val="center"/>
        <w:rPr>
          <w:b/>
          <w:bCs/>
          <w:szCs w:val="28"/>
        </w:rPr>
      </w:pPr>
    </w:p>
    <w:bookmarkEnd w:id="2"/>
    <w:sectPr w:rsidR="00AE0ADC" w:rsidSect="00011B64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194"/>
    <w:multiLevelType w:val="multilevel"/>
    <w:tmpl w:val="DC542C44"/>
    <w:lvl w:ilvl="0">
      <w:start w:val="1"/>
      <w:numFmt w:val="decimal"/>
      <w:suff w:val="space"/>
      <w:lvlText w:val="%1."/>
      <w:lvlJc w:val="left"/>
      <w:pPr>
        <w:ind w:left="3487" w:hanging="368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B665D5"/>
    <w:multiLevelType w:val="multilevel"/>
    <w:tmpl w:val="A04AD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2276CB7"/>
    <w:multiLevelType w:val="hybridMultilevel"/>
    <w:tmpl w:val="1ED8BC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9010C"/>
    <w:multiLevelType w:val="multilevel"/>
    <w:tmpl w:val="D124C7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24"/>
    <w:rsid w:val="00011B64"/>
    <w:rsid w:val="00027E10"/>
    <w:rsid w:val="00037686"/>
    <w:rsid w:val="00073D10"/>
    <w:rsid w:val="000A4CD0"/>
    <w:rsid w:val="000A78D7"/>
    <w:rsid w:val="000B5530"/>
    <w:rsid w:val="000E573D"/>
    <w:rsid w:val="0011530D"/>
    <w:rsid w:val="00123D82"/>
    <w:rsid w:val="001A3CDD"/>
    <w:rsid w:val="001A5E12"/>
    <w:rsid w:val="00230E84"/>
    <w:rsid w:val="00267909"/>
    <w:rsid w:val="00285FDF"/>
    <w:rsid w:val="002948A6"/>
    <w:rsid w:val="002A325B"/>
    <w:rsid w:val="002B73E6"/>
    <w:rsid w:val="002E30EE"/>
    <w:rsid w:val="002F1DA3"/>
    <w:rsid w:val="002F2962"/>
    <w:rsid w:val="00313E43"/>
    <w:rsid w:val="0039438C"/>
    <w:rsid w:val="003A3D1C"/>
    <w:rsid w:val="00407243"/>
    <w:rsid w:val="00481CA6"/>
    <w:rsid w:val="004822BA"/>
    <w:rsid w:val="004D266F"/>
    <w:rsid w:val="004E4D18"/>
    <w:rsid w:val="004F7A79"/>
    <w:rsid w:val="00500267"/>
    <w:rsid w:val="005020E0"/>
    <w:rsid w:val="00517D39"/>
    <w:rsid w:val="005220F8"/>
    <w:rsid w:val="005268E2"/>
    <w:rsid w:val="005311CD"/>
    <w:rsid w:val="00550535"/>
    <w:rsid w:val="00595586"/>
    <w:rsid w:val="005C59B4"/>
    <w:rsid w:val="0067038E"/>
    <w:rsid w:val="00670CDC"/>
    <w:rsid w:val="006B43F7"/>
    <w:rsid w:val="006E0F8B"/>
    <w:rsid w:val="006E7A00"/>
    <w:rsid w:val="006F232C"/>
    <w:rsid w:val="00714A14"/>
    <w:rsid w:val="0073251C"/>
    <w:rsid w:val="00733B62"/>
    <w:rsid w:val="00743363"/>
    <w:rsid w:val="00744772"/>
    <w:rsid w:val="00756FAC"/>
    <w:rsid w:val="007673E5"/>
    <w:rsid w:val="007B0165"/>
    <w:rsid w:val="007B69CC"/>
    <w:rsid w:val="007C00C3"/>
    <w:rsid w:val="007C7CEC"/>
    <w:rsid w:val="007F08DD"/>
    <w:rsid w:val="0082169C"/>
    <w:rsid w:val="008538B0"/>
    <w:rsid w:val="00891FAA"/>
    <w:rsid w:val="008A07BD"/>
    <w:rsid w:val="009237D6"/>
    <w:rsid w:val="009D6D96"/>
    <w:rsid w:val="00A02A9F"/>
    <w:rsid w:val="00A74411"/>
    <w:rsid w:val="00AA253D"/>
    <w:rsid w:val="00AA7B86"/>
    <w:rsid w:val="00AE0ADC"/>
    <w:rsid w:val="00B01420"/>
    <w:rsid w:val="00B2141B"/>
    <w:rsid w:val="00B23EC8"/>
    <w:rsid w:val="00B43663"/>
    <w:rsid w:val="00B56DDC"/>
    <w:rsid w:val="00B57116"/>
    <w:rsid w:val="00B833C6"/>
    <w:rsid w:val="00BF6345"/>
    <w:rsid w:val="00C1566B"/>
    <w:rsid w:val="00C31E6C"/>
    <w:rsid w:val="00C610E0"/>
    <w:rsid w:val="00C825C7"/>
    <w:rsid w:val="00C879D9"/>
    <w:rsid w:val="00CB4124"/>
    <w:rsid w:val="00CD1A01"/>
    <w:rsid w:val="00CD2BE4"/>
    <w:rsid w:val="00CE1EB3"/>
    <w:rsid w:val="00CE3F77"/>
    <w:rsid w:val="00D121E0"/>
    <w:rsid w:val="00D65F81"/>
    <w:rsid w:val="00D855AE"/>
    <w:rsid w:val="00D901FC"/>
    <w:rsid w:val="00DD6425"/>
    <w:rsid w:val="00E01031"/>
    <w:rsid w:val="00E34A35"/>
    <w:rsid w:val="00E40883"/>
    <w:rsid w:val="00E67E53"/>
    <w:rsid w:val="00E852DD"/>
    <w:rsid w:val="00E9747F"/>
    <w:rsid w:val="00EB2A2A"/>
    <w:rsid w:val="00EB57AD"/>
    <w:rsid w:val="00EC1AD5"/>
    <w:rsid w:val="00EC283D"/>
    <w:rsid w:val="00F6123B"/>
    <w:rsid w:val="00F704D8"/>
    <w:rsid w:val="00F810C4"/>
    <w:rsid w:val="00F8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1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B4124"/>
    <w:pPr>
      <w:ind w:hanging="720"/>
    </w:pPr>
  </w:style>
  <w:style w:type="character" w:customStyle="1" w:styleId="20">
    <w:name w:val="Основной текст с отступом 2 Знак"/>
    <w:basedOn w:val="a0"/>
    <w:link w:val="2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41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1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95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8">
    <w:name w:val="Цветовое выделение"/>
    <w:rsid w:val="00037686"/>
    <w:rPr>
      <w:b/>
      <w:bCs/>
      <w:color w:val="000080"/>
    </w:rPr>
  </w:style>
  <w:style w:type="paragraph" w:customStyle="1" w:styleId="ConsPlusTitle">
    <w:name w:val="ConsPlusTitle"/>
    <w:link w:val="ConsPlusTitle1"/>
    <w:rsid w:val="00AE0A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AE0A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uiPriority w:val="1"/>
    <w:qFormat/>
    <w:rsid w:val="00AE0AD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1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B4124"/>
    <w:pPr>
      <w:ind w:hanging="720"/>
    </w:pPr>
  </w:style>
  <w:style w:type="character" w:customStyle="1" w:styleId="20">
    <w:name w:val="Основной текст с отступом 2 Знак"/>
    <w:basedOn w:val="a0"/>
    <w:link w:val="2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41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1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95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8">
    <w:name w:val="Цветовое выделение"/>
    <w:rsid w:val="00037686"/>
    <w:rPr>
      <w:b/>
      <w:bCs/>
      <w:color w:val="000080"/>
    </w:rPr>
  </w:style>
  <w:style w:type="paragraph" w:customStyle="1" w:styleId="ConsPlusTitle">
    <w:name w:val="ConsPlusTitle"/>
    <w:link w:val="ConsPlusTitle1"/>
    <w:rsid w:val="00AE0A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AE0A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uiPriority w:val="1"/>
    <w:qFormat/>
    <w:rsid w:val="00AE0AD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Беляков Иван Владимирович</cp:lastModifiedBy>
  <cp:revision>5</cp:revision>
  <cp:lastPrinted>2025-10-22T11:10:00Z</cp:lastPrinted>
  <dcterms:created xsi:type="dcterms:W3CDTF">2025-10-22T12:17:00Z</dcterms:created>
  <dcterms:modified xsi:type="dcterms:W3CDTF">2025-11-21T05:35:00Z</dcterms:modified>
</cp:coreProperties>
</file>