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00F" w:rsidRDefault="00FC600F" w:rsidP="00FC600F">
      <w:pPr>
        <w:rPr>
          <w:i/>
          <w:sz w:val="24"/>
          <w:szCs w:val="24"/>
        </w:rPr>
      </w:pPr>
      <w:r>
        <w:rPr>
          <w:noProof/>
          <w:szCs w:val="28"/>
        </w:rPr>
        <w:t>ПРОЕКТ</w:t>
      </w:r>
      <w:r>
        <w:rPr>
          <w:noProof/>
          <w:sz w:val="24"/>
          <w:szCs w:val="24"/>
        </w:rPr>
        <w:tab/>
        <w:t xml:space="preserve">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00F" w:rsidRDefault="00FC600F" w:rsidP="00FC600F">
      <w:pPr>
        <w:jc w:val="center"/>
        <w:rPr>
          <w:i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-170180</wp:posOffset>
                </wp:positionH>
                <wp:positionV relativeFrom="paragraph">
                  <wp:posOffset>16510</wp:posOffset>
                </wp:positionV>
                <wp:extent cx="6227445" cy="657225"/>
                <wp:effectExtent l="1270" t="0" r="635" b="254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7445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600F" w:rsidRDefault="00FC600F" w:rsidP="00FC600F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FC600F" w:rsidRDefault="00FC600F" w:rsidP="00FC600F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C600F" w:rsidRDefault="00FC600F" w:rsidP="00FC600F">
                            <w:pPr>
                              <w:pStyle w:val="2"/>
                            </w:pPr>
                            <w:r>
                              <w:t>ПОСТАНОВЛЕНИЕ</w:t>
                            </w:r>
                          </w:p>
                          <w:p w:rsidR="00FC600F" w:rsidRDefault="00FC600F" w:rsidP="00FC600F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FC600F" w:rsidRDefault="00FC600F" w:rsidP="00FC60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3.4pt;margin-top:1.3pt;width:490.35pt;height:5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" stroked="f">
                <v:textbox>
                  <w:txbxContent>
                    <w:p w:rsidR="00FC600F" w:rsidRDefault="00FC600F" w:rsidP="00FC600F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FC600F" w:rsidRDefault="00FC600F" w:rsidP="00FC600F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C600F" w:rsidRDefault="00FC600F" w:rsidP="00FC600F">
                      <w:pPr>
                        <w:pStyle w:val="2"/>
                      </w:pPr>
                      <w:r>
                        <w:t>ПОСТАНОВЛЕНИЕ</w:t>
                      </w:r>
                    </w:p>
                    <w:p w:rsidR="00FC600F" w:rsidRDefault="00FC600F" w:rsidP="00FC600F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FC600F" w:rsidRDefault="00FC600F" w:rsidP="00FC600F"/>
                  </w:txbxContent>
                </v:textbox>
              </v:shape>
            </w:pict>
          </mc:Fallback>
        </mc:AlternateContent>
      </w:r>
    </w:p>
    <w:p w:rsidR="00FC600F" w:rsidRDefault="00FC600F" w:rsidP="00FC600F">
      <w:pPr>
        <w:jc w:val="center"/>
        <w:rPr>
          <w:i/>
          <w:sz w:val="24"/>
          <w:szCs w:val="24"/>
        </w:rPr>
      </w:pPr>
    </w:p>
    <w:p w:rsidR="00FC600F" w:rsidRDefault="00FC600F" w:rsidP="00FC600F">
      <w:pPr>
        <w:rPr>
          <w:i/>
          <w:sz w:val="24"/>
          <w:szCs w:val="24"/>
        </w:rPr>
      </w:pPr>
    </w:p>
    <w:p w:rsidR="00FC600F" w:rsidRDefault="00FC600F" w:rsidP="00FC600F">
      <w:pPr>
        <w:rPr>
          <w:szCs w:val="28"/>
        </w:rPr>
      </w:pP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FC600F" w:rsidTr="00FC600F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-1197610</wp:posOffset>
                </wp:positionH>
                <wp:positionV relativeFrom="paragraph">
                  <wp:posOffset>67945</wp:posOffset>
                </wp:positionV>
                <wp:extent cx="5963285" cy="0"/>
                <wp:effectExtent l="31115" t="29845" r="34925" b="3683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328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4.3pt,5.35pt" to="375.2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" strokeweight="4.5pt">
                <v:stroke linestyle="thinThick"/>
              </v:line>
            </w:pict>
          </mc:Fallback>
        </mc:AlternateContent>
      </w:r>
    </w:p>
    <w:tbl>
      <w:tblPr>
        <w:tblpPr w:leftFromText="180" w:rightFromText="180" w:vertAnchor="text" w:horzAnchor="page" w:tblpX="9113" w:tblpY="-78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26"/>
      </w:tblGrid>
      <w:tr w:rsidR="00FC600F" w:rsidTr="00FC600F">
        <w:trPr>
          <w:trHeight w:val="54"/>
        </w:trPr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C600F" w:rsidRDefault="00FC600F">
            <w:pPr>
              <w:ind w:right="136"/>
              <w:rPr>
                <w:szCs w:val="28"/>
              </w:rPr>
            </w:pPr>
          </w:p>
        </w:tc>
      </w:tr>
    </w:tbl>
    <w:p w:rsidR="00FC600F" w:rsidRDefault="00FC600F" w:rsidP="00FC600F">
      <w:pPr>
        <w:rPr>
          <w:szCs w:val="28"/>
        </w:rPr>
      </w:pPr>
      <w:r>
        <w:rPr>
          <w:szCs w:val="28"/>
        </w:rPr>
        <w:t xml:space="preserve">                                                                       №</w:t>
      </w:r>
      <w:r>
        <w:rPr>
          <w:kern w:val="28"/>
          <w:szCs w:val="28"/>
        </w:rPr>
        <w:t xml:space="preserve"> </w:t>
      </w:r>
    </w:p>
    <w:p w:rsidR="00FC600F" w:rsidRDefault="00FC600F" w:rsidP="00FC600F">
      <w:pPr>
        <w:jc w:val="both"/>
        <w:rPr>
          <w:szCs w:val="28"/>
        </w:rPr>
      </w:pPr>
    </w:p>
    <w:p w:rsidR="00FC600F" w:rsidRDefault="00FC600F" w:rsidP="00FC600F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О предоставлении разрешения на условно разрешенный вид</w:t>
      </w:r>
    </w:p>
    <w:p w:rsidR="00FC600F" w:rsidRDefault="00FC600F" w:rsidP="00FC600F">
      <w:pPr>
        <w:jc w:val="center"/>
        <w:rPr>
          <w:szCs w:val="28"/>
        </w:rPr>
      </w:pPr>
      <w:r>
        <w:rPr>
          <w:color w:val="000000"/>
          <w:szCs w:val="24"/>
        </w:rPr>
        <w:t>использования з</w:t>
      </w:r>
      <w:r>
        <w:rPr>
          <w:szCs w:val="24"/>
        </w:rPr>
        <w:t xml:space="preserve">емельного участка  </w:t>
      </w:r>
      <w:r>
        <w:rPr>
          <w:szCs w:val="24"/>
        </w:rPr>
        <w:br/>
      </w:r>
      <w:r>
        <w:rPr>
          <w:szCs w:val="28"/>
        </w:rPr>
        <w:t xml:space="preserve">с кадастровым номером </w:t>
      </w:r>
      <w:r w:rsidR="00FC123B">
        <w:rPr>
          <w:szCs w:val="28"/>
        </w:rPr>
        <w:t>56:44:0210010:37</w:t>
      </w:r>
    </w:p>
    <w:p w:rsidR="00FC600F" w:rsidRDefault="00FC600F" w:rsidP="001027AE">
      <w:pPr>
        <w:jc w:val="center"/>
        <w:rPr>
          <w:szCs w:val="28"/>
        </w:rPr>
      </w:pPr>
    </w:p>
    <w:p w:rsidR="00FC600F" w:rsidRDefault="00FC600F" w:rsidP="001027AE">
      <w:pPr>
        <w:widowControl w:val="0"/>
        <w:suppressAutoHyphens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частью 9 статьи 39 Градостроительного кодекса Российской Федерации, </w:t>
      </w:r>
      <w:r w:rsidR="008F57E7">
        <w:rPr>
          <w:color w:val="000000"/>
          <w:szCs w:val="28"/>
        </w:rPr>
        <w:t>пунктом 2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статьи 14 Правил землепользования </w:t>
      </w:r>
      <w:r>
        <w:rPr>
          <w:szCs w:val="28"/>
        </w:rPr>
        <w:br/>
        <w:t>и застройки муниципального образования «город Оренбург», утвержденных приказом министерства архитектуры и пространственно-градостроительного развития Оренбургской области от</w:t>
      </w:r>
      <w:r w:rsidR="008F57E7">
        <w:rPr>
          <w:szCs w:val="28"/>
        </w:rPr>
        <w:t xml:space="preserve"> 28.03.2025</w:t>
      </w:r>
      <w:r>
        <w:rPr>
          <w:szCs w:val="28"/>
        </w:rPr>
        <w:t xml:space="preserve">, </w:t>
      </w:r>
      <w:r w:rsidR="008F57E7">
        <w:rPr>
          <w:szCs w:val="28"/>
        </w:rPr>
        <w:t xml:space="preserve">№ 36/47-од, </w:t>
      </w:r>
      <w:r>
        <w:rPr>
          <w:color w:val="000000"/>
          <w:szCs w:val="28"/>
        </w:rPr>
        <w:t xml:space="preserve">частью 23                статьи 35 Устава муниципального образования «город Оренбург», принятого решением Оренбургского городского Совета от 28.04.2015 № 1015, </w:t>
      </w:r>
      <w:r>
        <w:rPr>
          <w:color w:val="000000"/>
          <w:szCs w:val="28"/>
        </w:rPr>
        <w:br/>
      </w:r>
      <w:r>
        <w:rPr>
          <w:szCs w:val="28"/>
        </w:rPr>
        <w:t>на основании постановления Главы города Оренбурга от</w:t>
      </w:r>
      <w:proofErr w:type="gramEnd"/>
      <w:r>
        <w:rPr>
          <w:szCs w:val="28"/>
        </w:rPr>
        <w:t xml:space="preserve"> ____№ ___</w:t>
      </w:r>
      <w:r>
        <w:rPr>
          <w:szCs w:val="28"/>
        </w:rPr>
        <w:br/>
      </w:r>
      <w:proofErr w:type="gramStart"/>
      <w:r>
        <w:rPr>
          <w:szCs w:val="28"/>
        </w:rPr>
        <w:t>о проведении общественных обсуждений по проекту постановления Администрации города Оренбурга «О предоставлении разрешения</w:t>
      </w:r>
      <w:r>
        <w:rPr>
          <w:szCs w:val="28"/>
        </w:rPr>
        <w:br/>
        <w:t>на условно разрешенный вид использования земельного у</w:t>
      </w:r>
      <w:r w:rsidR="00AD3DEE">
        <w:rPr>
          <w:szCs w:val="28"/>
        </w:rPr>
        <w:t xml:space="preserve">частка </w:t>
      </w:r>
      <w:r w:rsidR="00AD3DEE">
        <w:rPr>
          <w:szCs w:val="28"/>
        </w:rPr>
        <w:br/>
        <w:t>с кадастровым номером</w:t>
      </w:r>
      <w:r w:rsidR="00FC123B">
        <w:rPr>
          <w:szCs w:val="28"/>
        </w:rPr>
        <w:t xml:space="preserve"> 56:44:0210010:37</w:t>
      </w:r>
      <w:r>
        <w:rPr>
          <w:szCs w:val="28"/>
        </w:rPr>
        <w:t xml:space="preserve">», </w:t>
      </w:r>
      <w:r>
        <w:rPr>
          <w:szCs w:val="24"/>
        </w:rPr>
        <w:t xml:space="preserve">заключения о результатах </w:t>
      </w:r>
      <w:r>
        <w:rPr>
          <w:szCs w:val="28"/>
        </w:rPr>
        <w:t xml:space="preserve">общественных обсуждений по проекту постановления Администрации города Оренбурга «О </w:t>
      </w:r>
      <w:r>
        <w:rPr>
          <w:color w:val="000000"/>
          <w:szCs w:val="24"/>
        </w:rPr>
        <w:t>предоставлении разрешения на условно разрешенный вид использования з</w:t>
      </w:r>
      <w:r>
        <w:rPr>
          <w:szCs w:val="24"/>
        </w:rPr>
        <w:t xml:space="preserve">емельного участка </w:t>
      </w:r>
      <w:r>
        <w:rPr>
          <w:szCs w:val="28"/>
        </w:rPr>
        <w:t>с кадастровым номером</w:t>
      </w:r>
      <w:r w:rsidR="002D073F">
        <w:rPr>
          <w:szCs w:val="28"/>
        </w:rPr>
        <w:t xml:space="preserve"> </w:t>
      </w:r>
      <w:r w:rsidR="00FC123B">
        <w:rPr>
          <w:szCs w:val="28"/>
        </w:rPr>
        <w:t>56:44:0210010:37</w:t>
      </w:r>
      <w:r>
        <w:rPr>
          <w:szCs w:val="28"/>
        </w:rPr>
        <w:t xml:space="preserve">» </w:t>
      </w:r>
      <w:r>
        <w:rPr>
          <w:szCs w:val="24"/>
        </w:rPr>
        <w:t xml:space="preserve">от ________ № _________, рекомендаций о предоставлении </w:t>
      </w:r>
      <w:r>
        <w:rPr>
          <w:color w:val="000000"/>
          <w:szCs w:val="24"/>
        </w:rPr>
        <w:t>разрешения</w:t>
      </w:r>
      <w:proofErr w:type="gramEnd"/>
      <w:r>
        <w:rPr>
          <w:color w:val="000000"/>
          <w:szCs w:val="24"/>
        </w:rPr>
        <w:t xml:space="preserve"> на условно разрешенный вид использования з</w:t>
      </w:r>
      <w:r>
        <w:rPr>
          <w:szCs w:val="24"/>
        </w:rPr>
        <w:t xml:space="preserve">емельного участка </w:t>
      </w:r>
      <w:r w:rsidR="00AD3DEE">
        <w:rPr>
          <w:szCs w:val="28"/>
        </w:rPr>
        <w:t xml:space="preserve">с кадастровым номером </w:t>
      </w:r>
      <w:r w:rsidR="00FC123B">
        <w:rPr>
          <w:szCs w:val="28"/>
        </w:rPr>
        <w:t xml:space="preserve">56:44:0210010:37 </w:t>
      </w:r>
      <w:r>
        <w:rPr>
          <w:szCs w:val="24"/>
        </w:rPr>
        <w:t xml:space="preserve">от _______ </w:t>
      </w:r>
      <w:r>
        <w:rPr>
          <w:szCs w:val="24"/>
        </w:rPr>
        <w:br/>
        <w:t xml:space="preserve">№ ____, </w:t>
      </w:r>
      <w:r>
        <w:rPr>
          <w:szCs w:val="28"/>
        </w:rPr>
        <w:t xml:space="preserve">публикаций в газете «Вечерний Оренбург» </w:t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 № ____, </w:t>
      </w:r>
      <w:r>
        <w:rPr>
          <w:szCs w:val="28"/>
        </w:rPr>
        <w:br/>
      </w:r>
      <w:proofErr w:type="gramStart"/>
      <w:r>
        <w:rPr>
          <w:szCs w:val="28"/>
        </w:rPr>
        <w:t>от</w:t>
      </w:r>
      <w:proofErr w:type="gramEnd"/>
      <w:r>
        <w:rPr>
          <w:szCs w:val="28"/>
        </w:rPr>
        <w:t xml:space="preserve"> ______ № ____,</w:t>
      </w:r>
      <w:r>
        <w:rPr>
          <w:sz w:val="24"/>
          <w:szCs w:val="28"/>
        </w:rPr>
        <w:t xml:space="preserve"> </w:t>
      </w:r>
      <w:r>
        <w:rPr>
          <w:szCs w:val="28"/>
        </w:rPr>
        <w:t>заявления</w:t>
      </w:r>
      <w:r w:rsidR="002D073F">
        <w:rPr>
          <w:szCs w:val="28"/>
        </w:rPr>
        <w:t xml:space="preserve"> </w:t>
      </w:r>
      <w:r w:rsidR="00FC123B">
        <w:rPr>
          <w:szCs w:val="28"/>
        </w:rPr>
        <w:t xml:space="preserve">Лебедева А.Ф. </w:t>
      </w:r>
      <w:r w:rsidR="00CF75D4">
        <w:rPr>
          <w:szCs w:val="28"/>
        </w:rPr>
        <w:t>от</w:t>
      </w:r>
      <w:r w:rsidR="00FC123B">
        <w:rPr>
          <w:szCs w:val="28"/>
        </w:rPr>
        <w:t xml:space="preserve"> 16.09.2025</w:t>
      </w:r>
      <w:r>
        <w:rPr>
          <w:szCs w:val="28"/>
        </w:rPr>
        <w:t>:</w:t>
      </w:r>
    </w:p>
    <w:p w:rsidR="00002070" w:rsidRPr="00704419" w:rsidRDefault="00CA3B19" w:rsidP="001027AE">
      <w:pPr>
        <w:suppressAutoHyphens/>
        <w:ind w:firstLine="709"/>
        <w:jc w:val="both"/>
        <w:rPr>
          <w:spacing w:val="-2"/>
          <w:szCs w:val="28"/>
        </w:rPr>
      </w:pPr>
      <w:r w:rsidRPr="00CA3B19">
        <w:rPr>
          <w:szCs w:val="28"/>
        </w:rPr>
        <w:t>1.</w:t>
      </w:r>
      <w:r>
        <w:rPr>
          <w:szCs w:val="28"/>
        </w:rPr>
        <w:t xml:space="preserve"> </w:t>
      </w:r>
      <w:proofErr w:type="gramStart"/>
      <w:r w:rsidR="00FC600F" w:rsidRPr="00CA3B19">
        <w:rPr>
          <w:szCs w:val="28"/>
        </w:rPr>
        <w:t>Предоставить разрешение</w:t>
      </w:r>
      <w:r w:rsidR="00002070" w:rsidRPr="00CA3B19">
        <w:rPr>
          <w:szCs w:val="28"/>
        </w:rPr>
        <w:t xml:space="preserve"> </w:t>
      </w:r>
      <w:r w:rsidR="00FC600F" w:rsidRPr="00CA3B19">
        <w:rPr>
          <w:szCs w:val="28"/>
        </w:rPr>
        <w:t xml:space="preserve">на </w:t>
      </w:r>
      <w:r w:rsidR="00FC600F" w:rsidRPr="00CA3B19">
        <w:rPr>
          <w:color w:val="000000"/>
          <w:szCs w:val="28"/>
        </w:rPr>
        <w:t>условно</w:t>
      </w:r>
      <w:r w:rsidR="00704419">
        <w:rPr>
          <w:color w:val="000000"/>
          <w:szCs w:val="28"/>
        </w:rPr>
        <w:t xml:space="preserve"> разрешенный </w:t>
      </w:r>
      <w:r w:rsidR="001027AE">
        <w:rPr>
          <w:color w:val="000000"/>
          <w:szCs w:val="28"/>
        </w:rPr>
        <w:br/>
      </w:r>
      <w:r w:rsidR="00704419">
        <w:rPr>
          <w:color w:val="000000"/>
          <w:szCs w:val="28"/>
        </w:rPr>
        <w:t xml:space="preserve">вид использования </w:t>
      </w:r>
      <w:r w:rsidR="00704419">
        <w:rPr>
          <w:szCs w:val="28"/>
        </w:rPr>
        <w:t>земельного участка</w:t>
      </w:r>
      <w:r w:rsidR="00704419" w:rsidRPr="00702EE6">
        <w:rPr>
          <w:szCs w:val="28"/>
        </w:rPr>
        <w:t xml:space="preserve"> с кадастровым номером</w:t>
      </w:r>
      <w:r w:rsidR="002D073F">
        <w:rPr>
          <w:szCs w:val="28"/>
        </w:rPr>
        <w:t xml:space="preserve"> </w:t>
      </w:r>
      <w:r w:rsidR="00FC123B">
        <w:rPr>
          <w:szCs w:val="28"/>
        </w:rPr>
        <w:t xml:space="preserve">56:44:0210010:37 </w:t>
      </w:r>
      <w:r w:rsidR="00FC123B">
        <w:rPr>
          <w:spacing w:val="-2"/>
          <w:szCs w:val="28"/>
        </w:rPr>
        <w:t xml:space="preserve">площадью 449+/-7, местоположение: обл. Оренбургская, г. Оренбург, ул. </w:t>
      </w:r>
      <w:proofErr w:type="spellStart"/>
      <w:r w:rsidR="00FC123B">
        <w:rPr>
          <w:spacing w:val="-2"/>
          <w:szCs w:val="28"/>
        </w:rPr>
        <w:t>Бузулукская</w:t>
      </w:r>
      <w:proofErr w:type="spellEnd"/>
      <w:r w:rsidR="00FC123B">
        <w:rPr>
          <w:spacing w:val="-2"/>
          <w:szCs w:val="28"/>
        </w:rPr>
        <w:t xml:space="preserve">/5 Проезд, на земельном участке расположен </w:t>
      </w:r>
      <w:r w:rsidR="00E574F7">
        <w:rPr>
          <w:spacing w:val="-2"/>
          <w:szCs w:val="28"/>
        </w:rPr>
        <w:t xml:space="preserve">индивидуальный жилой дом № 8/64 </w:t>
      </w:r>
      <w:r w:rsidR="00E574F7" w:rsidRPr="0067161C">
        <w:rPr>
          <w:kern w:val="28"/>
          <w:szCs w:val="28"/>
        </w:rPr>
        <w:t xml:space="preserve">в территориальной зоне </w:t>
      </w:r>
      <w:r w:rsidR="00E574F7" w:rsidRPr="0067161C">
        <w:rPr>
          <w:spacing w:val="-2"/>
          <w:kern w:val="28"/>
          <w:szCs w:val="28"/>
        </w:rPr>
        <w:t>«Ж.1» − зона застройки индивидуальными жилыми домами (1− 3 этажа) и блокированной застройки (1−3 этажа).</w:t>
      </w:r>
      <w:proofErr w:type="gramEnd"/>
    </w:p>
    <w:p w:rsidR="00002070" w:rsidRDefault="00002070" w:rsidP="001027AE">
      <w:pPr>
        <w:ind w:firstLine="709"/>
        <w:jc w:val="both"/>
        <w:rPr>
          <w:kern w:val="28"/>
          <w:szCs w:val="28"/>
        </w:rPr>
      </w:pPr>
      <w:r w:rsidRPr="00DB75F0">
        <w:rPr>
          <w:kern w:val="28"/>
          <w:szCs w:val="28"/>
        </w:rPr>
        <w:t>магазины (разме</w:t>
      </w:r>
      <w:bookmarkStart w:id="0" w:name="_GoBack"/>
      <w:bookmarkEnd w:id="0"/>
      <w:r w:rsidRPr="00DB75F0">
        <w:rPr>
          <w:kern w:val="28"/>
          <w:szCs w:val="28"/>
        </w:rPr>
        <w:t>щение объектов капитального строительства, предназначенных для продажи товаров, торговая площадь которых составляет до 5000 кв. м)</w:t>
      </w:r>
      <w:r w:rsidRPr="00C83E5B">
        <w:rPr>
          <w:kern w:val="28"/>
          <w:szCs w:val="28"/>
        </w:rPr>
        <w:t xml:space="preserve">, код </w:t>
      </w:r>
      <w:r w:rsidRPr="00DB75F0">
        <w:rPr>
          <w:kern w:val="28"/>
          <w:szCs w:val="28"/>
        </w:rPr>
        <w:t xml:space="preserve">4.4 </w:t>
      </w:r>
      <w:r w:rsidRPr="00C83E5B">
        <w:rPr>
          <w:kern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</w:t>
      </w:r>
      <w:r w:rsidRPr="00C83E5B">
        <w:rPr>
          <w:kern w:val="28"/>
          <w:szCs w:val="28"/>
        </w:rPr>
        <w:lastRenderedPageBreak/>
        <w:t xml:space="preserve">№ </w:t>
      </w:r>
      <w:proofErr w:type="gramStart"/>
      <w:r w:rsidRPr="00C83E5B">
        <w:rPr>
          <w:kern w:val="28"/>
          <w:szCs w:val="28"/>
        </w:rPr>
        <w:t>П</w:t>
      </w:r>
      <w:proofErr w:type="gramEnd"/>
      <w:r w:rsidRPr="00C83E5B">
        <w:rPr>
          <w:kern w:val="28"/>
          <w:szCs w:val="28"/>
        </w:rPr>
        <w:t>/0412 «Об утверждении классификатора видов разрешенного использования земельных участков». Категория з</w:t>
      </w:r>
      <w:r>
        <w:rPr>
          <w:kern w:val="28"/>
          <w:szCs w:val="28"/>
        </w:rPr>
        <w:t>емель: земли населенных пунктов</w:t>
      </w:r>
      <w:r w:rsidRPr="00800CAD">
        <w:rPr>
          <w:kern w:val="28"/>
          <w:szCs w:val="28"/>
        </w:rPr>
        <w:t>.</w:t>
      </w:r>
    </w:p>
    <w:p w:rsidR="00FC600F" w:rsidRDefault="00CA3B19" w:rsidP="001027AE">
      <w:pPr>
        <w:ind w:firstLine="709"/>
        <w:jc w:val="both"/>
      </w:pPr>
      <w:r>
        <w:t xml:space="preserve">2.  </w:t>
      </w:r>
      <w:r w:rsidR="00FC600F">
        <w:rPr>
          <w:szCs w:val="28"/>
        </w:rPr>
        <w:t xml:space="preserve">Поручить департаменту градостроительства и земельных отношений администрации города Оренбурга направить настоящее постановление </w:t>
      </w:r>
      <w:r w:rsidR="00FC600F">
        <w:rPr>
          <w:szCs w:val="28"/>
        </w:rPr>
        <w:br/>
        <w:t>в министерство архитектуры и пространственно-градостроительного развития Оренбургской области для размещения в государственной информационной системе обеспечения градостроительной деятельности.</w:t>
      </w:r>
    </w:p>
    <w:p w:rsidR="00FC600F" w:rsidRDefault="00CA3B19" w:rsidP="001027AE">
      <w:pPr>
        <w:ind w:firstLine="709"/>
        <w:jc w:val="both"/>
        <w:rPr>
          <w:szCs w:val="28"/>
        </w:rPr>
      </w:pPr>
      <w:r>
        <w:rPr>
          <w:szCs w:val="28"/>
        </w:rPr>
        <w:t xml:space="preserve">3. </w:t>
      </w:r>
      <w:r w:rsidR="00FC600F">
        <w:rPr>
          <w:szCs w:val="28"/>
        </w:rPr>
        <w:t xml:space="preserve">Настоящее постановление подлежит опубликованию в газете «Вечерний Оренбург» и размещению на </w:t>
      </w:r>
      <w:proofErr w:type="gramStart"/>
      <w:r w:rsidR="00FC600F">
        <w:rPr>
          <w:szCs w:val="28"/>
        </w:rPr>
        <w:t>официальном</w:t>
      </w:r>
      <w:proofErr w:type="gramEnd"/>
      <w:r w:rsidR="00FC600F">
        <w:rPr>
          <w:szCs w:val="28"/>
        </w:rPr>
        <w:t xml:space="preserve"> Интернет-портале города Оренбурга.</w:t>
      </w:r>
    </w:p>
    <w:p w:rsidR="00FC600F" w:rsidRDefault="00FC600F" w:rsidP="00FC600F">
      <w:pPr>
        <w:pStyle w:val="a3"/>
        <w:tabs>
          <w:tab w:val="num" w:pos="2040"/>
        </w:tabs>
        <w:ind w:right="-2"/>
        <w:rPr>
          <w:spacing w:val="-3"/>
          <w:szCs w:val="28"/>
          <w:lang w:val="ru-RU" w:eastAsia="ru-RU"/>
        </w:rPr>
      </w:pPr>
    </w:p>
    <w:p w:rsidR="00FC600F" w:rsidRDefault="00FC600F" w:rsidP="00FC600F">
      <w:pPr>
        <w:pStyle w:val="a3"/>
        <w:tabs>
          <w:tab w:val="num" w:pos="2040"/>
        </w:tabs>
        <w:ind w:right="-2"/>
        <w:rPr>
          <w:szCs w:val="28"/>
          <w:lang w:val="ru-RU"/>
        </w:rPr>
      </w:pPr>
    </w:p>
    <w:p w:rsidR="00F43845" w:rsidRPr="00D74783" w:rsidRDefault="00F43845" w:rsidP="00F43845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Временно исполняющий </w:t>
      </w:r>
    </w:p>
    <w:p w:rsidR="00F43845" w:rsidRPr="00D74783" w:rsidRDefault="00F43845" w:rsidP="00F43845">
      <w:pPr>
        <w:ind w:right="-81"/>
        <w:jc w:val="both"/>
        <w:rPr>
          <w:szCs w:val="28"/>
        </w:rPr>
      </w:pPr>
      <w:r w:rsidRPr="00D74783">
        <w:rPr>
          <w:szCs w:val="28"/>
        </w:rPr>
        <w:t xml:space="preserve">полномочия Главы города Оренбурга                                          А.Р. </w:t>
      </w:r>
      <w:proofErr w:type="spellStart"/>
      <w:r w:rsidRPr="00D74783">
        <w:rPr>
          <w:szCs w:val="28"/>
        </w:rPr>
        <w:t>Юмадилов</w:t>
      </w:r>
      <w:proofErr w:type="spellEnd"/>
    </w:p>
    <w:p w:rsidR="00F43845" w:rsidRPr="00900ABA" w:rsidRDefault="00F43845" w:rsidP="00F43845">
      <w:pPr>
        <w:shd w:val="clear" w:color="auto" w:fill="FFFFFF"/>
        <w:ind w:right="140"/>
        <w:rPr>
          <w:color w:val="000000" w:themeColor="text1"/>
          <w:szCs w:val="28"/>
        </w:rPr>
      </w:pPr>
    </w:p>
    <w:p w:rsidR="00F43845" w:rsidRPr="00900ABA" w:rsidRDefault="00F43845" w:rsidP="00F43845">
      <w:pPr>
        <w:ind w:right="140"/>
        <w:jc w:val="center"/>
        <w:rPr>
          <w:color w:val="000000" w:themeColor="text1"/>
          <w:szCs w:val="28"/>
        </w:rPr>
      </w:pPr>
      <w:r w:rsidRPr="00900ABA">
        <w:rPr>
          <w:color w:val="000000" w:themeColor="text1"/>
          <w:szCs w:val="28"/>
        </w:rPr>
        <w:t xml:space="preserve">                      [МЕСТО ДЛЯ ПОДПИСИ]</w:t>
      </w:r>
    </w:p>
    <w:p w:rsidR="00F43845" w:rsidRDefault="00F43845" w:rsidP="00F43845">
      <w:pPr>
        <w:shd w:val="clear" w:color="auto" w:fill="FFFFFF"/>
        <w:ind w:right="140"/>
        <w:rPr>
          <w:szCs w:val="28"/>
        </w:rPr>
      </w:pPr>
    </w:p>
    <w:p w:rsidR="00720704" w:rsidRDefault="00720704"/>
    <w:sectPr w:rsidR="00720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E9298D"/>
    <w:multiLevelType w:val="hybridMultilevel"/>
    <w:tmpl w:val="1EF0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8E2EC7"/>
    <w:multiLevelType w:val="hybridMultilevel"/>
    <w:tmpl w:val="882CA6C0"/>
    <w:lvl w:ilvl="0" w:tplc="4A167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F65834"/>
    <w:multiLevelType w:val="hybridMultilevel"/>
    <w:tmpl w:val="D304CB98"/>
    <w:lvl w:ilvl="0" w:tplc="049E7DE8">
      <w:start w:val="1"/>
      <w:numFmt w:val="decimal"/>
      <w:lvlText w:val="%1."/>
      <w:lvlJc w:val="left"/>
      <w:pPr>
        <w:ind w:left="4264" w:hanging="3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280"/>
    <w:rsid w:val="00002070"/>
    <w:rsid w:val="001027AE"/>
    <w:rsid w:val="002D073F"/>
    <w:rsid w:val="00375CE1"/>
    <w:rsid w:val="00447280"/>
    <w:rsid w:val="00704419"/>
    <w:rsid w:val="00720704"/>
    <w:rsid w:val="008F57E7"/>
    <w:rsid w:val="00926F68"/>
    <w:rsid w:val="00957D00"/>
    <w:rsid w:val="00996D70"/>
    <w:rsid w:val="00AD222A"/>
    <w:rsid w:val="00AD3DEE"/>
    <w:rsid w:val="00CA3B19"/>
    <w:rsid w:val="00CB4DB6"/>
    <w:rsid w:val="00CF75D4"/>
    <w:rsid w:val="00DC3BB7"/>
    <w:rsid w:val="00E574F7"/>
    <w:rsid w:val="00F43845"/>
    <w:rsid w:val="00F50487"/>
    <w:rsid w:val="00FC123B"/>
    <w:rsid w:val="00FC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0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00F"/>
    <w:pPr>
      <w:keepNext/>
      <w:jc w:val="center"/>
      <w:outlineLvl w:val="1"/>
    </w:pPr>
    <w:rPr>
      <w:b/>
      <w:bCs/>
      <w:spacing w:val="50"/>
      <w:sz w:val="31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00F"/>
    <w:rPr>
      <w:rFonts w:ascii="Times New Roman" w:eastAsia="Times New Roman" w:hAnsi="Times New Roman" w:cs="Times New Roman"/>
      <w:b/>
      <w:bCs/>
      <w:spacing w:val="50"/>
      <w:sz w:val="31"/>
      <w:szCs w:val="24"/>
      <w:lang w:val="x-none" w:eastAsia="x-none"/>
    </w:rPr>
  </w:style>
  <w:style w:type="paragraph" w:styleId="a3">
    <w:name w:val="Body Text"/>
    <w:basedOn w:val="a"/>
    <w:link w:val="a4"/>
    <w:semiHidden/>
    <w:unhideWhenUsed/>
    <w:rsid w:val="00FC600F"/>
    <w:pPr>
      <w:ind w:right="141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FC600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FC60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60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0020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90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Шалабаева Софья Руслановна</dc:creator>
  <cp:keywords/>
  <dc:description/>
  <cp:lastModifiedBy>Шалабаева Софья Руслановна</cp:lastModifiedBy>
  <cp:revision>29</cp:revision>
  <cp:lastPrinted>2025-12-08T10:31:00Z</cp:lastPrinted>
  <dcterms:created xsi:type="dcterms:W3CDTF">2025-04-03T07:25:00Z</dcterms:created>
  <dcterms:modified xsi:type="dcterms:W3CDTF">2025-12-08T10:31:00Z</dcterms:modified>
</cp:coreProperties>
</file>