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05" w:rsidRDefault="00AB3905">
      <w:pPr>
        <w:pStyle w:val="ConsPlusTitlePage"/>
      </w:pPr>
      <w:bookmarkStart w:id="0" w:name="_GoBack"/>
      <w:bookmarkEnd w:id="0"/>
      <w:r>
        <w:br/>
      </w:r>
    </w:p>
    <w:p w:rsidR="00AB3905" w:rsidRDefault="00AB3905">
      <w:pPr>
        <w:pStyle w:val="ConsPlusNormal"/>
        <w:jc w:val="both"/>
        <w:outlineLvl w:val="0"/>
      </w:pPr>
    </w:p>
    <w:p w:rsidR="00AB3905" w:rsidRDefault="00AB3905">
      <w:pPr>
        <w:pStyle w:val="ConsPlusTitle"/>
        <w:jc w:val="center"/>
        <w:outlineLvl w:val="0"/>
      </w:pPr>
      <w:r>
        <w:t>АДМИНИСТРАЦИЯ ГОРОДА ОРЕНБУРГА</w:t>
      </w:r>
    </w:p>
    <w:p w:rsidR="00AB3905" w:rsidRDefault="00AB3905">
      <w:pPr>
        <w:pStyle w:val="ConsPlusTitle"/>
        <w:jc w:val="center"/>
      </w:pPr>
    </w:p>
    <w:p w:rsidR="00AB3905" w:rsidRDefault="00AB3905">
      <w:pPr>
        <w:pStyle w:val="ConsPlusTitle"/>
        <w:jc w:val="center"/>
      </w:pPr>
      <w:r>
        <w:t>ПОСТАНОВЛЕНИЕ</w:t>
      </w:r>
    </w:p>
    <w:p w:rsidR="00AB3905" w:rsidRDefault="00AB3905">
      <w:pPr>
        <w:pStyle w:val="ConsPlusTitle"/>
        <w:jc w:val="center"/>
      </w:pPr>
      <w:r>
        <w:t>от 27 августа 2015 г. N 2404-п</w:t>
      </w:r>
    </w:p>
    <w:p w:rsidR="00AB3905" w:rsidRDefault="00AB3905">
      <w:pPr>
        <w:pStyle w:val="ConsPlusTitle"/>
        <w:jc w:val="center"/>
      </w:pPr>
    </w:p>
    <w:p w:rsidR="00AB3905" w:rsidRDefault="00AB390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AB3905" w:rsidRDefault="00AB3905">
      <w:pPr>
        <w:pStyle w:val="ConsPlusTitle"/>
        <w:jc w:val="center"/>
      </w:pPr>
      <w:r>
        <w:t>муниципальной услуги "Присвоение адреса объекту адресации,</w:t>
      </w:r>
    </w:p>
    <w:p w:rsidR="00AB3905" w:rsidRDefault="00AB3905">
      <w:pPr>
        <w:pStyle w:val="ConsPlusTitle"/>
        <w:jc w:val="center"/>
      </w:pPr>
      <w:r>
        <w:t>изменение и аннулирование такого адреса"</w:t>
      </w:r>
    </w:p>
    <w:p w:rsidR="00AB3905" w:rsidRDefault="00AB39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39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905" w:rsidRDefault="00AB39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905" w:rsidRDefault="00AB39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3905" w:rsidRDefault="00AB39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3905" w:rsidRDefault="00AB39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Оренбурга от 11.10.2017 </w:t>
            </w:r>
            <w:hyperlink r:id="rId5">
              <w:r>
                <w:rPr>
                  <w:color w:val="0000FF"/>
                </w:rPr>
                <w:t>N 4026-п</w:t>
              </w:r>
            </w:hyperlink>
            <w:r>
              <w:rPr>
                <w:color w:val="392C69"/>
              </w:rPr>
              <w:t>,</w:t>
            </w:r>
          </w:p>
          <w:p w:rsidR="00AB3905" w:rsidRDefault="00AB39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15.03.2018 </w:t>
            </w:r>
            <w:hyperlink r:id="rId6">
              <w:r>
                <w:rPr>
                  <w:color w:val="0000FF"/>
                </w:rPr>
                <w:t>N 780-п</w:t>
              </w:r>
            </w:hyperlink>
            <w:r>
              <w:rPr>
                <w:color w:val="392C69"/>
              </w:rPr>
              <w:t xml:space="preserve">, от 22.04.2019 </w:t>
            </w:r>
            <w:hyperlink r:id="rId7">
              <w:r>
                <w:rPr>
                  <w:color w:val="0000FF"/>
                </w:rPr>
                <w:t>N 1030-п</w:t>
              </w:r>
            </w:hyperlink>
            <w:r>
              <w:rPr>
                <w:color w:val="392C69"/>
              </w:rPr>
              <w:t xml:space="preserve">, от 12.11.2021 </w:t>
            </w:r>
            <w:hyperlink r:id="rId8">
              <w:r>
                <w:rPr>
                  <w:color w:val="0000FF"/>
                </w:rPr>
                <w:t>N 2139-п</w:t>
              </w:r>
            </w:hyperlink>
            <w:r>
              <w:rPr>
                <w:color w:val="392C69"/>
              </w:rPr>
              <w:t>,</w:t>
            </w:r>
          </w:p>
          <w:p w:rsidR="00AB3905" w:rsidRDefault="00AB39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9">
              <w:r>
                <w:rPr>
                  <w:color w:val="0000FF"/>
                </w:rPr>
                <w:t>N 1141-п</w:t>
              </w:r>
            </w:hyperlink>
            <w:r>
              <w:rPr>
                <w:color w:val="392C69"/>
              </w:rPr>
              <w:t xml:space="preserve">, от 29.05.2024 </w:t>
            </w:r>
            <w:hyperlink r:id="rId10">
              <w:r>
                <w:rPr>
                  <w:color w:val="0000FF"/>
                </w:rPr>
                <w:t>N 970-п</w:t>
              </w:r>
            </w:hyperlink>
            <w:r>
              <w:rPr>
                <w:color w:val="392C69"/>
              </w:rPr>
              <w:t xml:space="preserve">, от 02.08.2024 </w:t>
            </w:r>
            <w:hyperlink r:id="rId11">
              <w:r>
                <w:rPr>
                  <w:color w:val="0000FF"/>
                </w:rPr>
                <w:t>N 1392-п</w:t>
              </w:r>
            </w:hyperlink>
            <w:r>
              <w:rPr>
                <w:color w:val="392C69"/>
              </w:rPr>
              <w:t>,</w:t>
            </w:r>
          </w:p>
          <w:p w:rsidR="00AB3905" w:rsidRDefault="00AB39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18.02.2025 </w:t>
            </w:r>
            <w:hyperlink r:id="rId12">
              <w:r>
                <w:rPr>
                  <w:color w:val="0000FF"/>
                </w:rPr>
                <w:t>N 296-п</w:t>
              </w:r>
            </w:hyperlink>
            <w:r>
              <w:rPr>
                <w:color w:val="392C69"/>
              </w:rPr>
              <w:t>,</w:t>
            </w:r>
          </w:p>
          <w:p w:rsidR="00AB3905" w:rsidRDefault="00AB390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Ленинского районного суда города Оренбурга</w:t>
            </w:r>
          </w:p>
          <w:p w:rsidR="00AB3905" w:rsidRDefault="00AB3905">
            <w:pPr>
              <w:pStyle w:val="ConsPlusNormal"/>
              <w:jc w:val="center"/>
            </w:pPr>
            <w:r>
              <w:rPr>
                <w:color w:val="392C69"/>
              </w:rPr>
              <w:t>от 22.01.2021 N 2а-911/2021)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905" w:rsidRDefault="00AB3905">
            <w:pPr>
              <w:pStyle w:val="ConsPlusNormal"/>
            </w:pPr>
          </w:p>
        </w:tc>
      </w:tr>
    </w:tbl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19.11.2014 N 1221 "Об утверждении Правил присвоения, изменения и аннулирования адресов",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30.12.2011 N 7585-п "Об утверждении Порядка разработки, проведения экспертизы и утверждения административных регламентов предоставления муниципальных услуг", руководствуясь </w:t>
      </w:r>
      <w:hyperlink r:id="rId18">
        <w:r>
          <w:rPr>
            <w:color w:val="0000FF"/>
          </w:rPr>
          <w:t>статьей 47</w:t>
        </w:r>
      </w:hyperlink>
      <w:r>
        <w:t xml:space="preserve"> Устава города Оренбурга, принятого </w:t>
      </w:r>
      <w:hyperlink r:id="rId19">
        <w:r>
          <w:rPr>
            <w:color w:val="0000FF"/>
          </w:rPr>
          <w:t>Постановлением</w:t>
        </w:r>
      </w:hyperlink>
      <w:r>
        <w:t xml:space="preserve"> Оренбургского городского Совета от 27.04.2006 N 44: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8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"Присвоение адреса объекту адресации, изменение и аннулирование такого адреса".</w:t>
      </w:r>
    </w:p>
    <w:p w:rsidR="00AB3905" w:rsidRDefault="00AB3905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30.06.2023 N 1141-п)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2. Признать утратившим силу: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1)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17.12.2012 N 3261-п "Об утверждении Административного регламента предоставления муниципальной услуги "Установление (изменение) адреса объекту недвижимости";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2) </w:t>
      </w:r>
      <w:hyperlink r:id="rId22">
        <w:r>
          <w:rPr>
            <w:color w:val="0000FF"/>
          </w:rPr>
          <w:t>подпункт 2 пункта 1</w:t>
        </w:r>
      </w:hyperlink>
      <w:r>
        <w:t xml:space="preserve"> постановления администрации города Оренбурга от 25.12.2013 N 3455-п "О внесении изменений в постановления администрации города Оренбурга от 30.11.2012 N 3118-п, от 17.12.2012 N 3261-п";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3) </w:t>
      </w:r>
      <w:hyperlink r:id="rId23">
        <w:r>
          <w:rPr>
            <w:color w:val="0000FF"/>
          </w:rPr>
          <w:t>пункт 1</w:t>
        </w:r>
      </w:hyperlink>
      <w:r>
        <w:t xml:space="preserve"> постановления администрации города Оренбурга от 06.06.2014 N 1219-п "О внесении изменений в постановления администрации города Оренбурга от 17.12.2012 N 3261-п; от 27.11.2012 N 3058-п".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3. Настоящее постановление вступает в силу после его официального опубликования в газете "Вечерний Оренбург" и подлежит размещению на официальном сайте администрации города Оренбурга.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 xml:space="preserve">4. Настоящее постановление подлежит передаче в уполномоченный орган исполнительной </w:t>
      </w:r>
      <w:r>
        <w:lastRenderedPageBreak/>
        <w:t>власти Оренбургской области для включения в областной регистр муниципальных нормативных правовых актов.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5. Организацию исполнения настоящего постановления оставляю за собой.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right"/>
      </w:pPr>
      <w:r>
        <w:t>Заместитель</w:t>
      </w:r>
    </w:p>
    <w:p w:rsidR="00AB3905" w:rsidRDefault="00AB3905">
      <w:pPr>
        <w:pStyle w:val="ConsPlusNormal"/>
        <w:jc w:val="right"/>
      </w:pPr>
      <w:r>
        <w:t>Главы администрации</w:t>
      </w:r>
    </w:p>
    <w:p w:rsidR="00AB3905" w:rsidRDefault="00AB3905">
      <w:pPr>
        <w:pStyle w:val="ConsPlusNormal"/>
        <w:jc w:val="right"/>
      </w:pPr>
      <w:r>
        <w:t>города Оренбурга</w:t>
      </w:r>
    </w:p>
    <w:p w:rsidR="00AB3905" w:rsidRDefault="00AB3905">
      <w:pPr>
        <w:pStyle w:val="ConsPlusNormal"/>
        <w:jc w:val="right"/>
      </w:pPr>
      <w:r>
        <w:t>по городскому хозяйству</w:t>
      </w:r>
    </w:p>
    <w:p w:rsidR="00AB3905" w:rsidRDefault="00AB3905">
      <w:pPr>
        <w:pStyle w:val="ConsPlusNormal"/>
        <w:jc w:val="right"/>
      </w:pPr>
      <w:r>
        <w:t>С.А.НИКОЛАЕВ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right"/>
        <w:outlineLvl w:val="0"/>
      </w:pPr>
      <w:r>
        <w:t>Приложение</w:t>
      </w:r>
    </w:p>
    <w:p w:rsidR="00AB3905" w:rsidRDefault="00AB3905">
      <w:pPr>
        <w:pStyle w:val="ConsPlusNormal"/>
        <w:jc w:val="right"/>
      </w:pPr>
      <w:r>
        <w:t>к постановлению</w:t>
      </w:r>
    </w:p>
    <w:p w:rsidR="00AB3905" w:rsidRDefault="00AB3905">
      <w:pPr>
        <w:pStyle w:val="ConsPlusNormal"/>
        <w:jc w:val="right"/>
      </w:pPr>
      <w:r>
        <w:t>администрации города Оренбурга</w:t>
      </w:r>
    </w:p>
    <w:p w:rsidR="00AB3905" w:rsidRDefault="00AB3905">
      <w:pPr>
        <w:pStyle w:val="ConsPlusNormal"/>
        <w:jc w:val="right"/>
      </w:pPr>
      <w:r>
        <w:t>от 27 августа 2015 г. N 2404-п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</w:pPr>
      <w:bookmarkStart w:id="1" w:name="P48"/>
      <w:bookmarkEnd w:id="1"/>
      <w:r>
        <w:t>АДМИНИСТРАТИВНЫЙ РЕГЛАМЕНТ</w:t>
      </w:r>
    </w:p>
    <w:p w:rsidR="00AB3905" w:rsidRDefault="00AB3905">
      <w:pPr>
        <w:pStyle w:val="ConsPlusTitle"/>
        <w:jc w:val="center"/>
      </w:pPr>
      <w:r>
        <w:t>предоставления муниципальной услуги "Присвоение адреса</w:t>
      </w:r>
    </w:p>
    <w:p w:rsidR="00AB3905" w:rsidRDefault="00AB3905">
      <w:pPr>
        <w:pStyle w:val="ConsPlusTitle"/>
        <w:jc w:val="center"/>
      </w:pPr>
      <w:r>
        <w:t>объекту адресации, изменение и аннулирование такого адреса"</w:t>
      </w:r>
    </w:p>
    <w:p w:rsidR="00AB3905" w:rsidRDefault="00AB3905">
      <w:pPr>
        <w:pStyle w:val="ConsPlusTitle"/>
        <w:jc w:val="center"/>
      </w:pPr>
      <w:r>
        <w:t>(далее - Административный регламент)</w:t>
      </w:r>
    </w:p>
    <w:p w:rsidR="00AB3905" w:rsidRDefault="00AB39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39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905" w:rsidRDefault="00AB39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905" w:rsidRDefault="00AB39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3905" w:rsidRDefault="00AB39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3905" w:rsidRDefault="00AB39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18.02.2025 N 296-п)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905" w:rsidRDefault="00AB3905">
            <w:pPr>
              <w:pStyle w:val="ConsPlusNormal"/>
            </w:pPr>
          </w:p>
        </w:tc>
      </w:tr>
    </w:tbl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1"/>
      </w:pPr>
      <w:r>
        <w:t>1. Общие положения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1. Настоящий Административный регламент предоставления муниципальной услуги "Присвоение адреса объекту адресации, изменение и аннулирование такого адреса" 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Оренбурга в лице департамента градостроительства и земельных отношений администрации города Оренбурга (далее - ДГиЗО) при осуществлении полномочий по предоставлению муниципальной услуги.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Круг заявителей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bookmarkStart w:id="2" w:name="P63"/>
      <w:bookmarkEnd w:id="2"/>
      <w:r>
        <w:t xml:space="preserve">2. Заявителями на получение муниципальной услуги являются лица, определенные </w:t>
      </w:r>
      <w:hyperlink r:id="rId25">
        <w:r>
          <w:rPr>
            <w:color w:val="0000FF"/>
          </w:rPr>
          <w:t>пунктами 27</w:t>
        </w:r>
      </w:hyperlink>
      <w:r>
        <w:t xml:space="preserve"> и </w:t>
      </w:r>
      <w:hyperlink r:id="rId26">
        <w:r>
          <w:rPr>
            <w:color w:val="0000FF"/>
          </w:rPr>
          <w:t>29</w:t>
        </w:r>
      </w:hyperlink>
      <w:r>
        <w:t xml:space="preserve"> Правил присвоения, изменения и аннулирования адресов, утвержденных постановлением Правительства Российской Федерации от 19.11.2014 N 1221 (далее - Правила):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1) собственники объекта адресации;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2) лица, обладающие одним из следующих вещных прав на объект адресации: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право хозяйственного ведения;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право оперативного управления;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lastRenderedPageBreak/>
        <w:t>право пожизненно наследуемого владения;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право постоянного (бессрочного) пользования;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3)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6) кадастровый инженер, выполняющий на основании документа, предусмотренного </w:t>
      </w:r>
      <w:hyperlink r:id="rId27">
        <w:r>
          <w:rPr>
            <w:color w:val="0000FF"/>
          </w:rPr>
          <w:t>статьей 35</w:t>
        </w:r>
      </w:hyperlink>
      <w:r>
        <w:t xml:space="preserve"> или </w:t>
      </w:r>
      <w:hyperlink r:id="rId28">
        <w:r>
          <w:rPr>
            <w:color w:val="0000FF"/>
          </w:rPr>
          <w:t>статьей 42.3</w:t>
        </w:r>
      </w:hyperlink>
      <w:r>
        <w:t xml:space="preserve"> Федерального закона от 24.07.2007 N 221-ФЗ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Присвоение объекту адресации адреса и (или) аннулирование такого адреса осуществляется уполномоченными органами в случаях, предусмотренных </w:t>
      </w:r>
      <w:hyperlink r:id="rId29">
        <w:r>
          <w:rPr>
            <w:color w:val="0000FF"/>
          </w:rPr>
          <w:t>пунктами 8</w:t>
        </w:r>
      </w:hyperlink>
      <w:r>
        <w:t xml:space="preserve">, </w:t>
      </w:r>
      <w:hyperlink r:id="rId30">
        <w:r>
          <w:rPr>
            <w:color w:val="0000FF"/>
          </w:rPr>
          <w:t>14</w:t>
        </w:r>
      </w:hyperlink>
      <w:r>
        <w:t xml:space="preserve"> и </w:t>
      </w:r>
      <w:hyperlink r:id="rId31">
        <w:r>
          <w:rPr>
            <w:color w:val="0000FF"/>
          </w:rPr>
          <w:t>14.1</w:t>
        </w:r>
      </w:hyperlink>
      <w:r>
        <w:t xml:space="preserve"> Правил, с соблюдением требований </w:t>
      </w:r>
      <w:hyperlink r:id="rId32">
        <w:r>
          <w:rPr>
            <w:color w:val="0000FF"/>
          </w:rPr>
          <w:t>пункта 21</w:t>
        </w:r>
      </w:hyperlink>
      <w:r>
        <w:t xml:space="preserve"> Правил.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 </w:t>
      </w:r>
      <w:hyperlink r:id="rId33">
        <w:r>
          <w:rPr>
            <w:color w:val="0000FF"/>
          </w:rPr>
          <w:t>пунктах 27</w:t>
        </w:r>
      </w:hyperlink>
      <w:r>
        <w:t xml:space="preserve"> и </w:t>
      </w:r>
      <w:hyperlink r:id="rId34">
        <w:r>
          <w:rPr>
            <w:color w:val="0000FF"/>
          </w:rPr>
          <w:t>29</w:t>
        </w:r>
      </w:hyperlink>
      <w:r>
        <w:t xml:space="preserve"> Правил.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Требование предоставления заявителю муниципальной услуги</w:t>
      </w:r>
    </w:p>
    <w:p w:rsidR="00AB3905" w:rsidRDefault="00AB3905">
      <w:pPr>
        <w:pStyle w:val="ConsPlusTitle"/>
        <w:jc w:val="center"/>
      </w:pPr>
      <w:r>
        <w:t>в соответствии с вариантом предоставления муниципальной</w:t>
      </w:r>
    </w:p>
    <w:p w:rsidR="00AB3905" w:rsidRDefault="00AB3905">
      <w:pPr>
        <w:pStyle w:val="ConsPlusTitle"/>
        <w:jc w:val="center"/>
      </w:pPr>
      <w:r>
        <w:t>услуги, соответствующим признакам заявителя, определенным</w:t>
      </w:r>
    </w:p>
    <w:p w:rsidR="00AB3905" w:rsidRDefault="00AB3905">
      <w:pPr>
        <w:pStyle w:val="ConsPlusTitle"/>
        <w:jc w:val="center"/>
      </w:pPr>
      <w:r>
        <w:t>в результате анкетирования, проводимого органом местного</w:t>
      </w:r>
    </w:p>
    <w:p w:rsidR="00AB3905" w:rsidRDefault="00AB3905">
      <w:pPr>
        <w:pStyle w:val="ConsPlusTitle"/>
        <w:jc w:val="center"/>
      </w:pPr>
      <w:r>
        <w:t>самоуправления (далее - профилирование),</w:t>
      </w:r>
    </w:p>
    <w:p w:rsidR="00AB3905" w:rsidRDefault="00AB3905">
      <w:pPr>
        <w:pStyle w:val="ConsPlusTitle"/>
        <w:jc w:val="center"/>
      </w:pPr>
      <w:r>
        <w:t>а также результата, за предоставлением</w:t>
      </w:r>
    </w:p>
    <w:p w:rsidR="00AB3905" w:rsidRDefault="00AB3905">
      <w:pPr>
        <w:pStyle w:val="ConsPlusTitle"/>
        <w:jc w:val="center"/>
      </w:pPr>
      <w:r>
        <w:t>которого обратился заявитель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3. Муниципальная услуга предоставляется заявителю в соответствии с вариантом предоставления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3.1. Предоставление муниципальной услуги осуществляется на основании заполненного и подписанного заявителем заявления.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Форма </w:t>
      </w:r>
      <w:hyperlink r:id="rId35">
        <w:r>
          <w:rPr>
            <w:color w:val="0000FF"/>
          </w:rPr>
          <w:t>заявления</w:t>
        </w:r>
      </w:hyperlink>
      <w:r>
        <w:t xml:space="preserve"> установлена приложением N 1 к приказу Министерства финансов Российской Федерации от 11.12.2014 N 146н (далее - Приказ N 146н). Форма данного </w:t>
      </w:r>
      <w:hyperlink w:anchor="P831">
        <w:r>
          <w:rPr>
            <w:color w:val="0000FF"/>
          </w:rPr>
          <w:t>заявления</w:t>
        </w:r>
      </w:hyperlink>
      <w:r>
        <w:t xml:space="preserve"> приведена в приложении N 2 к настоящему Административному регламенту.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3.2. Признаки заявителя определяются путем профилирования, осуществляемого в соответствии с настоящим Административным регламентом. </w:t>
      </w:r>
      <w:hyperlink w:anchor="P1459">
        <w:r>
          <w:rPr>
            <w:color w:val="0000FF"/>
          </w:rPr>
          <w:t>Перечень</w:t>
        </w:r>
      </w:hyperlink>
      <w:r>
        <w:t xml:space="preserve"> признаков заявителей, а также комбинаций значений признаков, каждая из которых соответствует одному варианту предоставления муниципальной услуги, указаны в приложении N 4 к настоящему Административному регламенту.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</w:t>
      </w:r>
      <w:hyperlink r:id="rId36">
        <w:r>
          <w:rPr>
            <w:color w:val="0000FF"/>
          </w:rPr>
          <w:t>www.gosuslugi.ru</w:t>
        </w:r>
      </w:hyperlink>
      <w:r>
        <w:t>) (далее - ЕПГУ) заявителю обеспечиваются: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получение информации о сроках предоставления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lastRenderedPageBreak/>
        <w:t>формирование запроса;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прием и регистрация ДГиЗО запроса и иных документов, необходимых для предоставления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ДГиЗО, государственного автономного учреждения "Оренбургский областной многофункциональный центр предоставления государственных и муниципальных услуг" (далее - МФЦ), а также их должностных лиц, муниципальных служащих, работников;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 предоставления муниципальной услуги, соответствующего признакам заявителя;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предъявление заявителю варианта предоставления муниципальной услуги, предусмотренного настоящим Административным регламентом предоставления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ЕПГУ.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Наименование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6. Наименование муниципальной услуги: "Присвоение адреса объекту адресации, изменение и аннулирование такого адреса".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7. Муниципальная услуга носит заявительный порядок обращения.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8. Муниципальная услуга предоставляется Администрацией города Оренбурга.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Уполномоченным отраслевым (функциональным) органом по предоставлению муниципальной услуги является ДГиЗО.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Подготовку документов осуществляет муниципальное казенное учреждение "Городской центр градостроительства" (далее - МКУ "ГЦГ").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9. В предоставлении муниципальной услуги участвуют органы государственной власти, орган </w:t>
      </w:r>
      <w:r>
        <w:lastRenderedPageBreak/>
        <w:t>местного самоуправления, организации, к компетенции которых относится запрашиваемая информация, а также МФЦ.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У МФЦ отсутствует возможность принятия решения об отказе в приеме запроса и документов и (или) информации, необходимых для предоставления муниципальной услуги (в случае если запрос о предоставлении муниципальной услуги может быть подан в МФЦ).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10. Информация по вопросам предоставления муниципальной услуги, услуг, которые являются необходимыми и обязательными для предоставления муниципальной услуги, и сведений о ходе предоставления указанных услуг может быть получена на официальном Интернет-портале города Оренбурга, в Реестре государственных (муниципальных) услуг (функций) Оренбургской области (далее - Реестр), а также в электронной форме через ЕПГУ.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МФЦ, участвующих в предоставлении муниципальной услуги, органов исполнительной власти Оренбургской области, ДГиЗО, организаций, участвующих в предоставлении муниципальной услуги, указывается на официальном Интернет-портале города Оренбурга, информационных стендах в местах, предназначенных для предоставления муниципальной услуги, а также в электронной форме через ЕПГУ.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11. Результатом предоставления муниципальной услуги является: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выдача (направление) решения ДГиЗО о присвоении или аннулировании адреса объекту адресации (допускается объединение с решением о присвоении адреса объекту адресации) в форме распоряжения ДГиЗО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выдача (направление) решения ДГиЗО об отказе в присвоении объекту адресации адреса или аннулировании его адреса;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исправление допущенных опечаток и (или) ошибок в выданном в результате предоставления муниципальной услуги решении ДГиЗО;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отказ в исправлении допущенных опечаток и (или) ошибок в выданном в результате предоставления муниципальной услуги решении ДГиЗО в форме письма ДГиЗО.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11.1. Решение о присвоении адреса объекту адресации принимается ДГиЗО с учетом требований к его составу, установленных </w:t>
      </w:r>
      <w:hyperlink r:id="rId37">
        <w:r>
          <w:rPr>
            <w:color w:val="0000FF"/>
          </w:rPr>
          <w:t>пунктом 22</w:t>
        </w:r>
      </w:hyperlink>
      <w:r>
        <w:t xml:space="preserve"> Правил.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11.2. Решение об аннулировании адреса объекта адресации принимается ДГиЗО с учетом требований к его составу, установленных </w:t>
      </w:r>
      <w:hyperlink r:id="rId38">
        <w:r>
          <w:rPr>
            <w:color w:val="0000FF"/>
          </w:rPr>
          <w:t>пунктом 23</w:t>
        </w:r>
      </w:hyperlink>
      <w:r>
        <w:t xml:space="preserve"> Правил.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11.3. </w:t>
      </w:r>
      <w:hyperlink r:id="rId39">
        <w:r>
          <w:rPr>
            <w:color w:val="0000FF"/>
          </w:rPr>
          <w:t>Решение</w:t>
        </w:r>
      </w:hyperlink>
      <w:r>
        <w:t xml:space="preserve"> об отказе в присвоении объекту адресации адреса или аннулировании его адреса принимается ДГиЗО по форме, установленной приложением N 2 к Приказу N 146н. Форма данного заявления приведена в </w:t>
      </w:r>
      <w:hyperlink w:anchor="P757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12. 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(далее - ЭП) уполномоченного должностного лица ДГиЗО, с использованием федеральной информационной адресной системы.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13. Заявителю в качестве результата предоставления муниципальной услуги обеспечивается по его выбору возможность получения: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lastRenderedPageBreak/>
        <w:t>а) электронного документа, подписанного уполномоченным должностным лицом ДГиЗО с использованием усиленной квалифицированной ЭП;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в ДГиЗО, или направленного ДГиЗО в МФЦ.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bookmarkStart w:id="3" w:name="P135"/>
      <w:bookmarkEnd w:id="3"/>
      <w:r>
        <w:t>14. Максимальный срок предоставления муниципальной услуги: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при принятии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внесении соответствующих сведений об адресе объекта адресации в государственный адресный реестр осуществляются ДГиЗО: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а) в случае подачи заявления на бумажном носителе - в срок не более 10 рабочих дней со дня поступления заявления;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 случае поступления заявления об исправлении опечаток и (или) ошибок максимальный срок предоставления муниципальной услуги составляет 5 рабочих дней со дня его поступления в ДГиЗО.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15. В случае представления заявления через МФЦ срок, указанный в </w:t>
      </w:r>
      <w:hyperlink w:anchor="P135">
        <w:r>
          <w:rPr>
            <w:color w:val="0000FF"/>
          </w:rPr>
          <w:t>пункте 14</w:t>
        </w:r>
      </w:hyperlink>
      <w:r>
        <w:t xml:space="preserve"> настоящего Административного регламента, исчисляется со дня передачи МФЦ заявления и документов, указанных в </w:t>
      </w:r>
      <w:hyperlink r:id="rId40">
        <w:r>
          <w:rPr>
            <w:color w:val="0000FF"/>
          </w:rPr>
          <w:t>пункте 30</w:t>
        </w:r>
      </w:hyperlink>
      <w:r>
        <w:t xml:space="preserve"> Правил (при их наличии), в ДГиЗО.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15.1.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ДГиЗО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 заявителю не позднее рабочего дня, следующего за днем истечения срока, установленного настоящим пунктом настоящего Административного регламента.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16.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Интернет-портале города Оренбурга, на ЕПГУ.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AB3905" w:rsidRDefault="00AB3905">
      <w:pPr>
        <w:pStyle w:val="ConsPlusTitle"/>
        <w:jc w:val="center"/>
      </w:pPr>
      <w:r>
        <w:t>необходимых для предоставления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 xml:space="preserve">17. Способы направления заявления и документов в ДГиЗО указаны в </w:t>
      </w:r>
      <w:hyperlink w:anchor="P312">
        <w:r>
          <w:rPr>
            <w:color w:val="0000FF"/>
          </w:rPr>
          <w:t>пунктах 57</w:t>
        </w:r>
      </w:hyperlink>
      <w:r>
        <w:t xml:space="preserve">, </w:t>
      </w:r>
      <w:hyperlink w:anchor="P452">
        <w:r>
          <w:rPr>
            <w:color w:val="0000FF"/>
          </w:rPr>
          <w:t>88</w:t>
        </w:r>
      </w:hyperlink>
      <w:r>
        <w:t xml:space="preserve">, </w:t>
      </w:r>
      <w:hyperlink w:anchor="P579">
        <w:r>
          <w:rPr>
            <w:color w:val="0000FF"/>
          </w:rPr>
          <w:t>111</w:t>
        </w:r>
      </w:hyperlink>
      <w:r>
        <w:t xml:space="preserve"> настоящего Административного регламента.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18.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самостоятельно, указан в </w:t>
      </w:r>
      <w:hyperlink w:anchor="P289">
        <w:r>
          <w:rPr>
            <w:color w:val="0000FF"/>
          </w:rPr>
          <w:t>пунктах 55</w:t>
        </w:r>
      </w:hyperlink>
      <w:r>
        <w:t xml:space="preserve">, </w:t>
      </w:r>
      <w:hyperlink w:anchor="P431">
        <w:r>
          <w:rPr>
            <w:color w:val="0000FF"/>
          </w:rPr>
          <w:t>86</w:t>
        </w:r>
      </w:hyperlink>
      <w:r>
        <w:t xml:space="preserve">, </w:t>
      </w:r>
      <w:hyperlink w:anchor="P565">
        <w:r>
          <w:rPr>
            <w:color w:val="0000FF"/>
          </w:rPr>
          <w:t>110</w:t>
        </w:r>
      </w:hyperlink>
      <w:r>
        <w:t xml:space="preserve"> настоящего Административного регламента.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lastRenderedPageBreak/>
        <w:t xml:space="preserve">19.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указан в </w:t>
      </w:r>
      <w:hyperlink w:anchor="P303">
        <w:r>
          <w:rPr>
            <w:color w:val="0000FF"/>
          </w:rPr>
          <w:t>пунктах 56</w:t>
        </w:r>
      </w:hyperlink>
      <w:r>
        <w:t xml:space="preserve">, </w:t>
      </w:r>
      <w:hyperlink w:anchor="P445">
        <w:r>
          <w:rPr>
            <w:color w:val="0000FF"/>
          </w:rPr>
          <w:t>87</w:t>
        </w:r>
      </w:hyperlink>
      <w:r>
        <w:t xml:space="preserve"> настоящего Административного регламента.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AB3905" w:rsidRDefault="00AB3905">
      <w:pPr>
        <w:pStyle w:val="ConsPlusTitle"/>
        <w:jc w:val="center"/>
      </w:pPr>
      <w:r>
        <w:t>документов, необходимых для предоставления</w:t>
      </w:r>
    </w:p>
    <w:p w:rsidR="00AB3905" w:rsidRDefault="00AB3905">
      <w:pPr>
        <w:pStyle w:val="ConsPlusTitle"/>
        <w:jc w:val="center"/>
      </w:pPr>
      <w:r>
        <w:t>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 xml:space="preserve">20. Исчерпывающий перечень оснований для отказа в приеме документов, необходимых для предоставления муниципальной услуги, приведен в </w:t>
      </w:r>
      <w:hyperlink w:anchor="P320">
        <w:r>
          <w:rPr>
            <w:color w:val="0000FF"/>
          </w:rPr>
          <w:t>пунктах 58</w:t>
        </w:r>
      </w:hyperlink>
      <w:r>
        <w:t xml:space="preserve">, </w:t>
      </w:r>
      <w:hyperlink w:anchor="P458">
        <w:r>
          <w:rPr>
            <w:color w:val="0000FF"/>
          </w:rPr>
          <w:t>89</w:t>
        </w:r>
      </w:hyperlink>
      <w:r>
        <w:t xml:space="preserve">, </w:t>
      </w:r>
      <w:hyperlink w:anchor="P585">
        <w:r>
          <w:rPr>
            <w:color w:val="0000FF"/>
          </w:rPr>
          <w:t>112</w:t>
        </w:r>
      </w:hyperlink>
      <w:r>
        <w:t xml:space="preserve"> настоящего Административного регламента.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21. </w:t>
      </w:r>
      <w:hyperlink w:anchor="P1401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предоставления муниципальной услуги, приведено в приложении N 3 к настоящему Административному регламенту.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22.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AB3905" w:rsidRDefault="00AB3905">
      <w:pPr>
        <w:pStyle w:val="ConsPlusTitle"/>
        <w:jc w:val="center"/>
      </w:pPr>
      <w:r>
        <w:t>предоставления муниципальной услуги или отказа</w:t>
      </w:r>
    </w:p>
    <w:p w:rsidR="00AB3905" w:rsidRDefault="00AB3905">
      <w:pPr>
        <w:pStyle w:val="ConsPlusTitle"/>
        <w:jc w:val="center"/>
      </w:pPr>
      <w:r>
        <w:t>в предоставлении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23. Основания для приостановления предоставления муниципальной услуги отсутствуют.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24. Основания для отказа в предоставлении муниципальной услуги указаны в </w:t>
      </w:r>
      <w:hyperlink w:anchor="P332">
        <w:r>
          <w:rPr>
            <w:color w:val="0000FF"/>
          </w:rPr>
          <w:t>пунктах 59</w:t>
        </w:r>
      </w:hyperlink>
      <w:r>
        <w:t xml:space="preserve">, </w:t>
      </w:r>
      <w:hyperlink w:anchor="P470">
        <w:r>
          <w:rPr>
            <w:color w:val="0000FF"/>
          </w:rPr>
          <w:t>90</w:t>
        </w:r>
      </w:hyperlink>
      <w:r>
        <w:t xml:space="preserve">, </w:t>
      </w:r>
      <w:hyperlink w:anchor="P597">
        <w:r>
          <w:rPr>
            <w:color w:val="0000FF"/>
          </w:rPr>
          <w:t>114</w:t>
        </w:r>
      </w:hyperlink>
      <w:r>
        <w:t xml:space="preserve"> настоящего Административного регламента.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AB3905" w:rsidRDefault="00AB3905">
      <w:pPr>
        <w:pStyle w:val="ConsPlusTitle"/>
        <w:jc w:val="center"/>
      </w:pPr>
      <w:r>
        <w:t>муниципальной услуги, и способы ее взимания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25. Предоставление муниципальной услуги осуществляется бесплатно.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AB3905" w:rsidRDefault="00AB3905">
      <w:pPr>
        <w:pStyle w:val="ConsPlusTitle"/>
        <w:jc w:val="center"/>
      </w:pPr>
      <w:r>
        <w:t>запроса о предоставлении муниципальной услуги</w:t>
      </w:r>
    </w:p>
    <w:p w:rsidR="00AB3905" w:rsidRDefault="00AB3905">
      <w:pPr>
        <w:pStyle w:val="ConsPlusTitle"/>
        <w:jc w:val="center"/>
      </w:pPr>
      <w:r>
        <w:t>и при получении результата предоставления</w:t>
      </w:r>
    </w:p>
    <w:p w:rsidR="00AB3905" w:rsidRDefault="00AB3905">
      <w:pPr>
        <w:pStyle w:val="ConsPlusTitle"/>
        <w:jc w:val="center"/>
      </w:pPr>
      <w:r>
        <w:t>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26. Максимальный срок ожидания в очереди при подаче запроса о предоставлении муниципальной услуги, при получении результата предоставления муниципальной услуги составляет не более 15 минут.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AB3905" w:rsidRDefault="00AB3905">
      <w:pPr>
        <w:pStyle w:val="ConsPlusTitle"/>
        <w:jc w:val="center"/>
      </w:pPr>
      <w:r>
        <w:t>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27. Регистрация заявления о предоставлении муниципальной услуги осуществляется в день его поступления в ДГиЗО.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28. В случае представления заявления о предоставлении муниципальной услуги посредством ЕПГУ или через МФЦ вне рабочего времени ДГиЗО либо в выходной, нерабочий праздничный день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lastRenderedPageBreak/>
        <w:t>Требования к помещениям, в которых предоставляется</w:t>
      </w:r>
    </w:p>
    <w:p w:rsidR="00AB3905" w:rsidRDefault="00AB3905">
      <w:pPr>
        <w:pStyle w:val="ConsPlusTitle"/>
        <w:jc w:val="center"/>
      </w:pPr>
      <w:r>
        <w:t>муниципальная услуга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29. Требования к помещениям, в которых предоставляется муниципальная услуга, в том числе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Интернет-портале города Оренбурга и ЕПГУ.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30. Информация о перечне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услуги, размещена на официальном Интернет-портале города Оренбурга и ЕПГУ.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Иные требования к предоставлению муниципальной услуги,</w:t>
      </w:r>
    </w:p>
    <w:p w:rsidR="00AB3905" w:rsidRDefault="00AB3905">
      <w:pPr>
        <w:pStyle w:val="ConsPlusTitle"/>
        <w:jc w:val="center"/>
      </w:pPr>
      <w:r>
        <w:t>в том числе учитывающие особенности предоставления</w:t>
      </w:r>
    </w:p>
    <w:p w:rsidR="00AB3905" w:rsidRDefault="00AB3905">
      <w:pPr>
        <w:pStyle w:val="ConsPlusTitle"/>
        <w:jc w:val="center"/>
      </w:pPr>
      <w:r>
        <w:t>муниципальных услуг в многофункциональных центрах</w:t>
      </w:r>
    </w:p>
    <w:p w:rsidR="00AB3905" w:rsidRDefault="00AB3905">
      <w:pPr>
        <w:pStyle w:val="ConsPlusTitle"/>
        <w:jc w:val="center"/>
      </w:pPr>
      <w:r>
        <w:t>и особенности предоставления муниципальных услуг</w:t>
      </w:r>
    </w:p>
    <w:p w:rsidR="00AB3905" w:rsidRDefault="00AB3905">
      <w:pPr>
        <w:pStyle w:val="ConsPlusTitle"/>
        <w:jc w:val="center"/>
      </w:pPr>
      <w:r>
        <w:t>в электронной форме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31. Услуги, необходимые и обязательные для предоставления муниципальной услуги, отсутствуют.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32. Предоставление муниципальной услуги по экстерриториальному принципу не осуществляется.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33. Заявителям обеспечивается возможность представления заявления и прилагаемых документов, а также получения результата предоставления муниципальной услуги в электронной форме (в форме электронных документов).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34. Электронные документы представляются в следующих форматах: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а) xml - для формализованных документов;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б) doc, docx, odt - для документов с текстовым содержанием, не включающих формулы (за исключением документов, указанных в </w:t>
      </w:r>
      <w:hyperlink w:anchor="P208">
        <w:r>
          <w:rPr>
            <w:color w:val="0000FF"/>
          </w:rPr>
          <w:t>подпункте "в"</w:t>
        </w:r>
      </w:hyperlink>
      <w:r>
        <w:t xml:space="preserve"> настоящего пункта);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4" w:name="P208"/>
      <w:bookmarkEnd w:id="4"/>
      <w:r>
        <w:t>в) xls, xlsx, ods - для документов, содержащих расчеты;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208">
        <w:r>
          <w:rPr>
            <w:color w:val="0000FF"/>
          </w:rPr>
          <w:t>подпункте "в"</w:t>
        </w:r>
      </w:hyperlink>
      <w:r>
        <w:t xml:space="preserve"> настоящего пункта), а также документов с графическим содержанием.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35. Допускается формирование электронного документа путем сканирования </w:t>
      </w:r>
      <w:r>
        <w:lastRenderedPageBreak/>
        <w:t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"черно-белый" (при отсутствии в документе графических изображений и (или) цветного текста);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с сохранением всех аутентичных признаков подлинности, а именно: графической подписи лица, печати, углового штампа бланка.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36. Электронные документы должны обеспечивать: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возможность идентифицировать документ и количество листов в документе;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Документы, подлежащие представлению в форматах xls, xlsx или ods, формируются в виде отдельного электронного документа.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"черно-белый" (при отсутствии в документе графических изображений и (или) цветного текста);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с сохранением всех аутентичных признаков подлинности, а именно: графической подписи лица, печати, углового штампа бланка.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38.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39. Электронные документы должны обеспечивать: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возможность идентифицировать документ и количество листов в документе;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lastRenderedPageBreak/>
        <w:t>40. Документы, подлежащие представлению в форматах xls, xlsx или ods, формируются в виде отдельного электронного документа.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41. Запись на прием в МФЦ для подачи запроса заявителя может осуществляться с использованием ЕПГУ, при этом заявителю обеспечивается возможность: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а) ознакомления с режимом работы МФЦ, а также с доступными для записи на прием датами и интервалами времени приема;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б) записи в любые свободные для приема дату и время в пределах установленного в МФЦ графика приема заявителей.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42. При осуществлении записи на прием с использованием ЕПГУ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43. Запись на прием может осуществляться посредством информационной системы МФЦ, которая обеспечивает возможность интеграции с ЕПГУ.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AB3905" w:rsidRDefault="00AB3905">
      <w:pPr>
        <w:pStyle w:val="ConsPlusTitle"/>
        <w:jc w:val="center"/>
      </w:pPr>
      <w:r>
        <w:t>административных процедур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Перечень вариантов предоставления муниципальной услуги,</w:t>
      </w:r>
    </w:p>
    <w:p w:rsidR="00AB3905" w:rsidRDefault="00AB3905">
      <w:pPr>
        <w:pStyle w:val="ConsPlusTitle"/>
        <w:jc w:val="center"/>
      </w:pPr>
      <w:r>
        <w:t>включающий в том числе варианты предоставления муниципальной</w:t>
      </w:r>
    </w:p>
    <w:p w:rsidR="00AB3905" w:rsidRDefault="00AB3905">
      <w:pPr>
        <w:pStyle w:val="ConsPlusTitle"/>
        <w:jc w:val="center"/>
      </w:pPr>
      <w:r>
        <w:t>услуги, необходимые для исправления допущенных опечаток</w:t>
      </w:r>
    </w:p>
    <w:p w:rsidR="00AB3905" w:rsidRDefault="00AB3905">
      <w:pPr>
        <w:pStyle w:val="ConsPlusTitle"/>
        <w:jc w:val="center"/>
      </w:pPr>
      <w:r>
        <w:t>и (или) ошибок в выданных в результате предоставления</w:t>
      </w:r>
    </w:p>
    <w:p w:rsidR="00AB3905" w:rsidRDefault="00AB3905">
      <w:pPr>
        <w:pStyle w:val="ConsPlusTitle"/>
        <w:jc w:val="center"/>
      </w:pPr>
      <w:r>
        <w:t>муниципальной услуги документах и созданных реестровых</w:t>
      </w:r>
    </w:p>
    <w:p w:rsidR="00AB3905" w:rsidRDefault="00AB3905">
      <w:pPr>
        <w:pStyle w:val="ConsPlusTitle"/>
        <w:jc w:val="center"/>
      </w:pPr>
      <w:r>
        <w:t>записях и для выдачи дубликата документа, выданного</w:t>
      </w:r>
    </w:p>
    <w:p w:rsidR="00AB3905" w:rsidRDefault="00AB3905">
      <w:pPr>
        <w:pStyle w:val="ConsPlusTitle"/>
        <w:jc w:val="center"/>
      </w:pPr>
      <w:r>
        <w:t>по результатам предоставления муниципальной услуги</w:t>
      </w:r>
    </w:p>
    <w:p w:rsidR="00AB3905" w:rsidRDefault="00AB3905">
      <w:pPr>
        <w:pStyle w:val="ConsPlusTitle"/>
        <w:jc w:val="center"/>
      </w:pPr>
      <w:r>
        <w:t>(при необходимости), а также порядок оставления запроса</w:t>
      </w:r>
    </w:p>
    <w:p w:rsidR="00AB3905" w:rsidRDefault="00AB3905">
      <w:pPr>
        <w:pStyle w:val="ConsPlusTitle"/>
        <w:jc w:val="center"/>
      </w:pPr>
      <w:r>
        <w:t>заявителя о предоставлении муниципальной услуги</w:t>
      </w:r>
    </w:p>
    <w:p w:rsidR="00AB3905" w:rsidRDefault="00AB3905">
      <w:pPr>
        <w:pStyle w:val="ConsPlusTitle"/>
        <w:jc w:val="center"/>
      </w:pPr>
      <w:r>
        <w:t>без рассмотрения (при необходимости)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44.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1) решение ДГиЗО о присвоении адреса объекту адресации с приложением выписки из государственного адресного реестра об адресе объекта адресации;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2) решение ДГиЗО об аннулировании адреса объекта адресации (допускается объединение с решением о присвоении адреса объекту адресации) с приложением уведомления об отсутствии сведений в государственном адресном реестре;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3) решение ДГиЗО об исправлении опечаток и (или) ошибок в выданных в результате предоставления муниципальной услуги документах.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45. Варианты предоставления муниципальной услуги, необходимые для выдачи дубликата документа, выданного по результатам предоставления муниципальной услуги, отсутствуют.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46. Порядок оставления запроса заявителя о предоставлении муниципальной услуги без рассмотрения не предусмотрен.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47. Предоставление муниципальной услуги включает в себя выполнение следующих административных процедур: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lastRenderedPageBreak/>
        <w:t>1) установление личности заявителя (представителя заявителя);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2) регистрация заявления;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3) проверка комплектности документов, необходимых для предоставления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4) получение сведений посредством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5) рассмотрение документов, необходимых для предоставления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6) принятие решения по результатам оказания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7) внесение результата оказания муниципальной услуги в государственный адресный реестр, ведение которого осуществляется в электронном виде;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8) выдача результата оказания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48. Административные процедуры (действия), выполняемые МФЦ, описываются в соглашении о взаимодействии между Администрацией города Оренбурга и МФЦ.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Описание административной процедуры</w:t>
      </w:r>
    </w:p>
    <w:p w:rsidR="00AB3905" w:rsidRDefault="00AB3905">
      <w:pPr>
        <w:pStyle w:val="ConsPlusTitle"/>
        <w:jc w:val="center"/>
      </w:pPr>
      <w:r>
        <w:t>профилирования заявителя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49.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50. В случае использования ЕПГУ заявителю предлагается вариант муниципальной услуги, подобранный под заявителя, с перечнем необходимых документов, сроками предоставления муниципальной услуги и результатом. Для этого заявитель должен заполнить все разделы личного кабинета на ЕПГУ.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51. Формирование запроса осуществляется посредством заполнения электронной формы заявления на ЕПГУ без необходимости дополнительной подачи в иной форме.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Подразделы, содержащие описание вариантов предоставления</w:t>
      </w:r>
    </w:p>
    <w:p w:rsidR="00AB3905" w:rsidRDefault="00AB3905">
      <w:pPr>
        <w:pStyle w:val="ConsPlusTitle"/>
        <w:jc w:val="center"/>
      </w:pPr>
      <w:r>
        <w:t>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3"/>
      </w:pPr>
      <w:r>
        <w:t>Вариант 1. Выдача решения ДГиЗО о присвоении адреса объекту</w:t>
      </w:r>
    </w:p>
    <w:p w:rsidR="00AB3905" w:rsidRDefault="00AB3905">
      <w:pPr>
        <w:pStyle w:val="ConsPlusTitle"/>
        <w:jc w:val="center"/>
      </w:pPr>
      <w:r>
        <w:t>адресации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Прием запроса и документов и (или) информации,</w:t>
      </w:r>
    </w:p>
    <w:p w:rsidR="00AB3905" w:rsidRDefault="00AB3905">
      <w:pPr>
        <w:pStyle w:val="ConsPlusTitle"/>
        <w:jc w:val="center"/>
      </w:pPr>
      <w:r>
        <w:t>необходимых для предоставления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 xml:space="preserve">52.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</w:t>
      </w:r>
      <w:hyperlink w:anchor="P289">
        <w:r>
          <w:rPr>
            <w:color w:val="0000FF"/>
          </w:rPr>
          <w:t>пунктом 55</w:t>
        </w:r>
      </w:hyperlink>
      <w:r>
        <w:t xml:space="preserve"> настоящего Административного регламента. При поступлении заявления в электронном виде через ЕПГУ уполномоченное должностное лицо действует в соответствии с требованиями нормативных правовых актов.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53. Результат предоставления муниципальной услуги: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решение ДГиЗО о присвоении адреса объекту адресации в форме распоряжения.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5" w:name="P286"/>
      <w:bookmarkEnd w:id="5"/>
      <w:r>
        <w:t xml:space="preserve">54. Срок предоставления муниципальной услуги со дня поступления заявления в ДГиЗО </w:t>
      </w:r>
      <w:r>
        <w:lastRenderedPageBreak/>
        <w:t>составляет: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не более чем 10 рабочих дней (в случае подачи заявления на бумажном носителе);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не более чем 5 рабочих дней (в случае подачи заявления в форме электронного документа).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6" w:name="P289"/>
      <w:bookmarkEnd w:id="6"/>
      <w:r>
        <w:t>55.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1) </w:t>
      </w:r>
      <w:hyperlink w:anchor="P831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по форме согласно приложению N 2 к настоящему Административному регламенту.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 случае подачи заявления в электронной форме посредством ЕПГУ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 (представляется в случае личного обращения в ДГиЗО либо МФЦ). В случае направления заявления посредством ЕПГУ сведения из документа, удостоверяющего личность заинтересованного лица, формируются при подтверждении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из состава соответствующих данных указанной учетной записи и могут быть проверены путем направления запроса с использованием СМЭВ;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действовать от имени заявителя, - в случае если заявление подается представителем.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запроса, с использованием системы межведомственного электронного взаимодействия.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При обращении посредством ЕПГУ указанный документ, выданный: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а) организацией, удостоверяется усиленной квалифицированной ЭП правомочного должностного лица организации;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б) физическим лицом, - усиленной квалифицированной ЭП нотариуса с приложением файла открепленной усиленной квалифицированной ЭП в формате sig.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lastRenderedPageBreak/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41">
        <w:r>
          <w:rPr>
            <w:color w:val="0000FF"/>
          </w:rPr>
          <w:t>статьями 35</w:t>
        </w:r>
      </w:hyperlink>
      <w:r>
        <w:t xml:space="preserve">, </w:t>
      </w:r>
      <w:hyperlink r:id="rId42">
        <w:r>
          <w:rPr>
            <w:color w:val="0000FF"/>
          </w:rPr>
          <w:t>42.3</w:t>
        </w:r>
      </w:hyperlink>
      <w:r>
        <w:t xml:space="preserve"> Федерального закона от 24.07.2007 N 221-ФЗ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3)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43">
        <w:r>
          <w:rPr>
            <w:color w:val="0000FF"/>
          </w:rPr>
          <w:t>кодексом</w:t>
        </w:r>
      </w:hyperlink>
      <w:r>
        <w:t xml:space="preserve"> Российской Федерации (далее - ГрК РФ)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 (в случае если указанные документы отсутствуют в Едином государственном реестре недвижимости (далее - ЕГРН)).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7" w:name="P303"/>
      <w:bookmarkEnd w:id="7"/>
      <w:r>
        <w:t>56.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44">
        <w:r>
          <w:rPr>
            <w:color w:val="0000FF"/>
          </w:rPr>
          <w:t>ГрК</w:t>
        </w:r>
      </w:hyperlink>
      <w:r>
        <w:t xml:space="preserve"> РФ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 (в случае если указанные документы имеются ЕГРН);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2) выписки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45">
        <w:r>
          <w:rPr>
            <w:color w:val="0000FF"/>
          </w:rPr>
          <w:t>ГрК</w:t>
        </w:r>
      </w:hyperlink>
      <w:r>
        <w:t xml:space="preserve">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5) выписка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6) решение ДГиЗО о переводе жилого помещения в нежилое помещение или нежилого помещения в жилое помещение (в случае присвоения, изменения помещению адреса вследствие его перевода из жилого помещения в нежилое помещение или нежилого помещения в жилое помещение);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 должностным лицом в государственных органах, органе местного самоуправления и подведомственных государственным органам или органу местного самоуправления организациях, в распоряжении которых находятся указанные документы.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8" w:name="P312"/>
      <w:bookmarkEnd w:id="8"/>
      <w:r>
        <w:lastRenderedPageBreak/>
        <w:t xml:space="preserve">57. Способы подачи заявления и документов, указанных в </w:t>
      </w:r>
      <w:hyperlink w:anchor="P289">
        <w:r>
          <w:rPr>
            <w:color w:val="0000FF"/>
          </w:rPr>
          <w:t>пунктах 55</w:t>
        </w:r>
      </w:hyperlink>
      <w:r>
        <w:t xml:space="preserve">, </w:t>
      </w:r>
      <w:hyperlink w:anchor="P303">
        <w:r>
          <w:rPr>
            <w:color w:val="0000FF"/>
          </w:rPr>
          <w:t>56</w:t>
        </w:r>
      </w:hyperlink>
      <w:r>
        <w:t xml:space="preserve"> настоящего Административного регламента, в ДГиЗО: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1) посредством личного обращения в ДГиЗО;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2) через МФЦ;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3) посредством почтового отправления уведомления;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4) в электронном виде через ЕПГУ, Портал ФИАС;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 если заявитель прошел авторизацию через ЕСИА, представление документов, устанавливающих личность, не требуется).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9" w:name="P320"/>
      <w:bookmarkEnd w:id="9"/>
      <w:r>
        <w:t>58. Исчерпывающий перечень оснований для отказа в приеме документов, необходимых для предоставления муниципальной услуги: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оформление </w:t>
      </w:r>
      <w:hyperlink w:anchor="P831">
        <w:r>
          <w:rPr>
            <w:color w:val="0000FF"/>
          </w:rPr>
          <w:t>заявления</w:t>
        </w:r>
      </w:hyperlink>
      <w:r>
        <w:t xml:space="preserve"> не по форме согласно приложению N 2 к настоящему Административному регламенту;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документы поданы в орган, не уполномоченный на предоставление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представление неполного комплекта документов;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подача заявления о предоставлении услуги и документов, необходимых для предоставления услуги в ЭП, произведена с нарушением установленных требований;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несоблюдение установленных </w:t>
      </w:r>
      <w:hyperlink r:id="rId46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усиленной квалифицированной ЭП;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неполное заполнение полей в форме запроса, в том числе в интерактивной форме на ЕПГУ;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наличие противоречивых сведений в запросе и приложенных к нему документах.</w:t>
      </w:r>
    </w:p>
    <w:p w:rsidR="00AB3905" w:rsidRDefault="00AB3905">
      <w:pPr>
        <w:pStyle w:val="ConsPlusNormal"/>
        <w:spacing w:before="220"/>
        <w:ind w:firstLine="540"/>
        <w:jc w:val="both"/>
      </w:pPr>
      <w:hyperlink w:anchor="P1401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предоставления муниципальной услуги, принимается по форме согласно приложению N 3 к настоящему Административному </w:t>
      </w:r>
      <w:r>
        <w:lastRenderedPageBreak/>
        <w:t>регламенту.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10" w:name="P332"/>
      <w:bookmarkEnd w:id="10"/>
      <w:r>
        <w:t>59. Исчерпывающий перечень оснований для отказа в предоставлении муниципальной услуги: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с заявлением обратилось лицо, не указанное в </w:t>
      </w:r>
      <w:hyperlink w:anchor="P63">
        <w:r>
          <w:rPr>
            <w:color w:val="0000FF"/>
          </w:rPr>
          <w:t>пункте 2</w:t>
        </w:r>
      </w:hyperlink>
      <w:r>
        <w:t xml:space="preserve"> настоящего Административного регламента;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документы, обязанность по представлению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Федерации, или отсутствуют;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отсутствуют случаи и условия для присвоения объекту адресации адреса, указанные в </w:t>
      </w:r>
      <w:hyperlink r:id="rId47">
        <w:r>
          <w:rPr>
            <w:color w:val="0000FF"/>
          </w:rPr>
          <w:t>пунктах 5</w:t>
        </w:r>
      </w:hyperlink>
      <w:r>
        <w:t xml:space="preserve">, </w:t>
      </w:r>
      <w:hyperlink r:id="rId48">
        <w:r>
          <w:rPr>
            <w:color w:val="0000FF"/>
          </w:rPr>
          <w:t>8</w:t>
        </w:r>
      </w:hyperlink>
      <w:r>
        <w:t xml:space="preserve"> - </w:t>
      </w:r>
      <w:hyperlink r:id="rId49">
        <w:r>
          <w:rPr>
            <w:color w:val="0000FF"/>
          </w:rPr>
          <w:t>11</w:t>
        </w:r>
      </w:hyperlink>
      <w:r>
        <w:t xml:space="preserve"> Правил.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60. Ответственный специалист МКУ "ГЦГ" осуществляет проверку заявления и документов на наличие указанных в </w:t>
      </w:r>
      <w:hyperlink w:anchor="P320">
        <w:r>
          <w:rPr>
            <w:color w:val="0000FF"/>
          </w:rPr>
          <w:t>пункте 58</w:t>
        </w:r>
      </w:hyperlink>
      <w:r>
        <w:t xml:space="preserve"> настоящего Административного регламента оснований для отказа в приеме такого заявления и документов.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61. При наличии указанных в </w:t>
      </w:r>
      <w:hyperlink w:anchor="P320">
        <w:r>
          <w:rPr>
            <w:color w:val="0000FF"/>
          </w:rPr>
          <w:t>пункте 58</w:t>
        </w:r>
      </w:hyperlink>
      <w:r>
        <w:t xml:space="preserve"> Административного регламента оснований для отказа в приеме заявления и документов уполномоченное должностное лицо ДГиЗО принимает решение об отказе в приеме такого заявления и документов.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62. Муниципальная услуга по экстерриториальному принципу не предоставляется.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63. Заявления подлежат регистрации, которая осуществляется в день его поступления в ДГиЗО.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64. В случае поступления заявления о предоставлении муниципальной услуги посредством ЕПГУ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65. В случае наличия оснований для отказа в приеме документов, необходимых для предоставления муниципальной услуги, указанных в </w:t>
      </w:r>
      <w:hyperlink w:anchor="P320">
        <w:r>
          <w:rPr>
            <w:color w:val="0000FF"/>
          </w:rPr>
          <w:t>пункте 58</w:t>
        </w:r>
      </w:hyperlink>
      <w:r>
        <w:t xml:space="preserve"> настоящего Административного регламента, ДГиЗО не позднее следующего за днем поступления заявления и документов, необходимых для предоставления муниципальной услуги, рабочего дня направляет заявителю либо его представителю </w:t>
      </w:r>
      <w:hyperlink w:anchor="P1401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предоставления муниципальной услуги, по форме согласно приложению N 3 к настоящему Административному регламенту.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66. Время выполнения административной процедуры: в течение 1 рабочего дня со дня получения заявления о предоставлении муниципальной услуги.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 xml:space="preserve">67.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hyperlink w:anchor="P303">
        <w:r>
          <w:rPr>
            <w:color w:val="0000FF"/>
          </w:rPr>
          <w:t>пунктом 56</w:t>
        </w:r>
      </w:hyperlink>
      <w:r>
        <w:t xml:space="preserve"> </w:t>
      </w:r>
      <w:r>
        <w:lastRenderedPageBreak/>
        <w:t>настоящего Административного регламента.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ДГиЗО запрашивает документы, указанные в </w:t>
      </w:r>
      <w:hyperlink w:anchor="P303">
        <w:r>
          <w:rPr>
            <w:color w:val="0000FF"/>
          </w:rPr>
          <w:t>пункте 56</w:t>
        </w:r>
      </w:hyperlink>
      <w:r>
        <w:t xml:space="preserve"> настоящего Административного регламента, в органах государственной власти, органе местного самоуправления и подведомственных государственным органам или органу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К органам (организациям), в которые направляется информационный запрос о предоставлении недостающих документов и сведений, относятся: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1) Федеральная служба государственной регистрации, кадастра и картографии Российской Федерации (далее - Росреестр);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2) Управление Федеральной налоговой службы по Оренбургской области (далее - УФНС).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68. 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обеспечения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69. В случае направления заявления посредством ЕПГУ сведения из документа, удостоверяющего личность заявителя, представителя,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70. При предоставлении муниципальной услуги запрещается требовать от заявителя: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ДГиЗО, государственных органов, органа местного самоуправления и (или) подведомственных государственным органам и органу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50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ДГиЗО, работника МФЦ, работника организации, предусмотренной </w:t>
      </w:r>
      <w:hyperlink r:id="rId51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ДГиЗО,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52">
        <w:r>
          <w:rPr>
            <w:color w:val="0000FF"/>
          </w:rPr>
          <w:t>частью 1.2 статьи 16</w:t>
        </w:r>
      </w:hyperlink>
      <w: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Приостановление предоставления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71. Основания для приостановления предоставления муниципальной услуги отсутствуют.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Принятие решения о предоставлении муниципальной услуги</w:t>
      </w:r>
    </w:p>
    <w:p w:rsidR="00AB3905" w:rsidRDefault="00AB3905">
      <w:pPr>
        <w:pStyle w:val="ConsPlusTitle"/>
        <w:jc w:val="center"/>
      </w:pPr>
      <w:r>
        <w:t>(об отказе в предоставлении муниципальной услуги)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 xml:space="preserve">72. Основанием для начала административной процедуры является получение ответственным специалистом МКУ "ГЦГ" заявления о предоставлении муниципальной услуги с приложением документов, предусмотренных </w:t>
      </w:r>
      <w:hyperlink w:anchor="P289">
        <w:r>
          <w:rPr>
            <w:color w:val="0000FF"/>
          </w:rPr>
          <w:t>пунктами 55</w:t>
        </w:r>
      </w:hyperlink>
      <w:r>
        <w:t xml:space="preserve">, </w:t>
      </w:r>
      <w:hyperlink w:anchor="P303">
        <w:r>
          <w:rPr>
            <w:color w:val="0000FF"/>
          </w:rPr>
          <w:t>56</w:t>
        </w:r>
      </w:hyperlink>
      <w:r>
        <w:t xml:space="preserve"> настоящего Административного регламента, и ответов на межведомственные запросы.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73. Ответственный специалист МКУ "ГЦГ" проводит проверку представленных документов в соответствии с Правилами: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а) определяет возможность присвоения объекту адресации адреса или аннулирования его адреса;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б) проводит осмотр местонахождения объекта адресации (при необходимости);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в) осуществляет подготовку проекта решения о присвоении объекту адресации адреса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Решение о присвоении объекту адресации адреса подлежит обязательному внесению ДГиЗО в государственный адресный реестр в течение 3 рабочих дней со дня принятия такого решения.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74. Решение о присвоении объекту адресации адреса либо об отказе в присвоении объекту адресации адреса подписывается уполномоченным должностным лицом ДГиЗО.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75. Срок принятия решения о предоставлении (об отказе в предоставлении) муниципальной услуги указан в </w:t>
      </w:r>
      <w:hyperlink w:anchor="P286">
        <w:r>
          <w:rPr>
            <w:color w:val="0000FF"/>
          </w:rPr>
          <w:t>пункте 54</w:t>
        </w:r>
      </w:hyperlink>
      <w:r>
        <w:t xml:space="preserve"> настоящего Административного регламента.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lastRenderedPageBreak/>
        <w:t>Предоставление результата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bookmarkStart w:id="11" w:name="P383"/>
      <w:bookmarkEnd w:id="11"/>
      <w:r>
        <w:t>76. Основанием для начала административной процедуры является подписание уполномоченным должностным лицом ДГиЗО документа, являющегося результатом предоставления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 любое время с момента приема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ЕПГУ.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77. Документ, являющийся результатом предоставления муниципальной услуги, направляется ДГиЗО заявителю одним из способов, указанных в заявлении: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1) при предоставлении муниципальной услуги в электронной форме через ЕПГУ, ФИАС - в форме электронного документа не позднее 1 рабочего дня со дня исполнения административной процедуры, указанной в </w:t>
      </w:r>
      <w:hyperlink w:anchor="P383">
        <w:r>
          <w:rPr>
            <w:color w:val="0000FF"/>
          </w:rPr>
          <w:t>пункте 76</w:t>
        </w:r>
      </w:hyperlink>
      <w:r>
        <w:t xml:space="preserve"> настоящего Административного регламента. В данном случае документы готовятся в формате pdf, подписываются открепленной усиленной квалифицированной ЭП уполномоченного должностного лица ДГиЗО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ДГиЗО не требуется;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2) в форме документа на бумажном носителе лично под расписку либо почтовым отправлением не позднее 1 рабочего дня со дня исполнения административной процедуры, указанной в </w:t>
      </w:r>
      <w:hyperlink w:anchor="P383">
        <w:r>
          <w:rPr>
            <w:color w:val="0000FF"/>
          </w:rPr>
          <w:t>пункте 76</w:t>
        </w:r>
      </w:hyperlink>
      <w:r>
        <w:t xml:space="preserve"> настоящего Административного регламента;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ДГиЗО обеспечивает передачу документа в МФЦ для выдачи заявителю не позднее 1 рабочего дня, следующего за днем исполнения административной процедуры, указанной в </w:t>
      </w:r>
      <w:hyperlink w:anchor="P383">
        <w:r>
          <w:rPr>
            <w:color w:val="0000FF"/>
          </w:rPr>
          <w:t>пункте 76</w:t>
        </w:r>
      </w:hyperlink>
      <w:r>
        <w:t xml:space="preserve"> настоящего Административного регламента.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78. Муниципальная услуга по экстерриториальному принципу не предоставляется.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79. Получение дополнительных сведений от заявителя не предусмотрено.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80. Запрещается требовать от заявителя: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</w:t>
      </w:r>
      <w:r>
        <w:lastRenderedPageBreak/>
        <w:t xml:space="preserve">предоставляющих муниципальной услуги, органов, предоставляющих муниципальные услуги, иных государственных органов, органа местного самоуправления либо подведомственных государственным органам или органу местного самоуправления организаций, за исключением документов, указанных в </w:t>
      </w:r>
      <w:hyperlink r:id="rId53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54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55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Оценка сведений о заявителе и (или) объектах, принадлежащих</w:t>
      </w:r>
    </w:p>
    <w:p w:rsidR="00AB3905" w:rsidRDefault="00AB3905">
      <w:pPr>
        <w:pStyle w:val="ConsPlusTitle"/>
        <w:jc w:val="center"/>
      </w:pPr>
      <w:r>
        <w:t>заявителю, и (или) иных объектах, а также знаний (навыков)</w:t>
      </w:r>
    </w:p>
    <w:p w:rsidR="00AB3905" w:rsidRDefault="00AB3905">
      <w:pPr>
        <w:pStyle w:val="ConsPlusTitle"/>
        <w:jc w:val="center"/>
      </w:pPr>
      <w:r>
        <w:t>заявителя на предмет их соответствия требованиям</w:t>
      </w:r>
    </w:p>
    <w:p w:rsidR="00AB3905" w:rsidRDefault="00AB3905">
      <w:pPr>
        <w:pStyle w:val="ConsPlusTitle"/>
        <w:jc w:val="center"/>
      </w:pPr>
      <w:r>
        <w:t>законодательства Российской Федерации (за исключением</w:t>
      </w:r>
    </w:p>
    <w:p w:rsidR="00AB3905" w:rsidRDefault="00AB3905">
      <w:pPr>
        <w:pStyle w:val="ConsPlusTitle"/>
        <w:jc w:val="center"/>
      </w:pPr>
      <w:r>
        <w:t>требований, которые проверяются в рамках процедуры принятия</w:t>
      </w:r>
    </w:p>
    <w:p w:rsidR="00AB3905" w:rsidRDefault="00AB3905">
      <w:pPr>
        <w:pStyle w:val="ConsPlusTitle"/>
        <w:jc w:val="center"/>
      </w:pPr>
      <w:r>
        <w:t>решения о предоставлении (отказе в предоставлении)</w:t>
      </w:r>
    </w:p>
    <w:p w:rsidR="00AB3905" w:rsidRDefault="00AB3905">
      <w:pPr>
        <w:pStyle w:val="ConsPlusTitle"/>
        <w:jc w:val="center"/>
      </w:pPr>
      <w:r>
        <w:t>муниципальной услуги)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81.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Распределение в отношении заявителя ограниченного ресурса</w:t>
      </w:r>
    </w:p>
    <w:p w:rsidR="00AB3905" w:rsidRDefault="00AB3905">
      <w:pPr>
        <w:pStyle w:val="ConsPlusTitle"/>
        <w:jc w:val="center"/>
      </w:pPr>
      <w:r>
        <w:t>(в том числе земельных участков, радиочастот, квот),</w:t>
      </w:r>
    </w:p>
    <w:p w:rsidR="00AB3905" w:rsidRDefault="00AB3905">
      <w:pPr>
        <w:pStyle w:val="ConsPlusTitle"/>
        <w:jc w:val="center"/>
      </w:pPr>
      <w:r>
        <w:t>осуществляемое после принятия решения о предоставлении</w:t>
      </w:r>
    </w:p>
    <w:p w:rsidR="00AB3905" w:rsidRDefault="00AB3905">
      <w:pPr>
        <w:pStyle w:val="ConsPlusTitle"/>
        <w:jc w:val="center"/>
      </w:pPr>
      <w:r>
        <w:t>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82. При предоставлении муниципальной услуги распределение в отношении заявителя ограниченного ресурса (в том числе земельных участков, радиочастот, квот), осуществляемое после принятия решения о предоставлении муниципальной услуги, не предусмотрено.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3"/>
      </w:pPr>
      <w:r>
        <w:t>Вариант 2. Выдача решения ДГиЗО об аннулировании адреса</w:t>
      </w:r>
    </w:p>
    <w:p w:rsidR="00AB3905" w:rsidRDefault="00AB3905">
      <w:pPr>
        <w:pStyle w:val="ConsPlusTitle"/>
        <w:jc w:val="center"/>
      </w:pPr>
      <w:r>
        <w:t>объекта адресации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Прием запроса и документов и (или) информации,</w:t>
      </w:r>
    </w:p>
    <w:p w:rsidR="00AB3905" w:rsidRDefault="00AB3905">
      <w:pPr>
        <w:pStyle w:val="ConsPlusTitle"/>
        <w:jc w:val="center"/>
      </w:pPr>
      <w:r>
        <w:t>необходимых для предоставления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 xml:space="preserve">83.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</w:t>
      </w:r>
      <w:hyperlink w:anchor="P431">
        <w:r>
          <w:rPr>
            <w:color w:val="0000FF"/>
          </w:rPr>
          <w:t>пунктом 86</w:t>
        </w:r>
      </w:hyperlink>
      <w:r>
        <w:t xml:space="preserve"> настоящего Административного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84. Результат предоставления муниципальной услуги: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решение ДГиЗО об аннулировании адреса объекту адресации в форме распоряжения.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12" w:name="P428"/>
      <w:bookmarkEnd w:id="12"/>
      <w:r>
        <w:lastRenderedPageBreak/>
        <w:t>85. Срок предоставления муниципальной услуги со дня поступления заявления составляет: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не более чем 10 рабочих дней (в случае подачи заявления на бумажном носителе);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не более чем 5 рабочих дней (в случае подачи заявления в форме электронного документа).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13" w:name="P431"/>
      <w:bookmarkEnd w:id="13"/>
      <w:r>
        <w:t>86.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1) </w:t>
      </w:r>
      <w:hyperlink w:anchor="P831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согласно приложению N 2 к настоящему Административному регламенту.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 случае подачи заявления в электронной форме посредством ЕПГУ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 (представляется в случае личного обращения в ДГиЗО либо МФЦ). В случае направления заявления посредством ЕПГУ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действовать от имени заявителя, - в случае если заявление подается представителем.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запроса, с использованием системы межведомственного электронного взаимодействия.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При обращении посредством ЕПГУ указанный документ, выданный: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а) организацией, удостоверяется усиленной квалифицированной ЭП правомочного должностного лица организации;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б) физическим лицом, - усиленной квалифицированной ЭП нотариуса с приложением файла открепленной усиленной квалифицированной ЭП в формате sig.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56">
        <w:r>
          <w:rPr>
            <w:color w:val="0000FF"/>
          </w:rPr>
          <w:t>статьями 35</w:t>
        </w:r>
      </w:hyperlink>
      <w:r>
        <w:t xml:space="preserve">, </w:t>
      </w:r>
      <w:hyperlink r:id="rId57">
        <w:r>
          <w:rPr>
            <w:color w:val="0000FF"/>
          </w:rPr>
          <w:t>42.3</w:t>
        </w:r>
      </w:hyperlink>
      <w:r>
        <w:t xml:space="preserve"> Федерального закона от 24.07.2007 N 221-ФЗ "О кадастровой деятельности", на основании которого осуществляется выполнение </w:t>
      </w:r>
      <w:r>
        <w:lastRenderedPageBreak/>
        <w:t>кадастровых работ или комплексных кадастровых работ в отношении соответствующего объекта недвижимости, являющегося объектом адресации;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3)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58">
        <w:r>
          <w:rPr>
            <w:color w:val="0000FF"/>
          </w:rPr>
          <w:t>ГрК</w:t>
        </w:r>
      </w:hyperlink>
      <w:r>
        <w:t xml:space="preserve"> РФ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 (в случае если указанные документы отсутствуют в ЕГРН).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14" w:name="P445"/>
      <w:bookmarkEnd w:id="14"/>
      <w:r>
        <w:t>87.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59">
        <w:r>
          <w:rPr>
            <w:color w:val="0000FF"/>
          </w:rPr>
          <w:t>ГрК</w:t>
        </w:r>
      </w:hyperlink>
      <w:r>
        <w:t xml:space="preserve"> РФ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2) решение ДГиЗО о переводе жилого помещения в нежилое помещение или нежилого помещения в жилое помещение (в случае аннулирования адреса помещению вследствие его перевода из жилого помещения в нежилое помещение или нежилого помещения в жилое помещение);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4) выписка из ЕГРН об объекте недвижимости, который снят с государственного кадастрового учета, являющемся объектом адресации;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5) уведомление об отсутствии в ЕГРН запрашиваемых сведений по объекту недвижимости, являющемуся объектом адресации.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 должностным лицом в государственных органах, органе местного самоуправления и подведомственных государственным органам или органу местного самоуправления организациях, в распоряжении которых находятся указанные документы.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15" w:name="P452"/>
      <w:bookmarkEnd w:id="15"/>
      <w:r>
        <w:t xml:space="preserve">88. Способы подачи заявления и документов, указанных в </w:t>
      </w:r>
      <w:hyperlink w:anchor="P431">
        <w:r>
          <w:rPr>
            <w:color w:val="0000FF"/>
          </w:rPr>
          <w:t>пунктах 86</w:t>
        </w:r>
      </w:hyperlink>
      <w:r>
        <w:t xml:space="preserve">, </w:t>
      </w:r>
      <w:hyperlink w:anchor="P445">
        <w:r>
          <w:rPr>
            <w:color w:val="0000FF"/>
          </w:rPr>
          <w:t>87</w:t>
        </w:r>
      </w:hyperlink>
      <w:r>
        <w:t xml:space="preserve"> настоящего Административного регламента, в ДГиЗО: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1) посредством личного обращения в ДГиЗО;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2) через МФЦ;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3) посредством почтового отправления уведомления;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4) в электронном виде через ЕПГУ, Портал ФИАС;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</w:t>
      </w:r>
      <w:r>
        <w:lastRenderedPageBreak/>
        <w:t>деятельности.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16" w:name="P458"/>
      <w:bookmarkEnd w:id="16"/>
      <w:r>
        <w:t>89. Исчерпывающий перечень оснований для отказа в приеме документов, необходимых для предоставления муниципальной услуги: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оформление </w:t>
      </w:r>
      <w:hyperlink w:anchor="P831">
        <w:r>
          <w:rPr>
            <w:color w:val="0000FF"/>
          </w:rPr>
          <w:t>заявления</w:t>
        </w:r>
      </w:hyperlink>
      <w:r>
        <w:t xml:space="preserve"> не по форме согласно приложению N 2 к настоящему Административному регламенту;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документы поданы в орган, не уполномоченный на предоставление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представление неполного комплекта документов;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подача заявления о предоставлении услуги и документов, необходимых для предоставления услуги в ЭП, произведена с нарушением установленных требований;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несоблюдение установленных </w:t>
      </w:r>
      <w:hyperlink r:id="rId60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усиленной квалифицированной ЭП;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неполное заполнение полей в форме запроса, в том числе в интерактивной форме на ЕПГУ;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наличие противоречивых сведений в запросе и приложенных к нему документах.</w:t>
      </w:r>
    </w:p>
    <w:p w:rsidR="00AB3905" w:rsidRDefault="00AB3905">
      <w:pPr>
        <w:pStyle w:val="ConsPlusNormal"/>
        <w:spacing w:before="220"/>
        <w:ind w:firstLine="540"/>
        <w:jc w:val="both"/>
      </w:pPr>
      <w:hyperlink w:anchor="P1401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предоставления муниципальной услуги, принимается по форме согласно приложению N 3 к настоящему Административному регламенту.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17" w:name="P470"/>
      <w:bookmarkEnd w:id="17"/>
      <w:r>
        <w:t>90. Исчерпывающий перечень оснований для отказа в предоставлении муниципальной услуги: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с заявлением обратилось лицо, не указанное в </w:t>
      </w:r>
      <w:hyperlink w:anchor="P63">
        <w:r>
          <w:rPr>
            <w:color w:val="0000FF"/>
          </w:rPr>
          <w:t>пункте 2</w:t>
        </w:r>
      </w:hyperlink>
      <w:r>
        <w:t xml:space="preserve"> Административного регламента;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документы, обязанность по представлению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Федерации, или отсутствуют;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отсутствуют случаи и условия для аннулирования адреса, указанные в </w:t>
      </w:r>
      <w:hyperlink r:id="rId61">
        <w:r>
          <w:rPr>
            <w:color w:val="0000FF"/>
          </w:rPr>
          <w:t>пунктах 14</w:t>
        </w:r>
      </w:hyperlink>
      <w:r>
        <w:t xml:space="preserve"> - </w:t>
      </w:r>
      <w:hyperlink r:id="rId62">
        <w:r>
          <w:rPr>
            <w:color w:val="0000FF"/>
          </w:rPr>
          <w:t>18</w:t>
        </w:r>
      </w:hyperlink>
      <w:r>
        <w:t xml:space="preserve"> Правил.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91. Ответственный специалист МКУ "ГЦГ" осуществляет проверку заявления и документов на </w:t>
      </w:r>
      <w:r>
        <w:lastRenderedPageBreak/>
        <w:t xml:space="preserve">наличие указанных в </w:t>
      </w:r>
      <w:hyperlink w:anchor="P458">
        <w:r>
          <w:rPr>
            <w:color w:val="0000FF"/>
          </w:rPr>
          <w:t>пункте 89</w:t>
        </w:r>
      </w:hyperlink>
      <w:r>
        <w:t xml:space="preserve"> настоящего Административного регламента оснований для отказа в приеме такого заявления и документов.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При наличии указанных в </w:t>
      </w:r>
      <w:hyperlink w:anchor="P458">
        <w:r>
          <w:rPr>
            <w:color w:val="0000FF"/>
          </w:rPr>
          <w:t>пункте 89</w:t>
        </w:r>
      </w:hyperlink>
      <w:r>
        <w:t xml:space="preserve"> настоящего Административного регламента оснований для отказа в приеме заявления и документов уполномоченное должностное лицо ДГиЗО принимает решение об отказе в приеме такого заявления и документов.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Муниципальная услуга по экстерриториальному принципу не предоставляется.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Заявления подлежат регистрации, которая осуществляется в день его поступления в ДГиЗО в порядке, определенном инструкцией по делопроизводству.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 случае поступления заявления о предоставлении муниципальной услуги посредством ЕПГУ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В случае наличия оснований для отказа в приеме документов, необходимых для предоставления муниципальной услуги, указанных в </w:t>
      </w:r>
      <w:hyperlink w:anchor="P458">
        <w:r>
          <w:rPr>
            <w:color w:val="0000FF"/>
          </w:rPr>
          <w:t>пункте 89</w:t>
        </w:r>
      </w:hyperlink>
      <w:r>
        <w:t xml:space="preserve"> настоящего Административного регламента, ДГиЗО не позднее следующего за днем поступления заявления и документов, необходимых для предоставления муниципальной услуги, рабочего дня направляет заявителю либо его представителю </w:t>
      </w:r>
      <w:hyperlink w:anchor="P1401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предоставления муниципальной услуги, по форме согласно приложению N 3 к настоящему Административному регламенту.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Время выполнения административной процедуры: в течение 1 рабочего дня со дня получения заявления о предоставлении муниципальной услуги.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 xml:space="preserve">92.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hyperlink w:anchor="P303">
        <w:r>
          <w:rPr>
            <w:color w:val="0000FF"/>
          </w:rPr>
          <w:t>пунктом 56</w:t>
        </w:r>
      </w:hyperlink>
      <w:r>
        <w:t xml:space="preserve"> настоящего Административного регламента.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ДГиЗО запрашивает документы, указанные в </w:t>
      </w:r>
      <w:hyperlink w:anchor="P303">
        <w:r>
          <w:rPr>
            <w:color w:val="0000FF"/>
          </w:rPr>
          <w:t>пункте 56</w:t>
        </w:r>
      </w:hyperlink>
      <w:r>
        <w:t xml:space="preserve"> настоящего Административного регламента, в органах государственной власти, органе местного самоуправления и подведомственных государственным органам или органу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93. К органам (организациям), в которые направляется информационный запрос о предоставлении недостающих документов и сведений, относятся: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1) Росреестр;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2) УФНС.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lastRenderedPageBreak/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94. В случае направления заявления посредством ЕПГУ сведения из документа, удостоверяющего личность заявителя, представителя,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При предоставлении муниципальной услуги запрещается требовать от заявителя: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ДГиЗО, государственных органов, органа местного самоуправления и (или) подведомственных государственным органам и органу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63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следующих случаев: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ДГиЗО, работника МФЦ, работника организации, предусмотренной </w:t>
      </w:r>
      <w:hyperlink r:id="rId64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ДГиЗО,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5">
        <w:r>
          <w:rPr>
            <w:color w:val="0000FF"/>
          </w:rPr>
          <w:t>частью 1.2 статьи 16</w:t>
        </w:r>
      </w:hyperlink>
      <w: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Приостановление предоставления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95. Основания для приостановления предоставления услуги отсутствуют.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Принятие решения о предоставлении муниципальной услуги</w:t>
      </w:r>
    </w:p>
    <w:p w:rsidR="00AB3905" w:rsidRDefault="00AB3905">
      <w:pPr>
        <w:pStyle w:val="ConsPlusTitle"/>
        <w:jc w:val="center"/>
      </w:pPr>
      <w:r>
        <w:t>(об отказе в предоставлении муниципальной услуги)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 xml:space="preserve">96.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</w:t>
      </w:r>
      <w:hyperlink w:anchor="P431">
        <w:r>
          <w:rPr>
            <w:color w:val="0000FF"/>
          </w:rPr>
          <w:t>пунктом 86</w:t>
        </w:r>
      </w:hyperlink>
      <w:r>
        <w:t xml:space="preserve"> настоящего Административного регламента, и ответов на межведомственные запросы.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97. Ответственный специалист МКУ "ГЦГ" проводит проверку представленных документов и в соответствии с Правилами: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а) определяет возможность аннулирования адреса;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б) проводит осмотр местонахождения объекта адресации (при необходимости);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в) осуществляет подготовку проекта решения об аннулировании адреса в соответствии с порядком, установленным Правилами, или об отказе в аннулировании адреса.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Решение об аннулировании адреса подлежит обязательному внесению ДГиЗО в государственный адресный реестр в течение 3 рабочих дней со дня принятия такого решения.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Принятие решения об аннулировании адреса без внесения соответствующих сведений в государственный адресный реестр не допускается.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18" w:name="P516"/>
      <w:bookmarkEnd w:id="18"/>
      <w:r>
        <w:t>98. Решение об аннулировании адреса либо об отказе в его аннулировании подписывается уполномоченным должностным лицом ДГиЗО.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99. Срок принятия решения о предоставлении (об отказе в предоставлении) муниципальной услуги указан в </w:t>
      </w:r>
      <w:hyperlink w:anchor="P428">
        <w:r>
          <w:rPr>
            <w:color w:val="0000FF"/>
          </w:rPr>
          <w:t>пункте 85</w:t>
        </w:r>
      </w:hyperlink>
      <w:r>
        <w:t xml:space="preserve"> настоящего Административного регламента.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Предоставление результата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100. Основанием для начала административной процедуры является подписание уполномоченным должностным лицом ДГиЗО документа, являющегося результатом предоставления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101.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102. В любое время с момента приема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форме, в личный кабинет заявителя на ЕПГУ.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103. Документ, являющийся результатом предоставления муниципальной услуги, направляется ДГиЗО заявителю одним из способов, указанным в заявлении: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1) при предоставлении муниципальной услуги в электронной форме через ЕПГУ, ФИАС - в форме электронного документа не позднее 1 рабочего дня со дня исполнения административной процедуры, указанной в </w:t>
      </w:r>
      <w:hyperlink w:anchor="P516">
        <w:r>
          <w:rPr>
            <w:color w:val="0000FF"/>
          </w:rPr>
          <w:t>пункте 98</w:t>
        </w:r>
      </w:hyperlink>
      <w:r>
        <w:t xml:space="preserve"> настоящего Административного регламента. В данном случае документы готовятся в формате pdf, подписываются открепленной усиленной квалифицированной ЭП уполномоченного должностного лица ДГиЗО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ДГиЗО не требуется;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2) в форме документа на бумажном носителе лично под расписку либо почтовым отправлением не позднее 1 рабочего дня со дня исполнения административной процедуры, </w:t>
      </w:r>
      <w:r>
        <w:lastRenderedPageBreak/>
        <w:t xml:space="preserve">указанной в </w:t>
      </w:r>
      <w:hyperlink w:anchor="P516">
        <w:r>
          <w:rPr>
            <w:color w:val="0000FF"/>
          </w:rPr>
          <w:t>пункте 98</w:t>
        </w:r>
      </w:hyperlink>
      <w:r>
        <w:t xml:space="preserve"> настоящего Административного регламента;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ДГиЗО обеспечивает передачу документа в МФЦ для выдачи заявителю не позднее 1 рабочего дня, следующего за днем исполнения административной процедуры, указанной в </w:t>
      </w:r>
      <w:hyperlink w:anchor="P516">
        <w:r>
          <w:rPr>
            <w:color w:val="0000FF"/>
          </w:rPr>
          <w:t>пункте 98</w:t>
        </w:r>
      </w:hyperlink>
      <w:r>
        <w:t xml:space="preserve"> настоящего Административного регламента.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104. Муниципальная услуга по экстерриториальному принципу не предоставляется.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105. Получение дополнительных сведений от заявителя не предусмотрено.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106. Запрещается требовать от заявителя: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органа местного самоуправления либо подведомственных государственным органам или органу местного самоуправления организаций, за исключением документов, указанных в </w:t>
      </w:r>
      <w:hyperlink r:id="rId66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67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68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Оценка сведений о заявителе и (или) объектах, принадлежащих</w:t>
      </w:r>
    </w:p>
    <w:p w:rsidR="00AB3905" w:rsidRDefault="00AB3905">
      <w:pPr>
        <w:pStyle w:val="ConsPlusTitle"/>
        <w:jc w:val="center"/>
      </w:pPr>
      <w:r>
        <w:t>заявителю, и (или) иных объектах, а также знаний (навыков)</w:t>
      </w:r>
    </w:p>
    <w:p w:rsidR="00AB3905" w:rsidRDefault="00AB3905">
      <w:pPr>
        <w:pStyle w:val="ConsPlusTitle"/>
        <w:jc w:val="center"/>
      </w:pPr>
      <w:r>
        <w:t>заявителя на предмет их соответствия требованиям</w:t>
      </w:r>
    </w:p>
    <w:p w:rsidR="00AB3905" w:rsidRDefault="00AB3905">
      <w:pPr>
        <w:pStyle w:val="ConsPlusTitle"/>
        <w:jc w:val="center"/>
      </w:pPr>
      <w:r>
        <w:t>законодательства Российской Федерации (за исключением</w:t>
      </w:r>
    </w:p>
    <w:p w:rsidR="00AB3905" w:rsidRDefault="00AB3905">
      <w:pPr>
        <w:pStyle w:val="ConsPlusTitle"/>
        <w:jc w:val="center"/>
      </w:pPr>
      <w:r>
        <w:t>требований, которые проверяются в рамках процедуры принятия</w:t>
      </w:r>
    </w:p>
    <w:p w:rsidR="00AB3905" w:rsidRDefault="00AB3905">
      <w:pPr>
        <w:pStyle w:val="ConsPlusTitle"/>
        <w:jc w:val="center"/>
      </w:pPr>
      <w:r>
        <w:t>решения о предоставлении (отказе в предоставлении)</w:t>
      </w:r>
    </w:p>
    <w:p w:rsidR="00AB3905" w:rsidRDefault="00AB3905">
      <w:pPr>
        <w:pStyle w:val="ConsPlusTitle"/>
        <w:jc w:val="center"/>
      </w:pPr>
      <w:r>
        <w:t>муниципальной услуги)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 xml:space="preserve">107.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</w:t>
      </w:r>
      <w:r>
        <w:lastRenderedPageBreak/>
        <w:t>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Распределение в отношении заявителя ограниченного ресурса</w:t>
      </w:r>
    </w:p>
    <w:p w:rsidR="00AB3905" w:rsidRDefault="00AB3905">
      <w:pPr>
        <w:pStyle w:val="ConsPlusTitle"/>
        <w:jc w:val="center"/>
      </w:pPr>
      <w:r>
        <w:t>(в том числе земельных участков, радиочастот, квот),</w:t>
      </w:r>
    </w:p>
    <w:p w:rsidR="00AB3905" w:rsidRDefault="00AB3905">
      <w:pPr>
        <w:pStyle w:val="ConsPlusTitle"/>
        <w:jc w:val="center"/>
      </w:pPr>
      <w:r>
        <w:t>осуществляемое после принятия решения о предоставлении</w:t>
      </w:r>
    </w:p>
    <w:p w:rsidR="00AB3905" w:rsidRDefault="00AB3905">
      <w:pPr>
        <w:pStyle w:val="ConsPlusTitle"/>
        <w:jc w:val="center"/>
      </w:pPr>
      <w:r>
        <w:t>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108. При предоставлении муниципальной услуги распределение в отношении заявителя ограниченного ресурса (в том числе земельных участков, радиочастот, квот), осуществляемое после принятия решения о предоставлении муниципальной услуги, не предусмотрено.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3"/>
      </w:pPr>
      <w:r>
        <w:t>Вариант 3. Исправление допущенных опечаток и (или) ошибок</w:t>
      </w:r>
    </w:p>
    <w:p w:rsidR="00AB3905" w:rsidRDefault="00AB3905">
      <w:pPr>
        <w:pStyle w:val="ConsPlusTitle"/>
        <w:jc w:val="center"/>
      </w:pPr>
      <w:r>
        <w:t>в выданных в результате предоставления муниципальной услуги</w:t>
      </w:r>
    </w:p>
    <w:p w:rsidR="00AB3905" w:rsidRDefault="00AB3905">
      <w:pPr>
        <w:pStyle w:val="ConsPlusTitle"/>
        <w:jc w:val="center"/>
      </w:pPr>
      <w:r>
        <w:t>документах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Прием запроса и документов и (или) информации,</w:t>
      </w:r>
    </w:p>
    <w:p w:rsidR="00AB3905" w:rsidRDefault="00AB3905">
      <w:pPr>
        <w:pStyle w:val="ConsPlusTitle"/>
        <w:jc w:val="center"/>
      </w:pPr>
      <w:r>
        <w:t>необходимых для предоставления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 xml:space="preserve">109. Основанием для начала административной процедуры является поступление к ответственному специалисту МКУ "ГЦГ" заявления об исправлении допущенных опечаток и (или) ошибок в выданных в результате предоставления муниципальной услуги решении ДГиЗО и документов согласно </w:t>
      </w:r>
      <w:hyperlink w:anchor="P565">
        <w:r>
          <w:rPr>
            <w:color w:val="0000FF"/>
          </w:rPr>
          <w:t>пункту 110</w:t>
        </w:r>
      </w:hyperlink>
      <w:r>
        <w:t xml:space="preserve"> настоящего Административного регламента.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19" w:name="P565"/>
      <w:bookmarkEnd w:id="19"/>
      <w:r>
        <w:t>110. Перечень документов, необходимых для предоставления муниципальной услуги, которые заявитель представляет самостоятельно: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1) </w:t>
      </w:r>
      <w:hyperlink w:anchor="P1484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согласно приложению N 5 к настоящему Административному регламенту.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 случае подачи заявления в электронной форме посредством ЕПГУ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 (представляется в случае личного обращения в ДГиЗО либо МФЦ). В случае направления заявления посредством ЕПГУ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действовать от имени заявителя, - в случае если заявление подается представителем.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запроса, с использованием системы межведомственного электронного взаимодействия.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При обращении посредством ЕПГУ указанный документ, выданный: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lastRenderedPageBreak/>
        <w:t>а) организацией, удостоверяется усиленной квалифицированной ЭП правомочного должностного лица организации;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б) физическим лицом, - усиленной квалифицированной ЭП нотариуса с приложением файла открепленной усиленной квалифицированной ЭП в формате sig.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69">
        <w:r>
          <w:rPr>
            <w:color w:val="0000FF"/>
          </w:rPr>
          <w:t>статьями 35</w:t>
        </w:r>
      </w:hyperlink>
      <w:r>
        <w:t xml:space="preserve">, </w:t>
      </w:r>
      <w:hyperlink r:id="rId70">
        <w:r>
          <w:rPr>
            <w:color w:val="0000FF"/>
          </w:rPr>
          <w:t>42.3</w:t>
        </w:r>
      </w:hyperlink>
      <w:r>
        <w:t xml:space="preserve"> Федерального закона от 24.07.2007 N 221-ФЗ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4) документ, обосновывающий необходимость внесения изменений в результат предоставления муниципальной услуги (при наличии).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20" w:name="P579"/>
      <w:bookmarkEnd w:id="20"/>
      <w:r>
        <w:t xml:space="preserve">111. Способы подачи заявления и документов, указанных в </w:t>
      </w:r>
      <w:hyperlink w:anchor="P289">
        <w:r>
          <w:rPr>
            <w:color w:val="0000FF"/>
          </w:rPr>
          <w:t>пунктах 55</w:t>
        </w:r>
      </w:hyperlink>
      <w:r>
        <w:t xml:space="preserve">, </w:t>
      </w:r>
      <w:hyperlink w:anchor="P303">
        <w:r>
          <w:rPr>
            <w:color w:val="0000FF"/>
          </w:rPr>
          <w:t>56</w:t>
        </w:r>
      </w:hyperlink>
      <w:r>
        <w:t xml:space="preserve">, </w:t>
      </w:r>
      <w:hyperlink w:anchor="P431">
        <w:r>
          <w:rPr>
            <w:color w:val="0000FF"/>
          </w:rPr>
          <w:t>86</w:t>
        </w:r>
      </w:hyperlink>
      <w:r>
        <w:t xml:space="preserve">, </w:t>
      </w:r>
      <w:hyperlink w:anchor="P445">
        <w:r>
          <w:rPr>
            <w:color w:val="0000FF"/>
          </w:rPr>
          <w:t>87</w:t>
        </w:r>
      </w:hyperlink>
      <w:r>
        <w:t xml:space="preserve"> настоящего Административного регламента, в ДГиЗО: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1) посредством личного обращения в ДГиЗО;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2) через МФЦ;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3) посредством почтового отправления уведомления;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4) в электронном виде через ЕПГУ, Портал ФИАС;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21" w:name="P585"/>
      <w:bookmarkEnd w:id="21"/>
      <w:r>
        <w:t>112. Исчерпывающий перечень оснований для отказа в приеме документов, необходимых для предоставления муниципальной услуги: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документы поданы в орган, не уполномоченный на предоставление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представление неполного комплекта документов;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lastRenderedPageBreak/>
        <w:t>подача заявления о предоставлении услуги и документов, необходимых для предоставления услуги в ЭП, произведена с нарушением установленных требований;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несоблюдение установленных </w:t>
      </w:r>
      <w:hyperlink r:id="rId7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усиленной квалифицированной ЭП;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неполное заполнение полей в форме запроса, в том числе в интерактивной форме на ЕПГУ;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наличие противоречивых сведений в запросе и приложенных к нему документах.</w:t>
      </w:r>
    </w:p>
    <w:p w:rsidR="00AB3905" w:rsidRDefault="00AB3905">
      <w:pPr>
        <w:pStyle w:val="ConsPlusNormal"/>
        <w:spacing w:before="220"/>
        <w:ind w:firstLine="540"/>
        <w:jc w:val="both"/>
      </w:pPr>
      <w:hyperlink w:anchor="P1401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предоставления муниципальной услуги, принимается по форме согласно приложению N 3 к настоящему Административному регламенту.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113. 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22" w:name="P597"/>
      <w:bookmarkEnd w:id="22"/>
      <w:r>
        <w:t>114. Исчерпывающий перечень оснований для отказа в предоставлении муниципальной услуги: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а) несоответствие заявителя кругу лиц, указанных в </w:t>
      </w:r>
      <w:hyperlink w:anchor="P63">
        <w:r>
          <w:rPr>
            <w:color w:val="0000FF"/>
          </w:rPr>
          <w:t>пункте 2</w:t>
        </w:r>
      </w:hyperlink>
      <w:r>
        <w:t xml:space="preserve"> настоящего Административного регламента;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б) отсутствие опечаток и (или) ошибок в выданном результате предоставления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115. Муниципальная услуга по экстерриториальному принципу не предоставляется.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116. Заявление подлежат регистрации, которая осуществляется в день его поступления в ДГиЗО.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 случае поступления заявления о предоставлении муниципальной услуги посредством ЕПГУ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 xml:space="preserve">В случае наличия оснований для отказа в приеме документов, необходимых для предоставления муниципальной услуги, указанных в </w:t>
      </w:r>
      <w:hyperlink w:anchor="P565">
        <w:r>
          <w:rPr>
            <w:color w:val="0000FF"/>
          </w:rPr>
          <w:t>пункте 110</w:t>
        </w:r>
      </w:hyperlink>
      <w:r>
        <w:t xml:space="preserve"> настоящего Административного регламента, ДГиЗО не позднее следующего за днем поступления заявления и документов, необходимых для предоставления муниципальной услуги, рабочего дня направляет заявителю либо его представителю </w:t>
      </w:r>
      <w:hyperlink w:anchor="P1401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предоставления муниципальной услуги, по форме согласно приложению N 3 к настоящему Административному регламенту.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117. Межведомственное информационное взаимодействие в рамках варианта предоставления муниципальной услуги не предусмотрено.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Рассмотрение документов, представленных заявителем, принятие</w:t>
      </w:r>
    </w:p>
    <w:p w:rsidR="00AB3905" w:rsidRDefault="00AB3905">
      <w:pPr>
        <w:pStyle w:val="ConsPlusTitle"/>
        <w:jc w:val="center"/>
      </w:pPr>
      <w:r>
        <w:t>решения о предоставлении муниципальной услуги (об отказе</w:t>
      </w:r>
    </w:p>
    <w:p w:rsidR="00AB3905" w:rsidRDefault="00AB3905">
      <w:pPr>
        <w:pStyle w:val="ConsPlusTitle"/>
        <w:jc w:val="center"/>
      </w:pPr>
      <w:r>
        <w:t>в предоставлении муниципальной услуги), подготовка ответа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118. Основанием для начала административной процедуры является получение ответственным специалистом МКУ "ГЦГ" заявления об исправлении допущенных опечаток и (или) ошибок в выданном в результате предоставления муниципальной услуги решении ДГиЗО.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lastRenderedPageBreak/>
        <w:t>Решение о предоставлении муниципальной услуги или об отказе в предоставлении муниципальной услуги принимается уполномоченным должностным лицом ДГиЗО.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По результатам рассмотрения заявления и прилагаемых документов ответственный специалист МКУ "ГЦГ", в случае отсутствия оснований для отказа, подготавливает проект решения ДГиЗО о внесении изменений в выданное решение, а в случае наличия оснований для отказа - проект решения об отказе в предоставлении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Решение ДГиЗО о внесении изменений в выданное решение (или решение об отказе в предоставлении муниципальной услуги) подписывается уполномоченным должностным лицом ДГиЗО, в том числе с использованием усиленной квалифицированной ЭП.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Срок предоставления муниципальной услуги составляет 5 рабочих дней со дня его поступления в ДГиЗО.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Предоставление результата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119. Основанием для начала административной процедуры является подписание уполномоченным должностным лицом ДГиЗО решения о внесении изменений в выданное решение ДГиЗО (или решение об отказе в предоставлении муниципальной услуги). Регистрация исходящих документов осуществляется в день их подписания (утверждения) в соответствии с инструкцией по делопроизводству.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Документ, являющийся результатом предоставления муниципальной услуги, направляется ДГиЗО заявителю одним из способов, указанным в заявлении: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1) при предоставлении муниципальной услуги в электронной форме через ЕПГУ, ФИАС - в форме электронного документа в день регистрации ДГиЗО результата оказания муниципальной услуги. В данном случае документы готовятся в формате pdf, подписываются открепленной усиленной квалифицированной ЭП уполномоченного должностного лица ДГиЗО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ДГиЗО оттиском печати ДГиЗО не требуется;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2) в форме документа на бумажном носителе лично под расписку либо почтовым отправлением в день регистрации ДГиЗО результата оказания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ДГиЗО обеспечивает передачу документа в МФЦ для выдачи заявителю не позднее одного рабочего дня, следующего за днем регистрации результата оказания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120. Муниципальная услуга по экстерриториальному принципу не предоставляется.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121. Получение дополнительных сведений от заявителя не предусмотрено.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Оценка сведений о заявителе и (или) объектах, принадлежащих</w:t>
      </w:r>
    </w:p>
    <w:p w:rsidR="00AB3905" w:rsidRDefault="00AB3905">
      <w:pPr>
        <w:pStyle w:val="ConsPlusTitle"/>
        <w:jc w:val="center"/>
      </w:pPr>
      <w:r>
        <w:t>заявителю, и (или) иных объектах, а также знаний (навыков)</w:t>
      </w:r>
    </w:p>
    <w:p w:rsidR="00AB3905" w:rsidRDefault="00AB3905">
      <w:pPr>
        <w:pStyle w:val="ConsPlusTitle"/>
        <w:jc w:val="center"/>
      </w:pPr>
      <w:r>
        <w:lastRenderedPageBreak/>
        <w:t>заявителя на предмет их соответствия требованиям</w:t>
      </w:r>
    </w:p>
    <w:p w:rsidR="00AB3905" w:rsidRDefault="00AB3905">
      <w:pPr>
        <w:pStyle w:val="ConsPlusTitle"/>
        <w:jc w:val="center"/>
      </w:pPr>
      <w:r>
        <w:t>законодательства Российской Федерации (за исключением</w:t>
      </w:r>
    </w:p>
    <w:p w:rsidR="00AB3905" w:rsidRDefault="00AB3905">
      <w:pPr>
        <w:pStyle w:val="ConsPlusTitle"/>
        <w:jc w:val="center"/>
      </w:pPr>
      <w:r>
        <w:t>требований, которые проверяются в рамках процедуры принятия</w:t>
      </w:r>
    </w:p>
    <w:p w:rsidR="00AB3905" w:rsidRDefault="00AB3905">
      <w:pPr>
        <w:pStyle w:val="ConsPlusTitle"/>
        <w:jc w:val="center"/>
      </w:pPr>
      <w:r>
        <w:t>решения о предоставлении (отказе в предоставлении)</w:t>
      </w:r>
    </w:p>
    <w:p w:rsidR="00AB3905" w:rsidRDefault="00AB3905">
      <w:pPr>
        <w:pStyle w:val="ConsPlusTitle"/>
        <w:jc w:val="center"/>
      </w:pPr>
      <w:r>
        <w:t>муниципальной услуги)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122.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4"/>
      </w:pPr>
      <w:r>
        <w:t>Распределение в отношении заявителя ограниченного ресурса</w:t>
      </w:r>
    </w:p>
    <w:p w:rsidR="00AB3905" w:rsidRDefault="00AB3905">
      <w:pPr>
        <w:pStyle w:val="ConsPlusTitle"/>
        <w:jc w:val="center"/>
      </w:pPr>
      <w:r>
        <w:t>(в том числе земельных участков, радиочастот, квот),</w:t>
      </w:r>
    </w:p>
    <w:p w:rsidR="00AB3905" w:rsidRDefault="00AB3905">
      <w:pPr>
        <w:pStyle w:val="ConsPlusTitle"/>
        <w:jc w:val="center"/>
      </w:pPr>
      <w:r>
        <w:t>осуществляемое после принятия решения о предоставлении</w:t>
      </w:r>
    </w:p>
    <w:p w:rsidR="00AB3905" w:rsidRDefault="00AB3905">
      <w:pPr>
        <w:pStyle w:val="ConsPlusTitle"/>
        <w:jc w:val="center"/>
      </w:pPr>
      <w:r>
        <w:t>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123. При предоставлении муниципальной услуги распределение в отношении заявителя ограниченного ресурса (в том числе земельных участков, радиочастот, квот), осуществляемое после принятия решения о предоставлении муниципальной услуги, не предусмотрено.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1"/>
      </w:pPr>
      <w:r>
        <w:t>4. Формы контроля за предоставлением</w:t>
      </w:r>
    </w:p>
    <w:p w:rsidR="00AB3905" w:rsidRDefault="00AB3905">
      <w:pPr>
        <w:pStyle w:val="ConsPlusTitle"/>
        <w:jc w:val="center"/>
      </w:pPr>
      <w:r>
        <w:t>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AB3905" w:rsidRDefault="00AB3905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AB3905" w:rsidRDefault="00AB3905">
      <w:pPr>
        <w:pStyle w:val="ConsPlusTitle"/>
        <w:jc w:val="center"/>
      </w:pPr>
      <w:r>
        <w:t>регламента и иных нормативных правовых актов,</w:t>
      </w:r>
    </w:p>
    <w:p w:rsidR="00AB3905" w:rsidRDefault="00AB3905">
      <w:pPr>
        <w:pStyle w:val="ConsPlusTitle"/>
        <w:jc w:val="center"/>
      </w:pPr>
      <w:r>
        <w:t>устанавливающих требования к предоставлению</w:t>
      </w:r>
    </w:p>
    <w:p w:rsidR="00AB3905" w:rsidRDefault="00AB3905">
      <w:pPr>
        <w:pStyle w:val="ConsPlusTitle"/>
        <w:jc w:val="center"/>
      </w:pPr>
      <w:r>
        <w:t>муниципальной услуги, а также принятием ими решений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124.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начальником ДГиЗО или директором МФЦ, уполномоченными на осуществление контроля за предоставлением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ДГиЗО или МФЦ.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плановых и внеплановых проверок: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решений о предоставлении (об отказе в предоставлении)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выявления и устранения нарушений прав граждан;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AB3905" w:rsidRDefault="00AB3905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AB3905" w:rsidRDefault="00AB3905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AB3905" w:rsidRDefault="00AB3905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125. Начальник ДГиЗО организует контроль предоставления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lastRenderedPageBreak/>
        <w:t>126.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127.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годовых планов работы ДГиЗО, утверждаемых начальником ДГиЗО. При плановой проверке полноты и качества предоставления муниципальной услуги контролю подлежат: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соблюдение сроков предоставления муниципальной услуги;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соблюдение положений настоящего Административного регламента;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Основания для проведения внеплановых проверок: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муниципальных правовых актов муниципального образования "город Оренбург";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обращения граждан и юридических лиц о нарушениях законодательства, в том числе на качество предоставления муниципальной услуги.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Результаты проверок оформляются в виде справки, в которой отмечаются недостатки и предложения по их устранению.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Ответственность уполномоченных должностных лиц органа</w:t>
      </w:r>
    </w:p>
    <w:p w:rsidR="00AB3905" w:rsidRDefault="00AB3905">
      <w:pPr>
        <w:pStyle w:val="ConsPlusTitle"/>
        <w:jc w:val="center"/>
      </w:pPr>
      <w:r>
        <w:t>местного самоуправления за решения и действия</w:t>
      </w:r>
    </w:p>
    <w:p w:rsidR="00AB3905" w:rsidRDefault="00AB3905">
      <w:pPr>
        <w:pStyle w:val="ConsPlusTitle"/>
        <w:jc w:val="center"/>
      </w:pPr>
      <w:r>
        <w:t>(бездействие), принимаемые (осуществляемые)</w:t>
      </w:r>
    </w:p>
    <w:p w:rsidR="00AB3905" w:rsidRDefault="00AB3905">
      <w:pPr>
        <w:pStyle w:val="ConsPlusTitle"/>
        <w:jc w:val="center"/>
      </w:pPr>
      <w:r>
        <w:t>ими в ходе предоставления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128. В случае выявления по результатам проверок нарушений осуществляется привлечение уполномоченных лиц ДГиЗО к ответственности в соответствии с законодательством Российской Федерации.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Персональная ответственность специалистов,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Требования к порядку и формам контроля за предоставлением</w:t>
      </w:r>
    </w:p>
    <w:p w:rsidR="00AB3905" w:rsidRDefault="00AB3905">
      <w:pPr>
        <w:pStyle w:val="ConsPlusTitle"/>
        <w:jc w:val="center"/>
      </w:pPr>
      <w:r>
        <w:t>муниципальной услуги, в том числе со стороны граждан,</w:t>
      </w:r>
    </w:p>
    <w:p w:rsidR="00AB3905" w:rsidRDefault="00AB3905">
      <w:pPr>
        <w:pStyle w:val="ConsPlusTitle"/>
        <w:jc w:val="center"/>
      </w:pPr>
      <w:r>
        <w:t>их объединений и организаций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129.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AB3905" w:rsidRDefault="00AB3905">
      <w:pPr>
        <w:pStyle w:val="ConsPlusTitle"/>
        <w:jc w:val="center"/>
      </w:pPr>
      <w:r>
        <w:t>и действий (бездействия) органа, предоставляющего</w:t>
      </w:r>
    </w:p>
    <w:p w:rsidR="00AB3905" w:rsidRDefault="00AB3905">
      <w:pPr>
        <w:pStyle w:val="ConsPlusTitle"/>
        <w:jc w:val="center"/>
      </w:pPr>
      <w:r>
        <w:lastRenderedPageBreak/>
        <w:t>муниципальную услугу, многофункционального центра,</w:t>
      </w:r>
    </w:p>
    <w:p w:rsidR="00AB3905" w:rsidRDefault="00AB3905">
      <w:pPr>
        <w:pStyle w:val="ConsPlusTitle"/>
        <w:jc w:val="center"/>
      </w:pPr>
      <w:r>
        <w:t>организаций, указанных в части 1.1 статьи 16</w:t>
      </w:r>
    </w:p>
    <w:p w:rsidR="00AB3905" w:rsidRDefault="00AB3905">
      <w:pPr>
        <w:pStyle w:val="ConsPlusTitle"/>
        <w:jc w:val="center"/>
      </w:pPr>
      <w:r>
        <w:t>Федерального закона "Об организации предоставления</w:t>
      </w:r>
    </w:p>
    <w:p w:rsidR="00AB3905" w:rsidRDefault="00AB3905">
      <w:pPr>
        <w:pStyle w:val="ConsPlusTitle"/>
        <w:jc w:val="center"/>
      </w:pPr>
      <w:r>
        <w:t>государственных и муниципальных услуг",</w:t>
      </w:r>
    </w:p>
    <w:p w:rsidR="00AB3905" w:rsidRDefault="00AB3905">
      <w:pPr>
        <w:pStyle w:val="ConsPlusTitle"/>
        <w:jc w:val="center"/>
      </w:pPr>
      <w:r>
        <w:t>а также их должностных лиц, государственных</w:t>
      </w:r>
    </w:p>
    <w:p w:rsidR="00AB3905" w:rsidRDefault="00AB3905">
      <w:pPr>
        <w:pStyle w:val="ConsPlusTitle"/>
        <w:jc w:val="center"/>
      </w:pPr>
      <w:r>
        <w:t>или муниципальных служащих, работников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130. Заявитель имеет право на обжалование решения и (или) действий (бездействия) ДГиЗО, должностных лиц ДГиЗО, муниципальных служащих, МФЦ, а также работников МФЦ при предоставлении муниципальной услуги в досудебном (внесудебном) порядке (далее - жалоба).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AB3905" w:rsidRDefault="00AB3905">
      <w:pPr>
        <w:pStyle w:val="ConsPlusTitle"/>
        <w:jc w:val="center"/>
      </w:pPr>
      <w:r>
        <w:t>на досудебное (внесудебное) обжалование действий</w:t>
      </w:r>
    </w:p>
    <w:p w:rsidR="00AB3905" w:rsidRDefault="00AB3905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AB3905" w:rsidRDefault="00AB3905">
      <w:pPr>
        <w:pStyle w:val="ConsPlusTitle"/>
        <w:jc w:val="center"/>
      </w:pPr>
      <w:r>
        <w:t>в ходе предоставления муниципальной услуги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131.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Органы государственной власти, орган местного</w:t>
      </w:r>
    </w:p>
    <w:p w:rsidR="00AB3905" w:rsidRDefault="00AB3905">
      <w:pPr>
        <w:pStyle w:val="ConsPlusTitle"/>
        <w:jc w:val="center"/>
      </w:pPr>
      <w:r>
        <w:t>самоуправления, организации и уполномоченные</w:t>
      </w:r>
    </w:p>
    <w:p w:rsidR="00AB3905" w:rsidRDefault="00AB3905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AB3905" w:rsidRDefault="00AB3905">
      <w:pPr>
        <w:pStyle w:val="ConsPlusTitle"/>
        <w:jc w:val="center"/>
      </w:pPr>
      <w:r>
        <w:t>жалоба заявителя в досудебном (внесудебном) порядке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132. Жалоба подается в ДГиЗО, МФЦ либо в министерство экономического развития, инвестиций, туризма и внешних связей Оренбургской области, а также антимонопольный орган.</w:t>
      </w:r>
    </w:p>
    <w:p w:rsidR="00AB3905" w:rsidRDefault="00AB3905">
      <w:pPr>
        <w:pStyle w:val="ConsPlusNormal"/>
        <w:spacing w:before="220"/>
        <w:ind w:firstLine="540"/>
        <w:jc w:val="both"/>
      </w:pPr>
      <w:r>
        <w:t>Жалобы на решения, принятые начальником ДГиЗО, подаются в Администрацию города Оренбурга. Жалобы на решения и действия (бездействие) МФЦ подаются в министерство экономического развития, инвестиций, туризма и внешних связей Оренбургской области.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AB3905" w:rsidRDefault="00AB3905">
      <w:pPr>
        <w:pStyle w:val="ConsPlusTitle"/>
        <w:jc w:val="center"/>
      </w:pPr>
      <w:r>
        <w:t>и рассмотрения жалобы, в том числе с использованием ЕПГУ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133.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Интернет-портале города Оренбурга, на ЕПГУ.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AB3905" w:rsidRDefault="00AB3905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AB3905" w:rsidRDefault="00AB3905">
      <w:pPr>
        <w:pStyle w:val="ConsPlusTitle"/>
        <w:jc w:val="center"/>
      </w:pPr>
      <w:r>
        <w:t>(бездействия) органа местного самоуправления</w:t>
      </w:r>
    </w:p>
    <w:p w:rsidR="00AB3905" w:rsidRDefault="00AB3905">
      <w:pPr>
        <w:pStyle w:val="ConsPlusTitle"/>
        <w:jc w:val="center"/>
      </w:pPr>
      <w:r>
        <w:t>Оренбургской области, а также его должностных лиц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 xml:space="preserve">134. Федеральный </w:t>
      </w:r>
      <w:hyperlink r:id="rId72">
        <w:r>
          <w:rPr>
            <w:color w:val="0000FF"/>
          </w:rPr>
          <w:t>закон</w:t>
        </w:r>
      </w:hyperlink>
      <w:r>
        <w:t xml:space="preserve"> от 27.07.2010 N 210-ФЗ;</w:t>
      </w:r>
    </w:p>
    <w:p w:rsidR="00AB3905" w:rsidRDefault="00AB3905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AB3905" w:rsidRDefault="00AB3905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16.08.2012 N 840 "О порядке подачи и </w:t>
      </w:r>
      <w:r>
        <w:lastRenderedPageBreak/>
        <w:t>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right"/>
        <w:outlineLvl w:val="1"/>
      </w:pPr>
      <w:r>
        <w:t>Приложение 1</w:t>
      </w:r>
    </w:p>
    <w:p w:rsidR="00AB3905" w:rsidRDefault="00AB3905">
      <w:pPr>
        <w:pStyle w:val="ConsPlusNormal"/>
        <w:jc w:val="right"/>
      </w:pPr>
      <w:r>
        <w:t>к Административному регламенту</w:t>
      </w:r>
    </w:p>
    <w:p w:rsidR="00AB3905" w:rsidRDefault="00AB3905">
      <w:pPr>
        <w:pStyle w:val="ConsPlusNormal"/>
        <w:jc w:val="right"/>
      </w:pPr>
      <w:r>
        <w:t>предоставления муниципальной</w:t>
      </w:r>
    </w:p>
    <w:p w:rsidR="00AB3905" w:rsidRDefault="00AB3905">
      <w:pPr>
        <w:pStyle w:val="ConsPlusNormal"/>
        <w:jc w:val="right"/>
      </w:pPr>
      <w:r>
        <w:t>услуги "Присвоение адреса объекту</w:t>
      </w:r>
    </w:p>
    <w:p w:rsidR="00AB3905" w:rsidRDefault="00AB3905">
      <w:pPr>
        <w:pStyle w:val="ConsPlusNormal"/>
        <w:jc w:val="right"/>
      </w:pPr>
      <w:r>
        <w:t>адресации, изменение и аннулирование</w:t>
      </w:r>
    </w:p>
    <w:p w:rsidR="00AB3905" w:rsidRDefault="00AB3905">
      <w:pPr>
        <w:pStyle w:val="ConsPlusNormal"/>
        <w:jc w:val="right"/>
      </w:pPr>
      <w:r>
        <w:t>такого адреса"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nformat"/>
        <w:jc w:val="both"/>
      </w:pPr>
      <w:r>
        <w:t xml:space="preserve">                   ________________________________________________________</w:t>
      </w:r>
    </w:p>
    <w:p w:rsidR="00AB3905" w:rsidRDefault="00AB3905">
      <w:pPr>
        <w:pStyle w:val="ConsPlusNonformat"/>
        <w:jc w:val="both"/>
      </w:pPr>
      <w:r>
        <w:t xml:space="preserve">                    (фамилия, имя, отчество (при наличии) заявителя, ОГРНИП</w:t>
      </w:r>
    </w:p>
    <w:p w:rsidR="00AB3905" w:rsidRDefault="00AB3905">
      <w:pPr>
        <w:pStyle w:val="ConsPlusNonformat"/>
        <w:jc w:val="both"/>
      </w:pPr>
      <w:r>
        <w:t xml:space="preserve">                    (для физического лица, зарегистрированного в качестве</w:t>
      </w:r>
    </w:p>
    <w:p w:rsidR="00AB3905" w:rsidRDefault="00AB3905">
      <w:pPr>
        <w:pStyle w:val="ConsPlusNonformat"/>
        <w:jc w:val="both"/>
      </w:pPr>
      <w:r>
        <w:t xml:space="preserve">                   индивидуального предпринимателя) - для физического лица,</w:t>
      </w:r>
    </w:p>
    <w:p w:rsidR="00AB3905" w:rsidRDefault="00AB3905">
      <w:pPr>
        <w:pStyle w:val="ConsPlusNonformat"/>
        <w:jc w:val="both"/>
      </w:pPr>
      <w:r>
        <w:t xml:space="preserve">                        полное наименование застройщика, ИНН, ОГРН -</w:t>
      </w:r>
    </w:p>
    <w:p w:rsidR="00AB3905" w:rsidRDefault="00AB3905">
      <w:pPr>
        <w:pStyle w:val="ConsPlusNonformat"/>
        <w:jc w:val="both"/>
      </w:pPr>
      <w:r>
        <w:t xml:space="preserve">                                  для юридического лица,</w:t>
      </w:r>
    </w:p>
    <w:p w:rsidR="00AB3905" w:rsidRDefault="00AB3905">
      <w:pPr>
        <w:pStyle w:val="ConsPlusNonformat"/>
        <w:jc w:val="both"/>
      </w:pPr>
      <w:r>
        <w:t xml:space="preserve">                   ________________________________________________________</w:t>
      </w:r>
    </w:p>
    <w:p w:rsidR="00AB3905" w:rsidRDefault="00AB3905">
      <w:pPr>
        <w:pStyle w:val="ConsPlusNonformat"/>
        <w:jc w:val="both"/>
      </w:pPr>
      <w:r>
        <w:t xml:space="preserve">                     почтовый индекс и адрес, телефон, адрес электронной</w:t>
      </w:r>
    </w:p>
    <w:p w:rsidR="00AB3905" w:rsidRDefault="00AB3905">
      <w:pPr>
        <w:pStyle w:val="ConsPlusNonformat"/>
        <w:jc w:val="both"/>
      </w:pPr>
      <w:r>
        <w:t xml:space="preserve">                                           почты)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>[МЕСТО ДЛЯ ШТАМПА]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bookmarkStart w:id="23" w:name="P757"/>
      <w:bookmarkEnd w:id="23"/>
      <w:r>
        <w:t xml:space="preserve">                                  Решение</w:t>
      </w:r>
    </w:p>
    <w:p w:rsidR="00AB3905" w:rsidRDefault="00AB3905">
      <w:pPr>
        <w:pStyle w:val="ConsPlusNonformat"/>
        <w:jc w:val="both"/>
      </w:pPr>
      <w:r>
        <w:t xml:space="preserve">                 об отказе в присвоении объекту адресации</w:t>
      </w:r>
    </w:p>
    <w:p w:rsidR="00AB3905" w:rsidRDefault="00AB3905">
      <w:pPr>
        <w:pStyle w:val="ConsPlusNonformat"/>
        <w:jc w:val="both"/>
      </w:pPr>
      <w:r>
        <w:t xml:space="preserve">                    адреса или аннулировании его адреса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 xml:space="preserve">                        от ___________ N __________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>___________________________________________________________________________</w:t>
      </w:r>
    </w:p>
    <w:p w:rsidR="00AB3905" w:rsidRDefault="00AB3905">
      <w:pPr>
        <w:pStyle w:val="ConsPlusNonformat"/>
        <w:jc w:val="both"/>
      </w:pPr>
      <w:r>
        <w:t>___________________________________________________________________________</w:t>
      </w:r>
    </w:p>
    <w:p w:rsidR="00AB3905" w:rsidRDefault="00AB3905">
      <w:pPr>
        <w:pStyle w:val="ConsPlusNonformat"/>
        <w:jc w:val="both"/>
      </w:pPr>
      <w:r>
        <w:t>(наименование органа местного самоуправления, органа государственной власти</w:t>
      </w:r>
    </w:p>
    <w:p w:rsidR="00AB3905" w:rsidRDefault="00AB3905">
      <w:pPr>
        <w:pStyle w:val="ConsPlusNonformat"/>
        <w:jc w:val="both"/>
      </w:pPr>
      <w:r>
        <w:t xml:space="preserve">  субъекта Российской Федерации - города федерального значения или  органа</w:t>
      </w:r>
    </w:p>
    <w:p w:rsidR="00AB3905" w:rsidRDefault="00AB3905">
      <w:pPr>
        <w:pStyle w:val="ConsPlusNonformat"/>
        <w:jc w:val="both"/>
      </w:pPr>
      <w:r>
        <w:t>местного самоуправления внутригородского муниципального образования города</w:t>
      </w:r>
    </w:p>
    <w:p w:rsidR="00AB3905" w:rsidRDefault="00AB3905">
      <w:pPr>
        <w:pStyle w:val="ConsPlusNonformat"/>
        <w:jc w:val="both"/>
      </w:pPr>
      <w:r>
        <w:t xml:space="preserve">    федерального значения, уполномоченного законом субъекта Российской</w:t>
      </w:r>
    </w:p>
    <w:p w:rsidR="00AB3905" w:rsidRDefault="00AB3905">
      <w:pPr>
        <w:pStyle w:val="ConsPlusNonformat"/>
        <w:jc w:val="both"/>
      </w:pPr>
      <w:r>
        <w:t xml:space="preserve">    Федерации, органа публичной власти федеральной территории, а также</w:t>
      </w:r>
    </w:p>
    <w:p w:rsidR="00AB3905" w:rsidRDefault="00AB3905">
      <w:pPr>
        <w:pStyle w:val="ConsPlusNonformat"/>
        <w:jc w:val="both"/>
      </w:pPr>
      <w:r>
        <w:t xml:space="preserve">     организации, признаваемой управляющей компанией в соответствии с</w:t>
      </w:r>
    </w:p>
    <w:p w:rsidR="00AB3905" w:rsidRDefault="00AB3905">
      <w:pPr>
        <w:pStyle w:val="ConsPlusNonformat"/>
        <w:jc w:val="both"/>
      </w:pPr>
      <w:r>
        <w:t xml:space="preserve">               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28.09.2010 N 244-ФЗ</w:t>
      </w:r>
    </w:p>
    <w:p w:rsidR="00AB3905" w:rsidRDefault="00AB3905">
      <w:pPr>
        <w:pStyle w:val="ConsPlusNonformat"/>
        <w:jc w:val="both"/>
      </w:pPr>
      <w:r>
        <w:t xml:space="preserve">                   "Об инновационном центре "Сколково")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>сообщает, что ____________________________________________________________,</w:t>
      </w:r>
    </w:p>
    <w:p w:rsidR="00AB3905" w:rsidRDefault="00AB3905">
      <w:pPr>
        <w:pStyle w:val="ConsPlusNonformat"/>
        <w:jc w:val="both"/>
      </w:pPr>
      <w:r>
        <w:t xml:space="preserve">    (Ф.И.О. заявителя в дательном падеже, наименование, номер и дата выдачи</w:t>
      </w:r>
    </w:p>
    <w:p w:rsidR="00AB3905" w:rsidRDefault="00AB3905">
      <w:pPr>
        <w:pStyle w:val="ConsPlusNonformat"/>
        <w:jc w:val="both"/>
      </w:pPr>
      <w:r>
        <w:t xml:space="preserve">                                документа,</w:t>
      </w:r>
    </w:p>
    <w:p w:rsidR="00AB3905" w:rsidRDefault="00AB3905">
      <w:pPr>
        <w:pStyle w:val="ConsPlusNonformat"/>
        <w:jc w:val="both"/>
      </w:pPr>
      <w:r>
        <w:t>___________________________________________________________________________</w:t>
      </w:r>
    </w:p>
    <w:p w:rsidR="00AB3905" w:rsidRDefault="00AB3905">
      <w:pPr>
        <w:pStyle w:val="ConsPlusNonformat"/>
        <w:jc w:val="both"/>
      </w:pPr>
      <w:r>
        <w:t xml:space="preserve">     подтверждающего личность, почтовый адрес - для физического лица;</w:t>
      </w:r>
    </w:p>
    <w:p w:rsidR="00AB3905" w:rsidRDefault="00AB3905">
      <w:pPr>
        <w:pStyle w:val="ConsPlusNonformat"/>
        <w:jc w:val="both"/>
      </w:pPr>
      <w:r>
        <w:t xml:space="preserve">    полное наименование, ИНН, КПП (для российского юридического лица),</w:t>
      </w:r>
    </w:p>
    <w:p w:rsidR="00AB3905" w:rsidRDefault="00AB3905">
      <w:pPr>
        <w:pStyle w:val="ConsPlusNonformat"/>
        <w:jc w:val="both"/>
      </w:pPr>
      <w:r>
        <w:t>___________________________________________________________________________</w:t>
      </w:r>
    </w:p>
    <w:p w:rsidR="00AB3905" w:rsidRDefault="00AB3905">
      <w:pPr>
        <w:pStyle w:val="ConsPlusNonformat"/>
        <w:jc w:val="both"/>
      </w:pPr>
      <w:r>
        <w:t xml:space="preserve">  страна, дата и номер регистрации (для иностранного юридического лица),</w:t>
      </w:r>
    </w:p>
    <w:p w:rsidR="00AB3905" w:rsidRDefault="00AB3905">
      <w:pPr>
        <w:pStyle w:val="ConsPlusNonformat"/>
        <w:jc w:val="both"/>
      </w:pPr>
      <w:r>
        <w:t>__________________________________________________________________________,</w:t>
      </w:r>
    </w:p>
    <w:p w:rsidR="00AB3905" w:rsidRDefault="00AB3905">
      <w:pPr>
        <w:pStyle w:val="ConsPlusNonformat"/>
        <w:jc w:val="both"/>
      </w:pPr>
      <w:r>
        <w:t xml:space="preserve">                  почтовый адрес - для юридического лица)</w:t>
      </w:r>
    </w:p>
    <w:p w:rsidR="00AB3905" w:rsidRDefault="00AB3905">
      <w:pPr>
        <w:pStyle w:val="ConsPlusNonformat"/>
        <w:jc w:val="both"/>
      </w:pPr>
      <w:r>
        <w:t xml:space="preserve">на   основании   </w:t>
      </w:r>
      <w:hyperlink r:id="rId76">
        <w:r>
          <w:rPr>
            <w:color w:val="0000FF"/>
          </w:rPr>
          <w:t>Правил</w:t>
        </w:r>
      </w:hyperlink>
      <w:r>
        <w:t xml:space="preserve">  присвоения,  изменения  и  аннулирования  адресов,</w:t>
      </w:r>
    </w:p>
    <w:p w:rsidR="00AB3905" w:rsidRDefault="00AB3905">
      <w:pPr>
        <w:pStyle w:val="ConsPlusNonformat"/>
        <w:jc w:val="both"/>
      </w:pPr>
      <w:r>
        <w:lastRenderedPageBreak/>
        <w:t>утвержденных     постановлением    Правительства    Российской    Федерации</w:t>
      </w:r>
    </w:p>
    <w:p w:rsidR="00AB3905" w:rsidRDefault="00AB3905">
      <w:pPr>
        <w:pStyle w:val="ConsPlusNonformat"/>
        <w:jc w:val="both"/>
      </w:pPr>
      <w:r>
        <w:t>от   19.11.2014   N   1221,  отказано  в  присвоении (аннулировании) адреса</w:t>
      </w:r>
    </w:p>
    <w:p w:rsidR="00AB3905" w:rsidRDefault="00AB3905">
      <w:pPr>
        <w:pStyle w:val="ConsPlusNonformat"/>
        <w:jc w:val="both"/>
      </w:pPr>
      <w:r>
        <w:t>следующему</w:t>
      </w:r>
    </w:p>
    <w:p w:rsidR="00AB3905" w:rsidRDefault="00AB3905">
      <w:pPr>
        <w:pStyle w:val="ConsPlusNonformat"/>
        <w:jc w:val="both"/>
      </w:pPr>
      <w:r>
        <w:t>(нужное подчеркнуть)</w:t>
      </w:r>
    </w:p>
    <w:p w:rsidR="00AB3905" w:rsidRDefault="00AB3905">
      <w:pPr>
        <w:pStyle w:val="ConsPlusNonformat"/>
        <w:jc w:val="both"/>
      </w:pPr>
      <w:r>
        <w:t>объекту адресации _________________________________________________________</w:t>
      </w:r>
    </w:p>
    <w:p w:rsidR="00AB3905" w:rsidRDefault="00AB3905">
      <w:pPr>
        <w:pStyle w:val="ConsPlusNonformat"/>
        <w:jc w:val="both"/>
      </w:pPr>
      <w:r>
        <w:t xml:space="preserve">      (вид и наименование объекта адресации, описание местонахождения</w:t>
      </w:r>
    </w:p>
    <w:p w:rsidR="00AB3905" w:rsidRDefault="00AB3905">
      <w:pPr>
        <w:pStyle w:val="ConsPlusNonformat"/>
        <w:jc w:val="both"/>
      </w:pPr>
      <w:r>
        <w:t>___________________________________________________________________________</w:t>
      </w:r>
    </w:p>
    <w:p w:rsidR="00AB3905" w:rsidRDefault="00AB3905">
      <w:pPr>
        <w:pStyle w:val="ConsPlusNonformat"/>
        <w:jc w:val="both"/>
      </w:pPr>
      <w:r>
        <w:t xml:space="preserve">    объекта адресации в случае обращения заявителя о присвоении объекту</w:t>
      </w:r>
    </w:p>
    <w:p w:rsidR="00AB3905" w:rsidRDefault="00AB3905">
      <w:pPr>
        <w:pStyle w:val="ConsPlusNonformat"/>
        <w:jc w:val="both"/>
      </w:pPr>
      <w:r>
        <w:t xml:space="preserve">                             адресации адреса,</w:t>
      </w:r>
    </w:p>
    <w:p w:rsidR="00AB3905" w:rsidRDefault="00AB3905">
      <w:pPr>
        <w:pStyle w:val="ConsPlusNonformat"/>
        <w:jc w:val="both"/>
      </w:pPr>
      <w:r>
        <w:t>___________________________________________________________________________</w:t>
      </w:r>
    </w:p>
    <w:p w:rsidR="00AB3905" w:rsidRDefault="00AB3905">
      <w:pPr>
        <w:pStyle w:val="ConsPlusNonformat"/>
        <w:jc w:val="both"/>
      </w:pPr>
      <w:r>
        <w:t xml:space="preserve">   адрес объекта адресации в случае обращения заявителя об аннулировании</w:t>
      </w:r>
    </w:p>
    <w:p w:rsidR="00AB3905" w:rsidRDefault="00AB3905">
      <w:pPr>
        <w:pStyle w:val="ConsPlusNonformat"/>
        <w:jc w:val="both"/>
      </w:pPr>
      <w:r>
        <w:t xml:space="preserve">                                его адреса)</w:t>
      </w:r>
    </w:p>
    <w:p w:rsidR="00AB3905" w:rsidRDefault="00AB3905">
      <w:pPr>
        <w:pStyle w:val="ConsPlusNonformat"/>
        <w:jc w:val="both"/>
      </w:pPr>
      <w:r>
        <w:t>___________________________________________________________________________</w:t>
      </w:r>
    </w:p>
    <w:p w:rsidR="00AB3905" w:rsidRDefault="00AB3905">
      <w:pPr>
        <w:pStyle w:val="ConsPlusNonformat"/>
        <w:jc w:val="both"/>
      </w:pPr>
      <w:r>
        <w:t>в связи с _________________________________________________________________</w:t>
      </w:r>
    </w:p>
    <w:p w:rsidR="00AB3905" w:rsidRDefault="00AB3905">
      <w:pPr>
        <w:pStyle w:val="ConsPlusNonformat"/>
        <w:jc w:val="both"/>
      </w:pPr>
      <w:r>
        <w:t>__________________________________________________________________________.</w:t>
      </w:r>
    </w:p>
    <w:p w:rsidR="00AB3905" w:rsidRDefault="00AB3905">
      <w:pPr>
        <w:pStyle w:val="ConsPlusNonformat"/>
        <w:jc w:val="both"/>
      </w:pPr>
      <w:r>
        <w:t xml:space="preserve">                            (основание отказа)</w:t>
      </w:r>
    </w:p>
    <w:p w:rsidR="00AB3905" w:rsidRDefault="00AB3905">
      <w:pPr>
        <w:pStyle w:val="ConsPlusNonformat"/>
        <w:jc w:val="both"/>
      </w:pPr>
      <w:r>
        <w:t xml:space="preserve">    Уполномоченное    лицо    органа    местного   самоуправления,   органа</w:t>
      </w:r>
    </w:p>
    <w:p w:rsidR="00AB3905" w:rsidRDefault="00AB3905">
      <w:pPr>
        <w:pStyle w:val="ConsPlusNonformat"/>
        <w:jc w:val="both"/>
      </w:pPr>
      <w:r>
        <w:t>государственной  власти субъекта Российской Федерации - города федерального</w:t>
      </w:r>
    </w:p>
    <w:p w:rsidR="00AB3905" w:rsidRDefault="00AB3905">
      <w:pPr>
        <w:pStyle w:val="ConsPlusNonformat"/>
        <w:jc w:val="both"/>
      </w:pPr>
      <w:r>
        <w:t>значения или органа местного самоуправления внутригородского муниципального</w:t>
      </w:r>
    </w:p>
    <w:p w:rsidR="00AB3905" w:rsidRDefault="00AB3905">
      <w:pPr>
        <w:pStyle w:val="ConsPlusNonformat"/>
        <w:jc w:val="both"/>
      </w:pPr>
      <w:r>
        <w:t>образования  города федерального значения, уполномоченного законом субъекта</w:t>
      </w:r>
    </w:p>
    <w:p w:rsidR="00AB3905" w:rsidRDefault="00AB3905">
      <w:pPr>
        <w:pStyle w:val="ConsPlusNonformat"/>
        <w:jc w:val="both"/>
      </w:pPr>
      <w:r>
        <w:t>Российской  Федерации,  органа  публичной  власти федеральной территории, а</w:t>
      </w:r>
    </w:p>
    <w:p w:rsidR="00AB3905" w:rsidRDefault="00AB3905">
      <w:pPr>
        <w:pStyle w:val="ConsPlusNonformat"/>
        <w:jc w:val="both"/>
      </w:pPr>
      <w:r>
        <w:t>также  организации,  признаваемой  управляющей  компанией  в соответствии с</w:t>
      </w:r>
    </w:p>
    <w:p w:rsidR="00AB3905" w:rsidRDefault="00AB3905">
      <w:pPr>
        <w:pStyle w:val="ConsPlusNonformat"/>
        <w:jc w:val="both"/>
      </w:pPr>
      <w:r>
        <w:t xml:space="preserve">Федеральным   </w:t>
      </w:r>
      <w:hyperlink r:id="rId77">
        <w:r>
          <w:rPr>
            <w:color w:val="0000FF"/>
          </w:rPr>
          <w:t>законом</w:t>
        </w:r>
      </w:hyperlink>
      <w:r>
        <w:t xml:space="preserve">   от  28.09.2010  N  244-ФЗ  "Об инновационном центре</w:t>
      </w:r>
    </w:p>
    <w:p w:rsidR="00AB3905" w:rsidRDefault="00AB3905">
      <w:pPr>
        <w:pStyle w:val="ConsPlusNonformat"/>
        <w:jc w:val="both"/>
      </w:pPr>
      <w:r>
        <w:t>"Сколково" (Собрание законодательства Российской Федерации, 2010, N 40, ст.</w:t>
      </w:r>
    </w:p>
    <w:p w:rsidR="00AB3905" w:rsidRDefault="00AB3905">
      <w:pPr>
        <w:pStyle w:val="ConsPlusNonformat"/>
        <w:jc w:val="both"/>
      </w:pPr>
      <w:r>
        <w:t>4970; 2019, N 31, ст. 4457).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>________________________________________                 __________________</w:t>
      </w:r>
    </w:p>
    <w:p w:rsidR="00AB3905" w:rsidRDefault="00AB3905">
      <w:pPr>
        <w:pStyle w:val="ConsPlusNonformat"/>
        <w:jc w:val="both"/>
      </w:pPr>
      <w:r>
        <w:t>(должность уполномоченного лица ДГиЗО)                        (Ф.И.О.)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>┌─────────────────────────────┐</w:t>
      </w:r>
    </w:p>
    <w:p w:rsidR="00AB3905" w:rsidRDefault="00AB3905">
      <w:pPr>
        <w:pStyle w:val="ConsPlusNonformat"/>
        <w:jc w:val="both"/>
      </w:pPr>
      <w:r>
        <w:t>│   Сведения о сертификате    │</w:t>
      </w:r>
    </w:p>
    <w:p w:rsidR="00AB3905" w:rsidRDefault="00AB3905">
      <w:pPr>
        <w:pStyle w:val="ConsPlusNonformat"/>
        <w:jc w:val="both"/>
      </w:pPr>
      <w:r>
        <w:t>│электронной цифровой подписи │</w:t>
      </w:r>
    </w:p>
    <w:p w:rsidR="00AB3905" w:rsidRDefault="00AB3905">
      <w:pPr>
        <w:pStyle w:val="ConsPlusNonformat"/>
        <w:jc w:val="both"/>
      </w:pPr>
      <w:r>
        <w:t>│                             │</w:t>
      </w:r>
    </w:p>
    <w:p w:rsidR="00AB3905" w:rsidRDefault="00AB3905">
      <w:pPr>
        <w:pStyle w:val="ConsPlusNonformat"/>
        <w:jc w:val="both"/>
      </w:pPr>
      <w:r>
        <w:t>└─────────────────────────────┘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right"/>
        <w:outlineLvl w:val="1"/>
      </w:pPr>
      <w:r>
        <w:t>Приложение 2</w:t>
      </w:r>
    </w:p>
    <w:p w:rsidR="00AB3905" w:rsidRDefault="00AB3905">
      <w:pPr>
        <w:pStyle w:val="ConsPlusNormal"/>
        <w:jc w:val="right"/>
      </w:pPr>
      <w:r>
        <w:t>к Административному регламенту</w:t>
      </w:r>
    </w:p>
    <w:p w:rsidR="00AB3905" w:rsidRDefault="00AB3905">
      <w:pPr>
        <w:pStyle w:val="ConsPlusNormal"/>
        <w:jc w:val="right"/>
      </w:pPr>
      <w:r>
        <w:t>предоставления муниципальной</w:t>
      </w:r>
    </w:p>
    <w:p w:rsidR="00AB3905" w:rsidRDefault="00AB3905">
      <w:pPr>
        <w:pStyle w:val="ConsPlusNormal"/>
        <w:jc w:val="right"/>
      </w:pPr>
      <w:r>
        <w:t>услуги "Присвоение адреса объекту</w:t>
      </w:r>
    </w:p>
    <w:p w:rsidR="00AB3905" w:rsidRDefault="00AB3905">
      <w:pPr>
        <w:pStyle w:val="ConsPlusNormal"/>
        <w:jc w:val="right"/>
      </w:pPr>
      <w:r>
        <w:t>адресации, изменение и аннулирование</w:t>
      </w:r>
    </w:p>
    <w:p w:rsidR="00AB3905" w:rsidRDefault="00AB3905">
      <w:pPr>
        <w:pStyle w:val="ConsPlusNormal"/>
        <w:jc w:val="right"/>
      </w:pPr>
      <w:r>
        <w:t>такого адреса"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center"/>
      </w:pPr>
      <w:bookmarkStart w:id="24" w:name="P831"/>
      <w:bookmarkEnd w:id="24"/>
      <w:r>
        <w:t>Заявление</w:t>
      </w:r>
    </w:p>
    <w:p w:rsidR="00AB3905" w:rsidRDefault="00AB3905">
      <w:pPr>
        <w:pStyle w:val="ConsPlusNormal"/>
        <w:jc w:val="center"/>
      </w:pPr>
      <w:r>
        <w:t>о присвоении адреса объекту адресации, изменении</w:t>
      </w:r>
    </w:p>
    <w:p w:rsidR="00AB3905" w:rsidRDefault="00AB3905">
      <w:pPr>
        <w:pStyle w:val="ConsPlusNormal"/>
        <w:jc w:val="center"/>
      </w:pPr>
      <w:r>
        <w:t>и аннулировании такого адреса</w:t>
      </w:r>
    </w:p>
    <w:p w:rsidR="00AB3905" w:rsidRDefault="00AB39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74"/>
      </w:tblGrid>
      <w:tr w:rsidR="00AB3905">
        <w:tc>
          <w:tcPr>
            <w:tcW w:w="6254" w:type="dxa"/>
            <w:gridSpan w:val="7"/>
          </w:tcPr>
          <w:p w:rsidR="00AB3905" w:rsidRDefault="00AB3905">
            <w:pPr>
              <w:pStyle w:val="ConsPlusNormal"/>
            </w:pPr>
          </w:p>
        </w:tc>
        <w:tc>
          <w:tcPr>
            <w:tcW w:w="1331" w:type="dxa"/>
            <w:gridSpan w:val="3"/>
          </w:tcPr>
          <w:p w:rsidR="00AB3905" w:rsidRDefault="00AB3905">
            <w:pPr>
              <w:pStyle w:val="ConsPlusNormal"/>
              <w:jc w:val="both"/>
            </w:pPr>
            <w:r>
              <w:t>Лист N ___</w:t>
            </w:r>
          </w:p>
        </w:tc>
        <w:tc>
          <w:tcPr>
            <w:tcW w:w="1474" w:type="dxa"/>
          </w:tcPr>
          <w:p w:rsidR="00AB3905" w:rsidRDefault="00AB3905">
            <w:pPr>
              <w:pStyle w:val="ConsPlusNormal"/>
              <w:jc w:val="both"/>
            </w:pPr>
            <w:r>
              <w:t>Всего листов ___</w:t>
            </w:r>
          </w:p>
        </w:tc>
      </w:tr>
      <w:tr w:rsidR="00AB3905">
        <w:tblPrEx>
          <w:tblBorders>
            <w:left w:val="nil"/>
            <w:right w:val="nil"/>
          </w:tblBorders>
        </w:tblPrEx>
        <w:tc>
          <w:tcPr>
            <w:tcW w:w="9059" w:type="dxa"/>
            <w:gridSpan w:val="11"/>
            <w:tcBorders>
              <w:left w:val="nil"/>
              <w:right w:val="nil"/>
            </w:tcBorders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 w:val="restart"/>
          </w:tcPr>
          <w:p w:rsidR="00AB3905" w:rsidRDefault="00AB39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AB3905" w:rsidRDefault="00AB3905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532" w:type="dxa"/>
            <w:vMerge w:val="restart"/>
          </w:tcPr>
          <w:p w:rsidR="00AB3905" w:rsidRDefault="00AB39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75" w:type="dxa"/>
            <w:gridSpan w:val="5"/>
            <w:vMerge w:val="restart"/>
            <w:tcBorders>
              <w:bottom w:val="nil"/>
            </w:tcBorders>
          </w:tcPr>
          <w:p w:rsidR="00AB3905" w:rsidRDefault="00AB3905">
            <w:pPr>
              <w:pStyle w:val="ConsPlusNormal"/>
            </w:pPr>
            <w:r>
              <w:t>Заявление принято</w:t>
            </w:r>
          </w:p>
          <w:p w:rsidR="00AB3905" w:rsidRDefault="00AB3905">
            <w:pPr>
              <w:pStyle w:val="ConsPlusNormal"/>
            </w:pPr>
            <w:r>
              <w:t>регистрационный номер _______________</w:t>
            </w:r>
          </w:p>
          <w:p w:rsidR="00AB3905" w:rsidRDefault="00AB3905">
            <w:pPr>
              <w:pStyle w:val="ConsPlusNormal"/>
            </w:pPr>
            <w:r>
              <w:t>количество листов заявления ___________</w:t>
            </w:r>
          </w:p>
          <w:p w:rsidR="00AB3905" w:rsidRDefault="00AB3905">
            <w:pPr>
              <w:pStyle w:val="ConsPlusNormal"/>
            </w:pPr>
            <w:r>
              <w:t xml:space="preserve">количество прилагаемых документов </w:t>
            </w:r>
            <w:r>
              <w:lastRenderedPageBreak/>
              <w:t>____,</w:t>
            </w:r>
          </w:p>
          <w:p w:rsidR="00AB3905" w:rsidRDefault="00AB3905">
            <w:pPr>
              <w:pStyle w:val="ConsPlusNormal"/>
            </w:pPr>
            <w:r>
              <w:t>в том числе оригиналов ___, копий ____, количество листов в оригиналах ____, копиях ____</w:t>
            </w:r>
          </w:p>
          <w:p w:rsidR="00AB3905" w:rsidRDefault="00AB3905">
            <w:pPr>
              <w:pStyle w:val="ConsPlusNormal"/>
            </w:pPr>
            <w:r>
              <w:t>ФИО должностного лица ________________</w:t>
            </w:r>
          </w:p>
          <w:p w:rsidR="00AB3905" w:rsidRDefault="00AB3905">
            <w:pPr>
              <w:pStyle w:val="ConsPlusNormal"/>
            </w:pPr>
            <w:r>
              <w:t>подпись должностного лица ____________</w:t>
            </w:r>
          </w:p>
        </w:tc>
      </w:tr>
      <w:tr w:rsidR="00AB3905">
        <w:tblPrEx>
          <w:tblBorders>
            <w:insideH w:val="nil"/>
          </w:tblBorders>
        </w:tblPrEx>
        <w:trPr>
          <w:trHeight w:val="269"/>
        </w:trPr>
        <w:tc>
          <w:tcPr>
            <w:tcW w:w="48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AB3905" w:rsidRDefault="00AB3905">
            <w:pPr>
              <w:pStyle w:val="ConsPlusNormal"/>
            </w:pPr>
            <w:r>
              <w:t xml:space="preserve">В департамент градостроительства и земельных отношений администрации </w:t>
            </w:r>
            <w:r>
              <w:lastRenderedPageBreak/>
              <w:t>города Оренбурга</w:t>
            </w:r>
          </w:p>
        </w:tc>
        <w:tc>
          <w:tcPr>
            <w:tcW w:w="5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175" w:type="dxa"/>
            <w:gridSpan w:val="5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5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175" w:type="dxa"/>
            <w:gridSpan w:val="5"/>
            <w:tcBorders>
              <w:top w:val="nil"/>
            </w:tcBorders>
          </w:tcPr>
          <w:p w:rsidR="00AB3905" w:rsidRDefault="00AB3905">
            <w:pPr>
              <w:pStyle w:val="ConsPlusNormal"/>
            </w:pPr>
            <w:r>
              <w:t>дата "__" ____________ ____ г.</w:t>
            </w:r>
          </w:p>
        </w:tc>
      </w:tr>
      <w:tr w:rsidR="00AB3905">
        <w:tc>
          <w:tcPr>
            <w:tcW w:w="488" w:type="dxa"/>
            <w:vMerge w:val="restart"/>
          </w:tcPr>
          <w:p w:rsidR="00AB3905" w:rsidRDefault="00AB390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571" w:type="dxa"/>
            <w:gridSpan w:val="10"/>
          </w:tcPr>
          <w:p w:rsidR="00AB3905" w:rsidRDefault="00AB3905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AB3905">
        <w:tc>
          <w:tcPr>
            <w:tcW w:w="48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71" w:type="dxa"/>
            <w:gridSpan w:val="10"/>
          </w:tcPr>
          <w:p w:rsidR="00AB3905" w:rsidRDefault="00AB3905">
            <w:pPr>
              <w:pStyle w:val="ConsPlusNormal"/>
            </w:pPr>
            <w:r>
              <w:t>Вид:</w:t>
            </w:r>
          </w:p>
        </w:tc>
      </w:tr>
      <w:tr w:rsidR="00AB3905">
        <w:tc>
          <w:tcPr>
            <w:tcW w:w="48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7" w:type="dxa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2503" w:type="dxa"/>
            <w:tcBorders>
              <w:bottom w:val="nil"/>
            </w:tcBorders>
          </w:tcPr>
          <w:p w:rsidR="00AB3905" w:rsidRDefault="00AB3905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20" w:type="dxa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B3905" w:rsidRDefault="00AB3905">
            <w:pPr>
              <w:pStyle w:val="ConsPlusNormal"/>
            </w:pPr>
            <w:r>
              <w:t>Сооружение</w:t>
            </w:r>
          </w:p>
        </w:tc>
        <w:tc>
          <w:tcPr>
            <w:tcW w:w="435" w:type="dxa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2024" w:type="dxa"/>
            <w:gridSpan w:val="2"/>
            <w:vMerge w:val="restart"/>
            <w:vAlign w:val="center"/>
          </w:tcPr>
          <w:p w:rsidR="00AB3905" w:rsidRDefault="00AB3905">
            <w:pPr>
              <w:pStyle w:val="ConsPlusNormal"/>
            </w:pPr>
            <w:r>
              <w:t>Машино-место</w:t>
            </w:r>
          </w:p>
        </w:tc>
      </w:tr>
      <w:tr w:rsidR="00AB3905">
        <w:tc>
          <w:tcPr>
            <w:tcW w:w="48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7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503" w:type="dxa"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20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024" w:type="dxa"/>
            <w:gridSpan w:val="2"/>
            <w:vMerge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7" w:type="dxa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2503" w:type="dxa"/>
            <w:tcBorders>
              <w:bottom w:val="nil"/>
            </w:tcBorders>
          </w:tcPr>
          <w:p w:rsidR="00AB3905" w:rsidRDefault="00AB3905">
            <w:pPr>
              <w:pStyle w:val="ConsPlusNormal"/>
            </w:pPr>
            <w:r>
              <w:t>Здание (строение)</w:t>
            </w:r>
          </w:p>
        </w:tc>
        <w:tc>
          <w:tcPr>
            <w:tcW w:w="420" w:type="dxa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B3905" w:rsidRDefault="00AB3905">
            <w:pPr>
              <w:pStyle w:val="ConsPlusNormal"/>
            </w:pPr>
            <w:r>
              <w:t>Помещение</w:t>
            </w:r>
          </w:p>
        </w:tc>
        <w:tc>
          <w:tcPr>
            <w:tcW w:w="43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024" w:type="dxa"/>
            <w:gridSpan w:val="2"/>
            <w:vMerge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7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503" w:type="dxa"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20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024" w:type="dxa"/>
            <w:gridSpan w:val="2"/>
            <w:vMerge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 w:val="restart"/>
            <w:tcBorders>
              <w:bottom w:val="nil"/>
            </w:tcBorders>
          </w:tcPr>
          <w:p w:rsidR="00AB3905" w:rsidRDefault="00AB390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571" w:type="dxa"/>
            <w:gridSpan w:val="10"/>
          </w:tcPr>
          <w:p w:rsidR="00AB3905" w:rsidRDefault="00AB3905">
            <w:pPr>
              <w:pStyle w:val="ConsPlusNormal"/>
            </w:pPr>
            <w:r>
              <w:t>Присвоить адрес</w:t>
            </w:r>
          </w:p>
        </w:tc>
      </w:tr>
      <w:tr w:rsidR="00AB3905">
        <w:tc>
          <w:tcPr>
            <w:tcW w:w="488" w:type="dxa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8571" w:type="dxa"/>
            <w:gridSpan w:val="10"/>
          </w:tcPr>
          <w:p w:rsidR="00AB3905" w:rsidRDefault="00AB3905">
            <w:pPr>
              <w:pStyle w:val="ConsPlusNormal"/>
            </w:pPr>
            <w:r>
              <w:t>В связи с:</w:t>
            </w:r>
          </w:p>
        </w:tc>
      </w:tr>
      <w:tr w:rsidR="00AB3905">
        <w:tc>
          <w:tcPr>
            <w:tcW w:w="488" w:type="dxa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7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34" w:type="dxa"/>
            <w:gridSpan w:val="9"/>
          </w:tcPr>
          <w:p w:rsidR="00AB3905" w:rsidRDefault="00AB3905">
            <w:pPr>
              <w:pStyle w:val="ConsPlusNormal"/>
            </w:pPr>
            <w:r>
              <w:t>Образованием земельного участка(-ов) из земель, находящихся в государственной или муниципальной собственности</w:t>
            </w:r>
          </w:p>
        </w:tc>
      </w:tr>
      <w:tr w:rsidR="00AB3905">
        <w:tc>
          <w:tcPr>
            <w:tcW w:w="488" w:type="dxa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64" w:type="dxa"/>
            <w:gridSpan w:val="4"/>
          </w:tcPr>
          <w:p w:rsidR="00AB3905" w:rsidRDefault="00AB3905">
            <w:pPr>
              <w:pStyle w:val="ConsPlusNormal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4707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64" w:type="dxa"/>
            <w:gridSpan w:val="4"/>
            <w:vMerge w:val="restart"/>
          </w:tcPr>
          <w:p w:rsidR="00AB3905" w:rsidRDefault="00AB390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707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6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707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6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707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8571" w:type="dxa"/>
            <w:gridSpan w:val="10"/>
          </w:tcPr>
          <w:p w:rsidR="00AB3905" w:rsidRDefault="00AB3905">
            <w:pPr>
              <w:pStyle w:val="ConsPlusNormal"/>
            </w:pPr>
            <w:r>
              <w:t>Образованием земельного участка(-ов) путем раздела земельного участка</w:t>
            </w:r>
          </w:p>
        </w:tc>
      </w:tr>
      <w:tr w:rsidR="00AB3905">
        <w:tc>
          <w:tcPr>
            <w:tcW w:w="488" w:type="dxa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64" w:type="dxa"/>
            <w:gridSpan w:val="4"/>
          </w:tcPr>
          <w:p w:rsidR="00AB3905" w:rsidRDefault="00AB3905">
            <w:pPr>
              <w:pStyle w:val="ConsPlusNormal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4707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64" w:type="dxa"/>
            <w:gridSpan w:val="4"/>
          </w:tcPr>
          <w:p w:rsidR="00AB3905" w:rsidRDefault="00AB3905">
            <w:pPr>
              <w:pStyle w:val="ConsPlusNormal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4707" w:type="dxa"/>
            <w:gridSpan w:val="6"/>
          </w:tcPr>
          <w:p w:rsidR="00AB3905" w:rsidRDefault="00AB3905">
            <w:pPr>
              <w:pStyle w:val="ConsPlusNormal"/>
            </w:pPr>
            <w:r>
              <w:t>Адрес земельного участка, раздел которого осуществляется</w:t>
            </w:r>
          </w:p>
        </w:tc>
      </w:tr>
      <w:tr w:rsidR="00AB3905">
        <w:tc>
          <w:tcPr>
            <w:tcW w:w="488" w:type="dxa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64" w:type="dxa"/>
            <w:gridSpan w:val="4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707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6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707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7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34" w:type="dxa"/>
            <w:gridSpan w:val="9"/>
          </w:tcPr>
          <w:p w:rsidR="00AB3905" w:rsidRDefault="00AB3905">
            <w:pPr>
              <w:pStyle w:val="ConsPlusNormal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AB3905">
        <w:tc>
          <w:tcPr>
            <w:tcW w:w="488" w:type="dxa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64" w:type="dxa"/>
            <w:gridSpan w:val="4"/>
          </w:tcPr>
          <w:p w:rsidR="00AB3905" w:rsidRDefault="00AB3905">
            <w:pPr>
              <w:pStyle w:val="ConsPlusNormal"/>
              <w:jc w:val="both"/>
            </w:pPr>
            <w:r>
              <w:t>Количество объединяемых земельных участков</w:t>
            </w:r>
          </w:p>
        </w:tc>
        <w:tc>
          <w:tcPr>
            <w:tcW w:w="4707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64" w:type="dxa"/>
            <w:gridSpan w:val="4"/>
          </w:tcPr>
          <w:p w:rsidR="00AB3905" w:rsidRDefault="00AB3905">
            <w:pPr>
              <w:pStyle w:val="ConsPlusNormal"/>
              <w:jc w:val="both"/>
            </w:pPr>
            <w:r>
              <w:t xml:space="preserve">Кадастровый номер объединяемого </w:t>
            </w:r>
            <w:r>
              <w:lastRenderedPageBreak/>
              <w:t xml:space="preserve">земельного участка </w:t>
            </w:r>
            <w:hyperlink w:anchor="P138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707" w:type="dxa"/>
            <w:gridSpan w:val="6"/>
          </w:tcPr>
          <w:p w:rsidR="00AB3905" w:rsidRDefault="00AB3905">
            <w:pPr>
              <w:pStyle w:val="ConsPlusNormal"/>
            </w:pPr>
            <w:r>
              <w:lastRenderedPageBreak/>
              <w:t xml:space="preserve">Адрес объединяемого земельного участка </w:t>
            </w:r>
            <w:hyperlink w:anchor="P1385">
              <w:r>
                <w:rPr>
                  <w:color w:val="0000FF"/>
                </w:rPr>
                <w:t>&lt;*&gt;</w:t>
              </w:r>
            </w:hyperlink>
          </w:p>
        </w:tc>
      </w:tr>
      <w:tr w:rsidR="00AB3905">
        <w:tc>
          <w:tcPr>
            <w:tcW w:w="488" w:type="dxa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64" w:type="dxa"/>
            <w:gridSpan w:val="4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707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6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707" w:type="dxa"/>
            <w:gridSpan w:val="6"/>
          </w:tcPr>
          <w:p w:rsidR="00AB3905" w:rsidRDefault="00AB3905">
            <w:pPr>
              <w:pStyle w:val="ConsPlusNormal"/>
            </w:pPr>
          </w:p>
        </w:tc>
      </w:tr>
    </w:tbl>
    <w:p w:rsidR="00AB3905" w:rsidRDefault="00AB39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434"/>
        <w:gridCol w:w="3416"/>
        <w:gridCol w:w="1944"/>
        <w:gridCol w:w="1331"/>
        <w:gridCol w:w="1474"/>
      </w:tblGrid>
      <w:tr w:rsidR="00AB3905">
        <w:tc>
          <w:tcPr>
            <w:tcW w:w="6254" w:type="dxa"/>
            <w:gridSpan w:val="4"/>
          </w:tcPr>
          <w:p w:rsidR="00AB3905" w:rsidRDefault="00AB3905">
            <w:pPr>
              <w:pStyle w:val="ConsPlusNormal"/>
            </w:pPr>
          </w:p>
        </w:tc>
        <w:tc>
          <w:tcPr>
            <w:tcW w:w="1331" w:type="dxa"/>
          </w:tcPr>
          <w:p w:rsidR="00AB3905" w:rsidRDefault="00AB3905">
            <w:pPr>
              <w:pStyle w:val="ConsPlusNormal"/>
              <w:jc w:val="both"/>
            </w:pPr>
            <w:r>
              <w:t>Лист N ___</w:t>
            </w:r>
          </w:p>
        </w:tc>
        <w:tc>
          <w:tcPr>
            <w:tcW w:w="1474" w:type="dxa"/>
          </w:tcPr>
          <w:p w:rsidR="00AB3905" w:rsidRDefault="00AB3905">
            <w:pPr>
              <w:pStyle w:val="ConsPlusNormal"/>
              <w:jc w:val="both"/>
            </w:pPr>
            <w:r>
              <w:t>Всего листов ___</w:t>
            </w:r>
          </w:p>
        </w:tc>
      </w:tr>
      <w:tr w:rsidR="00AB3905">
        <w:tblPrEx>
          <w:tblBorders>
            <w:left w:val="nil"/>
            <w:right w:val="nil"/>
            <w:insideH w:val="nil"/>
          </w:tblBorders>
        </w:tblPrEx>
        <w:tc>
          <w:tcPr>
            <w:tcW w:w="9059" w:type="dxa"/>
            <w:gridSpan w:val="6"/>
            <w:tcBorders>
              <w:left w:val="nil"/>
              <w:bottom w:val="nil"/>
              <w:right w:val="nil"/>
            </w:tcBorders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4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65" w:type="dxa"/>
            <w:gridSpan w:val="4"/>
          </w:tcPr>
          <w:p w:rsidR="00AB3905" w:rsidRDefault="00AB3905">
            <w:pPr>
              <w:pStyle w:val="ConsPlusNormal"/>
            </w:pPr>
            <w:r>
              <w:t>Образованием земельного участка(-ов) путем выдела из земельного участка</w:t>
            </w: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</w:tcPr>
          <w:p w:rsidR="00AB3905" w:rsidRDefault="00AB3905">
            <w:pPr>
              <w:pStyle w:val="ConsPlusNormal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</w:tcPr>
          <w:p w:rsidR="00AB3905" w:rsidRDefault="00AB3905">
            <w:pPr>
              <w:pStyle w:val="ConsPlusNormal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  <w:r>
              <w:t>Адрес земельного участка, из которого осуществляется выдел</w:t>
            </w: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4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65" w:type="dxa"/>
            <w:gridSpan w:val="4"/>
          </w:tcPr>
          <w:p w:rsidR="00AB3905" w:rsidRDefault="00AB3905">
            <w:pPr>
              <w:pStyle w:val="ConsPlusNormal"/>
            </w:pPr>
            <w:r>
              <w:t>Образованием земельного участка(-ов) путем перераспределения земельных участков</w:t>
            </w: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</w:tcPr>
          <w:p w:rsidR="00AB3905" w:rsidRDefault="00AB3905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  <w:jc w:val="center"/>
            </w:pPr>
            <w:r>
              <w:t>Количество земельных участков, которые перераспределяются</w:t>
            </w: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</w:tcPr>
          <w:p w:rsidR="00AB3905" w:rsidRDefault="00AB3905">
            <w:pPr>
              <w:pStyle w:val="ConsPlusNormal"/>
            </w:pP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</w:tcPr>
          <w:p w:rsidR="00AB3905" w:rsidRDefault="00AB3905">
            <w:pPr>
              <w:pStyle w:val="ConsPlusNormal"/>
            </w:pPr>
            <w:r>
              <w:t xml:space="preserve">Кадастровый номер земельного участка, который перераспределяется </w:t>
            </w:r>
            <w:hyperlink w:anchor="P13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  <w:r>
              <w:t xml:space="preserve">Адрес земельного участка, который перераспределяется </w:t>
            </w:r>
            <w:hyperlink w:anchor="P1386">
              <w:r>
                <w:rPr>
                  <w:color w:val="0000FF"/>
                </w:rPr>
                <w:t>&lt;**&gt;</w:t>
              </w:r>
            </w:hyperlink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4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65" w:type="dxa"/>
            <w:gridSpan w:val="4"/>
          </w:tcPr>
          <w:p w:rsidR="00AB3905" w:rsidRDefault="00AB3905">
            <w:pPr>
              <w:pStyle w:val="ConsPlusNormal"/>
            </w:pPr>
            <w:r>
              <w:t>Строительством, реконструкцией здания (строения), сооружения</w:t>
            </w: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</w:tcPr>
          <w:p w:rsidR="00AB3905" w:rsidRDefault="00AB3905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</w:tcPr>
          <w:p w:rsidR="00AB3905" w:rsidRDefault="00AB3905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4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65" w:type="dxa"/>
            <w:gridSpan w:val="4"/>
          </w:tcPr>
          <w:p w:rsidR="00AB3905" w:rsidRDefault="00AB3905">
            <w:pPr>
              <w:pStyle w:val="ConsPlusNormal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 если в соответствии с Градостроительным </w:t>
            </w:r>
            <w:hyperlink r:id="rId78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</w:tcPr>
          <w:p w:rsidR="00AB3905" w:rsidRDefault="00AB3905">
            <w:pPr>
              <w:pStyle w:val="ConsPlusNormal"/>
            </w:pPr>
            <w:r>
              <w:t>Тип здания (строения), сооружения</w:t>
            </w: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</w:tcPr>
          <w:p w:rsidR="00AB3905" w:rsidRDefault="00AB3905">
            <w:pPr>
              <w:pStyle w:val="ConsPlusNormal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</w:tcPr>
          <w:p w:rsidR="00AB3905" w:rsidRDefault="00AB3905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4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65" w:type="dxa"/>
            <w:gridSpan w:val="4"/>
          </w:tcPr>
          <w:p w:rsidR="00AB3905" w:rsidRDefault="00AB3905">
            <w:pPr>
              <w:pStyle w:val="ConsPlusNormal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</w:tcPr>
          <w:p w:rsidR="00AB3905" w:rsidRDefault="00AB3905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  <w:jc w:val="center"/>
            </w:pPr>
            <w:r>
              <w:t>Адрес помещения</w:t>
            </w: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60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850" w:type="dxa"/>
            <w:gridSpan w:val="2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749" w:type="dxa"/>
            <w:gridSpan w:val="3"/>
          </w:tcPr>
          <w:p w:rsidR="00AB3905" w:rsidRDefault="00AB3905">
            <w:pPr>
              <w:pStyle w:val="ConsPlusNormal"/>
            </w:pPr>
          </w:p>
        </w:tc>
      </w:tr>
    </w:tbl>
    <w:p w:rsidR="00AB3905" w:rsidRDefault="00AB39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907"/>
      </w:tblGrid>
      <w:tr w:rsidR="00AB3905">
        <w:tc>
          <w:tcPr>
            <w:tcW w:w="6254" w:type="dxa"/>
            <w:gridSpan w:val="9"/>
          </w:tcPr>
          <w:p w:rsidR="00AB3905" w:rsidRDefault="00AB3905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AB3905" w:rsidRDefault="00AB3905">
            <w:pPr>
              <w:pStyle w:val="ConsPlusNormal"/>
              <w:jc w:val="both"/>
            </w:pPr>
            <w:r>
              <w:t>Лист N ___</w:t>
            </w:r>
          </w:p>
        </w:tc>
        <w:tc>
          <w:tcPr>
            <w:tcW w:w="1457" w:type="dxa"/>
            <w:gridSpan w:val="2"/>
          </w:tcPr>
          <w:p w:rsidR="00AB3905" w:rsidRDefault="00AB3905">
            <w:pPr>
              <w:pStyle w:val="ConsPlusNormal"/>
              <w:jc w:val="both"/>
            </w:pPr>
            <w:r>
              <w:t>Всего листов ___</w:t>
            </w:r>
          </w:p>
        </w:tc>
      </w:tr>
      <w:tr w:rsidR="00AB3905">
        <w:tblPrEx>
          <w:tblBorders>
            <w:left w:val="nil"/>
            <w:right w:val="nil"/>
            <w:insideH w:val="nil"/>
          </w:tblBorders>
        </w:tblPrEx>
        <w:tc>
          <w:tcPr>
            <w:tcW w:w="9042" w:type="dxa"/>
            <w:gridSpan w:val="13"/>
            <w:tcBorders>
              <w:left w:val="nil"/>
              <w:bottom w:val="nil"/>
              <w:right w:val="nil"/>
            </w:tcBorders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 w:val="restart"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26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28" w:type="dxa"/>
            <w:gridSpan w:val="11"/>
          </w:tcPr>
          <w:p w:rsidR="00AB3905" w:rsidRDefault="00AB3905">
            <w:pPr>
              <w:pStyle w:val="ConsPlusNormal"/>
            </w:pPr>
            <w:r>
              <w:t>Образованием помещения(-ий) в здании (строении), сооружении путем раздела здания (строения), сооружения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26" w:type="dxa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44" w:type="dxa"/>
          </w:tcPr>
          <w:p w:rsidR="00AB3905" w:rsidRDefault="00AB3905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AB3905" w:rsidRDefault="00AB3905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AB3905" w:rsidRDefault="00AB3905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907" w:type="dxa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2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4" w:type="dxa"/>
          </w:tcPr>
          <w:p w:rsidR="00AB3905" w:rsidRDefault="00AB3905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AB3905" w:rsidRDefault="00AB3905">
            <w:pPr>
              <w:pStyle w:val="ConsPlusNormal"/>
            </w:pPr>
            <w: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AB3905" w:rsidRDefault="00AB3905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907" w:type="dxa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</w:tcPr>
          <w:p w:rsidR="00AB3905" w:rsidRDefault="00AB3905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  <w:r>
              <w:t>Адрес здания, сооружения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 w:val="restart"/>
          </w:tcPr>
          <w:p w:rsidR="00AB3905" w:rsidRDefault="00AB390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26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28" w:type="dxa"/>
            <w:gridSpan w:val="11"/>
          </w:tcPr>
          <w:p w:rsidR="00AB3905" w:rsidRDefault="00AB3905">
            <w:pPr>
              <w:pStyle w:val="ConsPlusNormal"/>
            </w:pPr>
            <w:r>
              <w:t>Образованием помещения(-ий) в здании (строении), сооружении путем раздела помещения, машино-места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079" w:type="dxa"/>
            <w:gridSpan w:val="3"/>
          </w:tcPr>
          <w:p w:rsidR="00AB3905" w:rsidRDefault="00AB3905">
            <w:pPr>
              <w:pStyle w:val="ConsPlusNormal"/>
              <w:jc w:val="center"/>
            </w:pPr>
            <w:r>
              <w:t xml:space="preserve">Назначение помещения (жилое (нежилое) помещение) </w:t>
            </w:r>
            <w:hyperlink w:anchor="P1387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024" w:type="dxa"/>
            <w:gridSpan w:val="6"/>
          </w:tcPr>
          <w:p w:rsidR="00AB3905" w:rsidRDefault="00AB3905">
            <w:pPr>
              <w:pStyle w:val="ConsPlusNormal"/>
              <w:jc w:val="center"/>
            </w:pPr>
            <w:r>
              <w:t xml:space="preserve">Вид помещения </w:t>
            </w:r>
            <w:hyperlink w:anchor="P1387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451" w:type="dxa"/>
            <w:gridSpan w:val="3"/>
          </w:tcPr>
          <w:p w:rsidR="00AB3905" w:rsidRDefault="00AB3905">
            <w:pPr>
              <w:pStyle w:val="ConsPlusNormal"/>
              <w:jc w:val="center"/>
            </w:pPr>
            <w:r>
              <w:t xml:space="preserve">Количество помещений </w:t>
            </w:r>
            <w:hyperlink w:anchor="P1387">
              <w:r>
                <w:rPr>
                  <w:color w:val="0000FF"/>
                </w:rPr>
                <w:t>&lt;***&gt;</w:t>
              </w:r>
            </w:hyperlink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079" w:type="dxa"/>
            <w:gridSpan w:val="3"/>
          </w:tcPr>
          <w:p w:rsidR="00AB3905" w:rsidRDefault="00AB3905">
            <w:pPr>
              <w:pStyle w:val="ConsPlusNormal"/>
            </w:pPr>
          </w:p>
        </w:tc>
        <w:tc>
          <w:tcPr>
            <w:tcW w:w="3024" w:type="dxa"/>
            <w:gridSpan w:val="6"/>
          </w:tcPr>
          <w:p w:rsidR="00AB3905" w:rsidRDefault="00AB3905">
            <w:pPr>
              <w:pStyle w:val="ConsPlusNormal"/>
            </w:pPr>
          </w:p>
        </w:tc>
        <w:tc>
          <w:tcPr>
            <w:tcW w:w="2451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</w:tcPr>
          <w:p w:rsidR="00AB3905" w:rsidRDefault="00AB3905">
            <w:pPr>
              <w:pStyle w:val="ConsPlusNormal"/>
              <w:jc w:val="both"/>
            </w:pPr>
            <w:r>
              <w:t>Кадастровый номер помещения, машино-места, раздел которого осуществляется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  <w:r>
              <w:t>Адрес помещения, машино-места, раздел которого осуществляется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 w:val="restart"/>
          </w:tcPr>
          <w:p w:rsidR="00AB3905" w:rsidRDefault="00AB390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26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28" w:type="dxa"/>
            <w:gridSpan w:val="11"/>
          </w:tcPr>
          <w:p w:rsidR="00AB3905" w:rsidRDefault="00AB3905">
            <w:pPr>
              <w:pStyle w:val="ConsPlusNormal"/>
            </w:pPr>
            <w: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26" w:type="dxa"/>
          </w:tcPr>
          <w:p w:rsidR="00AB3905" w:rsidRDefault="00AB3905">
            <w:pPr>
              <w:pStyle w:val="ConsPlusNormal"/>
            </w:pPr>
          </w:p>
        </w:tc>
        <w:tc>
          <w:tcPr>
            <w:tcW w:w="444" w:type="dxa"/>
          </w:tcPr>
          <w:p w:rsidR="00AB3905" w:rsidRDefault="00AB3905">
            <w:pPr>
              <w:pStyle w:val="ConsPlusNormal"/>
            </w:pPr>
          </w:p>
        </w:tc>
        <w:tc>
          <w:tcPr>
            <w:tcW w:w="3468" w:type="dxa"/>
            <w:gridSpan w:val="4"/>
          </w:tcPr>
          <w:p w:rsidR="00AB3905" w:rsidRDefault="00AB3905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:rsidR="00AB3905" w:rsidRDefault="00AB3905">
            <w:pPr>
              <w:pStyle w:val="ConsPlusNormal"/>
            </w:pPr>
          </w:p>
        </w:tc>
        <w:tc>
          <w:tcPr>
            <w:tcW w:w="3845" w:type="dxa"/>
            <w:gridSpan w:val="5"/>
          </w:tcPr>
          <w:p w:rsidR="00AB3905" w:rsidRDefault="00AB3905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</w:tcPr>
          <w:p w:rsidR="00AB3905" w:rsidRDefault="00AB3905">
            <w:pPr>
              <w:pStyle w:val="ConsPlusNormal"/>
            </w:pPr>
            <w:r>
              <w:t>Количество объединяемых помещений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</w:tcPr>
          <w:p w:rsidR="00AB3905" w:rsidRDefault="00AB3905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1388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  <w:r>
              <w:t xml:space="preserve">Адрес объединяемого помещения </w:t>
            </w:r>
            <w:hyperlink w:anchor="P1388">
              <w:r>
                <w:rPr>
                  <w:color w:val="0000FF"/>
                </w:rPr>
                <w:t>&lt;****&gt;</w:t>
              </w:r>
            </w:hyperlink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 w:val="restart"/>
          </w:tcPr>
          <w:p w:rsidR="00AB3905" w:rsidRDefault="00AB390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26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28" w:type="dxa"/>
            <w:gridSpan w:val="11"/>
          </w:tcPr>
          <w:p w:rsidR="00AB3905" w:rsidRDefault="00AB3905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26" w:type="dxa"/>
          </w:tcPr>
          <w:p w:rsidR="00AB3905" w:rsidRDefault="00AB3905">
            <w:pPr>
              <w:pStyle w:val="ConsPlusNormal"/>
            </w:pPr>
          </w:p>
        </w:tc>
        <w:tc>
          <w:tcPr>
            <w:tcW w:w="444" w:type="dxa"/>
          </w:tcPr>
          <w:p w:rsidR="00AB3905" w:rsidRDefault="00AB3905">
            <w:pPr>
              <w:pStyle w:val="ConsPlusNormal"/>
            </w:pPr>
          </w:p>
        </w:tc>
        <w:tc>
          <w:tcPr>
            <w:tcW w:w="3468" w:type="dxa"/>
            <w:gridSpan w:val="4"/>
          </w:tcPr>
          <w:p w:rsidR="00AB3905" w:rsidRDefault="00AB3905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:rsidR="00AB3905" w:rsidRDefault="00AB3905">
            <w:pPr>
              <w:pStyle w:val="ConsPlusNormal"/>
            </w:pPr>
          </w:p>
        </w:tc>
        <w:tc>
          <w:tcPr>
            <w:tcW w:w="3845" w:type="dxa"/>
            <w:gridSpan w:val="5"/>
          </w:tcPr>
          <w:p w:rsidR="00AB3905" w:rsidRDefault="00AB3905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</w:tcPr>
          <w:p w:rsidR="00AB3905" w:rsidRDefault="00AB3905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</w:tcPr>
          <w:p w:rsidR="00AB3905" w:rsidRDefault="00AB3905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  <w:r>
              <w:t>Адрес здания, сооружения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 w:val="restart"/>
          </w:tcPr>
          <w:p w:rsidR="00AB3905" w:rsidRDefault="00AB390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 w:val="restart"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26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28" w:type="dxa"/>
            <w:gridSpan w:val="11"/>
            <w:vAlign w:val="bottom"/>
          </w:tcPr>
          <w:p w:rsidR="00AB3905" w:rsidRDefault="00AB3905">
            <w:pPr>
              <w:pStyle w:val="ConsPlusNormal"/>
            </w:pPr>
            <w:r>
              <w:t>Образованием машино-места в здании, сооружении путем раздела здания, сооружения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Align w:val="center"/>
          </w:tcPr>
          <w:p w:rsidR="00AB3905" w:rsidRDefault="00AB3905">
            <w:pPr>
              <w:pStyle w:val="ConsPlusNormal"/>
              <w:jc w:val="both"/>
            </w:pPr>
            <w:r>
              <w:t>Количество образуемых машино-мест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Align w:val="bottom"/>
          </w:tcPr>
          <w:p w:rsidR="00AB3905" w:rsidRDefault="00AB3905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  <w:r>
              <w:t>Адрес здания, сооружения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 w:val="restart"/>
          </w:tcPr>
          <w:p w:rsidR="00AB3905" w:rsidRDefault="00AB390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26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28" w:type="dxa"/>
            <w:gridSpan w:val="11"/>
            <w:vAlign w:val="bottom"/>
          </w:tcPr>
          <w:p w:rsidR="00AB3905" w:rsidRDefault="00AB3905">
            <w:pPr>
              <w:pStyle w:val="ConsPlusNormal"/>
            </w:pPr>
            <w: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Align w:val="center"/>
          </w:tcPr>
          <w:p w:rsidR="00AB3905" w:rsidRDefault="00AB3905">
            <w:pPr>
              <w:pStyle w:val="ConsPlusNormal"/>
              <w:jc w:val="both"/>
            </w:pPr>
            <w:r>
              <w:t>Количество машино-мест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Align w:val="bottom"/>
          </w:tcPr>
          <w:p w:rsidR="00AB3905" w:rsidRDefault="00AB3905">
            <w:pPr>
              <w:pStyle w:val="ConsPlusNormal"/>
              <w:jc w:val="both"/>
            </w:pPr>
            <w:r>
              <w:t>Кадастровый номер помещения, машино-места, раздел которого осуществляется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  <w:r>
              <w:t>Адрес помещения, машино-места, раздел которого осуществляется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 w:val="restart"/>
          </w:tcPr>
          <w:p w:rsidR="00AB3905" w:rsidRDefault="00AB3905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26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28" w:type="dxa"/>
            <w:gridSpan w:val="11"/>
            <w:vAlign w:val="bottom"/>
          </w:tcPr>
          <w:p w:rsidR="00AB3905" w:rsidRDefault="00AB3905">
            <w:pPr>
              <w:pStyle w:val="ConsPlusNormal"/>
            </w:pPr>
            <w: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Align w:val="bottom"/>
          </w:tcPr>
          <w:p w:rsidR="00AB3905" w:rsidRDefault="00AB3905">
            <w:pPr>
              <w:pStyle w:val="ConsPlusNormal"/>
            </w:pPr>
            <w:r>
              <w:t>Количество объединяемых помещений, машино-мест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Align w:val="center"/>
          </w:tcPr>
          <w:p w:rsidR="00AB3905" w:rsidRDefault="00AB3905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1388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  <w:r>
              <w:t xml:space="preserve">Адрес объединяемого помещения </w:t>
            </w:r>
            <w:hyperlink w:anchor="P1388">
              <w:r>
                <w:rPr>
                  <w:color w:val="0000FF"/>
                </w:rPr>
                <w:t>&lt;****&gt;</w:t>
              </w:r>
            </w:hyperlink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 w:val="restart"/>
          </w:tcPr>
          <w:p w:rsidR="00AB3905" w:rsidRDefault="00AB390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26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28" w:type="dxa"/>
            <w:gridSpan w:val="11"/>
            <w:vAlign w:val="bottom"/>
          </w:tcPr>
          <w:p w:rsidR="00AB3905" w:rsidRDefault="00AB3905">
            <w:pPr>
              <w:pStyle w:val="ConsPlusNormal"/>
            </w:pPr>
            <w: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Align w:val="center"/>
          </w:tcPr>
          <w:p w:rsidR="00AB3905" w:rsidRDefault="00AB3905">
            <w:pPr>
              <w:pStyle w:val="ConsPlusNormal"/>
            </w:pPr>
            <w:r>
              <w:t>Количество образуемых машино-мест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Align w:val="bottom"/>
          </w:tcPr>
          <w:p w:rsidR="00AB3905" w:rsidRDefault="00AB3905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  <w:r>
              <w:t>Адрес здания, сооружения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 w:val="restart"/>
          </w:tcPr>
          <w:p w:rsidR="00AB3905" w:rsidRDefault="00AB390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  <w:bottom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369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60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 w:val="restart"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26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28" w:type="dxa"/>
            <w:gridSpan w:val="11"/>
          </w:tcPr>
          <w:p w:rsidR="00AB3905" w:rsidRDefault="00AB3905">
            <w:pPr>
              <w:pStyle w:val="ConsPlusNormal"/>
              <w:jc w:val="both"/>
            </w:pPr>
            <w: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79">
              <w:r>
                <w:rPr>
                  <w:color w:val="0000FF"/>
                </w:rPr>
                <w:t>законом</w:t>
              </w:r>
            </w:hyperlink>
            <w:r>
              <w:t xml:space="preserve"> от 13.07.2015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недвижимости"),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38" w:type="dxa"/>
            <w:gridSpan w:val="6"/>
            <w:vAlign w:val="center"/>
          </w:tcPr>
          <w:p w:rsidR="00AB3905" w:rsidRDefault="00AB3905">
            <w:pPr>
              <w:pStyle w:val="ConsPlusNormal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4216" w:type="dxa"/>
            <w:gridSpan w:val="6"/>
            <w:vAlign w:val="center"/>
          </w:tcPr>
          <w:p w:rsidR="00AB3905" w:rsidRDefault="00AB3905">
            <w:pPr>
              <w:pStyle w:val="ConsPlusNormal"/>
            </w:pPr>
            <w: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38" w:type="dxa"/>
            <w:gridSpan w:val="6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216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38" w:type="dxa"/>
            <w:gridSpan w:val="6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6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38" w:type="dxa"/>
            <w:gridSpan w:val="6"/>
            <w:vMerge w:val="restart"/>
          </w:tcPr>
          <w:p w:rsidR="00AB3905" w:rsidRDefault="00AB390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216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38" w:type="dxa"/>
            <w:gridSpan w:val="6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6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38" w:type="dxa"/>
            <w:gridSpan w:val="6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6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26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28" w:type="dxa"/>
            <w:gridSpan w:val="11"/>
            <w:vAlign w:val="bottom"/>
          </w:tcPr>
          <w:p w:rsidR="00AB3905" w:rsidRDefault="00AB3905">
            <w:pPr>
              <w:pStyle w:val="ConsPlusNormal"/>
            </w:pPr>
            <w: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80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регистрации недвижимости", адреса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38" w:type="dxa"/>
            <w:gridSpan w:val="6"/>
          </w:tcPr>
          <w:p w:rsidR="00AB3905" w:rsidRDefault="00AB3905">
            <w:pPr>
              <w:pStyle w:val="ConsPlusNormal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4216" w:type="dxa"/>
            <w:gridSpan w:val="6"/>
            <w:vAlign w:val="bottom"/>
          </w:tcPr>
          <w:p w:rsidR="00AB3905" w:rsidRDefault="00AB3905">
            <w:pPr>
              <w:pStyle w:val="ConsPlusNormal"/>
            </w:pPr>
            <w:r>
              <w:t xml:space="preserve">Адрес земельного участка, на котором расположен объект адресации, либо здания (строения), сооружения, в котором расположен объект адресации (при </w:t>
            </w:r>
            <w:r>
              <w:lastRenderedPageBreak/>
              <w:t>наличии)</w:t>
            </w:r>
          </w:p>
        </w:tc>
      </w:tr>
      <w:tr w:rsidR="00AB3905">
        <w:tc>
          <w:tcPr>
            <w:tcW w:w="488" w:type="dxa"/>
            <w:vMerge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38" w:type="dxa"/>
            <w:gridSpan w:val="6"/>
          </w:tcPr>
          <w:p w:rsidR="00AB3905" w:rsidRDefault="00AB3905">
            <w:pPr>
              <w:pStyle w:val="ConsPlusNormal"/>
            </w:pPr>
          </w:p>
        </w:tc>
        <w:tc>
          <w:tcPr>
            <w:tcW w:w="4216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38" w:type="dxa"/>
            <w:gridSpan w:val="6"/>
          </w:tcPr>
          <w:p w:rsidR="00AB3905" w:rsidRDefault="00AB3905">
            <w:pPr>
              <w:pStyle w:val="ConsPlusNormal"/>
            </w:pPr>
          </w:p>
        </w:tc>
        <w:tc>
          <w:tcPr>
            <w:tcW w:w="4216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38" w:type="dxa"/>
            <w:gridSpan w:val="6"/>
            <w:vAlign w:val="bottom"/>
          </w:tcPr>
          <w:p w:rsidR="00AB3905" w:rsidRDefault="00AB390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216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38" w:type="dxa"/>
            <w:gridSpan w:val="6"/>
          </w:tcPr>
          <w:p w:rsidR="00AB3905" w:rsidRDefault="00AB3905">
            <w:pPr>
              <w:pStyle w:val="ConsPlusNormal"/>
            </w:pPr>
          </w:p>
        </w:tc>
        <w:tc>
          <w:tcPr>
            <w:tcW w:w="4216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88" w:type="dxa"/>
            <w:vMerge/>
            <w:tcBorders>
              <w:top w:val="nil"/>
            </w:tcBorders>
          </w:tcPr>
          <w:p w:rsidR="00AB3905" w:rsidRDefault="00AB3905">
            <w:pPr>
              <w:pStyle w:val="ConsPlusNormal"/>
            </w:pPr>
          </w:p>
        </w:tc>
        <w:tc>
          <w:tcPr>
            <w:tcW w:w="4338" w:type="dxa"/>
            <w:gridSpan w:val="6"/>
          </w:tcPr>
          <w:p w:rsidR="00AB3905" w:rsidRDefault="00AB3905">
            <w:pPr>
              <w:pStyle w:val="ConsPlusNormal"/>
            </w:pPr>
          </w:p>
        </w:tc>
        <w:tc>
          <w:tcPr>
            <w:tcW w:w="4216" w:type="dxa"/>
            <w:gridSpan w:val="6"/>
          </w:tcPr>
          <w:p w:rsidR="00AB3905" w:rsidRDefault="00AB3905">
            <w:pPr>
              <w:pStyle w:val="ConsPlusNormal"/>
            </w:pPr>
          </w:p>
        </w:tc>
      </w:tr>
    </w:tbl>
    <w:p w:rsidR="00AB3905" w:rsidRDefault="00AB39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432"/>
        <w:gridCol w:w="3255"/>
        <w:gridCol w:w="2091"/>
        <w:gridCol w:w="1331"/>
        <w:gridCol w:w="1474"/>
      </w:tblGrid>
      <w:tr w:rsidR="00AB3905">
        <w:tc>
          <w:tcPr>
            <w:tcW w:w="6254" w:type="dxa"/>
            <w:gridSpan w:val="4"/>
          </w:tcPr>
          <w:p w:rsidR="00AB3905" w:rsidRDefault="00AB3905">
            <w:pPr>
              <w:pStyle w:val="ConsPlusNormal"/>
            </w:pPr>
          </w:p>
        </w:tc>
        <w:tc>
          <w:tcPr>
            <w:tcW w:w="1331" w:type="dxa"/>
          </w:tcPr>
          <w:p w:rsidR="00AB3905" w:rsidRDefault="00AB3905">
            <w:pPr>
              <w:pStyle w:val="ConsPlusNormal"/>
              <w:jc w:val="both"/>
            </w:pPr>
            <w:r>
              <w:t>Лист N ___</w:t>
            </w:r>
          </w:p>
        </w:tc>
        <w:tc>
          <w:tcPr>
            <w:tcW w:w="1474" w:type="dxa"/>
          </w:tcPr>
          <w:p w:rsidR="00AB3905" w:rsidRDefault="00AB3905">
            <w:pPr>
              <w:pStyle w:val="ConsPlusNormal"/>
              <w:jc w:val="both"/>
            </w:pPr>
            <w:r>
              <w:t>Всего листов ___</w:t>
            </w:r>
          </w:p>
        </w:tc>
      </w:tr>
      <w:tr w:rsidR="00AB3905">
        <w:tblPrEx>
          <w:tblBorders>
            <w:left w:val="nil"/>
            <w:right w:val="nil"/>
            <w:insideV w:val="nil"/>
          </w:tblBorders>
        </w:tblPrEx>
        <w:tc>
          <w:tcPr>
            <w:tcW w:w="6254" w:type="dxa"/>
            <w:gridSpan w:val="4"/>
          </w:tcPr>
          <w:p w:rsidR="00AB3905" w:rsidRDefault="00AB3905">
            <w:pPr>
              <w:pStyle w:val="ConsPlusNormal"/>
            </w:pPr>
          </w:p>
        </w:tc>
        <w:tc>
          <w:tcPr>
            <w:tcW w:w="1331" w:type="dxa"/>
          </w:tcPr>
          <w:p w:rsidR="00AB3905" w:rsidRDefault="00AB3905">
            <w:pPr>
              <w:pStyle w:val="ConsPlusNormal"/>
            </w:pPr>
          </w:p>
        </w:tc>
        <w:tc>
          <w:tcPr>
            <w:tcW w:w="1474" w:type="dxa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 w:val="restart"/>
          </w:tcPr>
          <w:p w:rsidR="00AB3905" w:rsidRDefault="00AB390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583" w:type="dxa"/>
            <w:gridSpan w:val="5"/>
          </w:tcPr>
          <w:p w:rsidR="00AB3905" w:rsidRDefault="00AB3905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</w:tcPr>
          <w:p w:rsidR="00AB3905" w:rsidRDefault="00AB3905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</w:tcPr>
          <w:p w:rsidR="00AB3905" w:rsidRDefault="00AB3905">
            <w:pPr>
              <w:pStyle w:val="ConsPlusNormal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</w:tcPr>
          <w:p w:rsidR="00AB3905" w:rsidRDefault="00AB3905">
            <w:pPr>
              <w:pStyle w:val="ConsPlusNormal"/>
              <w:jc w:val="both"/>
            </w:pPr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</w:tcPr>
          <w:p w:rsidR="00AB3905" w:rsidRDefault="00AB3905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</w:tcPr>
          <w:p w:rsidR="00AB3905" w:rsidRDefault="00AB3905">
            <w:pPr>
              <w:pStyle w:val="ConsPlusNormal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</w:tcPr>
          <w:p w:rsidR="00AB3905" w:rsidRDefault="00AB3905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</w:tcPr>
          <w:p w:rsidR="00AB3905" w:rsidRDefault="00AB3905">
            <w:pPr>
              <w:pStyle w:val="ConsPlusNormal"/>
              <w:jc w:val="both"/>
            </w:pPr>
            <w:r>
              <w:t>Наименование элемента планировочной структуры</w:t>
            </w: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</w:tcPr>
          <w:p w:rsidR="00AB3905" w:rsidRDefault="00AB3905">
            <w:pPr>
              <w:pStyle w:val="ConsPlusNormal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</w:tcPr>
          <w:p w:rsidR="00AB3905" w:rsidRDefault="00AB3905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</w:tcPr>
          <w:p w:rsidR="00AB3905" w:rsidRDefault="00AB3905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</w:tcPr>
          <w:p w:rsidR="00AB3905" w:rsidRDefault="00AB3905">
            <w:pPr>
              <w:pStyle w:val="ConsPlusNormal"/>
              <w:jc w:val="both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</w:tcPr>
          <w:p w:rsidR="00AB3905" w:rsidRDefault="00AB3905">
            <w:pPr>
              <w:pStyle w:val="ConsPlusNormal"/>
              <w:jc w:val="both"/>
            </w:pPr>
            <w:r>
              <w:t xml:space="preserve">Тип и номер помещения в пределах квартиры (в отношении </w:t>
            </w:r>
            <w:r>
              <w:lastRenderedPageBreak/>
              <w:t>коммунальных квартир)</w:t>
            </w: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  <w:vMerge w:val="restart"/>
          </w:tcPr>
          <w:p w:rsidR="00AB3905" w:rsidRDefault="00AB390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3" w:type="dxa"/>
            <w:gridSpan w:val="5"/>
          </w:tcPr>
          <w:p w:rsidR="00AB3905" w:rsidRDefault="00AB3905">
            <w:pPr>
              <w:pStyle w:val="ConsPlusNormal"/>
            </w:pPr>
            <w:r>
              <w:t>В связи с:</w:t>
            </w: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8151" w:type="dxa"/>
            <w:gridSpan w:val="4"/>
          </w:tcPr>
          <w:p w:rsidR="00AB3905" w:rsidRDefault="00AB3905">
            <w:pPr>
              <w:pStyle w:val="ConsPlusNormal"/>
            </w:pPr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151" w:type="dxa"/>
            <w:gridSpan w:val="4"/>
          </w:tcPr>
          <w:p w:rsidR="00AB3905" w:rsidRDefault="00AB3905">
            <w:pPr>
              <w:pStyle w:val="ConsPlusNormal"/>
            </w:pPr>
            <w:r>
              <w:t xml:space="preserve">Исключением из Единого государственного реестра недвижимости указанных в </w:t>
            </w:r>
            <w:hyperlink r:id="rId81">
              <w:r>
                <w:rPr>
                  <w:color w:val="0000FF"/>
                </w:rPr>
                <w:t>части 7 статьи 72</w:t>
              </w:r>
            </w:hyperlink>
            <w: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151" w:type="dxa"/>
            <w:gridSpan w:val="4"/>
          </w:tcPr>
          <w:p w:rsidR="00AB3905" w:rsidRDefault="00AB3905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  <w:vMerge w:val="restart"/>
          </w:tcPr>
          <w:p w:rsidR="00AB3905" w:rsidRDefault="00AB3905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687" w:type="dxa"/>
            <w:gridSpan w:val="2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96" w:type="dxa"/>
            <w:gridSpan w:val="3"/>
          </w:tcPr>
          <w:p w:rsidR="00AB3905" w:rsidRDefault="00AB3905">
            <w:pPr>
              <w:pStyle w:val="ConsPlusNormal"/>
            </w:pPr>
          </w:p>
        </w:tc>
      </w:tr>
    </w:tbl>
    <w:p w:rsidR="00AB3905" w:rsidRDefault="00AB39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907"/>
      </w:tblGrid>
      <w:tr w:rsidR="00AB3905">
        <w:tc>
          <w:tcPr>
            <w:tcW w:w="6254" w:type="dxa"/>
            <w:gridSpan w:val="11"/>
          </w:tcPr>
          <w:p w:rsidR="00AB3905" w:rsidRDefault="00AB3905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AB3905" w:rsidRDefault="00AB3905">
            <w:pPr>
              <w:pStyle w:val="ConsPlusNormal"/>
              <w:jc w:val="both"/>
            </w:pPr>
            <w:r>
              <w:t>Лист N ___</w:t>
            </w:r>
          </w:p>
        </w:tc>
        <w:tc>
          <w:tcPr>
            <w:tcW w:w="1457" w:type="dxa"/>
            <w:gridSpan w:val="2"/>
          </w:tcPr>
          <w:p w:rsidR="00AB3905" w:rsidRDefault="00AB3905">
            <w:pPr>
              <w:pStyle w:val="ConsPlusNormal"/>
              <w:jc w:val="both"/>
            </w:pPr>
            <w:r>
              <w:t>Всего листов ___</w:t>
            </w:r>
          </w:p>
        </w:tc>
      </w:tr>
      <w:tr w:rsidR="00AB3905">
        <w:tblPrEx>
          <w:tblBorders>
            <w:left w:val="nil"/>
            <w:right w:val="nil"/>
          </w:tblBorders>
        </w:tblPrEx>
        <w:tc>
          <w:tcPr>
            <w:tcW w:w="9042" w:type="dxa"/>
            <w:gridSpan w:val="15"/>
            <w:tcBorders>
              <w:left w:val="nil"/>
              <w:right w:val="nil"/>
            </w:tcBorders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 w:val="restart"/>
          </w:tcPr>
          <w:p w:rsidR="00AB3905" w:rsidRDefault="00AB390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46" w:type="dxa"/>
            <w:gridSpan w:val="14"/>
          </w:tcPr>
          <w:p w:rsidR="00AB3905" w:rsidRDefault="00AB3905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</w:tcPr>
          <w:p w:rsidR="00AB3905" w:rsidRDefault="00AB3905">
            <w:pPr>
              <w:pStyle w:val="ConsPlusNormal"/>
            </w:pPr>
          </w:p>
        </w:tc>
        <w:tc>
          <w:tcPr>
            <w:tcW w:w="7677" w:type="dxa"/>
            <w:gridSpan w:val="12"/>
          </w:tcPr>
          <w:p w:rsidR="00AB3905" w:rsidRDefault="00AB3905">
            <w:pPr>
              <w:pStyle w:val="ConsPlusNormal"/>
            </w:pPr>
            <w:r>
              <w:t>физическое лицо: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2464" w:type="dxa"/>
            <w:gridSpan w:val="3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464" w:type="dxa"/>
            <w:gridSpan w:val="3"/>
          </w:tcPr>
          <w:p w:rsidR="00AB3905" w:rsidRDefault="00AB3905">
            <w:pPr>
              <w:pStyle w:val="ConsPlusNormal"/>
            </w:pPr>
          </w:p>
        </w:tc>
        <w:tc>
          <w:tcPr>
            <w:tcW w:w="2066" w:type="dxa"/>
            <w:gridSpan w:val="4"/>
          </w:tcPr>
          <w:p w:rsidR="00AB3905" w:rsidRDefault="00AB3905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AB3905" w:rsidRDefault="00AB3905">
            <w:pPr>
              <w:pStyle w:val="ConsPlusNormal"/>
            </w:pPr>
          </w:p>
        </w:tc>
        <w:tc>
          <w:tcPr>
            <w:tcW w:w="907" w:type="dxa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464" w:type="dxa"/>
            <w:gridSpan w:val="3"/>
            <w:vMerge w:val="restart"/>
          </w:tcPr>
          <w:p w:rsidR="00AB3905" w:rsidRDefault="00AB3905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AB3905" w:rsidRDefault="00AB3905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40" w:type="dxa"/>
            <w:gridSpan w:val="4"/>
          </w:tcPr>
          <w:p w:rsidR="00AB3905" w:rsidRDefault="00AB3905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907" w:type="dxa"/>
          </w:tcPr>
          <w:p w:rsidR="00AB3905" w:rsidRDefault="00AB3905">
            <w:pPr>
              <w:pStyle w:val="ConsPlusNormal"/>
              <w:jc w:val="center"/>
            </w:pPr>
            <w:r>
              <w:t>номер: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464" w:type="dxa"/>
            <w:gridSpan w:val="3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066" w:type="dxa"/>
            <w:gridSpan w:val="4"/>
          </w:tcPr>
          <w:p w:rsidR="00AB3905" w:rsidRDefault="00AB3905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AB3905" w:rsidRDefault="00AB3905">
            <w:pPr>
              <w:pStyle w:val="ConsPlusNormal"/>
            </w:pPr>
          </w:p>
        </w:tc>
        <w:tc>
          <w:tcPr>
            <w:tcW w:w="907" w:type="dxa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464" w:type="dxa"/>
            <w:gridSpan w:val="3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066" w:type="dxa"/>
            <w:gridSpan w:val="4"/>
          </w:tcPr>
          <w:p w:rsidR="00AB3905" w:rsidRDefault="00AB3905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147" w:type="dxa"/>
            <w:gridSpan w:val="5"/>
          </w:tcPr>
          <w:p w:rsidR="00AB3905" w:rsidRDefault="00AB3905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464" w:type="dxa"/>
            <w:gridSpan w:val="3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066" w:type="dxa"/>
            <w:gridSpan w:val="4"/>
            <w:vMerge w:val="restart"/>
          </w:tcPr>
          <w:p w:rsidR="00AB3905" w:rsidRDefault="00AB3905">
            <w:pPr>
              <w:pStyle w:val="ConsPlusNormal"/>
            </w:pPr>
            <w:r>
              <w:t>"__" ______ ____ г.</w:t>
            </w:r>
          </w:p>
        </w:tc>
        <w:tc>
          <w:tcPr>
            <w:tcW w:w="3147" w:type="dxa"/>
            <w:gridSpan w:val="5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464" w:type="dxa"/>
            <w:gridSpan w:val="3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066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147" w:type="dxa"/>
            <w:gridSpan w:val="5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464" w:type="dxa"/>
            <w:gridSpan w:val="3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319" w:type="dxa"/>
            <w:gridSpan w:val="3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464" w:type="dxa"/>
            <w:gridSpan w:val="3"/>
          </w:tcPr>
          <w:p w:rsidR="00AB3905" w:rsidRDefault="00AB3905">
            <w:pPr>
              <w:pStyle w:val="ConsPlusNormal"/>
            </w:pPr>
          </w:p>
        </w:tc>
        <w:tc>
          <w:tcPr>
            <w:tcW w:w="2894" w:type="dxa"/>
            <w:gridSpan w:val="6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2319" w:type="dxa"/>
            <w:gridSpan w:val="3"/>
            <w:vMerge w:val="restart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464" w:type="dxa"/>
            <w:gridSpan w:val="3"/>
          </w:tcPr>
          <w:p w:rsidR="00AB3905" w:rsidRDefault="00AB3905">
            <w:pPr>
              <w:pStyle w:val="ConsPlusNormal"/>
            </w:pPr>
          </w:p>
        </w:tc>
        <w:tc>
          <w:tcPr>
            <w:tcW w:w="2894" w:type="dxa"/>
            <w:gridSpan w:val="6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319" w:type="dxa"/>
            <w:gridSpan w:val="3"/>
            <w:vMerge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</w:tcPr>
          <w:p w:rsidR="00AB3905" w:rsidRDefault="00AB3905">
            <w:pPr>
              <w:pStyle w:val="ConsPlusNormal"/>
            </w:pPr>
          </w:p>
        </w:tc>
        <w:tc>
          <w:tcPr>
            <w:tcW w:w="7677" w:type="dxa"/>
            <w:gridSpan w:val="12"/>
          </w:tcPr>
          <w:p w:rsidR="00AB3905" w:rsidRDefault="00AB3905">
            <w:pPr>
              <w:pStyle w:val="ConsPlusNormal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2614" w:type="dxa"/>
            <w:gridSpan w:val="4"/>
            <w:vMerge w:val="restart"/>
          </w:tcPr>
          <w:p w:rsidR="00AB3905" w:rsidRDefault="00AB3905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063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61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5063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518" w:type="dxa"/>
            <w:gridSpan w:val="6"/>
          </w:tcPr>
          <w:p w:rsidR="00AB3905" w:rsidRDefault="00AB3905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159" w:type="dxa"/>
            <w:gridSpan w:val="6"/>
          </w:tcPr>
          <w:p w:rsidR="00AB3905" w:rsidRDefault="00AB3905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518" w:type="dxa"/>
            <w:gridSpan w:val="6"/>
          </w:tcPr>
          <w:p w:rsidR="00AB3905" w:rsidRDefault="00AB3905">
            <w:pPr>
              <w:pStyle w:val="ConsPlusNormal"/>
            </w:pPr>
          </w:p>
        </w:tc>
        <w:tc>
          <w:tcPr>
            <w:tcW w:w="4159" w:type="dxa"/>
            <w:gridSpan w:val="6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614" w:type="dxa"/>
            <w:gridSpan w:val="4"/>
          </w:tcPr>
          <w:p w:rsidR="00AB3905" w:rsidRDefault="00AB3905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AB3905" w:rsidRDefault="00AB3905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319" w:type="dxa"/>
            <w:gridSpan w:val="3"/>
          </w:tcPr>
          <w:p w:rsidR="00AB3905" w:rsidRDefault="00AB3905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614" w:type="dxa"/>
            <w:gridSpan w:val="4"/>
          </w:tcPr>
          <w:p w:rsidR="00AB3905" w:rsidRDefault="00AB3905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"__" ________ ____ г.</w:t>
            </w:r>
          </w:p>
        </w:tc>
        <w:tc>
          <w:tcPr>
            <w:tcW w:w="2319" w:type="dxa"/>
            <w:gridSpan w:val="3"/>
            <w:vMerge w:val="restart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614" w:type="dxa"/>
            <w:gridSpan w:val="4"/>
          </w:tcPr>
          <w:p w:rsidR="00AB3905" w:rsidRDefault="00AB3905">
            <w:pPr>
              <w:pStyle w:val="ConsPlusNormal"/>
            </w:pPr>
          </w:p>
        </w:tc>
        <w:tc>
          <w:tcPr>
            <w:tcW w:w="2744" w:type="dxa"/>
            <w:gridSpan w:val="5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319" w:type="dxa"/>
            <w:gridSpan w:val="3"/>
            <w:vMerge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614" w:type="dxa"/>
            <w:gridSpan w:val="4"/>
          </w:tcPr>
          <w:p w:rsidR="00AB3905" w:rsidRDefault="00AB3905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44" w:type="dxa"/>
            <w:gridSpan w:val="5"/>
          </w:tcPr>
          <w:p w:rsidR="00AB3905" w:rsidRDefault="00AB3905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319" w:type="dxa"/>
            <w:gridSpan w:val="3"/>
          </w:tcPr>
          <w:p w:rsidR="00AB3905" w:rsidRDefault="00AB3905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614" w:type="dxa"/>
            <w:gridSpan w:val="4"/>
          </w:tcPr>
          <w:p w:rsidR="00AB3905" w:rsidRDefault="00AB3905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2319" w:type="dxa"/>
            <w:gridSpan w:val="3"/>
            <w:vMerge w:val="restart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614" w:type="dxa"/>
            <w:gridSpan w:val="4"/>
          </w:tcPr>
          <w:p w:rsidR="00AB3905" w:rsidRDefault="00AB3905">
            <w:pPr>
              <w:pStyle w:val="ConsPlusNormal"/>
            </w:pPr>
          </w:p>
        </w:tc>
        <w:tc>
          <w:tcPr>
            <w:tcW w:w="2744" w:type="dxa"/>
            <w:gridSpan w:val="5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319" w:type="dxa"/>
            <w:gridSpan w:val="3"/>
            <w:vMerge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</w:tcPr>
          <w:p w:rsidR="00AB3905" w:rsidRDefault="00AB3905">
            <w:pPr>
              <w:pStyle w:val="ConsPlusNormal"/>
            </w:pPr>
          </w:p>
        </w:tc>
        <w:tc>
          <w:tcPr>
            <w:tcW w:w="7677" w:type="dxa"/>
            <w:gridSpan w:val="12"/>
          </w:tcPr>
          <w:p w:rsidR="00AB3905" w:rsidRDefault="00AB3905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</w:tcPr>
          <w:p w:rsidR="00AB3905" w:rsidRDefault="00AB3905">
            <w:pPr>
              <w:pStyle w:val="ConsPlusNormal"/>
            </w:pPr>
          </w:p>
        </w:tc>
        <w:tc>
          <w:tcPr>
            <w:tcW w:w="419" w:type="dxa"/>
          </w:tcPr>
          <w:p w:rsidR="00AB3905" w:rsidRDefault="00AB3905">
            <w:pPr>
              <w:pStyle w:val="ConsPlusNormal"/>
            </w:pPr>
          </w:p>
        </w:tc>
        <w:tc>
          <w:tcPr>
            <w:tcW w:w="7258" w:type="dxa"/>
            <w:gridSpan w:val="11"/>
          </w:tcPr>
          <w:p w:rsidR="00AB3905" w:rsidRDefault="00AB3905">
            <w:pPr>
              <w:pStyle w:val="ConsPlusNormal"/>
            </w:pPr>
            <w:r>
              <w:t>право собственности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</w:tcPr>
          <w:p w:rsidR="00AB3905" w:rsidRDefault="00AB3905">
            <w:pPr>
              <w:pStyle w:val="ConsPlusNormal"/>
            </w:pPr>
          </w:p>
        </w:tc>
        <w:tc>
          <w:tcPr>
            <w:tcW w:w="419" w:type="dxa"/>
          </w:tcPr>
          <w:p w:rsidR="00AB3905" w:rsidRDefault="00AB3905">
            <w:pPr>
              <w:pStyle w:val="ConsPlusNormal"/>
            </w:pPr>
          </w:p>
        </w:tc>
        <w:tc>
          <w:tcPr>
            <w:tcW w:w="7258" w:type="dxa"/>
            <w:gridSpan w:val="11"/>
          </w:tcPr>
          <w:p w:rsidR="00AB3905" w:rsidRDefault="00AB3905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</w:tcPr>
          <w:p w:rsidR="00AB3905" w:rsidRDefault="00AB3905">
            <w:pPr>
              <w:pStyle w:val="ConsPlusNormal"/>
            </w:pPr>
          </w:p>
        </w:tc>
        <w:tc>
          <w:tcPr>
            <w:tcW w:w="419" w:type="dxa"/>
          </w:tcPr>
          <w:p w:rsidR="00AB3905" w:rsidRDefault="00AB3905">
            <w:pPr>
              <w:pStyle w:val="ConsPlusNormal"/>
            </w:pPr>
          </w:p>
        </w:tc>
        <w:tc>
          <w:tcPr>
            <w:tcW w:w="7258" w:type="dxa"/>
            <w:gridSpan w:val="11"/>
          </w:tcPr>
          <w:p w:rsidR="00AB3905" w:rsidRDefault="00AB3905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</w:tcPr>
          <w:p w:rsidR="00AB3905" w:rsidRDefault="00AB3905">
            <w:pPr>
              <w:pStyle w:val="ConsPlusNormal"/>
            </w:pPr>
          </w:p>
        </w:tc>
        <w:tc>
          <w:tcPr>
            <w:tcW w:w="419" w:type="dxa"/>
          </w:tcPr>
          <w:p w:rsidR="00AB3905" w:rsidRDefault="00AB3905">
            <w:pPr>
              <w:pStyle w:val="ConsPlusNormal"/>
            </w:pPr>
          </w:p>
        </w:tc>
        <w:tc>
          <w:tcPr>
            <w:tcW w:w="7258" w:type="dxa"/>
            <w:gridSpan w:val="11"/>
          </w:tcPr>
          <w:p w:rsidR="00AB3905" w:rsidRDefault="00AB3905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21" w:type="dxa"/>
          </w:tcPr>
          <w:p w:rsidR="00AB3905" w:rsidRDefault="00AB3905">
            <w:pPr>
              <w:pStyle w:val="ConsPlusNormal"/>
            </w:pPr>
          </w:p>
        </w:tc>
        <w:tc>
          <w:tcPr>
            <w:tcW w:w="419" w:type="dxa"/>
          </w:tcPr>
          <w:p w:rsidR="00AB3905" w:rsidRDefault="00AB3905">
            <w:pPr>
              <w:pStyle w:val="ConsPlusNormal"/>
            </w:pPr>
          </w:p>
        </w:tc>
        <w:tc>
          <w:tcPr>
            <w:tcW w:w="7258" w:type="dxa"/>
            <w:gridSpan w:val="11"/>
          </w:tcPr>
          <w:p w:rsidR="00AB3905" w:rsidRDefault="00AB3905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AB3905">
        <w:tc>
          <w:tcPr>
            <w:tcW w:w="496" w:type="dxa"/>
            <w:vMerge w:val="restart"/>
          </w:tcPr>
          <w:p w:rsidR="00AB3905" w:rsidRDefault="00AB390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46" w:type="dxa"/>
            <w:gridSpan w:val="14"/>
          </w:tcPr>
          <w:p w:rsidR="00AB3905" w:rsidRDefault="00AB3905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</w:tcPr>
          <w:p w:rsidR="00AB3905" w:rsidRDefault="00AB3905">
            <w:pPr>
              <w:pStyle w:val="ConsPlusNormal"/>
            </w:pPr>
          </w:p>
        </w:tc>
        <w:tc>
          <w:tcPr>
            <w:tcW w:w="3583" w:type="dxa"/>
            <w:gridSpan w:val="6"/>
          </w:tcPr>
          <w:p w:rsidR="00AB3905" w:rsidRDefault="00AB3905">
            <w:pPr>
              <w:pStyle w:val="ConsPlusNormal"/>
            </w:pPr>
            <w:r>
              <w:t>Лично</w:t>
            </w:r>
          </w:p>
        </w:tc>
        <w:tc>
          <w:tcPr>
            <w:tcW w:w="356" w:type="dxa"/>
          </w:tcPr>
          <w:p w:rsidR="00AB3905" w:rsidRDefault="00AB3905">
            <w:pPr>
              <w:pStyle w:val="ConsPlusNormal"/>
            </w:pPr>
          </w:p>
        </w:tc>
        <w:tc>
          <w:tcPr>
            <w:tcW w:w="4159" w:type="dxa"/>
            <w:gridSpan w:val="6"/>
          </w:tcPr>
          <w:p w:rsidR="00AB3905" w:rsidRDefault="00AB3905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AB3905" w:rsidRDefault="00AB3905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4515" w:type="dxa"/>
            <w:gridSpan w:val="7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583" w:type="dxa"/>
            <w:gridSpan w:val="6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515" w:type="dxa"/>
            <w:gridSpan w:val="7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098" w:type="dxa"/>
            <w:gridSpan w:val="13"/>
          </w:tcPr>
          <w:p w:rsidR="00AB3905" w:rsidRDefault="00AB3905">
            <w:pPr>
              <w:pStyle w:val="ConsPlusNormal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098" w:type="dxa"/>
            <w:gridSpan w:val="13"/>
          </w:tcPr>
          <w:p w:rsidR="00AB3905" w:rsidRDefault="00AB3905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AB3905" w:rsidRDefault="00AB3905">
            <w:pPr>
              <w:pStyle w:val="ConsPlusNormal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515" w:type="dxa"/>
            <w:gridSpan w:val="7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583" w:type="dxa"/>
            <w:gridSpan w:val="6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515" w:type="dxa"/>
            <w:gridSpan w:val="7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 w:val="restart"/>
          </w:tcPr>
          <w:p w:rsidR="00AB3905" w:rsidRDefault="00AB390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46" w:type="dxa"/>
            <w:gridSpan w:val="14"/>
          </w:tcPr>
          <w:p w:rsidR="00AB3905" w:rsidRDefault="00AB3905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</w:tcPr>
          <w:p w:rsidR="00AB3905" w:rsidRDefault="00AB3905">
            <w:pPr>
              <w:pStyle w:val="ConsPlusNormal"/>
            </w:pPr>
          </w:p>
        </w:tc>
        <w:tc>
          <w:tcPr>
            <w:tcW w:w="1616" w:type="dxa"/>
            <w:gridSpan w:val="3"/>
          </w:tcPr>
          <w:p w:rsidR="00AB3905" w:rsidRDefault="00AB3905">
            <w:pPr>
              <w:pStyle w:val="ConsPlusNormal"/>
            </w:pPr>
            <w:r>
              <w:t>Выдать лично</w:t>
            </w:r>
          </w:p>
        </w:tc>
        <w:tc>
          <w:tcPr>
            <w:tcW w:w="6482" w:type="dxa"/>
            <w:gridSpan w:val="10"/>
          </w:tcPr>
          <w:p w:rsidR="00AB3905" w:rsidRDefault="00AB3905">
            <w:pPr>
              <w:pStyle w:val="ConsPlusNormal"/>
            </w:pPr>
            <w:r>
              <w:t>Расписка получена: ___________________________________</w:t>
            </w:r>
          </w:p>
          <w:p w:rsidR="00AB3905" w:rsidRDefault="00AB3905">
            <w:pPr>
              <w:pStyle w:val="ConsPlusNormal"/>
              <w:jc w:val="both"/>
            </w:pPr>
            <w:r>
              <w:t>(подпись заявителя)</w:t>
            </w: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AB3905" w:rsidRDefault="00AB3905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4515" w:type="dxa"/>
            <w:gridSpan w:val="7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583" w:type="dxa"/>
            <w:gridSpan w:val="6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515" w:type="dxa"/>
            <w:gridSpan w:val="7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96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48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098" w:type="dxa"/>
            <w:gridSpan w:val="13"/>
          </w:tcPr>
          <w:p w:rsidR="00AB3905" w:rsidRDefault="00AB3905">
            <w:pPr>
              <w:pStyle w:val="ConsPlusNormal"/>
            </w:pPr>
            <w:r>
              <w:t>Не направлять</w:t>
            </w:r>
          </w:p>
        </w:tc>
      </w:tr>
    </w:tbl>
    <w:p w:rsidR="00AB3905" w:rsidRDefault="00AB39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64"/>
      </w:tblGrid>
      <w:tr w:rsidR="00AB3905">
        <w:tc>
          <w:tcPr>
            <w:tcW w:w="6254" w:type="dxa"/>
            <w:gridSpan w:val="9"/>
          </w:tcPr>
          <w:p w:rsidR="00AB3905" w:rsidRDefault="00AB3905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AB3905" w:rsidRDefault="00AB3905">
            <w:pPr>
              <w:pStyle w:val="ConsPlusNormal"/>
              <w:jc w:val="both"/>
            </w:pPr>
            <w:r>
              <w:t>Лист N ___</w:t>
            </w:r>
          </w:p>
        </w:tc>
        <w:tc>
          <w:tcPr>
            <w:tcW w:w="1475" w:type="dxa"/>
            <w:gridSpan w:val="2"/>
          </w:tcPr>
          <w:p w:rsidR="00AB3905" w:rsidRDefault="00AB3905">
            <w:pPr>
              <w:pStyle w:val="ConsPlusNormal"/>
              <w:jc w:val="both"/>
            </w:pPr>
            <w:r>
              <w:t>Всего листов ___</w:t>
            </w:r>
          </w:p>
        </w:tc>
      </w:tr>
      <w:tr w:rsidR="00AB3905">
        <w:tblPrEx>
          <w:tblBorders>
            <w:left w:val="nil"/>
            <w:right w:val="nil"/>
          </w:tblBorders>
        </w:tblPrEx>
        <w:tc>
          <w:tcPr>
            <w:tcW w:w="9060" w:type="dxa"/>
            <w:gridSpan w:val="13"/>
            <w:tcBorders>
              <w:left w:val="nil"/>
              <w:right w:val="nil"/>
            </w:tcBorders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 w:val="restart"/>
          </w:tcPr>
          <w:p w:rsidR="00AB3905" w:rsidRDefault="00AB390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  <w:r>
              <w:t>Заявитель: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53" w:type="dxa"/>
            <w:gridSpan w:val="11"/>
          </w:tcPr>
          <w:p w:rsidR="00AB3905" w:rsidRDefault="00AB3905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</w:tcPr>
          <w:p w:rsidR="00AB3905" w:rsidRDefault="00AB3905">
            <w:pPr>
              <w:pStyle w:val="ConsPlusNormal"/>
            </w:pPr>
          </w:p>
        </w:tc>
        <w:tc>
          <w:tcPr>
            <w:tcW w:w="8153" w:type="dxa"/>
            <w:gridSpan w:val="11"/>
          </w:tcPr>
          <w:p w:rsidR="00AB3905" w:rsidRDefault="00AB3905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7748" w:type="dxa"/>
            <w:gridSpan w:val="10"/>
          </w:tcPr>
          <w:p w:rsidR="00AB3905" w:rsidRDefault="00AB3905">
            <w:pPr>
              <w:pStyle w:val="ConsPlusNormal"/>
            </w:pPr>
            <w:r>
              <w:t>физическое лицо: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520" w:type="dxa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964" w:type="dxa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520" w:type="dxa"/>
          </w:tcPr>
          <w:p w:rsidR="00AB3905" w:rsidRDefault="00AB3905">
            <w:pPr>
              <w:pStyle w:val="ConsPlusNormal"/>
            </w:pPr>
          </w:p>
        </w:tc>
        <w:tc>
          <w:tcPr>
            <w:tcW w:w="2034" w:type="dxa"/>
            <w:gridSpan w:val="4"/>
          </w:tcPr>
          <w:p w:rsidR="00AB3905" w:rsidRDefault="00AB3905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AB3905" w:rsidRDefault="00AB3905">
            <w:pPr>
              <w:pStyle w:val="ConsPlusNormal"/>
            </w:pPr>
          </w:p>
        </w:tc>
        <w:tc>
          <w:tcPr>
            <w:tcW w:w="964" w:type="dxa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520" w:type="dxa"/>
            <w:vMerge w:val="restart"/>
          </w:tcPr>
          <w:p w:rsidR="00AB3905" w:rsidRDefault="00AB3905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AB3905" w:rsidRDefault="00AB3905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30" w:type="dxa"/>
            <w:gridSpan w:val="4"/>
          </w:tcPr>
          <w:p w:rsidR="00AB3905" w:rsidRDefault="00AB3905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964" w:type="dxa"/>
          </w:tcPr>
          <w:p w:rsidR="00AB3905" w:rsidRDefault="00AB3905">
            <w:pPr>
              <w:pStyle w:val="ConsPlusNormal"/>
              <w:jc w:val="center"/>
            </w:pPr>
            <w:r>
              <w:t>номер: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520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034" w:type="dxa"/>
            <w:gridSpan w:val="4"/>
          </w:tcPr>
          <w:p w:rsidR="00AB3905" w:rsidRDefault="00AB3905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AB3905" w:rsidRDefault="00AB3905">
            <w:pPr>
              <w:pStyle w:val="ConsPlusNormal"/>
            </w:pPr>
          </w:p>
        </w:tc>
        <w:tc>
          <w:tcPr>
            <w:tcW w:w="964" w:type="dxa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520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034" w:type="dxa"/>
            <w:gridSpan w:val="4"/>
          </w:tcPr>
          <w:p w:rsidR="00AB3905" w:rsidRDefault="00AB3905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194" w:type="dxa"/>
            <w:gridSpan w:val="5"/>
          </w:tcPr>
          <w:p w:rsidR="00AB3905" w:rsidRDefault="00AB3905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520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034" w:type="dxa"/>
            <w:gridSpan w:val="4"/>
            <w:vMerge w:val="restart"/>
          </w:tcPr>
          <w:p w:rsidR="00AB3905" w:rsidRDefault="00AB3905">
            <w:pPr>
              <w:pStyle w:val="ConsPlusNormal"/>
              <w:jc w:val="center"/>
            </w:pPr>
            <w:r>
              <w:t>"__" ______ ____ г.</w:t>
            </w:r>
          </w:p>
        </w:tc>
        <w:tc>
          <w:tcPr>
            <w:tcW w:w="3194" w:type="dxa"/>
            <w:gridSpan w:val="5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520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034" w:type="dxa"/>
            <w:gridSpan w:val="4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194" w:type="dxa"/>
            <w:gridSpan w:val="5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520" w:type="dxa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360" w:type="dxa"/>
            <w:gridSpan w:val="3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520" w:type="dxa"/>
          </w:tcPr>
          <w:p w:rsidR="00AB3905" w:rsidRDefault="00AB3905">
            <w:pPr>
              <w:pStyle w:val="ConsPlusNormal"/>
            </w:pPr>
          </w:p>
        </w:tc>
        <w:tc>
          <w:tcPr>
            <w:tcW w:w="2868" w:type="dxa"/>
            <w:gridSpan w:val="6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2360" w:type="dxa"/>
            <w:gridSpan w:val="3"/>
            <w:vMerge w:val="restart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520" w:type="dxa"/>
          </w:tcPr>
          <w:p w:rsidR="00AB3905" w:rsidRDefault="00AB3905">
            <w:pPr>
              <w:pStyle w:val="ConsPlusNormal"/>
            </w:pPr>
          </w:p>
        </w:tc>
        <w:tc>
          <w:tcPr>
            <w:tcW w:w="2868" w:type="dxa"/>
            <w:gridSpan w:val="6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360" w:type="dxa"/>
            <w:gridSpan w:val="3"/>
            <w:vMerge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7748" w:type="dxa"/>
            <w:gridSpan w:val="10"/>
          </w:tcPr>
          <w:p w:rsidR="00AB3905" w:rsidRDefault="00AB3905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7748" w:type="dxa"/>
            <w:gridSpan w:val="10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7748" w:type="dxa"/>
            <w:gridSpan w:val="10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7748" w:type="dxa"/>
            <w:gridSpan w:val="10"/>
          </w:tcPr>
          <w:p w:rsidR="00AB3905" w:rsidRDefault="00AB3905">
            <w:pPr>
              <w:pStyle w:val="ConsPlusNormal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684" w:type="dxa"/>
            <w:gridSpan w:val="2"/>
            <w:vMerge w:val="restart"/>
          </w:tcPr>
          <w:p w:rsidR="00AB3905" w:rsidRDefault="00AB3905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064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684" w:type="dxa"/>
            <w:gridSpan w:val="2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5064" w:type="dxa"/>
            <w:gridSpan w:val="8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533" w:type="dxa"/>
            <w:gridSpan w:val="3"/>
          </w:tcPr>
          <w:p w:rsidR="00AB3905" w:rsidRDefault="00AB3905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4215" w:type="dxa"/>
            <w:gridSpan w:val="7"/>
          </w:tcPr>
          <w:p w:rsidR="00AB3905" w:rsidRDefault="00AB3905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3533" w:type="dxa"/>
            <w:gridSpan w:val="3"/>
          </w:tcPr>
          <w:p w:rsidR="00AB3905" w:rsidRDefault="00AB3905">
            <w:pPr>
              <w:pStyle w:val="ConsPlusNormal"/>
            </w:pPr>
          </w:p>
        </w:tc>
        <w:tc>
          <w:tcPr>
            <w:tcW w:w="4215" w:type="dxa"/>
            <w:gridSpan w:val="7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684" w:type="dxa"/>
            <w:gridSpan w:val="2"/>
          </w:tcPr>
          <w:p w:rsidR="00AB3905" w:rsidRDefault="00AB3905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AB3905" w:rsidRDefault="00AB3905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360" w:type="dxa"/>
            <w:gridSpan w:val="3"/>
          </w:tcPr>
          <w:p w:rsidR="00AB3905" w:rsidRDefault="00AB3905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684" w:type="dxa"/>
            <w:gridSpan w:val="2"/>
          </w:tcPr>
          <w:p w:rsidR="00AB3905" w:rsidRDefault="00AB3905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"__" _________ ____ г.</w:t>
            </w:r>
          </w:p>
        </w:tc>
        <w:tc>
          <w:tcPr>
            <w:tcW w:w="2360" w:type="dxa"/>
            <w:gridSpan w:val="3"/>
            <w:vMerge w:val="restart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684" w:type="dxa"/>
            <w:gridSpan w:val="2"/>
          </w:tcPr>
          <w:p w:rsidR="00AB3905" w:rsidRDefault="00AB3905">
            <w:pPr>
              <w:pStyle w:val="ConsPlusNormal"/>
            </w:pPr>
          </w:p>
        </w:tc>
        <w:tc>
          <w:tcPr>
            <w:tcW w:w="2704" w:type="dxa"/>
            <w:gridSpan w:val="5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360" w:type="dxa"/>
            <w:gridSpan w:val="3"/>
            <w:vMerge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684" w:type="dxa"/>
            <w:gridSpan w:val="2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360" w:type="dxa"/>
            <w:gridSpan w:val="3"/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684" w:type="dxa"/>
            <w:gridSpan w:val="2"/>
          </w:tcPr>
          <w:p w:rsidR="00AB3905" w:rsidRDefault="00AB3905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</w:tcPr>
          <w:p w:rsidR="00AB3905" w:rsidRDefault="00AB3905">
            <w:pPr>
              <w:pStyle w:val="ConsPlusNormal"/>
            </w:pPr>
          </w:p>
        </w:tc>
        <w:tc>
          <w:tcPr>
            <w:tcW w:w="2360" w:type="dxa"/>
            <w:gridSpan w:val="3"/>
            <w:vMerge w:val="restart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684" w:type="dxa"/>
            <w:gridSpan w:val="2"/>
          </w:tcPr>
          <w:p w:rsidR="00AB3905" w:rsidRDefault="00AB3905">
            <w:pPr>
              <w:pStyle w:val="ConsPlusNormal"/>
            </w:pPr>
          </w:p>
        </w:tc>
        <w:tc>
          <w:tcPr>
            <w:tcW w:w="2704" w:type="dxa"/>
            <w:gridSpan w:val="5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360" w:type="dxa"/>
            <w:gridSpan w:val="3"/>
            <w:vMerge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7748" w:type="dxa"/>
            <w:gridSpan w:val="10"/>
          </w:tcPr>
          <w:p w:rsidR="00AB3905" w:rsidRDefault="00AB3905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7748" w:type="dxa"/>
            <w:gridSpan w:val="10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32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0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7748" w:type="dxa"/>
            <w:gridSpan w:val="10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 w:val="restart"/>
          </w:tcPr>
          <w:p w:rsidR="00AB3905" w:rsidRDefault="00AB390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20" w:type="dxa"/>
            <w:gridSpan w:val="6"/>
          </w:tcPr>
          <w:p w:rsidR="00AB3905" w:rsidRDefault="00AB3905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3765" w:type="dxa"/>
            <w:gridSpan w:val="6"/>
          </w:tcPr>
          <w:p w:rsidR="00AB3905" w:rsidRDefault="00AB3905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20" w:type="dxa"/>
            <w:gridSpan w:val="6"/>
          </w:tcPr>
          <w:p w:rsidR="00AB3905" w:rsidRDefault="00AB3905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3765" w:type="dxa"/>
            <w:gridSpan w:val="6"/>
          </w:tcPr>
          <w:p w:rsidR="00AB3905" w:rsidRDefault="00AB3905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4820" w:type="dxa"/>
            <w:gridSpan w:val="6"/>
          </w:tcPr>
          <w:p w:rsidR="00AB3905" w:rsidRDefault="00AB3905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3765" w:type="dxa"/>
            <w:gridSpan w:val="6"/>
          </w:tcPr>
          <w:p w:rsidR="00AB3905" w:rsidRDefault="00AB3905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AB3905">
        <w:tc>
          <w:tcPr>
            <w:tcW w:w="475" w:type="dxa"/>
            <w:vMerge w:val="restart"/>
          </w:tcPr>
          <w:p w:rsidR="00AB3905" w:rsidRDefault="00AB390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  <w:r>
              <w:t>Примечание: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5" w:type="dxa"/>
            <w:gridSpan w:val="12"/>
          </w:tcPr>
          <w:p w:rsidR="00AB3905" w:rsidRDefault="00AB3905">
            <w:pPr>
              <w:pStyle w:val="ConsPlusNormal"/>
            </w:pPr>
          </w:p>
        </w:tc>
      </w:tr>
    </w:tbl>
    <w:p w:rsidR="00AB3905" w:rsidRDefault="00AB39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358"/>
        <w:gridCol w:w="3389"/>
        <w:gridCol w:w="1363"/>
        <w:gridCol w:w="1474"/>
      </w:tblGrid>
      <w:tr w:rsidR="00AB3905">
        <w:tc>
          <w:tcPr>
            <w:tcW w:w="6222" w:type="dxa"/>
            <w:gridSpan w:val="3"/>
          </w:tcPr>
          <w:p w:rsidR="00AB3905" w:rsidRDefault="00AB3905">
            <w:pPr>
              <w:pStyle w:val="ConsPlusNormal"/>
            </w:pPr>
          </w:p>
        </w:tc>
        <w:tc>
          <w:tcPr>
            <w:tcW w:w="1363" w:type="dxa"/>
          </w:tcPr>
          <w:p w:rsidR="00AB3905" w:rsidRDefault="00AB3905">
            <w:pPr>
              <w:pStyle w:val="ConsPlusNormal"/>
              <w:jc w:val="both"/>
            </w:pPr>
            <w:r>
              <w:t>Лист N ___</w:t>
            </w:r>
          </w:p>
        </w:tc>
        <w:tc>
          <w:tcPr>
            <w:tcW w:w="1474" w:type="dxa"/>
          </w:tcPr>
          <w:p w:rsidR="00AB3905" w:rsidRDefault="00AB3905">
            <w:pPr>
              <w:pStyle w:val="ConsPlusNormal"/>
              <w:jc w:val="both"/>
            </w:pPr>
            <w:r>
              <w:t>Всего листов ___</w:t>
            </w:r>
          </w:p>
        </w:tc>
      </w:tr>
      <w:tr w:rsidR="00AB3905">
        <w:tblPrEx>
          <w:tblBorders>
            <w:left w:val="nil"/>
            <w:right w:val="nil"/>
            <w:insideV w:val="nil"/>
          </w:tblBorders>
        </w:tblPrEx>
        <w:tc>
          <w:tcPr>
            <w:tcW w:w="6222" w:type="dxa"/>
            <w:gridSpan w:val="3"/>
          </w:tcPr>
          <w:p w:rsidR="00AB3905" w:rsidRDefault="00AB3905">
            <w:pPr>
              <w:pStyle w:val="ConsPlusNormal"/>
            </w:pPr>
          </w:p>
        </w:tc>
        <w:tc>
          <w:tcPr>
            <w:tcW w:w="1363" w:type="dxa"/>
          </w:tcPr>
          <w:p w:rsidR="00AB3905" w:rsidRDefault="00AB3905">
            <w:pPr>
              <w:pStyle w:val="ConsPlusNormal"/>
            </w:pPr>
          </w:p>
        </w:tc>
        <w:tc>
          <w:tcPr>
            <w:tcW w:w="1474" w:type="dxa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</w:tcPr>
          <w:p w:rsidR="00AB3905" w:rsidRDefault="00AB390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584" w:type="dxa"/>
            <w:gridSpan w:val="4"/>
          </w:tcPr>
          <w:p w:rsidR="00AB3905" w:rsidRDefault="00AB3905">
            <w:pPr>
              <w:pStyle w:val="ConsPlusNormal"/>
              <w:jc w:val="both"/>
            </w:pPr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82">
              <w:r>
                <w:rPr>
                  <w:color w:val="0000FF"/>
                </w:rPr>
                <w:t>законом</w:t>
              </w:r>
            </w:hyperlink>
            <w: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83">
              <w:r>
                <w:rPr>
                  <w:color w:val="0000FF"/>
                </w:rPr>
                <w:t>законом</w:t>
              </w:r>
            </w:hyperlink>
            <w: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</w:t>
            </w:r>
          </w:p>
        </w:tc>
      </w:tr>
      <w:tr w:rsidR="00AB3905">
        <w:tc>
          <w:tcPr>
            <w:tcW w:w="475" w:type="dxa"/>
          </w:tcPr>
          <w:p w:rsidR="00AB3905" w:rsidRDefault="00AB390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584" w:type="dxa"/>
            <w:gridSpan w:val="4"/>
          </w:tcPr>
          <w:p w:rsidR="00AB3905" w:rsidRDefault="00AB3905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AB3905" w:rsidRDefault="00AB3905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AB3905" w:rsidRDefault="00AB3905">
            <w:pPr>
              <w:pStyle w:val="ConsPlusNormal"/>
            </w:pPr>
            <w:r>
              <w:t>представленные правоустанавливающий(-ие) документ(-ы)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AB3905">
        <w:tc>
          <w:tcPr>
            <w:tcW w:w="475" w:type="dxa"/>
            <w:vMerge w:val="restart"/>
          </w:tcPr>
          <w:p w:rsidR="00AB3905" w:rsidRDefault="00AB390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47" w:type="dxa"/>
            <w:gridSpan w:val="2"/>
          </w:tcPr>
          <w:p w:rsidR="00AB3905" w:rsidRDefault="00AB3905">
            <w:pPr>
              <w:pStyle w:val="ConsPlusNormal"/>
            </w:pPr>
            <w:r>
              <w:t>Подпись</w:t>
            </w:r>
          </w:p>
        </w:tc>
        <w:tc>
          <w:tcPr>
            <w:tcW w:w="2837" w:type="dxa"/>
            <w:gridSpan w:val="2"/>
          </w:tcPr>
          <w:p w:rsidR="00AB3905" w:rsidRDefault="00AB3905">
            <w:pPr>
              <w:pStyle w:val="ConsPlusNormal"/>
            </w:pPr>
            <w:r>
              <w:t>Дата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______________</w:t>
            </w:r>
          </w:p>
          <w:p w:rsidR="00AB3905" w:rsidRDefault="00AB390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AB3905" w:rsidRDefault="00AB3905">
            <w:pPr>
              <w:pStyle w:val="ConsPlusNormal"/>
              <w:jc w:val="center"/>
            </w:pPr>
            <w:r>
              <w:t>_____________________</w:t>
            </w:r>
          </w:p>
          <w:p w:rsidR="00AB3905" w:rsidRDefault="00AB3905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837" w:type="dxa"/>
            <w:gridSpan w:val="2"/>
            <w:vAlign w:val="center"/>
          </w:tcPr>
          <w:p w:rsidR="00AB3905" w:rsidRDefault="00AB3905">
            <w:pPr>
              <w:pStyle w:val="ConsPlusNormal"/>
              <w:jc w:val="both"/>
            </w:pPr>
            <w:r>
              <w:t>"__" ___________ ____ г.</w:t>
            </w:r>
          </w:p>
        </w:tc>
      </w:tr>
      <w:tr w:rsidR="00AB3905">
        <w:tc>
          <w:tcPr>
            <w:tcW w:w="475" w:type="dxa"/>
            <w:vMerge w:val="restart"/>
          </w:tcPr>
          <w:p w:rsidR="00AB3905" w:rsidRDefault="00AB390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584" w:type="dxa"/>
            <w:gridSpan w:val="4"/>
          </w:tcPr>
          <w:p w:rsidR="00AB3905" w:rsidRDefault="00AB3905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4" w:type="dxa"/>
            <w:gridSpan w:val="4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4" w:type="dxa"/>
            <w:gridSpan w:val="4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4" w:type="dxa"/>
            <w:gridSpan w:val="4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4" w:type="dxa"/>
            <w:gridSpan w:val="4"/>
          </w:tcPr>
          <w:p w:rsidR="00AB3905" w:rsidRDefault="00AB3905">
            <w:pPr>
              <w:pStyle w:val="ConsPlusNormal"/>
            </w:pPr>
          </w:p>
        </w:tc>
      </w:tr>
      <w:tr w:rsidR="00AB3905">
        <w:tc>
          <w:tcPr>
            <w:tcW w:w="475" w:type="dxa"/>
            <w:vMerge/>
          </w:tcPr>
          <w:p w:rsidR="00AB3905" w:rsidRDefault="00AB3905">
            <w:pPr>
              <w:pStyle w:val="ConsPlusNormal"/>
            </w:pPr>
          </w:p>
        </w:tc>
        <w:tc>
          <w:tcPr>
            <w:tcW w:w="8584" w:type="dxa"/>
            <w:gridSpan w:val="4"/>
          </w:tcPr>
          <w:p w:rsidR="00AB3905" w:rsidRDefault="00AB3905">
            <w:pPr>
              <w:pStyle w:val="ConsPlusNormal"/>
            </w:pPr>
          </w:p>
        </w:tc>
      </w:tr>
    </w:tbl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ind w:firstLine="540"/>
        <w:jc w:val="both"/>
      </w:pPr>
      <w:r>
        <w:t>--------------------------------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25" w:name="P1385"/>
      <w:bookmarkEnd w:id="25"/>
      <w:r>
        <w:t>&lt;*&gt; Строка дублируется для каждого объединенного земельного участка.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26" w:name="P1386"/>
      <w:bookmarkEnd w:id="26"/>
      <w:r>
        <w:t>&lt;**&gt; Строка дублируется для каждого перераспределенного земельного участка.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27" w:name="P1387"/>
      <w:bookmarkEnd w:id="27"/>
      <w:r>
        <w:t>&lt;***&gt; Строка дублируется для каждого разделенного помещения.</w:t>
      </w:r>
    </w:p>
    <w:p w:rsidR="00AB3905" w:rsidRDefault="00AB3905">
      <w:pPr>
        <w:pStyle w:val="ConsPlusNormal"/>
        <w:spacing w:before="220"/>
        <w:ind w:firstLine="540"/>
        <w:jc w:val="both"/>
      </w:pPr>
      <w:bookmarkStart w:id="28" w:name="P1388"/>
      <w:bookmarkEnd w:id="28"/>
      <w:r>
        <w:t>&lt;****&gt; Строка дублируется для каждого объединенного помещения.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right"/>
        <w:outlineLvl w:val="1"/>
      </w:pPr>
      <w:r>
        <w:t>Приложение 3</w:t>
      </w:r>
    </w:p>
    <w:p w:rsidR="00AB3905" w:rsidRDefault="00AB3905">
      <w:pPr>
        <w:pStyle w:val="ConsPlusNormal"/>
        <w:jc w:val="right"/>
      </w:pPr>
      <w:r>
        <w:t>к Административному регламенту</w:t>
      </w:r>
    </w:p>
    <w:p w:rsidR="00AB3905" w:rsidRDefault="00AB3905">
      <w:pPr>
        <w:pStyle w:val="ConsPlusNormal"/>
        <w:jc w:val="right"/>
      </w:pPr>
      <w:r>
        <w:t>предоставления муниципальной</w:t>
      </w:r>
    </w:p>
    <w:p w:rsidR="00AB3905" w:rsidRDefault="00AB3905">
      <w:pPr>
        <w:pStyle w:val="ConsPlusNormal"/>
        <w:jc w:val="right"/>
      </w:pPr>
      <w:r>
        <w:t>услуги "Присвоение адреса объекту</w:t>
      </w:r>
    </w:p>
    <w:p w:rsidR="00AB3905" w:rsidRDefault="00AB3905">
      <w:pPr>
        <w:pStyle w:val="ConsPlusNormal"/>
        <w:jc w:val="right"/>
      </w:pPr>
      <w:r>
        <w:t>адресации, изменение и аннулирование</w:t>
      </w:r>
    </w:p>
    <w:p w:rsidR="00AB3905" w:rsidRDefault="00AB3905">
      <w:pPr>
        <w:pStyle w:val="ConsPlusNormal"/>
        <w:jc w:val="right"/>
      </w:pPr>
      <w:r>
        <w:t>такого адреса"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nformat"/>
        <w:jc w:val="both"/>
      </w:pPr>
      <w:bookmarkStart w:id="29" w:name="P1401"/>
      <w:bookmarkEnd w:id="29"/>
      <w:r>
        <w:t xml:space="preserve">                                   Форма</w:t>
      </w:r>
    </w:p>
    <w:p w:rsidR="00AB3905" w:rsidRDefault="00AB3905">
      <w:pPr>
        <w:pStyle w:val="ConsPlusNonformat"/>
        <w:jc w:val="both"/>
      </w:pPr>
      <w:r>
        <w:t xml:space="preserve">                  решения об отказе в приеме документов,</w:t>
      </w:r>
    </w:p>
    <w:p w:rsidR="00AB3905" w:rsidRDefault="00AB3905">
      <w:pPr>
        <w:pStyle w:val="ConsPlusNonformat"/>
        <w:jc w:val="both"/>
      </w:pPr>
      <w:r>
        <w:t xml:space="preserve">                      необходимых для предоставления</w:t>
      </w:r>
    </w:p>
    <w:p w:rsidR="00AB3905" w:rsidRDefault="00AB3905">
      <w:pPr>
        <w:pStyle w:val="ConsPlusNonformat"/>
        <w:jc w:val="both"/>
      </w:pPr>
      <w:r>
        <w:t xml:space="preserve">                           муниципальной услуги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 xml:space="preserve">                 __________________________________________________________</w:t>
      </w:r>
    </w:p>
    <w:p w:rsidR="00AB3905" w:rsidRDefault="00AB3905">
      <w:pPr>
        <w:pStyle w:val="ConsPlusNonformat"/>
        <w:jc w:val="both"/>
      </w:pPr>
      <w:r>
        <w:t xml:space="preserve">                  (фамилия, имя, отчество (при наличии) застройщика, ОГРНИП</w:t>
      </w:r>
    </w:p>
    <w:p w:rsidR="00AB3905" w:rsidRDefault="00AB3905">
      <w:pPr>
        <w:pStyle w:val="ConsPlusNonformat"/>
        <w:jc w:val="both"/>
      </w:pPr>
      <w:r>
        <w:t xml:space="preserve">                    (для физического лица, зарегистрированного в качестве</w:t>
      </w:r>
    </w:p>
    <w:p w:rsidR="00AB3905" w:rsidRDefault="00AB3905">
      <w:pPr>
        <w:pStyle w:val="ConsPlusNonformat"/>
        <w:jc w:val="both"/>
      </w:pPr>
      <w:r>
        <w:t xml:space="preserve">                   индивидуального предпринимателя) - для физического лица,</w:t>
      </w:r>
    </w:p>
    <w:p w:rsidR="00AB3905" w:rsidRDefault="00AB3905">
      <w:pPr>
        <w:pStyle w:val="ConsPlusNonformat"/>
        <w:jc w:val="both"/>
      </w:pPr>
      <w:r>
        <w:t xml:space="preserve">                       полное наименование застройщика, ИНН, ОГРН -</w:t>
      </w:r>
    </w:p>
    <w:p w:rsidR="00AB3905" w:rsidRDefault="00AB3905">
      <w:pPr>
        <w:pStyle w:val="ConsPlusNonformat"/>
        <w:jc w:val="both"/>
      </w:pPr>
      <w:r>
        <w:t xml:space="preserve">                                   для юридического лица,</w:t>
      </w:r>
    </w:p>
    <w:p w:rsidR="00AB3905" w:rsidRDefault="00AB3905">
      <w:pPr>
        <w:pStyle w:val="ConsPlusNonformat"/>
        <w:jc w:val="both"/>
      </w:pPr>
      <w:r>
        <w:t xml:space="preserve">                 __________________________________________________________</w:t>
      </w:r>
    </w:p>
    <w:p w:rsidR="00AB3905" w:rsidRDefault="00AB3905">
      <w:pPr>
        <w:pStyle w:val="ConsPlusNonformat"/>
        <w:jc w:val="both"/>
      </w:pPr>
      <w:r>
        <w:t xml:space="preserve">                 почтовый индекс и адрес, телефон, адрес электронной почты)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>[МЕСТО ДЛЯ ШТАМПА]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 xml:space="preserve">                                  Решение</w:t>
      </w:r>
    </w:p>
    <w:p w:rsidR="00AB3905" w:rsidRDefault="00AB3905">
      <w:pPr>
        <w:pStyle w:val="ConsPlusNonformat"/>
        <w:jc w:val="both"/>
      </w:pPr>
      <w:r>
        <w:t xml:space="preserve">                об отказе в приеме документов, необходимых</w:t>
      </w:r>
    </w:p>
    <w:p w:rsidR="00AB3905" w:rsidRDefault="00AB3905">
      <w:pPr>
        <w:pStyle w:val="ConsPlusNonformat"/>
        <w:jc w:val="both"/>
      </w:pPr>
      <w:r>
        <w:t xml:space="preserve">                  для предоставления муниципальной услуги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 xml:space="preserve">    По   результатам   рассмотрения   заявления   по  муниципальной  услуге</w:t>
      </w:r>
    </w:p>
    <w:p w:rsidR="00AB3905" w:rsidRDefault="00AB3905">
      <w:pPr>
        <w:pStyle w:val="ConsPlusNonformat"/>
        <w:jc w:val="both"/>
      </w:pPr>
      <w:r>
        <w:t>"Присвоение  адреса  объекту  адресации, изменение или аннулирование такого</w:t>
      </w:r>
    </w:p>
    <w:p w:rsidR="00AB3905" w:rsidRDefault="00AB3905">
      <w:pPr>
        <w:pStyle w:val="ConsPlusNonformat"/>
        <w:jc w:val="both"/>
      </w:pPr>
      <w:r>
        <w:t>адреса"  и приложенных к нему документов принято решение об отказе в приеме</w:t>
      </w:r>
    </w:p>
    <w:p w:rsidR="00AB3905" w:rsidRDefault="00AB3905">
      <w:pPr>
        <w:pStyle w:val="ConsPlusNonformat"/>
        <w:jc w:val="both"/>
      </w:pPr>
      <w:r>
        <w:t>документов,   необходимых   для  предоставления  муниципальной  услуги,  по</w:t>
      </w:r>
    </w:p>
    <w:p w:rsidR="00AB3905" w:rsidRDefault="00AB3905">
      <w:pPr>
        <w:pStyle w:val="ConsPlusNonformat"/>
        <w:jc w:val="both"/>
      </w:pPr>
      <w:r>
        <w:t>следующим основаниям ______________________________________________________</w:t>
      </w:r>
    </w:p>
    <w:p w:rsidR="00AB3905" w:rsidRDefault="00AB3905">
      <w:pPr>
        <w:pStyle w:val="ConsPlusNonformat"/>
        <w:jc w:val="both"/>
      </w:pPr>
      <w:r>
        <w:t>___________________________________________________________________________</w:t>
      </w:r>
    </w:p>
    <w:p w:rsidR="00AB3905" w:rsidRDefault="00AB3905">
      <w:pPr>
        <w:pStyle w:val="ConsPlusNonformat"/>
        <w:jc w:val="both"/>
      </w:pPr>
      <w:r>
        <w:t>___________________________________________________________________________</w:t>
      </w:r>
    </w:p>
    <w:p w:rsidR="00AB3905" w:rsidRDefault="00AB3905">
      <w:pPr>
        <w:pStyle w:val="ConsPlusNonformat"/>
        <w:jc w:val="both"/>
      </w:pPr>
      <w:r>
        <w:t>__________________________________________________________________________.</w:t>
      </w:r>
    </w:p>
    <w:p w:rsidR="00AB3905" w:rsidRDefault="00AB3905">
      <w:pPr>
        <w:pStyle w:val="ConsPlusNonformat"/>
        <w:jc w:val="both"/>
      </w:pPr>
      <w:r>
        <w:t xml:space="preserve">    Дополнительно информируем: ____________________________________________</w:t>
      </w:r>
    </w:p>
    <w:p w:rsidR="00AB3905" w:rsidRDefault="00AB3905">
      <w:pPr>
        <w:pStyle w:val="ConsPlusNonformat"/>
        <w:jc w:val="both"/>
      </w:pPr>
      <w:r>
        <w:t>__________________________________________________________________________.</w:t>
      </w:r>
    </w:p>
    <w:p w:rsidR="00AB3905" w:rsidRDefault="00AB3905">
      <w:pPr>
        <w:pStyle w:val="ConsPlusNonformat"/>
        <w:jc w:val="both"/>
      </w:pPr>
      <w:r>
        <w:t xml:space="preserve">        (указывается дополнительная информация (при необходимости))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 xml:space="preserve">    Вы  вправе  повторно  обратиться  в  департамент  градостроительства  и</w:t>
      </w:r>
    </w:p>
    <w:p w:rsidR="00AB3905" w:rsidRDefault="00AB3905">
      <w:pPr>
        <w:pStyle w:val="ConsPlusNonformat"/>
        <w:jc w:val="both"/>
      </w:pPr>
      <w:r>
        <w:t>земельных   отношений   администрации   города  Оренбурга  с  заявлением  о</w:t>
      </w:r>
    </w:p>
    <w:p w:rsidR="00AB3905" w:rsidRDefault="00AB3905">
      <w:pPr>
        <w:pStyle w:val="ConsPlusNonformat"/>
        <w:jc w:val="both"/>
      </w:pPr>
      <w:r>
        <w:lastRenderedPageBreak/>
        <w:t>предоставлении муниципальной услуги после устранения указанных нарушений.</w:t>
      </w:r>
    </w:p>
    <w:p w:rsidR="00AB3905" w:rsidRDefault="00AB3905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AB3905" w:rsidRDefault="00AB3905">
      <w:pPr>
        <w:pStyle w:val="ConsPlusNonformat"/>
        <w:jc w:val="both"/>
      </w:pPr>
      <w:r>
        <w:t>направления  жалобы  в департамент градостроительства и земельных отношений</w:t>
      </w:r>
    </w:p>
    <w:p w:rsidR="00AB3905" w:rsidRDefault="00AB3905">
      <w:pPr>
        <w:pStyle w:val="ConsPlusNonformat"/>
        <w:jc w:val="both"/>
      </w:pPr>
      <w:r>
        <w:t>администрации города Оренбурга, а также в судебном порядке.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>_______________________________________                  __________________</w:t>
      </w:r>
    </w:p>
    <w:p w:rsidR="00AB3905" w:rsidRDefault="00AB3905">
      <w:pPr>
        <w:pStyle w:val="ConsPlusNonformat"/>
        <w:jc w:val="both"/>
      </w:pPr>
      <w:r>
        <w:t>(должность уполномоченного лица ДГиЗО)                        (Ф.И.О.)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>┌─────────────────────────────┐</w:t>
      </w:r>
    </w:p>
    <w:p w:rsidR="00AB3905" w:rsidRDefault="00AB3905">
      <w:pPr>
        <w:pStyle w:val="ConsPlusNonformat"/>
        <w:jc w:val="both"/>
      </w:pPr>
      <w:r>
        <w:t>│   Сведения о сертификате    │</w:t>
      </w:r>
    </w:p>
    <w:p w:rsidR="00AB3905" w:rsidRDefault="00AB3905">
      <w:pPr>
        <w:pStyle w:val="ConsPlusNonformat"/>
        <w:jc w:val="both"/>
      </w:pPr>
      <w:r>
        <w:t>│электронной цифровой подписи │</w:t>
      </w:r>
    </w:p>
    <w:p w:rsidR="00AB3905" w:rsidRDefault="00AB3905">
      <w:pPr>
        <w:pStyle w:val="ConsPlusNonformat"/>
        <w:jc w:val="both"/>
      </w:pPr>
      <w:r>
        <w:t>└─────────────────────────────┘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right"/>
        <w:outlineLvl w:val="1"/>
      </w:pPr>
      <w:r>
        <w:t>Приложение 4</w:t>
      </w:r>
    </w:p>
    <w:p w:rsidR="00AB3905" w:rsidRDefault="00AB3905">
      <w:pPr>
        <w:pStyle w:val="ConsPlusNormal"/>
        <w:jc w:val="right"/>
      </w:pPr>
      <w:r>
        <w:t>к Административному регламенту</w:t>
      </w:r>
    </w:p>
    <w:p w:rsidR="00AB3905" w:rsidRDefault="00AB3905">
      <w:pPr>
        <w:pStyle w:val="ConsPlusNormal"/>
        <w:jc w:val="right"/>
      </w:pPr>
      <w:r>
        <w:t>предоставления муниципальной</w:t>
      </w:r>
    </w:p>
    <w:p w:rsidR="00AB3905" w:rsidRDefault="00AB3905">
      <w:pPr>
        <w:pStyle w:val="ConsPlusNormal"/>
        <w:jc w:val="right"/>
      </w:pPr>
      <w:r>
        <w:t>услуги "Присвоение адреса объекту</w:t>
      </w:r>
    </w:p>
    <w:p w:rsidR="00AB3905" w:rsidRDefault="00AB3905">
      <w:pPr>
        <w:pStyle w:val="ConsPlusNormal"/>
        <w:jc w:val="right"/>
      </w:pPr>
      <w:r>
        <w:t>адресации, изменение и аннулирование</w:t>
      </w:r>
    </w:p>
    <w:p w:rsidR="00AB3905" w:rsidRDefault="00AB3905">
      <w:pPr>
        <w:pStyle w:val="ConsPlusNormal"/>
        <w:jc w:val="right"/>
      </w:pPr>
      <w:r>
        <w:t>такого адреса"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Title"/>
        <w:jc w:val="center"/>
      </w:pPr>
      <w:bookmarkStart w:id="30" w:name="P1459"/>
      <w:bookmarkEnd w:id="30"/>
      <w:r>
        <w:t>Перечень</w:t>
      </w:r>
    </w:p>
    <w:p w:rsidR="00AB3905" w:rsidRDefault="00AB3905">
      <w:pPr>
        <w:pStyle w:val="ConsPlusTitle"/>
        <w:jc w:val="center"/>
      </w:pPr>
      <w:r>
        <w:t>признаков заявителей, а также комбинации значений признаков,</w:t>
      </w:r>
    </w:p>
    <w:p w:rsidR="00AB3905" w:rsidRDefault="00AB3905">
      <w:pPr>
        <w:pStyle w:val="ConsPlusTitle"/>
        <w:jc w:val="center"/>
      </w:pPr>
      <w:r>
        <w:t>каждая из которых соответствует одному варианту</w:t>
      </w:r>
    </w:p>
    <w:p w:rsidR="00AB3905" w:rsidRDefault="00AB3905">
      <w:pPr>
        <w:pStyle w:val="ConsPlusTitle"/>
        <w:jc w:val="center"/>
      </w:pPr>
      <w:r>
        <w:t>предоставления муниципальной услуги</w:t>
      </w:r>
    </w:p>
    <w:p w:rsidR="00AB3905" w:rsidRDefault="00AB39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710"/>
      </w:tblGrid>
      <w:tr w:rsidR="00AB3905">
        <w:tc>
          <w:tcPr>
            <w:tcW w:w="1361" w:type="dxa"/>
          </w:tcPr>
          <w:p w:rsidR="00AB3905" w:rsidRDefault="00AB3905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710" w:type="dxa"/>
          </w:tcPr>
          <w:p w:rsidR="00AB3905" w:rsidRDefault="00AB3905">
            <w:pPr>
              <w:pStyle w:val="ConsPlusNormal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AB3905">
        <w:tc>
          <w:tcPr>
            <w:tcW w:w="1361" w:type="dxa"/>
          </w:tcPr>
          <w:p w:rsidR="00AB3905" w:rsidRDefault="00AB39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10" w:type="dxa"/>
          </w:tcPr>
          <w:p w:rsidR="00AB3905" w:rsidRDefault="00AB3905">
            <w:pPr>
              <w:pStyle w:val="ConsPlusNormal"/>
              <w:jc w:val="both"/>
            </w:pPr>
            <w:r>
              <w:t>заявитель обратился за выдачей решения ДГиЗО о присвоении адреса объекту адресации</w:t>
            </w:r>
          </w:p>
        </w:tc>
      </w:tr>
      <w:tr w:rsidR="00AB3905">
        <w:tc>
          <w:tcPr>
            <w:tcW w:w="1361" w:type="dxa"/>
          </w:tcPr>
          <w:p w:rsidR="00AB3905" w:rsidRDefault="00AB39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10" w:type="dxa"/>
          </w:tcPr>
          <w:p w:rsidR="00AB3905" w:rsidRDefault="00AB3905">
            <w:pPr>
              <w:pStyle w:val="ConsPlusNormal"/>
              <w:jc w:val="both"/>
            </w:pPr>
            <w:r>
              <w:t>заявитель обратился за выдачей решения ДГиЗО об аннулировании адреса</w:t>
            </w:r>
          </w:p>
        </w:tc>
      </w:tr>
      <w:tr w:rsidR="00AB3905">
        <w:tc>
          <w:tcPr>
            <w:tcW w:w="1361" w:type="dxa"/>
          </w:tcPr>
          <w:p w:rsidR="00AB3905" w:rsidRDefault="00AB39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10" w:type="dxa"/>
          </w:tcPr>
          <w:p w:rsidR="00AB3905" w:rsidRDefault="00AB3905">
            <w:pPr>
              <w:pStyle w:val="ConsPlusNormal"/>
              <w:jc w:val="both"/>
            </w:pPr>
            <w:r>
              <w:t>заявитель обратился за исправлением опечаток и (или) ошибок в выданном решении ДГиЗО</w:t>
            </w:r>
          </w:p>
        </w:tc>
      </w:tr>
    </w:tbl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right"/>
        <w:outlineLvl w:val="1"/>
      </w:pPr>
      <w:r>
        <w:t>Приложение 5</w:t>
      </w:r>
    </w:p>
    <w:p w:rsidR="00AB3905" w:rsidRDefault="00AB3905">
      <w:pPr>
        <w:pStyle w:val="ConsPlusNormal"/>
        <w:jc w:val="right"/>
      </w:pPr>
      <w:r>
        <w:t>к Административному регламенту</w:t>
      </w:r>
    </w:p>
    <w:p w:rsidR="00AB3905" w:rsidRDefault="00AB3905">
      <w:pPr>
        <w:pStyle w:val="ConsPlusNormal"/>
        <w:jc w:val="right"/>
      </w:pPr>
      <w:r>
        <w:t>предоставления муниципальной</w:t>
      </w:r>
    </w:p>
    <w:p w:rsidR="00AB3905" w:rsidRDefault="00AB3905">
      <w:pPr>
        <w:pStyle w:val="ConsPlusNormal"/>
        <w:jc w:val="right"/>
      </w:pPr>
      <w:r>
        <w:t>услуги "Присвоение адреса объекту</w:t>
      </w:r>
    </w:p>
    <w:p w:rsidR="00AB3905" w:rsidRDefault="00AB3905">
      <w:pPr>
        <w:pStyle w:val="ConsPlusNormal"/>
        <w:jc w:val="right"/>
      </w:pPr>
      <w:r>
        <w:t>адресации, изменение и аннулирование</w:t>
      </w:r>
    </w:p>
    <w:p w:rsidR="00AB3905" w:rsidRDefault="00AB3905">
      <w:pPr>
        <w:pStyle w:val="ConsPlusNormal"/>
        <w:jc w:val="right"/>
      </w:pPr>
      <w:r>
        <w:t>такого адреса"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nformat"/>
        <w:jc w:val="both"/>
      </w:pPr>
      <w:bookmarkStart w:id="31" w:name="P1484"/>
      <w:bookmarkEnd w:id="31"/>
      <w:r>
        <w:t xml:space="preserve">                                   Форма</w:t>
      </w:r>
    </w:p>
    <w:p w:rsidR="00AB3905" w:rsidRDefault="00AB3905">
      <w:pPr>
        <w:pStyle w:val="ConsPlusNonformat"/>
        <w:jc w:val="both"/>
      </w:pPr>
      <w:r>
        <w:t xml:space="preserve">                    заявления об исправлении допущенных</w:t>
      </w:r>
    </w:p>
    <w:p w:rsidR="00AB3905" w:rsidRDefault="00AB3905">
      <w:pPr>
        <w:pStyle w:val="ConsPlusNonformat"/>
        <w:jc w:val="both"/>
      </w:pPr>
      <w:r>
        <w:t xml:space="preserve">                    опечаток и (или) ошибок в выданных</w:t>
      </w:r>
    </w:p>
    <w:p w:rsidR="00AB3905" w:rsidRDefault="00AB3905">
      <w:pPr>
        <w:pStyle w:val="ConsPlusNonformat"/>
        <w:jc w:val="both"/>
      </w:pPr>
      <w:r>
        <w:t xml:space="preserve">                 в результате предоставления муниципальной</w:t>
      </w:r>
    </w:p>
    <w:p w:rsidR="00AB3905" w:rsidRDefault="00AB3905">
      <w:pPr>
        <w:pStyle w:val="ConsPlusNonformat"/>
        <w:jc w:val="both"/>
      </w:pPr>
      <w:r>
        <w:lastRenderedPageBreak/>
        <w:t xml:space="preserve">                             услуги документах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 xml:space="preserve">                          В департамент градостроительства</w:t>
      </w:r>
    </w:p>
    <w:p w:rsidR="00AB3905" w:rsidRDefault="00AB3905">
      <w:pPr>
        <w:pStyle w:val="ConsPlusNonformat"/>
        <w:jc w:val="both"/>
      </w:pPr>
      <w:r>
        <w:t xml:space="preserve">                          и земельных отношений администрации</w:t>
      </w:r>
    </w:p>
    <w:p w:rsidR="00AB3905" w:rsidRDefault="00AB3905">
      <w:pPr>
        <w:pStyle w:val="ConsPlusNonformat"/>
        <w:jc w:val="both"/>
      </w:pPr>
      <w:r>
        <w:t xml:space="preserve">                          города Оренбурга</w:t>
      </w:r>
    </w:p>
    <w:p w:rsidR="00AB3905" w:rsidRDefault="00AB3905">
      <w:pPr>
        <w:pStyle w:val="ConsPlusNonformat"/>
        <w:jc w:val="both"/>
      </w:pPr>
      <w:r>
        <w:t xml:space="preserve">                          _________________________________________________</w:t>
      </w:r>
    </w:p>
    <w:p w:rsidR="00AB3905" w:rsidRDefault="00AB3905">
      <w:pPr>
        <w:pStyle w:val="ConsPlusNonformat"/>
        <w:jc w:val="both"/>
      </w:pPr>
      <w:r>
        <w:t xml:space="preserve">                          (фамилия, имя, отчество (при наличии), место</w:t>
      </w:r>
    </w:p>
    <w:p w:rsidR="00AB3905" w:rsidRDefault="00AB3905">
      <w:pPr>
        <w:pStyle w:val="ConsPlusNonformat"/>
        <w:jc w:val="both"/>
      </w:pPr>
      <w:r>
        <w:t xml:space="preserve">                          жительства заявителя, реквизиты документа,</w:t>
      </w:r>
    </w:p>
    <w:p w:rsidR="00AB3905" w:rsidRDefault="00AB3905">
      <w:pPr>
        <w:pStyle w:val="ConsPlusNonformat"/>
        <w:jc w:val="both"/>
      </w:pPr>
      <w:r>
        <w:t xml:space="preserve">                          удостоверяющего личность заявителя</w:t>
      </w:r>
    </w:p>
    <w:p w:rsidR="00AB3905" w:rsidRDefault="00AB3905">
      <w:pPr>
        <w:pStyle w:val="ConsPlusNonformat"/>
        <w:jc w:val="both"/>
      </w:pPr>
      <w:r>
        <w:t xml:space="preserve">                          (для гражданина)</w:t>
      </w:r>
    </w:p>
    <w:p w:rsidR="00AB3905" w:rsidRDefault="00AB3905">
      <w:pPr>
        <w:pStyle w:val="ConsPlusNonformat"/>
        <w:jc w:val="both"/>
      </w:pPr>
      <w:r>
        <w:t xml:space="preserve">                          _________________________________________________</w:t>
      </w:r>
    </w:p>
    <w:p w:rsidR="00AB3905" w:rsidRDefault="00AB3905">
      <w:pPr>
        <w:pStyle w:val="ConsPlusNonformat"/>
        <w:jc w:val="both"/>
      </w:pPr>
      <w:r>
        <w:t xml:space="preserve">                          (наименование и место нахождения заявителя</w:t>
      </w:r>
    </w:p>
    <w:p w:rsidR="00AB3905" w:rsidRDefault="00AB3905">
      <w:pPr>
        <w:pStyle w:val="ConsPlusNonformat"/>
        <w:jc w:val="both"/>
      </w:pPr>
      <w:r>
        <w:t xml:space="preserve">                          для юридического лица), а также ОГРН и ИНН,</w:t>
      </w:r>
    </w:p>
    <w:p w:rsidR="00AB3905" w:rsidRDefault="00AB3905">
      <w:pPr>
        <w:pStyle w:val="ConsPlusNonformat"/>
        <w:jc w:val="both"/>
      </w:pPr>
      <w:r>
        <w:t xml:space="preserve">                          за исключением иностранных юридических лиц)</w:t>
      </w:r>
    </w:p>
    <w:p w:rsidR="00AB3905" w:rsidRDefault="00AB3905">
      <w:pPr>
        <w:pStyle w:val="ConsPlusNonformat"/>
        <w:jc w:val="both"/>
      </w:pPr>
      <w:r>
        <w:t xml:space="preserve">                          _________________________________________________</w:t>
      </w:r>
    </w:p>
    <w:p w:rsidR="00AB3905" w:rsidRDefault="00AB3905">
      <w:pPr>
        <w:pStyle w:val="ConsPlusNonformat"/>
        <w:jc w:val="both"/>
      </w:pPr>
      <w:r>
        <w:t xml:space="preserve">                          (адрес регистрации, адрес фактического проживания</w:t>
      </w:r>
    </w:p>
    <w:p w:rsidR="00AB3905" w:rsidRDefault="00AB3905">
      <w:pPr>
        <w:pStyle w:val="ConsPlusNonformat"/>
        <w:jc w:val="both"/>
      </w:pPr>
      <w:r>
        <w:t xml:space="preserve">                          уполномоченного лица, номер телефона</w:t>
      </w:r>
    </w:p>
    <w:p w:rsidR="00AB3905" w:rsidRDefault="00AB3905">
      <w:pPr>
        <w:pStyle w:val="ConsPlusNonformat"/>
        <w:jc w:val="both"/>
      </w:pPr>
      <w:r>
        <w:t xml:space="preserve">                          (в федеральном формате) и (или) адрес</w:t>
      </w:r>
    </w:p>
    <w:p w:rsidR="00AB3905" w:rsidRDefault="00AB3905">
      <w:pPr>
        <w:pStyle w:val="ConsPlusNonformat"/>
        <w:jc w:val="both"/>
      </w:pPr>
      <w:r>
        <w:t xml:space="preserve">                          электронной почты)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 xml:space="preserve">                                 Заявление</w:t>
      </w:r>
    </w:p>
    <w:p w:rsidR="00AB3905" w:rsidRDefault="00AB3905">
      <w:pPr>
        <w:pStyle w:val="ConsPlusNonformat"/>
        <w:jc w:val="both"/>
      </w:pPr>
      <w:r>
        <w:t xml:space="preserve">             об исправлении допущенных опечаток и (или) ошибок</w:t>
      </w:r>
    </w:p>
    <w:p w:rsidR="00AB3905" w:rsidRDefault="00AB3905">
      <w:pPr>
        <w:pStyle w:val="ConsPlusNonformat"/>
        <w:jc w:val="both"/>
      </w:pPr>
      <w:r>
        <w:t xml:space="preserve">                  в выданных в результате предоставления</w:t>
      </w:r>
    </w:p>
    <w:p w:rsidR="00AB3905" w:rsidRDefault="00AB3905">
      <w:pPr>
        <w:pStyle w:val="ConsPlusNonformat"/>
        <w:jc w:val="both"/>
      </w:pPr>
      <w:r>
        <w:t xml:space="preserve">                      муниципальной услуги документах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 xml:space="preserve">    Прошу исправить опечатку и (или) ошибку в _____________________________</w:t>
      </w:r>
    </w:p>
    <w:p w:rsidR="00AB3905" w:rsidRDefault="00AB3905">
      <w:pPr>
        <w:pStyle w:val="ConsPlusNonformat"/>
        <w:jc w:val="both"/>
      </w:pPr>
      <w:r>
        <w:t>__________________________________________________________________________.</w:t>
      </w:r>
    </w:p>
    <w:p w:rsidR="00AB3905" w:rsidRDefault="00AB3905">
      <w:pPr>
        <w:pStyle w:val="ConsPlusNonformat"/>
        <w:jc w:val="both"/>
      </w:pPr>
      <w:r>
        <w:t xml:space="preserve"> (указываются реквизиты и название документа, выданного ДГиЗО в результате</w:t>
      </w:r>
    </w:p>
    <w:p w:rsidR="00AB3905" w:rsidRDefault="00AB3905">
      <w:pPr>
        <w:pStyle w:val="ConsPlusNonformat"/>
        <w:jc w:val="both"/>
      </w:pPr>
      <w:r>
        <w:t xml:space="preserve">                   предоставления муниципальной услуги)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 xml:space="preserve">    Приложение (при наличии):</w:t>
      </w:r>
    </w:p>
    <w:p w:rsidR="00AB3905" w:rsidRDefault="00AB3905">
      <w:pPr>
        <w:pStyle w:val="ConsPlusNonformat"/>
        <w:jc w:val="both"/>
      </w:pPr>
      <w:r>
        <w:t>__________________________________________________________________________.</w:t>
      </w:r>
    </w:p>
    <w:p w:rsidR="00AB3905" w:rsidRDefault="00AB3905">
      <w:pPr>
        <w:pStyle w:val="ConsPlusNonformat"/>
        <w:jc w:val="both"/>
      </w:pPr>
      <w:r>
        <w:t xml:space="preserve">  (прилагаются материалы, обосновывающие наличие опечатки и (или) ошибки)</w:t>
      </w:r>
    </w:p>
    <w:p w:rsidR="00AB3905" w:rsidRDefault="00AB3905">
      <w:pPr>
        <w:pStyle w:val="ConsPlusNonformat"/>
        <w:jc w:val="both"/>
      </w:pPr>
    </w:p>
    <w:p w:rsidR="00AB3905" w:rsidRDefault="00AB3905">
      <w:pPr>
        <w:pStyle w:val="ConsPlusNonformat"/>
        <w:jc w:val="both"/>
      </w:pPr>
      <w:r>
        <w:t>_______________           ___________________          ___________________</w:t>
      </w:r>
    </w:p>
    <w:p w:rsidR="00AB3905" w:rsidRDefault="00AB3905">
      <w:pPr>
        <w:pStyle w:val="ConsPlusNonformat"/>
        <w:jc w:val="both"/>
      </w:pPr>
      <w:r>
        <w:t xml:space="preserve">     (дата)                   (подпись)                     (Ф.И.О.)</w:t>
      </w: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jc w:val="both"/>
      </w:pPr>
    </w:p>
    <w:p w:rsidR="00AB3905" w:rsidRDefault="00AB39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13B8" w:rsidRDefault="00E013B8"/>
    <w:sectPr w:rsidR="00E013B8" w:rsidSect="008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05"/>
    <w:rsid w:val="00AB3905"/>
    <w:rsid w:val="00E0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9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39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39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39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39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39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39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39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9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39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39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39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39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39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39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39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90&amp;n=108513&amp;dst=100087" TargetMode="External"/><Relationship Id="rId18" Type="http://schemas.openxmlformats.org/officeDocument/2006/relationships/hyperlink" Target="https://login.consultant.ru/link/?req=doc&amp;base=RLAW390&amp;n=65701&amp;dst=100744" TargetMode="External"/><Relationship Id="rId26" Type="http://schemas.openxmlformats.org/officeDocument/2006/relationships/hyperlink" Target="https://login.consultant.ru/link/?req=doc&amp;base=LAW&amp;n=468949&amp;dst=76" TargetMode="External"/><Relationship Id="rId39" Type="http://schemas.openxmlformats.org/officeDocument/2006/relationships/hyperlink" Target="https://login.consultant.ru/link/?req=doc&amp;base=LAW&amp;n=409907&amp;dst=100232" TargetMode="External"/><Relationship Id="rId21" Type="http://schemas.openxmlformats.org/officeDocument/2006/relationships/hyperlink" Target="https://login.consultant.ru/link/?req=doc&amp;base=RLAW390&amp;n=55293" TargetMode="External"/><Relationship Id="rId34" Type="http://schemas.openxmlformats.org/officeDocument/2006/relationships/hyperlink" Target="https://login.consultant.ru/link/?req=doc&amp;base=LAW&amp;n=468949&amp;dst=76" TargetMode="External"/><Relationship Id="rId42" Type="http://schemas.openxmlformats.org/officeDocument/2006/relationships/hyperlink" Target="https://login.consultant.ru/link/?req=doc&amp;base=LAW&amp;n=494630&amp;dst=1051" TargetMode="External"/><Relationship Id="rId47" Type="http://schemas.openxmlformats.org/officeDocument/2006/relationships/hyperlink" Target="https://login.consultant.ru/link/?req=doc&amp;base=LAW&amp;n=468949&amp;dst=6" TargetMode="External"/><Relationship Id="rId50" Type="http://schemas.openxmlformats.org/officeDocument/2006/relationships/hyperlink" Target="https://login.consultant.ru/link/?req=doc&amp;base=LAW&amp;n=494996&amp;dst=43" TargetMode="External"/><Relationship Id="rId55" Type="http://schemas.openxmlformats.org/officeDocument/2006/relationships/hyperlink" Target="https://login.consultant.ru/link/?req=doc&amp;base=LAW&amp;n=494996&amp;dst=359" TargetMode="External"/><Relationship Id="rId63" Type="http://schemas.openxmlformats.org/officeDocument/2006/relationships/hyperlink" Target="https://login.consultant.ru/link/?req=doc&amp;base=LAW&amp;n=494996&amp;dst=43" TargetMode="External"/><Relationship Id="rId68" Type="http://schemas.openxmlformats.org/officeDocument/2006/relationships/hyperlink" Target="https://login.consultant.ru/link/?req=doc&amp;base=LAW&amp;n=494996&amp;dst=359" TargetMode="External"/><Relationship Id="rId76" Type="http://schemas.openxmlformats.org/officeDocument/2006/relationships/hyperlink" Target="https://login.consultant.ru/link/?req=doc&amp;base=LAW&amp;n=468949&amp;dst=100015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90&amp;n=91211&amp;dst=100005" TargetMode="External"/><Relationship Id="rId71" Type="http://schemas.openxmlformats.org/officeDocument/2006/relationships/hyperlink" Target="https://login.consultant.ru/link/?req=doc&amp;base=LAW&amp;n=494998&amp;dst=1000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8949&amp;dst=100008" TargetMode="External"/><Relationship Id="rId29" Type="http://schemas.openxmlformats.org/officeDocument/2006/relationships/hyperlink" Target="https://login.consultant.ru/link/?req=doc&amp;base=LAW&amp;n=468949&amp;dst=100033" TargetMode="External"/><Relationship Id="rId11" Type="http://schemas.openxmlformats.org/officeDocument/2006/relationships/hyperlink" Target="https://login.consultant.ru/link/?req=doc&amp;base=RLAW390&amp;n=133993&amp;dst=100071" TargetMode="External"/><Relationship Id="rId24" Type="http://schemas.openxmlformats.org/officeDocument/2006/relationships/hyperlink" Target="https://login.consultant.ru/link/?req=doc&amp;base=RLAW390&amp;n=139242&amp;dst=100006" TargetMode="External"/><Relationship Id="rId32" Type="http://schemas.openxmlformats.org/officeDocument/2006/relationships/hyperlink" Target="https://login.consultant.ru/link/?req=doc&amp;base=LAW&amp;n=468949&amp;dst=100061" TargetMode="External"/><Relationship Id="rId37" Type="http://schemas.openxmlformats.org/officeDocument/2006/relationships/hyperlink" Target="https://login.consultant.ru/link/?req=doc&amp;base=LAW&amp;n=468949&amp;dst=100067" TargetMode="External"/><Relationship Id="rId40" Type="http://schemas.openxmlformats.org/officeDocument/2006/relationships/hyperlink" Target="https://login.consultant.ru/link/?req=doc&amp;base=LAW&amp;n=468949&amp;dst=100095" TargetMode="External"/><Relationship Id="rId45" Type="http://schemas.openxmlformats.org/officeDocument/2006/relationships/hyperlink" Target="https://login.consultant.ru/link/?req=doc&amp;base=LAW&amp;n=481298" TargetMode="External"/><Relationship Id="rId53" Type="http://schemas.openxmlformats.org/officeDocument/2006/relationships/hyperlink" Target="https://login.consultant.ru/link/?req=doc&amp;base=LAW&amp;n=494996&amp;dst=43" TargetMode="External"/><Relationship Id="rId58" Type="http://schemas.openxmlformats.org/officeDocument/2006/relationships/hyperlink" Target="https://login.consultant.ru/link/?req=doc&amp;base=LAW&amp;n=481298" TargetMode="External"/><Relationship Id="rId66" Type="http://schemas.openxmlformats.org/officeDocument/2006/relationships/hyperlink" Target="https://login.consultant.ru/link/?req=doc&amp;base=LAW&amp;n=494996&amp;dst=43" TargetMode="External"/><Relationship Id="rId74" Type="http://schemas.openxmlformats.org/officeDocument/2006/relationships/hyperlink" Target="https://login.consultant.ru/link/?req=doc&amp;base=LAW&amp;n=300316" TargetMode="External"/><Relationship Id="rId79" Type="http://schemas.openxmlformats.org/officeDocument/2006/relationships/hyperlink" Target="https://login.consultant.ru/link/?req=doc&amp;base=LAW&amp;n=481369" TargetMode="External"/><Relationship Id="rId5" Type="http://schemas.openxmlformats.org/officeDocument/2006/relationships/hyperlink" Target="https://login.consultant.ru/link/?req=doc&amp;base=RLAW390&amp;n=80123&amp;dst=100005" TargetMode="External"/><Relationship Id="rId61" Type="http://schemas.openxmlformats.org/officeDocument/2006/relationships/hyperlink" Target="https://login.consultant.ru/link/?req=doc&amp;base=LAW&amp;n=468949&amp;dst=26" TargetMode="External"/><Relationship Id="rId82" Type="http://schemas.openxmlformats.org/officeDocument/2006/relationships/hyperlink" Target="https://login.consultant.ru/link/?req=doc&amp;base=LAW&amp;n=492048" TargetMode="External"/><Relationship Id="rId19" Type="http://schemas.openxmlformats.org/officeDocument/2006/relationships/hyperlink" Target="https://login.consultant.ru/link/?req=doc&amp;base=RLAW390&amp;n=14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25248&amp;dst=100011" TargetMode="External"/><Relationship Id="rId14" Type="http://schemas.openxmlformats.org/officeDocument/2006/relationships/hyperlink" Target="https://login.consultant.ru/link/?req=doc&amp;base=LAW&amp;n=405746&amp;dst=100036" TargetMode="External"/><Relationship Id="rId22" Type="http://schemas.openxmlformats.org/officeDocument/2006/relationships/hyperlink" Target="https://login.consultant.ru/link/?req=doc&amp;base=RLAW390&amp;n=52658&amp;dst=100014" TargetMode="External"/><Relationship Id="rId27" Type="http://schemas.openxmlformats.org/officeDocument/2006/relationships/hyperlink" Target="https://login.consultant.ru/link/?req=doc&amp;base=LAW&amp;n=494630&amp;dst=100336" TargetMode="External"/><Relationship Id="rId30" Type="http://schemas.openxmlformats.org/officeDocument/2006/relationships/hyperlink" Target="https://login.consultant.ru/link/?req=doc&amp;base=LAW&amp;n=468949&amp;dst=26" TargetMode="External"/><Relationship Id="rId35" Type="http://schemas.openxmlformats.org/officeDocument/2006/relationships/hyperlink" Target="https://login.consultant.ru/link/?req=doc&amp;base=LAW&amp;n=409907&amp;dst=100011" TargetMode="External"/><Relationship Id="rId43" Type="http://schemas.openxmlformats.org/officeDocument/2006/relationships/hyperlink" Target="https://login.consultant.ru/link/?req=doc&amp;base=LAW&amp;n=481298" TargetMode="External"/><Relationship Id="rId48" Type="http://schemas.openxmlformats.org/officeDocument/2006/relationships/hyperlink" Target="https://login.consultant.ru/link/?req=doc&amp;base=LAW&amp;n=468949&amp;dst=100033" TargetMode="External"/><Relationship Id="rId56" Type="http://schemas.openxmlformats.org/officeDocument/2006/relationships/hyperlink" Target="https://login.consultant.ru/link/?req=doc&amp;base=LAW&amp;n=494630&amp;dst=100336" TargetMode="External"/><Relationship Id="rId64" Type="http://schemas.openxmlformats.org/officeDocument/2006/relationships/hyperlink" Target="https://login.consultant.ru/link/?req=doc&amp;base=LAW&amp;n=494996&amp;dst=100352" TargetMode="External"/><Relationship Id="rId69" Type="http://schemas.openxmlformats.org/officeDocument/2006/relationships/hyperlink" Target="https://login.consultant.ru/link/?req=doc&amp;base=LAW&amp;n=494630&amp;dst=100336" TargetMode="External"/><Relationship Id="rId77" Type="http://schemas.openxmlformats.org/officeDocument/2006/relationships/hyperlink" Target="https://login.consultant.ru/link/?req=doc&amp;base=LAW&amp;n=492048" TargetMode="External"/><Relationship Id="rId8" Type="http://schemas.openxmlformats.org/officeDocument/2006/relationships/hyperlink" Target="https://login.consultant.ru/link/?req=doc&amp;base=RLAW390&amp;n=111891&amp;dst=100006" TargetMode="External"/><Relationship Id="rId51" Type="http://schemas.openxmlformats.org/officeDocument/2006/relationships/hyperlink" Target="https://login.consultant.ru/link/?req=doc&amp;base=LAW&amp;n=494996&amp;dst=100352" TargetMode="External"/><Relationship Id="rId72" Type="http://schemas.openxmlformats.org/officeDocument/2006/relationships/hyperlink" Target="https://login.consultant.ru/link/?req=doc&amp;base=LAW&amp;n=494996" TargetMode="External"/><Relationship Id="rId80" Type="http://schemas.openxmlformats.org/officeDocument/2006/relationships/hyperlink" Target="https://login.consultant.ru/link/?req=doc&amp;base=LAW&amp;n=481369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90&amp;n=139242&amp;dst=100005" TargetMode="External"/><Relationship Id="rId17" Type="http://schemas.openxmlformats.org/officeDocument/2006/relationships/hyperlink" Target="https://login.consultant.ru/link/?req=doc&amp;base=RLAW390&amp;n=136508&amp;dst=100454" TargetMode="External"/><Relationship Id="rId25" Type="http://schemas.openxmlformats.org/officeDocument/2006/relationships/hyperlink" Target="https://login.consultant.ru/link/?req=doc&amp;base=LAW&amp;n=468949&amp;dst=100086" TargetMode="External"/><Relationship Id="rId33" Type="http://schemas.openxmlformats.org/officeDocument/2006/relationships/hyperlink" Target="https://login.consultant.ru/link/?req=doc&amp;base=LAW&amp;n=468949&amp;dst=100086" TargetMode="External"/><Relationship Id="rId38" Type="http://schemas.openxmlformats.org/officeDocument/2006/relationships/hyperlink" Target="https://login.consultant.ru/link/?req=doc&amp;base=LAW&amp;n=468949&amp;dst=100075" TargetMode="External"/><Relationship Id="rId46" Type="http://schemas.openxmlformats.org/officeDocument/2006/relationships/hyperlink" Target="https://login.consultant.ru/link/?req=doc&amp;base=LAW&amp;n=494998&amp;dst=100088" TargetMode="External"/><Relationship Id="rId59" Type="http://schemas.openxmlformats.org/officeDocument/2006/relationships/hyperlink" Target="https://login.consultant.ru/link/?req=doc&amp;base=LAW&amp;n=481298" TargetMode="External"/><Relationship Id="rId67" Type="http://schemas.openxmlformats.org/officeDocument/2006/relationships/hyperlink" Target="https://login.consultant.ru/link/?req=doc&amp;base=LAW&amp;n=494996&amp;dst=290" TargetMode="External"/><Relationship Id="rId20" Type="http://schemas.openxmlformats.org/officeDocument/2006/relationships/hyperlink" Target="https://login.consultant.ru/link/?req=doc&amp;base=RLAW390&amp;n=125248&amp;dst=100014" TargetMode="External"/><Relationship Id="rId41" Type="http://schemas.openxmlformats.org/officeDocument/2006/relationships/hyperlink" Target="https://login.consultant.ru/link/?req=doc&amp;base=LAW&amp;n=494630&amp;dst=100336" TargetMode="External"/><Relationship Id="rId54" Type="http://schemas.openxmlformats.org/officeDocument/2006/relationships/hyperlink" Target="https://login.consultant.ru/link/?req=doc&amp;base=LAW&amp;n=494996&amp;dst=290" TargetMode="External"/><Relationship Id="rId62" Type="http://schemas.openxmlformats.org/officeDocument/2006/relationships/hyperlink" Target="https://login.consultant.ru/link/?req=doc&amp;base=LAW&amp;n=468949&amp;dst=31" TargetMode="External"/><Relationship Id="rId70" Type="http://schemas.openxmlformats.org/officeDocument/2006/relationships/hyperlink" Target="https://login.consultant.ru/link/?req=doc&amp;base=LAW&amp;n=494630&amp;dst=1051" TargetMode="External"/><Relationship Id="rId75" Type="http://schemas.openxmlformats.org/officeDocument/2006/relationships/hyperlink" Target="https://login.consultant.ru/link/?req=doc&amp;base=LAW&amp;n=492048" TargetMode="External"/><Relationship Id="rId83" Type="http://schemas.openxmlformats.org/officeDocument/2006/relationships/hyperlink" Target="https://login.consultant.ru/link/?req=doc&amp;base=LAW&amp;n=4920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83783&amp;dst=100005" TargetMode="External"/><Relationship Id="rId15" Type="http://schemas.openxmlformats.org/officeDocument/2006/relationships/hyperlink" Target="https://login.consultant.ru/link/?req=doc&amp;base=LAW&amp;n=494996&amp;dst=100094" TargetMode="External"/><Relationship Id="rId23" Type="http://schemas.openxmlformats.org/officeDocument/2006/relationships/hyperlink" Target="https://login.consultant.ru/link/?req=doc&amp;base=RLAW390&amp;n=55231&amp;dst=100005" TargetMode="External"/><Relationship Id="rId28" Type="http://schemas.openxmlformats.org/officeDocument/2006/relationships/hyperlink" Target="https://login.consultant.ru/link/?req=doc&amp;base=LAW&amp;n=494630&amp;dst=1051" TargetMode="External"/><Relationship Id="rId36" Type="http://schemas.openxmlformats.org/officeDocument/2006/relationships/hyperlink" Target="www.gosuslugi.ru" TargetMode="External"/><Relationship Id="rId49" Type="http://schemas.openxmlformats.org/officeDocument/2006/relationships/hyperlink" Target="https://login.consultant.ru/link/?req=doc&amp;base=LAW&amp;n=468949&amp;dst=24" TargetMode="External"/><Relationship Id="rId57" Type="http://schemas.openxmlformats.org/officeDocument/2006/relationships/hyperlink" Target="https://login.consultant.ru/link/?req=doc&amp;base=LAW&amp;n=494630&amp;dst=1051" TargetMode="External"/><Relationship Id="rId10" Type="http://schemas.openxmlformats.org/officeDocument/2006/relationships/hyperlink" Target="https://login.consultant.ru/link/?req=doc&amp;base=RLAW390&amp;n=132605&amp;dst=100005" TargetMode="External"/><Relationship Id="rId31" Type="http://schemas.openxmlformats.org/officeDocument/2006/relationships/hyperlink" Target="https://login.consultant.ru/link/?req=doc&amp;base=LAW&amp;n=468949&amp;dst=100208" TargetMode="External"/><Relationship Id="rId44" Type="http://schemas.openxmlformats.org/officeDocument/2006/relationships/hyperlink" Target="https://login.consultant.ru/link/?req=doc&amp;base=LAW&amp;n=481298" TargetMode="External"/><Relationship Id="rId52" Type="http://schemas.openxmlformats.org/officeDocument/2006/relationships/hyperlink" Target="https://login.consultant.ru/link/?req=doc&amp;base=LAW&amp;n=494996&amp;dst=100353" TargetMode="External"/><Relationship Id="rId60" Type="http://schemas.openxmlformats.org/officeDocument/2006/relationships/hyperlink" Target="https://login.consultant.ru/link/?req=doc&amp;base=LAW&amp;n=494998&amp;dst=100088" TargetMode="External"/><Relationship Id="rId65" Type="http://schemas.openxmlformats.org/officeDocument/2006/relationships/hyperlink" Target="https://login.consultant.ru/link/?req=doc&amp;base=LAW&amp;n=494996&amp;dst=100353" TargetMode="External"/><Relationship Id="rId73" Type="http://schemas.openxmlformats.org/officeDocument/2006/relationships/hyperlink" Target="https://login.consultant.ru/link/?req=doc&amp;base=LAW&amp;n=311791" TargetMode="External"/><Relationship Id="rId78" Type="http://schemas.openxmlformats.org/officeDocument/2006/relationships/hyperlink" Target="https://login.consultant.ru/link/?req=doc&amp;base=LAW&amp;n=481298" TargetMode="External"/><Relationship Id="rId81" Type="http://schemas.openxmlformats.org/officeDocument/2006/relationships/hyperlink" Target="https://login.consultant.ru/link/?req=doc&amp;base=LAW&amp;n=481369&amp;dst=1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18898</Words>
  <Characters>107725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1</cp:revision>
  <dcterms:created xsi:type="dcterms:W3CDTF">2025-03-24T09:58:00Z</dcterms:created>
  <dcterms:modified xsi:type="dcterms:W3CDTF">2025-03-24T09:58:00Z</dcterms:modified>
</cp:coreProperties>
</file>