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91" w:rsidRDefault="001A1B91">
      <w:pPr>
        <w:pStyle w:val="ConsPlusTitlePage"/>
      </w:pPr>
      <w:r>
        <w:t xml:space="preserve">Документ предоставлен </w:t>
      </w:r>
      <w:hyperlink r:id="rId4" w:history="1">
        <w:r>
          <w:rPr>
            <w:color w:val="0000FF"/>
          </w:rPr>
          <w:t>КонсультантПлюс</w:t>
        </w:r>
      </w:hyperlink>
      <w:r>
        <w:br/>
      </w:r>
    </w:p>
    <w:p w:rsidR="001A1B91" w:rsidRDefault="001A1B91">
      <w:pPr>
        <w:pStyle w:val="ConsPlusNormal"/>
        <w:jc w:val="both"/>
        <w:outlineLvl w:val="0"/>
      </w:pPr>
    </w:p>
    <w:p w:rsidR="001A1B91" w:rsidRDefault="001A1B91">
      <w:pPr>
        <w:pStyle w:val="ConsPlusTitle"/>
        <w:jc w:val="center"/>
        <w:outlineLvl w:val="0"/>
      </w:pPr>
      <w:r>
        <w:t>ОРЕНБУРГСКИЙ ГОРОДСКОЙ СОВЕТ</w:t>
      </w:r>
    </w:p>
    <w:p w:rsidR="001A1B91" w:rsidRDefault="001A1B91">
      <w:pPr>
        <w:pStyle w:val="ConsPlusTitle"/>
        <w:jc w:val="center"/>
      </w:pPr>
    </w:p>
    <w:p w:rsidR="001A1B91" w:rsidRDefault="001A1B91">
      <w:pPr>
        <w:pStyle w:val="ConsPlusTitle"/>
        <w:jc w:val="center"/>
      </w:pPr>
      <w:r>
        <w:t>РЕШЕНИЕ</w:t>
      </w:r>
    </w:p>
    <w:p w:rsidR="001A1B91" w:rsidRDefault="001A1B91">
      <w:pPr>
        <w:pStyle w:val="ConsPlusTitle"/>
        <w:jc w:val="center"/>
      </w:pPr>
      <w:r>
        <w:t>от 24 октября 2017 г. N 416</w:t>
      </w:r>
    </w:p>
    <w:p w:rsidR="001A1B91" w:rsidRDefault="001A1B91">
      <w:pPr>
        <w:pStyle w:val="ConsPlusTitle"/>
        <w:jc w:val="center"/>
      </w:pPr>
    </w:p>
    <w:p w:rsidR="001A1B91" w:rsidRDefault="001A1B91">
      <w:pPr>
        <w:pStyle w:val="ConsPlusTitle"/>
        <w:jc w:val="center"/>
      </w:pPr>
      <w:r>
        <w:t>Об утверждении Правил благоустройства территории</w:t>
      </w:r>
    </w:p>
    <w:p w:rsidR="001A1B91" w:rsidRDefault="001A1B91">
      <w:pPr>
        <w:pStyle w:val="ConsPlusTitle"/>
        <w:jc w:val="center"/>
      </w:pPr>
      <w:r>
        <w:t>муниципального образования "город Оренбург"</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center"/>
            </w:pPr>
            <w:r>
              <w:rPr>
                <w:color w:val="392C69"/>
              </w:rPr>
              <w:t>Список изменяющих документов</w:t>
            </w:r>
          </w:p>
          <w:p w:rsidR="001A1B91" w:rsidRDefault="001A1B91">
            <w:pPr>
              <w:pStyle w:val="ConsPlusNormal"/>
              <w:jc w:val="center"/>
            </w:pPr>
            <w:r>
              <w:rPr>
                <w:color w:val="392C69"/>
              </w:rPr>
              <w:t xml:space="preserve">(в ред. Решений Оренбургского городского Совета от 01.02.2019 </w:t>
            </w:r>
            <w:hyperlink r:id="rId5" w:history="1">
              <w:r>
                <w:rPr>
                  <w:color w:val="0000FF"/>
                </w:rPr>
                <w:t>N 641</w:t>
              </w:r>
            </w:hyperlink>
            <w:r>
              <w:rPr>
                <w:color w:val="392C69"/>
              </w:rPr>
              <w:t>,</w:t>
            </w:r>
          </w:p>
          <w:p w:rsidR="001A1B91" w:rsidRDefault="001A1B91">
            <w:pPr>
              <w:pStyle w:val="ConsPlusNormal"/>
              <w:jc w:val="center"/>
            </w:pPr>
            <w:r>
              <w:rPr>
                <w:color w:val="392C69"/>
              </w:rPr>
              <w:t xml:space="preserve">от 02.03.2021 </w:t>
            </w:r>
            <w:hyperlink r:id="rId6" w:history="1">
              <w:r>
                <w:rPr>
                  <w:color w:val="0000FF"/>
                </w:rPr>
                <w:t>N 68</w:t>
              </w:r>
            </w:hyperlink>
            <w:r>
              <w:rPr>
                <w:color w:val="392C69"/>
              </w:rPr>
              <w:t xml:space="preserve">, от 07.06.2021 </w:t>
            </w:r>
            <w:hyperlink r:id="rId7" w:history="1">
              <w:r>
                <w:rPr>
                  <w:color w:val="0000FF"/>
                </w:rPr>
                <w:t>N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jc w:val="both"/>
      </w:pPr>
    </w:p>
    <w:p w:rsidR="001A1B91" w:rsidRDefault="001A1B91">
      <w:pPr>
        <w:pStyle w:val="ConsPlusNormal"/>
        <w:ind w:firstLine="540"/>
        <w:jc w:val="both"/>
      </w:pPr>
      <w:r>
        <w:t xml:space="preserve">На основании </w:t>
      </w:r>
      <w:hyperlink r:id="rId8" w:history="1">
        <w:r>
          <w:rPr>
            <w:color w:val="0000FF"/>
          </w:rPr>
          <w:t>статей 12</w:t>
        </w:r>
      </w:hyperlink>
      <w:r>
        <w:t xml:space="preserve">, </w:t>
      </w:r>
      <w:hyperlink r:id="rId9" w:history="1">
        <w:r>
          <w:rPr>
            <w:color w:val="0000FF"/>
          </w:rPr>
          <w:t>132</w:t>
        </w:r>
      </w:hyperlink>
      <w:r>
        <w:t xml:space="preserve"> Конституции Российской Федерации, </w:t>
      </w:r>
      <w:hyperlink r:id="rId10" w:history="1">
        <w:r>
          <w:rPr>
            <w:color w:val="0000FF"/>
          </w:rPr>
          <w:t>пункта 25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1" w:history="1">
        <w:r>
          <w:rPr>
            <w:color w:val="0000FF"/>
          </w:rPr>
          <w:t>постановления</w:t>
        </w:r>
      </w:hyperlink>
      <w:r>
        <w:t xml:space="preserve"> Правительства РФ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hyperlink r:id="rId12" w:history="1">
        <w:r>
          <w:rPr>
            <w:color w:val="0000FF"/>
          </w:rPr>
          <w:t>приказа</w:t>
        </w:r>
      </w:hyperlink>
      <w:r>
        <w:t xml:space="preserve">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и, руководствуясь </w:t>
      </w:r>
      <w:hyperlink r:id="rId13" w:history="1">
        <w:r>
          <w:rPr>
            <w:color w:val="0000FF"/>
          </w:rPr>
          <w:t>статьей 27</w:t>
        </w:r>
      </w:hyperlink>
      <w:r>
        <w:t xml:space="preserve"> Устава муниципального образования "город Оренбург", принятого решением Оренбургского городского Совета от 28.04.2015 N 1015, Оренбургский городской Совет</w:t>
      </w:r>
    </w:p>
    <w:p w:rsidR="001A1B91" w:rsidRDefault="001A1B91">
      <w:pPr>
        <w:pStyle w:val="ConsPlusNormal"/>
        <w:spacing w:before="220"/>
        <w:ind w:firstLine="540"/>
        <w:jc w:val="both"/>
      </w:pPr>
      <w:r>
        <w:t>РЕШИЛ:</w:t>
      </w:r>
    </w:p>
    <w:p w:rsidR="001A1B91" w:rsidRDefault="001A1B91">
      <w:pPr>
        <w:pStyle w:val="ConsPlusNormal"/>
        <w:jc w:val="both"/>
      </w:pPr>
    </w:p>
    <w:p w:rsidR="001A1B91" w:rsidRDefault="001A1B91">
      <w:pPr>
        <w:pStyle w:val="ConsPlusNormal"/>
        <w:ind w:firstLine="540"/>
        <w:jc w:val="both"/>
      </w:pPr>
      <w:r>
        <w:t xml:space="preserve">1. Утвердить </w:t>
      </w:r>
      <w:hyperlink w:anchor="P41" w:history="1">
        <w:r>
          <w:rPr>
            <w:color w:val="0000FF"/>
          </w:rPr>
          <w:t>Правила</w:t>
        </w:r>
      </w:hyperlink>
      <w:r>
        <w:t xml:space="preserve"> благоустройства территории муниципального образования "город Оренбург" согласно приложению 1.</w:t>
      </w:r>
    </w:p>
    <w:p w:rsidR="001A1B91" w:rsidRDefault="001A1B91">
      <w:pPr>
        <w:pStyle w:val="ConsPlusNormal"/>
        <w:jc w:val="both"/>
      </w:pPr>
    </w:p>
    <w:p w:rsidR="001A1B91" w:rsidRDefault="001A1B91">
      <w:pPr>
        <w:pStyle w:val="ConsPlusNormal"/>
        <w:ind w:firstLine="540"/>
        <w:jc w:val="both"/>
      </w:pPr>
      <w:r>
        <w:t xml:space="preserve">2. Признать утратившими силу отдельные правовые акты Оренбургского городского Совета и отдельные нормы правовых актов Оренбургского городского Совета согласно </w:t>
      </w:r>
      <w:hyperlink w:anchor="P1547" w:history="1">
        <w:r>
          <w:rPr>
            <w:color w:val="0000FF"/>
          </w:rPr>
          <w:t>приложению 2</w:t>
        </w:r>
      </w:hyperlink>
      <w:r>
        <w:t>.</w:t>
      </w:r>
    </w:p>
    <w:p w:rsidR="001A1B91" w:rsidRDefault="001A1B91">
      <w:pPr>
        <w:pStyle w:val="ConsPlusNormal"/>
        <w:jc w:val="both"/>
      </w:pPr>
    </w:p>
    <w:p w:rsidR="001A1B91" w:rsidRDefault="001A1B91">
      <w:pPr>
        <w:pStyle w:val="ConsPlusNormal"/>
        <w:ind w:firstLine="540"/>
        <w:jc w:val="both"/>
      </w:pPr>
      <w:r>
        <w:t xml:space="preserve">3. Установить, что настоящее решение Совета вступает в силу после его официального опубликования в газете "Вечерний Оренбург", за исключением положений </w:t>
      </w:r>
      <w:hyperlink w:anchor="P41" w:history="1">
        <w:r>
          <w:rPr>
            <w:color w:val="0000FF"/>
          </w:rPr>
          <w:t>Правил</w:t>
        </w:r>
      </w:hyperlink>
      <w:r>
        <w:t xml:space="preserve"> благоустройства территории муниципального образования "город Оренбург" в отношении вывесок, которые вступают в силу с 01.01.2018.</w:t>
      </w:r>
    </w:p>
    <w:p w:rsidR="001A1B91" w:rsidRDefault="001A1B91">
      <w:pPr>
        <w:pStyle w:val="ConsPlusNormal"/>
        <w:jc w:val="both"/>
      </w:pPr>
    </w:p>
    <w:p w:rsidR="001A1B91" w:rsidRDefault="001A1B91">
      <w:pPr>
        <w:pStyle w:val="ConsPlusNormal"/>
        <w:ind w:firstLine="540"/>
        <w:jc w:val="both"/>
      </w:pPr>
      <w:r>
        <w:t>4. Поручить организацию исполнения настоящего решения Совета первому заместителю Главы города Оренбурга Николаеву С.А.</w:t>
      </w:r>
    </w:p>
    <w:p w:rsidR="001A1B91" w:rsidRDefault="001A1B91">
      <w:pPr>
        <w:pStyle w:val="ConsPlusNormal"/>
        <w:jc w:val="both"/>
      </w:pPr>
    </w:p>
    <w:p w:rsidR="001A1B91" w:rsidRDefault="001A1B91">
      <w:pPr>
        <w:pStyle w:val="ConsPlusNormal"/>
        <w:ind w:firstLine="540"/>
        <w:jc w:val="both"/>
      </w:pPr>
      <w:r>
        <w:t>5. Возложить контроль за исполнением настоящего решения Совета на председателя постоянного депутатского комитета по муниципальному хозяйству Кузьмина А.Г.</w:t>
      </w:r>
    </w:p>
    <w:p w:rsidR="001A1B91" w:rsidRDefault="001A1B91">
      <w:pPr>
        <w:pStyle w:val="ConsPlusNormal"/>
        <w:jc w:val="both"/>
      </w:pPr>
    </w:p>
    <w:p w:rsidR="001A1B91" w:rsidRDefault="001A1B91">
      <w:pPr>
        <w:pStyle w:val="ConsPlusNormal"/>
        <w:jc w:val="right"/>
      </w:pPr>
      <w:r>
        <w:t>Глава города Оренбурга</w:t>
      </w:r>
    </w:p>
    <w:p w:rsidR="001A1B91" w:rsidRDefault="001A1B91">
      <w:pPr>
        <w:pStyle w:val="ConsPlusNormal"/>
        <w:jc w:val="right"/>
      </w:pPr>
      <w:r>
        <w:t>Е.С.АРАПОВ</w:t>
      </w:r>
    </w:p>
    <w:p w:rsidR="001A1B91" w:rsidRDefault="001A1B91">
      <w:pPr>
        <w:pStyle w:val="ConsPlusNormal"/>
        <w:jc w:val="both"/>
      </w:pPr>
    </w:p>
    <w:p w:rsidR="001A1B91" w:rsidRDefault="001A1B91">
      <w:pPr>
        <w:pStyle w:val="ConsPlusNormal"/>
        <w:jc w:val="right"/>
      </w:pPr>
      <w:r>
        <w:t>Председатель</w:t>
      </w:r>
    </w:p>
    <w:p w:rsidR="001A1B91" w:rsidRDefault="001A1B91">
      <w:pPr>
        <w:pStyle w:val="ConsPlusNormal"/>
        <w:jc w:val="right"/>
      </w:pPr>
      <w:r>
        <w:t>Оренбургского городского Совета</w:t>
      </w:r>
    </w:p>
    <w:p w:rsidR="001A1B91" w:rsidRDefault="001A1B91">
      <w:pPr>
        <w:pStyle w:val="ConsPlusNormal"/>
        <w:jc w:val="right"/>
      </w:pPr>
      <w:r>
        <w:t>О.П.БЕРЕЗНЕВА</w:t>
      </w: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right"/>
        <w:outlineLvl w:val="0"/>
      </w:pPr>
      <w:r>
        <w:t>Приложение N 1</w:t>
      </w:r>
    </w:p>
    <w:p w:rsidR="001A1B91" w:rsidRDefault="001A1B91">
      <w:pPr>
        <w:pStyle w:val="ConsPlusNormal"/>
        <w:jc w:val="right"/>
      </w:pPr>
      <w:r>
        <w:t>к решению</w:t>
      </w:r>
    </w:p>
    <w:p w:rsidR="001A1B91" w:rsidRDefault="001A1B91">
      <w:pPr>
        <w:pStyle w:val="ConsPlusNormal"/>
        <w:jc w:val="right"/>
      </w:pPr>
      <w:r>
        <w:t>Оренбургского городского Совета</w:t>
      </w:r>
    </w:p>
    <w:p w:rsidR="001A1B91" w:rsidRDefault="001A1B91">
      <w:pPr>
        <w:pStyle w:val="ConsPlusNormal"/>
        <w:jc w:val="right"/>
      </w:pPr>
      <w:r>
        <w:t>от 24 октября 2017 г. N 416</w:t>
      </w:r>
    </w:p>
    <w:p w:rsidR="001A1B91" w:rsidRDefault="001A1B91">
      <w:pPr>
        <w:pStyle w:val="ConsPlusNormal"/>
        <w:jc w:val="both"/>
      </w:pPr>
    </w:p>
    <w:p w:rsidR="001A1B91" w:rsidRDefault="001A1B91">
      <w:pPr>
        <w:pStyle w:val="ConsPlusTitle"/>
        <w:jc w:val="center"/>
      </w:pPr>
      <w:bookmarkStart w:id="0" w:name="P41"/>
      <w:bookmarkEnd w:id="0"/>
      <w:r>
        <w:t>Правила</w:t>
      </w:r>
    </w:p>
    <w:p w:rsidR="001A1B91" w:rsidRDefault="001A1B91">
      <w:pPr>
        <w:pStyle w:val="ConsPlusTitle"/>
        <w:jc w:val="center"/>
      </w:pPr>
      <w:r>
        <w:t>благоустройства территории</w:t>
      </w:r>
    </w:p>
    <w:p w:rsidR="001A1B91" w:rsidRDefault="001A1B91">
      <w:pPr>
        <w:pStyle w:val="ConsPlusTitle"/>
        <w:jc w:val="center"/>
      </w:pPr>
      <w:r>
        <w:t>муниципального образования "город Оренбург"</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center"/>
            </w:pPr>
            <w:r>
              <w:rPr>
                <w:color w:val="392C69"/>
              </w:rPr>
              <w:t>Список изменяющих документов</w:t>
            </w:r>
          </w:p>
          <w:p w:rsidR="001A1B91" w:rsidRDefault="001A1B91">
            <w:pPr>
              <w:pStyle w:val="ConsPlusNormal"/>
              <w:jc w:val="center"/>
            </w:pPr>
            <w:r>
              <w:rPr>
                <w:color w:val="392C69"/>
              </w:rPr>
              <w:t xml:space="preserve">(в ред. Решений Оренбургского городского Совета от 01.02.2019 </w:t>
            </w:r>
            <w:hyperlink r:id="rId14" w:history="1">
              <w:r>
                <w:rPr>
                  <w:color w:val="0000FF"/>
                </w:rPr>
                <w:t>N 641</w:t>
              </w:r>
            </w:hyperlink>
            <w:r>
              <w:rPr>
                <w:color w:val="392C69"/>
              </w:rPr>
              <w:t>,</w:t>
            </w:r>
          </w:p>
          <w:p w:rsidR="001A1B91" w:rsidRDefault="001A1B91">
            <w:pPr>
              <w:pStyle w:val="ConsPlusNormal"/>
              <w:jc w:val="center"/>
            </w:pPr>
            <w:r>
              <w:rPr>
                <w:color w:val="392C69"/>
              </w:rPr>
              <w:t xml:space="preserve">от 02.03.2021 </w:t>
            </w:r>
            <w:hyperlink r:id="rId15" w:history="1">
              <w:r>
                <w:rPr>
                  <w:color w:val="0000FF"/>
                </w:rPr>
                <w:t>N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jc w:val="both"/>
      </w:pPr>
    </w:p>
    <w:p w:rsidR="001A1B91" w:rsidRDefault="001A1B91">
      <w:pPr>
        <w:pStyle w:val="ConsPlusNormal"/>
        <w:ind w:firstLine="540"/>
        <w:jc w:val="both"/>
      </w:pPr>
      <w:r>
        <w:t>Настоящие Правила благоустройства территории муниципального образования "город Оренбург"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Оренбургской области требования к благоустройству и элементам благоустройства территории муниципального образования "город Оренбург", перечень мероприятий по благоустройству территории муниципального образования "город Оренбург", порядок и периодичность их проведения.</w:t>
      </w:r>
    </w:p>
    <w:p w:rsidR="001A1B91" w:rsidRDefault="001A1B91">
      <w:pPr>
        <w:pStyle w:val="ConsPlusNormal"/>
        <w:jc w:val="both"/>
      </w:pPr>
      <w:r>
        <w:t xml:space="preserve">(преамбула в ред. </w:t>
      </w:r>
      <w:hyperlink r:id="rId16" w:history="1">
        <w:r>
          <w:rPr>
            <w:color w:val="0000FF"/>
          </w:rPr>
          <w:t>Решения</w:t>
        </w:r>
      </w:hyperlink>
      <w:r>
        <w:t xml:space="preserve"> Оренбургского городского Совета от 01.02.2019 N 641)</w:t>
      </w:r>
    </w:p>
    <w:p w:rsidR="001A1B91" w:rsidRDefault="001A1B91">
      <w:pPr>
        <w:pStyle w:val="ConsPlusNormal"/>
        <w:jc w:val="both"/>
      </w:pPr>
    </w:p>
    <w:p w:rsidR="001A1B91" w:rsidRDefault="001A1B91">
      <w:pPr>
        <w:pStyle w:val="ConsPlusTitle"/>
        <w:jc w:val="center"/>
        <w:outlineLvl w:val="1"/>
      </w:pPr>
      <w:r>
        <w:t>Раздел 1. ОБЩИЕ ПОЛОЖЕНИЯ</w:t>
      </w:r>
    </w:p>
    <w:p w:rsidR="001A1B91" w:rsidRDefault="001A1B91">
      <w:pPr>
        <w:pStyle w:val="ConsPlusNormal"/>
        <w:jc w:val="both"/>
      </w:pPr>
    </w:p>
    <w:p w:rsidR="001A1B91" w:rsidRDefault="001A1B91">
      <w:pPr>
        <w:pStyle w:val="ConsPlusNormal"/>
        <w:ind w:firstLine="540"/>
        <w:jc w:val="both"/>
      </w:pPr>
      <w:r>
        <w:t xml:space="preserve">1.1. Проектирование и содержание объектов и элементов благоустройства должно учитывать физические возможности всех категорий населения, включая маломобильные группы населения, и должно быть направлено на повышение качества городской среды по критериям доступности, безопасности, комфортности и информативности в соответствии с требованиями Градостроительного </w:t>
      </w:r>
      <w:hyperlink r:id="rId17" w:history="1">
        <w:r>
          <w:rPr>
            <w:color w:val="0000FF"/>
          </w:rPr>
          <w:t>кодекса</w:t>
        </w:r>
      </w:hyperlink>
      <w:r>
        <w:t xml:space="preserve"> Российской Федерации, Свода правил </w:t>
      </w:r>
      <w:hyperlink r:id="rId18" w:history="1">
        <w:r>
          <w:rPr>
            <w:color w:val="0000FF"/>
          </w:rPr>
          <w:t>СП 59.13330.2016</w:t>
        </w:r>
      </w:hyperlink>
      <w:r>
        <w:t xml:space="preserve"> "Доступность зданий и сооружений для маломобильных групп населения". Актуализированная редакция </w:t>
      </w:r>
      <w:hyperlink r:id="rId19" w:history="1">
        <w:r>
          <w:rPr>
            <w:color w:val="0000FF"/>
          </w:rPr>
          <w:t>СНиП 35-01-2001</w:t>
        </w:r>
      </w:hyperlink>
      <w:r>
        <w:t>, утвержденных приказом Министерства строительства и жилищно-коммунального хозяйства РФ от 14.11.2016 N 798/пр.</w:t>
      </w:r>
    </w:p>
    <w:p w:rsidR="001A1B91" w:rsidRDefault="001A1B91">
      <w:pPr>
        <w:pStyle w:val="ConsPlusNormal"/>
        <w:spacing w:before="220"/>
        <w:ind w:firstLine="540"/>
        <w:jc w:val="both"/>
      </w:pPr>
      <w:r>
        <w:t>1.2.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создавать технические возможности беспрепятственного передвижения маломобильных групп населения по территории городского округа.</w:t>
      </w:r>
    </w:p>
    <w:p w:rsidR="001A1B91" w:rsidRDefault="001A1B91">
      <w:pPr>
        <w:pStyle w:val="ConsPlusNormal"/>
        <w:spacing w:before="220"/>
        <w:ind w:firstLine="540"/>
        <w:jc w:val="both"/>
      </w:pPr>
      <w:r>
        <w:t>1.3. В настоящих Правилах используются следующие понятия:</w:t>
      </w:r>
    </w:p>
    <w:p w:rsidR="001A1B91" w:rsidRDefault="001A1B91">
      <w:pPr>
        <w:pStyle w:val="ConsPlusNormal"/>
        <w:spacing w:before="220"/>
        <w:ind w:firstLine="540"/>
        <w:jc w:val="both"/>
      </w:pPr>
      <w:r>
        <w:t>- 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1A1B91" w:rsidRDefault="001A1B91">
      <w:pPr>
        <w:pStyle w:val="ConsPlusNormal"/>
        <w:spacing w:before="220"/>
        <w:ind w:firstLine="540"/>
        <w:jc w:val="both"/>
      </w:pPr>
      <w:r>
        <w:t xml:space="preserve">- понятие "аварийное состояние дерева" используется в значении, определенном </w:t>
      </w:r>
      <w:hyperlink r:id="rId20" w:history="1">
        <w:r>
          <w:rPr>
            <w:color w:val="0000FF"/>
          </w:rPr>
          <w:t>Приказом</w:t>
        </w:r>
      </w:hyperlink>
      <w:r>
        <w:t xml:space="preserve"> Минприроды России от 16.09.2016 N 480 "Об утверждении порядка проведения лесопатологических обследований и формы акта лесопатологического обследования", а именно - </w:t>
      </w:r>
      <w:r>
        <w:lastRenderedPageBreak/>
        <w:t>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p>
    <w:p w:rsidR="001A1B91" w:rsidRDefault="001A1B91">
      <w:pPr>
        <w:pStyle w:val="ConsPlusNormal"/>
        <w:spacing w:before="220"/>
        <w:ind w:firstLine="540"/>
        <w:jc w:val="both"/>
      </w:pPr>
      <w:r>
        <w:t xml:space="preserve">- понятие "автомобильная дорога" используется в значении, определенном Федеральным </w:t>
      </w:r>
      <w:hyperlink r:id="rId21" w:history="1">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именно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A1B91" w:rsidRDefault="001A1B91">
      <w:pPr>
        <w:pStyle w:val="ConsPlusNormal"/>
        <w:spacing w:before="220"/>
        <w:ind w:firstLine="540"/>
        <w:jc w:val="both"/>
      </w:pPr>
      <w:r>
        <w:t>- архитектурный облик застройки территории - визуально воспринимаемая и последовательно формируемая совокупность архитектурных объектов;</w:t>
      </w:r>
    </w:p>
    <w:p w:rsidR="001A1B91" w:rsidRDefault="001A1B91">
      <w:pPr>
        <w:pStyle w:val="ConsPlusNormal"/>
        <w:spacing w:before="220"/>
        <w:ind w:firstLine="540"/>
        <w:jc w:val="both"/>
      </w:pPr>
      <w:r>
        <w:t>- архитектурно-градостроительный облик здания, сооружения - совокупность композиционных приемов и фасадных решений здания, сооружения;</w:t>
      </w:r>
    </w:p>
    <w:p w:rsidR="001A1B91" w:rsidRDefault="001A1B91">
      <w:pPr>
        <w:pStyle w:val="ConsPlusNormal"/>
        <w:spacing w:before="220"/>
        <w:ind w:firstLine="540"/>
        <w:jc w:val="both"/>
      </w:pPr>
      <w:r>
        <w:t xml:space="preserve">- понятие "благоустройство территории" используется в значении, определенном Градостроительным </w:t>
      </w:r>
      <w:hyperlink r:id="rId22" w:history="1">
        <w:r>
          <w:rPr>
            <w:color w:val="0000FF"/>
          </w:rPr>
          <w:t>кодексом</w:t>
        </w:r>
      </w:hyperlink>
      <w:r>
        <w:t xml:space="preserve"> Российской Федерации, а именно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"город Оренбург", по содержанию территорий города Оренбурга и сельских населенных пунктов, включенных в состав муниципального образования "город Оренбург", и расположенных на них объектов, в том числе территорий общего пользования, земельных участков, зданий, строений, сооружений, прилегающих территорий;</w:t>
      </w:r>
    </w:p>
    <w:p w:rsidR="001A1B91" w:rsidRDefault="001A1B91">
      <w:pPr>
        <w:pStyle w:val="ConsPlusNormal"/>
        <w:jc w:val="both"/>
      </w:pPr>
      <w:r>
        <w:t xml:space="preserve">(в ред. </w:t>
      </w:r>
      <w:hyperlink r:id="rId23"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 </w:t>
      </w:r>
      <w:hyperlink r:id="rId24" w:history="1">
        <w:r>
          <w:rPr>
            <w:color w:val="0000FF"/>
          </w:rPr>
          <w:t>Правилами</w:t>
        </w:r>
      </w:hyperlink>
      <w:r>
        <w:t xml:space="preserve"> дорожного движения Российской Федерации, и находящееся не менее тридцати дней на территории общего пользования или в иных местах, не предназначенных для хранения транспортных средств, от которого собственник в установленном порядке отказался, не имеющее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 </w:t>
      </w:r>
      <w:hyperlink r:id="rId25" w:history="1">
        <w:r>
          <w:rPr>
            <w:color w:val="0000FF"/>
          </w:rPr>
          <w:t>Приказом</w:t>
        </w:r>
      </w:hyperlink>
      <w:r>
        <w:t xml:space="preserve"> МВД России от 17.01.2006 N 19 "О деятельности органов внутренних дел по предупреждению преступлений";</w:t>
      </w:r>
    </w:p>
    <w:p w:rsidR="001A1B91" w:rsidRDefault="001A1B91">
      <w:pPr>
        <w:pStyle w:val="ConsPlusNormal"/>
        <w:spacing w:before="220"/>
        <w:ind w:firstLine="540"/>
        <w:jc w:val="both"/>
      </w:pPr>
      <w:r>
        <w:t xml:space="preserve">- понятие "вертикальное озеленение" используется в значении, определенном Государственным стандартом Союза ССР </w:t>
      </w:r>
      <w:hyperlink r:id="rId26" w:history="1">
        <w:r>
          <w:rPr>
            <w:color w:val="0000FF"/>
          </w:rPr>
          <w:t>ГОСТ 28329-89</w:t>
        </w:r>
      </w:hyperlink>
      <w:r>
        <w:t xml:space="preserve"> "Озеленение городов. Термины и определения", утвержденным постановлением Государственного комитета СССР по управлению качеством продукции и стандартам от 10.11.1989 N 3336, а именно - декорирование вертикальных плоскостей вьющимися, лазающими, ниспадающими растениями;</w:t>
      </w:r>
    </w:p>
    <w:p w:rsidR="001A1B91" w:rsidRDefault="001A1B91">
      <w:pPr>
        <w:pStyle w:val="ConsPlusNormal"/>
        <w:spacing w:before="220"/>
        <w:ind w:firstLine="540"/>
        <w:jc w:val="both"/>
      </w:pPr>
      <w:r>
        <w:t>- витрина - остекленный элемент здания, сооружения, предназначенный для экспозиции товаров, услуг, размещения вывесок;</w:t>
      </w:r>
    </w:p>
    <w:p w:rsidR="001A1B91" w:rsidRDefault="001A1B91">
      <w:pPr>
        <w:pStyle w:val="ConsPlusNormal"/>
        <w:spacing w:before="220"/>
        <w:ind w:firstLine="540"/>
        <w:jc w:val="both"/>
      </w:pPr>
      <w:r>
        <w:t xml:space="preserve">- понятие "газон" используется в значении, определенном Государственным стандартом Союза ССР </w:t>
      </w:r>
      <w:hyperlink r:id="rId27" w:history="1">
        <w:r>
          <w:rPr>
            <w:color w:val="0000FF"/>
          </w:rPr>
          <w:t>ГОСТ 28329-89</w:t>
        </w:r>
      </w:hyperlink>
      <w:r>
        <w:t xml:space="preserve"> "Озеленение городов. Термины и определения", утвержденным постановлением Государственного комитета СССР по управлению качеством продукции и </w:t>
      </w:r>
      <w:r>
        <w:lastRenderedPageBreak/>
        <w:t>стандартам от 10.11.1989 N 3336, а именно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1A1B91" w:rsidRDefault="001A1B91">
      <w:pPr>
        <w:pStyle w:val="ConsPlusNormal"/>
        <w:spacing w:before="220"/>
        <w:ind w:firstLine="540"/>
        <w:jc w:val="both"/>
      </w:pPr>
      <w:r>
        <w:t xml:space="preserve">- понятие "грунт" используется в значении, определенном Межгосударственным стандартом </w:t>
      </w:r>
      <w:hyperlink r:id="rId28" w:history="1">
        <w:r>
          <w:rPr>
            <w:color w:val="0000FF"/>
          </w:rPr>
          <w:t>ГОСТ 25100-2011</w:t>
        </w:r>
      </w:hyperlink>
      <w:r>
        <w:t xml:space="preserve"> "Грунты. Классификация", введенным в действие приказом Федерального агентства по техническому регулированию и метрологии от 12.07.2012 N 190-ст, а именно - любые горные породы, почвы, осадки и техногенные образования, рассматриваемые как многокомпонентные динамичные системы и как часть геологической среды и изучаемые в связи с инженерно-хозяйственной деятельностью человека;</w:t>
      </w:r>
    </w:p>
    <w:p w:rsidR="001A1B91" w:rsidRDefault="001A1B91">
      <w:pPr>
        <w:pStyle w:val="ConsPlusNormal"/>
        <w:spacing w:before="220"/>
        <w:ind w:firstLine="540"/>
        <w:jc w:val="both"/>
      </w:pPr>
      <w: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1A1B91" w:rsidRDefault="001A1B91">
      <w:pPr>
        <w:pStyle w:val="ConsPlusNormal"/>
        <w:spacing w:before="220"/>
        <w:ind w:firstLine="540"/>
        <w:jc w:val="both"/>
      </w:pPr>
      <w:r>
        <w:t xml:space="preserve">- понятие "жилищный фонд" используется в значении, определенном Жилищным </w:t>
      </w:r>
      <w:hyperlink r:id="rId29" w:history="1">
        <w:r>
          <w:rPr>
            <w:color w:val="0000FF"/>
          </w:rPr>
          <w:t>кодексом</w:t>
        </w:r>
      </w:hyperlink>
      <w:r>
        <w:t xml:space="preserve"> Российской Федерации, а именно - совокупность всех жилых помещений, находящихся на территории Российской Федерации;</w:t>
      </w:r>
    </w:p>
    <w:p w:rsidR="001A1B91" w:rsidRDefault="001A1B91">
      <w:pPr>
        <w:pStyle w:val="ConsPlusNormal"/>
        <w:spacing w:before="220"/>
        <w:ind w:firstLine="540"/>
        <w:jc w:val="both"/>
      </w:pPr>
      <w:r>
        <w:t xml:space="preserve">- понятие "зеленые насаждения" используется в значении, определенном Государственным стандартом Союза ССР </w:t>
      </w:r>
      <w:hyperlink r:id="rId30" w:history="1">
        <w:r>
          <w:rPr>
            <w:color w:val="0000FF"/>
          </w:rPr>
          <w:t>ГОСТ 28329-89</w:t>
        </w:r>
      </w:hyperlink>
      <w:r>
        <w:t xml:space="preserve"> "Озеленение городов. Термины и определения", утвержденным постановлением Государственного комитета СССР по управлению качеством продукции и стандартам от 10.11.1989 N 3336, а именно - совокупность древесных, кустарниковых и травянистых растений на определенной территории;</w:t>
      </w:r>
    </w:p>
    <w:p w:rsidR="001A1B91" w:rsidRDefault="001A1B91">
      <w:pPr>
        <w:pStyle w:val="ConsPlusNormal"/>
        <w:spacing w:before="220"/>
        <w:ind w:firstLine="540"/>
        <w:jc w:val="both"/>
      </w:pPr>
      <w:r>
        <w:t>- земляные работы - производство работ, связанных со вскрытием, выемкой, разработкой, перемещением, разрытием грунта, с нарушением целостности усовершенствованных покрытий (искусственного или грунтового) и иных элементов благоустройства при осуществлении ремонта и обслуживания подземных и надземных инженерных коммуникаций, строительства сетей теплоснабжения, строительства объектов электросетевого хозяйства с уровнем напряжения ниже 35 кВ, строительства объектов водоснабжения и водоотведения, строительства объектов капитального строительства нежилого назначения и жилищного строительства на территории муниципального образования "город Оренбург";</w:t>
      </w:r>
    </w:p>
    <w:p w:rsidR="001A1B91" w:rsidRDefault="001A1B91">
      <w:pPr>
        <w:pStyle w:val="ConsPlusNormal"/>
        <w:jc w:val="both"/>
      </w:pPr>
      <w:r>
        <w:t xml:space="preserve">(в ред. </w:t>
      </w:r>
      <w:hyperlink r:id="rId31"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w:t>
      </w:r>
      <w:hyperlink r:id="rId32" w:history="1">
        <w:r>
          <w:rPr>
            <w:color w:val="0000FF"/>
          </w:rPr>
          <w:t>Законом</w:t>
        </w:r>
      </w:hyperlink>
      <w:r>
        <w:t xml:space="preserve"> Российской Федерации от 07.02.1992 N 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1A1B91" w:rsidRDefault="001A1B91">
      <w:pPr>
        <w:pStyle w:val="ConsPlusNormal"/>
        <w:spacing w:before="220"/>
        <w:ind w:firstLine="540"/>
        <w:jc w:val="both"/>
      </w:pPr>
      <w:r>
        <w:t>- колористический паспорт - раздел паспорта фасадных решений, определяющий единое цветовое решение облика здания, сооружения и устанавливающий требования к его цветовому оформлению;</w:t>
      </w:r>
    </w:p>
    <w:p w:rsidR="001A1B91" w:rsidRDefault="001A1B91">
      <w:pPr>
        <w:pStyle w:val="ConsPlusNormal"/>
        <w:spacing w:before="220"/>
        <w:ind w:firstLine="540"/>
        <w:jc w:val="both"/>
      </w:pPr>
      <w:r>
        <w:t>- композиционный прием - взаимосвязанное и последовательное расположение частей и элементов здания, сооружения;</w:t>
      </w:r>
    </w:p>
    <w:p w:rsidR="001A1B91" w:rsidRDefault="001A1B91">
      <w:pPr>
        <w:pStyle w:val="ConsPlusNormal"/>
        <w:spacing w:before="220"/>
        <w:ind w:firstLine="540"/>
        <w:jc w:val="both"/>
      </w:pPr>
      <w:r>
        <w:t xml:space="preserve">-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w:t>
      </w:r>
      <w:r>
        <w:lastRenderedPageBreak/>
        <w:t>зданий; приема воды из дренажных систем; приема производственных вод, допускаемых к пропуску без специальной очистки;</w:t>
      </w:r>
    </w:p>
    <w:p w:rsidR="001A1B91" w:rsidRDefault="001A1B91">
      <w:pPr>
        <w:pStyle w:val="ConsPlusNormal"/>
        <w:spacing w:before="220"/>
        <w:ind w:firstLine="540"/>
        <w:jc w:val="both"/>
      </w:pPr>
      <w: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1A1B91" w:rsidRDefault="001A1B91">
      <w:pPr>
        <w:pStyle w:val="ConsPlusNormal"/>
        <w:spacing w:before="220"/>
        <w:ind w:firstLine="540"/>
        <w:jc w:val="both"/>
      </w:pPr>
      <w:r>
        <w:t xml:space="preserve">- понятие "маломобильные группы населения" используется в значении, определенном Сводом правил </w:t>
      </w:r>
      <w:hyperlink r:id="rId33" w:history="1">
        <w:r>
          <w:rPr>
            <w:color w:val="0000FF"/>
          </w:rPr>
          <w:t>СП 59.13330.2016</w:t>
        </w:r>
      </w:hyperlink>
      <w:r>
        <w:t xml:space="preserve"> "Доступность зданий и сооружений для маломобильных групп населения". Актуализированная редакция </w:t>
      </w:r>
      <w:hyperlink r:id="rId34" w:history="1">
        <w:r>
          <w:rPr>
            <w:color w:val="0000FF"/>
          </w:rPr>
          <w:t>СНиП 35-01-2001</w:t>
        </w:r>
      </w:hyperlink>
      <w:r>
        <w:t>, утвержденных приказом Министерства строительства и жилищно-коммунального хозяйства РФ от 14.11.2016 N 798/пр,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относятся: инвалиды, люди с ограниченными (временно или постоянно) возможностями здоровья, люди с детскими колясками и т.п.;</w:t>
      </w:r>
    </w:p>
    <w:p w:rsidR="001A1B91" w:rsidRDefault="001A1B91">
      <w:pPr>
        <w:pStyle w:val="ConsPlusNormal"/>
        <w:spacing w:before="220"/>
        <w:ind w:firstLine="540"/>
        <w:jc w:val="both"/>
      </w:pPr>
      <w:r>
        <w:t>- малые архитектурные формы - элементы благоустройства, используемые 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игровое и спортивное оборудование, стенды, шлагбаумы, телефонные будки и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1A1B91" w:rsidRDefault="001A1B91">
      <w:pPr>
        <w:pStyle w:val="ConsPlusNormal"/>
        <w:spacing w:before="220"/>
        <w:ind w:firstLine="540"/>
        <w:jc w:val="both"/>
      </w:pPr>
      <w:r>
        <w:t>- мерцающий свет - светодинамический эффект, предусматривающий смену характеристик светового потока (цвет, яркость, очередность включения и т.п.);</w:t>
      </w:r>
    </w:p>
    <w:p w:rsidR="001A1B91" w:rsidRDefault="001A1B91">
      <w:pPr>
        <w:pStyle w:val="ConsPlusNormal"/>
        <w:spacing w:before="220"/>
        <w:ind w:firstLine="540"/>
        <w:jc w:val="both"/>
      </w:pPr>
      <w:r>
        <w:t xml:space="preserve">- понятие "мусор" используется в значении, определенном Межгосударственным стандартом </w:t>
      </w:r>
      <w:hyperlink r:id="rId35" w:history="1">
        <w:r>
          <w:rPr>
            <w:color w:val="0000FF"/>
          </w:rPr>
          <w:t>ГОСТ 30772-2001</w:t>
        </w:r>
      </w:hyperlink>
      <w:r>
        <w:t xml:space="preserve"> "Ресурсосбережение. Обращение с отходами. Термины и определения", введенным в действие постановлением Госстандарта РФ от 28.12.2001 N 607-ст, а именно - мелкие неоднородные сухие или влажные отходы;</w:t>
      </w:r>
    </w:p>
    <w:p w:rsidR="001A1B91" w:rsidRDefault="001A1B91">
      <w:pPr>
        <w:pStyle w:val="ConsPlusNormal"/>
        <w:spacing w:before="220"/>
        <w:ind w:firstLine="540"/>
        <w:jc w:val="both"/>
      </w:pPr>
      <w:r>
        <w:t>- осветительное оборудование - лампы, плафоны, светильники, опоры, кабели;</w:t>
      </w:r>
    </w:p>
    <w:p w:rsidR="001A1B91" w:rsidRDefault="001A1B91">
      <w:pPr>
        <w:pStyle w:val="ConsPlusNormal"/>
        <w:spacing w:before="220"/>
        <w:ind w:firstLine="540"/>
        <w:jc w:val="both"/>
      </w:pPr>
      <w:r>
        <w:t xml:space="preserve">- понятие "объекты благоустройства" используется в значении, определенном </w:t>
      </w:r>
      <w:hyperlink r:id="rId36" w:history="1">
        <w:r>
          <w:rPr>
            <w:color w:val="0000FF"/>
          </w:rPr>
          <w:t>Приказом</w:t>
        </w:r>
      </w:hyperlink>
      <w:r>
        <w:t xml:space="preserve">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а именно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водоохранные зоны; контейнерные площадки и площадки для складирования отдельных групп коммунальных отходов;</w:t>
      </w:r>
    </w:p>
    <w:p w:rsidR="001A1B91" w:rsidRDefault="001A1B91">
      <w:pPr>
        <w:pStyle w:val="ConsPlusNormal"/>
        <w:spacing w:before="220"/>
        <w:ind w:firstLine="540"/>
        <w:jc w:val="both"/>
      </w:pPr>
      <w:r>
        <w:t xml:space="preserve">- понятие "озелененные территории" используется в значении, определенном Сводом правил </w:t>
      </w:r>
      <w:hyperlink r:id="rId37" w:history="1">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w:t>
      </w:r>
      <w:hyperlink r:id="rId38" w:history="1">
        <w:r>
          <w:rPr>
            <w:color w:val="0000FF"/>
          </w:rPr>
          <w:t>СНиП 2.07.01-89*</w:t>
        </w:r>
      </w:hyperlink>
      <w:r>
        <w:t>, утвержденных приказом Министерства строительства и жилищно-коммунального хозяйства РФ от 30.12.2016 N 1034/пр,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 поверхности которых занято зелеными насаждениями и другим растительным покровом;</w:t>
      </w:r>
    </w:p>
    <w:p w:rsidR="001A1B91" w:rsidRDefault="001A1B91">
      <w:pPr>
        <w:pStyle w:val="ConsPlusNormal"/>
        <w:spacing w:before="220"/>
        <w:ind w:firstLine="540"/>
        <w:jc w:val="both"/>
      </w:pPr>
      <w:r>
        <w:t xml:space="preserve">- понятие "торговый объект" используется в значении, определенном Федеральным </w:t>
      </w:r>
      <w:hyperlink r:id="rId39"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а именно - здание или часть здания, строение или часть </w:t>
      </w:r>
      <w:r>
        <w:lastRenderedPageBreak/>
        <w:t>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1A1B91" w:rsidRDefault="001A1B91">
      <w:pPr>
        <w:pStyle w:val="ConsPlusNormal"/>
        <w:spacing w:before="220"/>
        <w:ind w:firstLine="540"/>
        <w:jc w:val="both"/>
      </w:pPr>
      <w:r>
        <w:t xml:space="preserve">- понятие "стационарный торговый объект" используется в значении, определенном Федеральным </w:t>
      </w:r>
      <w:hyperlink r:id="rId40"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1A1B91" w:rsidRDefault="001A1B91">
      <w:pPr>
        <w:pStyle w:val="ConsPlusNormal"/>
        <w:spacing w:before="220"/>
        <w:ind w:firstLine="540"/>
        <w:jc w:val="both"/>
      </w:pPr>
      <w:r>
        <w:t xml:space="preserve">- понятие "нестационарный торговый объект" используется в значении, определенном Федеральным </w:t>
      </w:r>
      <w:hyperlink r:id="rId41"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A1B91" w:rsidRDefault="001A1B91">
      <w:pPr>
        <w:pStyle w:val="ConsPlusNormal"/>
        <w:spacing w:before="220"/>
        <w:ind w:firstLine="540"/>
        <w:jc w:val="both"/>
      </w:pPr>
      <w:r>
        <w:t>- нестационарный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A1B91" w:rsidRDefault="001A1B91">
      <w:pPr>
        <w:pStyle w:val="ConsPlusNormal"/>
        <w:spacing w:before="220"/>
        <w:ind w:firstLine="540"/>
        <w:jc w:val="both"/>
      </w:pPr>
      <w:r>
        <w:t>- охрана зеленых насаждений - система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и необходимых для нормализации экологической обстановки и создания благоприятной окружающей среды;</w:t>
      </w:r>
    </w:p>
    <w:p w:rsidR="001A1B91" w:rsidRDefault="001A1B91">
      <w:pPr>
        <w:pStyle w:val="ConsPlusNormal"/>
        <w:spacing w:before="220"/>
        <w:ind w:firstLine="540"/>
        <w:jc w:val="both"/>
      </w:pPr>
      <w:r>
        <w:t xml:space="preserve">- понятие "парковка (парковочное место)" используется в значении, определенном Федеральным </w:t>
      </w:r>
      <w:hyperlink r:id="rId42" w:history="1">
        <w:r>
          <w:rPr>
            <w:color w:val="0000FF"/>
          </w:rPr>
          <w:t>законом</w:t>
        </w:r>
      </w:hyperlink>
      <w:r>
        <w:t xml:space="preserve"> от 10.12.1995 N 196-ФЗ "О безопасности дорожного движения", а именно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A1B91" w:rsidRDefault="001A1B91">
      <w:pPr>
        <w:pStyle w:val="ConsPlusNormal"/>
        <w:spacing w:before="220"/>
        <w:ind w:firstLine="540"/>
        <w:jc w:val="both"/>
      </w:pPr>
      <w:r>
        <w:t>- паспорт фасадных решений - согласованный в установленном порядке документ, определяющий фасадные решения существующих зданий, сооружений;</w:t>
      </w:r>
    </w:p>
    <w:p w:rsidR="001A1B91" w:rsidRDefault="001A1B91">
      <w:pPr>
        <w:pStyle w:val="ConsPlusNormal"/>
        <w:spacing w:before="220"/>
        <w:ind w:firstLine="540"/>
        <w:jc w:val="both"/>
      </w:pPr>
      <w:r>
        <w:t xml:space="preserve">- понятие "пешеходная зона" используется в значении, определенном </w:t>
      </w:r>
      <w:hyperlink r:id="rId43" w:history="1">
        <w:r>
          <w:rPr>
            <w:color w:val="0000FF"/>
          </w:rPr>
          <w:t>Постановлением</w:t>
        </w:r>
      </w:hyperlink>
      <w:r>
        <w:t xml:space="preserve"> Правительства РФ от 23.10.1993 N 1090 "О Правилах дорожного движения", а именно - территория, предназначенная для движения пешеходов, начало и конец которой обозначены соответственно знаками 5.33 и 5.34 в соответствии с </w:t>
      </w:r>
      <w:hyperlink r:id="rId44"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Правительства Российской Федерации от 23.10.1993 N 1090;</w:t>
      </w:r>
    </w:p>
    <w:p w:rsidR="001A1B91" w:rsidRDefault="001A1B91">
      <w:pPr>
        <w:pStyle w:val="ConsPlusNormal"/>
        <w:spacing w:before="220"/>
        <w:ind w:firstLine="540"/>
        <w:jc w:val="both"/>
      </w:pPr>
      <w:r>
        <w:t>-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города. К пешеходным коммуникациям относят: тротуары, аллеи, дорожки, тропинки, пешеходные переходы;</w:t>
      </w:r>
    </w:p>
    <w:p w:rsidR="001A1B91" w:rsidRDefault="001A1B91">
      <w:pPr>
        <w:pStyle w:val="ConsPlusNormal"/>
        <w:spacing w:before="220"/>
        <w:ind w:firstLine="540"/>
        <w:jc w:val="both"/>
      </w:pPr>
      <w:r>
        <w:lastRenderedPageBreak/>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1A1B91" w:rsidRDefault="001A1B91">
      <w:pPr>
        <w:pStyle w:val="ConsPlusNormal"/>
        <w:spacing w:before="220"/>
        <w:ind w:firstLine="540"/>
        <w:jc w:val="both"/>
      </w:pPr>
      <w: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1A1B91" w:rsidRDefault="001A1B91">
      <w:pPr>
        <w:pStyle w:val="ConsPlusNormal"/>
        <w:spacing w:before="220"/>
        <w:ind w:firstLine="540"/>
        <w:jc w:val="both"/>
      </w:pPr>
      <w:r>
        <w:t xml:space="preserve">- понятие "придомовая территория" используется в значении, определенном Сводом правил </w:t>
      </w:r>
      <w:hyperlink r:id="rId45" w:history="1">
        <w:r>
          <w:rPr>
            <w:color w:val="0000FF"/>
          </w:rPr>
          <w:t>СП 59.13330.2016</w:t>
        </w:r>
      </w:hyperlink>
      <w:r>
        <w:t xml:space="preserve"> "Доступность зданий и сооружений для маломобильных групп населения". Актуализированная редакция </w:t>
      </w:r>
      <w:hyperlink r:id="rId46" w:history="1">
        <w:r>
          <w:rPr>
            <w:color w:val="0000FF"/>
          </w:rPr>
          <w:t>СНиП 35-01-2001</w:t>
        </w:r>
      </w:hyperlink>
      <w:r>
        <w:t>, утвержденных приказом Министерства строительства и жилищно-коммунального хозяйства РФ от 14.11.2016 N 798/пр, а именно -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1A1B91" w:rsidRDefault="001A1B91">
      <w:pPr>
        <w:pStyle w:val="ConsPlusNormal"/>
        <w:spacing w:before="220"/>
        <w:ind w:firstLine="540"/>
        <w:jc w:val="both"/>
      </w:pPr>
      <w:r>
        <w:t xml:space="preserve">- понятие "прилегающая территория" используется в значении, определенном Градостроительным </w:t>
      </w:r>
      <w:hyperlink r:id="rId47" w:history="1">
        <w:r>
          <w:rPr>
            <w:color w:val="0000FF"/>
          </w:rPr>
          <w:t>кодексом</w:t>
        </w:r>
      </w:hyperlink>
      <w:r>
        <w:t xml:space="preserve"> Российской Федерации, а именно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Оренбургской области;</w:t>
      </w:r>
    </w:p>
    <w:p w:rsidR="001A1B91" w:rsidRDefault="001A1B91">
      <w:pPr>
        <w:pStyle w:val="ConsPlusNormal"/>
        <w:jc w:val="both"/>
      </w:pPr>
      <w:r>
        <w:t xml:space="preserve">(в ред. </w:t>
      </w:r>
      <w:hyperlink r:id="rId48"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дворовая территория - совокупность территорий (территория), прилегающих (прилегающая) к многоквартирным домам (многоквартирному дому), с расположенными на них (ней) объектами, предназначенными для обслуживания и эксплуатации таких домов (дома), и элементами благоустройства этих территорий (территории), в том числе гостевыми парковками (парковочными местами), тротуарами и автомобильными дорогами, включая автомобильные дороги, образующие проезды к территориям (территории), прилегающим (прилегающей) к многоквартирным домам (дому);</w:t>
      </w:r>
    </w:p>
    <w:p w:rsidR="001A1B91" w:rsidRDefault="001A1B91">
      <w:pPr>
        <w:pStyle w:val="ConsPlusNormal"/>
        <w:jc w:val="both"/>
      </w:pPr>
      <w:r>
        <w:t xml:space="preserve">(в ред. </w:t>
      </w:r>
      <w:hyperlink r:id="rId49"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понятие "противогололедные материалы" используется в значении, определенном "</w:t>
      </w:r>
      <w:hyperlink r:id="rId50" w:history="1">
        <w:r>
          <w:rPr>
            <w:color w:val="0000FF"/>
          </w:rPr>
          <w:t>Требованиями</w:t>
        </w:r>
      </w:hyperlink>
      <w:r>
        <w:t xml:space="preserve"> к противогололедным материалам. ОДН 218.2.027-2003", утвержденными распоряжением Минтранса РФ от 16.06.2003 N ОС-548-р, а именно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1A1B91" w:rsidRDefault="001A1B91">
      <w:pPr>
        <w:pStyle w:val="ConsPlusNormal"/>
        <w:spacing w:before="220"/>
        <w:ind w:firstLine="540"/>
        <w:jc w:val="both"/>
      </w:pPr>
      <w: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1A1B91" w:rsidRDefault="001A1B91">
      <w:pPr>
        <w:pStyle w:val="ConsPlusNormal"/>
        <w:spacing w:before="220"/>
        <w:ind w:firstLine="540"/>
        <w:jc w:val="both"/>
      </w:pPr>
      <w:r>
        <w:t>- световой короб - способ изготовления вывески, при котором вывеска представляет собой единый объем или ряд объемных элементов с внутренней подсветкой;</w:t>
      </w:r>
    </w:p>
    <w:p w:rsidR="001A1B91" w:rsidRDefault="001A1B91">
      <w:pPr>
        <w:pStyle w:val="ConsPlusNormal"/>
        <w:spacing w:before="220"/>
        <w:ind w:firstLine="540"/>
        <w:jc w:val="both"/>
      </w:pPr>
      <w:r>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1A1B91" w:rsidRDefault="001A1B91">
      <w:pPr>
        <w:pStyle w:val="ConsPlusNormal"/>
        <w:spacing w:before="220"/>
        <w:ind w:firstLine="540"/>
        <w:jc w:val="both"/>
      </w:pPr>
      <w:r>
        <w:lastRenderedPageBreak/>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1A1B91" w:rsidRDefault="001A1B91">
      <w:pPr>
        <w:pStyle w:val="ConsPlusNormal"/>
        <w:spacing w:before="220"/>
        <w:ind w:firstLine="540"/>
        <w:jc w:val="both"/>
      </w:pPr>
      <w: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1A1B91" w:rsidRDefault="001A1B91">
      <w:pPr>
        <w:pStyle w:val="ConsPlusNormal"/>
        <w:spacing w:before="220"/>
        <w:ind w:firstLine="540"/>
        <w:jc w:val="both"/>
      </w:pPr>
      <w:r>
        <w:t>- стилевые особенности - принадлежность здания, сооружения, объекта благоустройства, элемента благоустройства к архитектурному стилю;</w:t>
      </w:r>
    </w:p>
    <w:p w:rsidR="001A1B91" w:rsidRDefault="001A1B91">
      <w:pPr>
        <w:pStyle w:val="ConsPlusNormal"/>
        <w:spacing w:before="220"/>
        <w:ind w:firstLine="540"/>
        <w:jc w:val="both"/>
      </w:pPr>
      <w: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1A1B91" w:rsidRDefault="001A1B91">
      <w:pPr>
        <w:pStyle w:val="ConsPlusNormal"/>
        <w:spacing w:before="220"/>
        <w:ind w:firstLine="540"/>
        <w:jc w:val="both"/>
      </w:pPr>
      <w:r>
        <w:t xml:space="preserve">- понятие "территории общего пользования" используется в значении, определенном Градостроительным </w:t>
      </w:r>
      <w:hyperlink r:id="rId51" w:history="1">
        <w:r>
          <w:rPr>
            <w:color w:val="0000FF"/>
          </w:rPr>
          <w:t>кодексом</w:t>
        </w:r>
      </w:hyperlink>
      <w:r>
        <w:t xml:space="preserve"> Российской Федерации, а именно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A1B91" w:rsidRDefault="001A1B91">
      <w:pPr>
        <w:pStyle w:val="ConsPlusNormal"/>
        <w:spacing w:before="220"/>
        <w:ind w:firstLine="540"/>
        <w:jc w:val="both"/>
      </w:pPr>
      <w: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1A1B91" w:rsidRDefault="001A1B91">
      <w:pPr>
        <w:pStyle w:val="ConsPlusNormal"/>
        <w:spacing w:before="220"/>
        <w:ind w:firstLine="540"/>
        <w:jc w:val="both"/>
      </w:pPr>
      <w: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города;</w:t>
      </w:r>
    </w:p>
    <w:p w:rsidR="001A1B91" w:rsidRDefault="001A1B91">
      <w:pPr>
        <w:pStyle w:val="ConsPlusNormal"/>
        <w:spacing w:before="220"/>
        <w:ind w:firstLine="540"/>
        <w:jc w:val="both"/>
      </w:pPr>
      <w:r>
        <w:t>- вырубка зеленых насаждений - повреждение зеленых насаждений, повлекшее полное прекращение их роста и гибель;</w:t>
      </w:r>
    </w:p>
    <w:p w:rsidR="001A1B91" w:rsidRDefault="001A1B91">
      <w:pPr>
        <w:pStyle w:val="ConsPlusNormal"/>
        <w:spacing w:before="220"/>
        <w:ind w:firstLine="540"/>
        <w:jc w:val="both"/>
      </w:pPr>
      <w:r>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
    <w:p w:rsidR="001A1B91" w:rsidRDefault="001A1B91">
      <w:pPr>
        <w:pStyle w:val="ConsPlusNormal"/>
        <w:spacing w:before="220"/>
        <w:ind w:firstLine="540"/>
        <w:jc w:val="both"/>
      </w:pPr>
      <w: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1A1B91" w:rsidRDefault="001A1B91">
      <w:pPr>
        <w:pStyle w:val="ConsPlusNormal"/>
        <w:spacing w:before="220"/>
        <w:ind w:firstLine="540"/>
        <w:jc w:val="both"/>
      </w:pPr>
      <w:r>
        <w:t xml:space="preserve">- понятие "цветник" используется в значении, определенном </w:t>
      </w:r>
      <w:hyperlink r:id="rId52" w:history="1">
        <w:r>
          <w:rPr>
            <w:color w:val="0000FF"/>
          </w:rPr>
          <w:t>Приказом</w:t>
        </w:r>
      </w:hyperlink>
      <w:r>
        <w:t xml:space="preserve"> Госстроя РФ от 15.12.1999 N 153 "Об утверждении Правил создания, охраны и содержания зеленых насаждений в городах Российской Федерации", а именно - участок геометрической или свободной формы с высаженными одно-, двух- или многолетними растениями;</w:t>
      </w:r>
    </w:p>
    <w:p w:rsidR="001A1B91" w:rsidRDefault="001A1B91">
      <w:pPr>
        <w:pStyle w:val="ConsPlusNormal"/>
        <w:spacing w:before="220"/>
        <w:ind w:firstLine="540"/>
        <w:jc w:val="both"/>
      </w:pPr>
      <w:r>
        <w:t>- архитектурное членение фасада здания, сооружения - сочетание вертикальных и горизонтальных элементов фасада, соотношение проемов и простенков, влияющие на визуальное восприятие фасада;</w:t>
      </w:r>
    </w:p>
    <w:p w:rsidR="001A1B91" w:rsidRDefault="001A1B91">
      <w:pPr>
        <w:pStyle w:val="ConsPlusNormal"/>
        <w:spacing w:before="220"/>
        <w:ind w:firstLine="540"/>
        <w:jc w:val="both"/>
      </w:pPr>
      <w: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1A1B91" w:rsidRDefault="001A1B91">
      <w:pPr>
        <w:pStyle w:val="ConsPlusNormal"/>
        <w:spacing w:before="220"/>
        <w:ind w:firstLine="540"/>
        <w:jc w:val="both"/>
      </w:pPr>
      <w:r>
        <w:lastRenderedPageBreak/>
        <w:t xml:space="preserve">- понятие "элементы благоустройства" используется в значении, определенном Градостроительным </w:t>
      </w:r>
      <w:hyperlink r:id="rId53" w:history="1">
        <w:r>
          <w:rPr>
            <w:color w:val="0000FF"/>
          </w:rPr>
          <w:t>кодексом</w:t>
        </w:r>
      </w:hyperlink>
      <w:r>
        <w:t xml:space="preserve"> Российской Федерации, а именно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A1B91" w:rsidRDefault="001A1B91">
      <w:pPr>
        <w:pStyle w:val="ConsPlusNormal"/>
        <w:jc w:val="both"/>
      </w:pPr>
      <w:r>
        <w:t xml:space="preserve">(в ред. </w:t>
      </w:r>
      <w:hyperlink r:id="rId54"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(включая, архитектурный проем, дверные конструкции, пандус, навес, козырек, лестница, ступени, ограждение, приямок), балконы, лоджии, цоколи, перекрытия, опоры, крыши;</w:t>
      </w:r>
    </w:p>
    <w:p w:rsidR="001A1B91" w:rsidRDefault="001A1B91">
      <w:pPr>
        <w:pStyle w:val="ConsPlusNormal"/>
        <w:spacing w:before="220"/>
        <w:ind w:firstLine="540"/>
        <w:jc w:val="both"/>
      </w:pPr>
      <w:r>
        <w:t xml:space="preserve">- понятие "архитектурный объект" используется в значении, определенном Федеральным </w:t>
      </w:r>
      <w:hyperlink r:id="rId55" w:history="1">
        <w:r>
          <w:rPr>
            <w:color w:val="0000FF"/>
          </w:rPr>
          <w:t>законом</w:t>
        </w:r>
      </w:hyperlink>
      <w:r>
        <w:t xml:space="preserve"> от 17.11.1995 N 169-ФЗ "Об архитектурной деятельности в Российской Федерации", а именно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1A1B91" w:rsidRDefault="001A1B91">
      <w:pPr>
        <w:pStyle w:val="ConsPlusNormal"/>
        <w:spacing w:before="220"/>
        <w:ind w:firstLine="540"/>
        <w:jc w:val="both"/>
      </w:pPr>
      <w:r>
        <w:t xml:space="preserve">- понятие "архитектурный проект" используется в значении, определенном Федеральным </w:t>
      </w:r>
      <w:hyperlink r:id="rId56" w:history="1">
        <w:r>
          <w:rPr>
            <w:color w:val="0000FF"/>
          </w:rPr>
          <w:t>законом</w:t>
        </w:r>
      </w:hyperlink>
      <w:r>
        <w:t xml:space="preserve"> от 17.11.1995 N 169-ФЗ "Об архитектурной деятельности в Российской Федерации", а именно -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w:t>
      </w:r>
    </w:p>
    <w:p w:rsidR="001A1B91" w:rsidRDefault="001A1B91">
      <w:pPr>
        <w:pStyle w:val="ConsPlusNormal"/>
        <w:spacing w:before="220"/>
        <w:ind w:firstLine="540"/>
        <w:jc w:val="both"/>
      </w:pPr>
      <w:r>
        <w:t xml:space="preserve">- понятие "архитектурное решение" используется в значении, определенном Федеральным </w:t>
      </w:r>
      <w:hyperlink r:id="rId57" w:history="1">
        <w:r>
          <w:rPr>
            <w:color w:val="0000FF"/>
          </w:rPr>
          <w:t>законом</w:t>
        </w:r>
      </w:hyperlink>
      <w:r>
        <w:t xml:space="preserve"> от 17.11.1995 N 169-ФЗ "Об архитектурной деятельности в Российской Федерации", а именно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1A1B91" w:rsidRDefault="001A1B91">
      <w:pPr>
        <w:pStyle w:val="ConsPlusNormal"/>
        <w:spacing w:before="220"/>
        <w:ind w:firstLine="540"/>
        <w:jc w:val="both"/>
      </w:pPr>
      <w:r>
        <w:t xml:space="preserve">- понятие "архитектурно-планировочное задание" используется в значении, определенном Федеральным </w:t>
      </w:r>
      <w:hyperlink r:id="rId58" w:history="1">
        <w:r>
          <w:rPr>
            <w:color w:val="0000FF"/>
          </w:rPr>
          <w:t>законом</w:t>
        </w:r>
      </w:hyperlink>
      <w:r>
        <w:t xml:space="preserve"> от 17.11.1995 N 169-ФЗ "Об архитектурной деятельности в Российской Федерации", а именно - комплекс требований к назначению, основным параметрам и размещению архитектурного объекта на конкретном земельном участке, а также обязательные экологические, технические, организационные и иные условия его проектирования и строительства, предусмотренные законодательством Российской Федерации и законодательством Оренбургской области;</w:t>
      </w:r>
    </w:p>
    <w:p w:rsidR="001A1B91" w:rsidRDefault="001A1B91">
      <w:pPr>
        <w:pStyle w:val="ConsPlusNormal"/>
        <w:spacing w:before="220"/>
        <w:ind w:firstLine="540"/>
        <w:jc w:val="both"/>
      </w:pPr>
      <w:r>
        <w:t xml:space="preserve">- понятие "объект культурного наследия" используется в значении, определенном Федеральным </w:t>
      </w:r>
      <w:hyperlink r:id="rId59"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а именно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1A1B91" w:rsidRDefault="001A1B91">
      <w:pPr>
        <w:pStyle w:val="ConsPlusNormal"/>
        <w:spacing w:before="220"/>
        <w:ind w:firstLine="540"/>
        <w:jc w:val="both"/>
      </w:pPr>
      <w:r>
        <w:lastRenderedPageBreak/>
        <w:t>- общественные территории муниципального образования "город Оренбург" - территории, свободные от транспорта, в том числе пешеходные зоны, площади, улицы, скверы, бульвары,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1A1B91" w:rsidRDefault="001A1B91">
      <w:pPr>
        <w:pStyle w:val="ConsPlusNormal"/>
        <w:spacing w:before="220"/>
        <w:ind w:firstLine="540"/>
        <w:jc w:val="both"/>
      </w:pPr>
      <w:r>
        <w:t>- общественная комиссия муниципального образования "город Оренбург" по реализации приоритетного проекта "Формирование комфортной городской среды" (далее - Общественная комиссия) - комиссия, созданная для реализации приоритетного проекта "Формирование комфортной городской среды" на территории муниципального образования "город Оренбург";</w:t>
      </w:r>
    </w:p>
    <w:p w:rsidR="001A1B91" w:rsidRDefault="001A1B91">
      <w:pPr>
        <w:pStyle w:val="ConsPlusNormal"/>
        <w:spacing w:before="220"/>
        <w:ind w:firstLine="540"/>
        <w:jc w:val="both"/>
      </w:pPr>
      <w:r>
        <w:t>- инициативная группа - группа физических лиц численностью не менее 50 человек, зарегистрированных на территории муниципального образования "город Оренбург";</w:t>
      </w:r>
    </w:p>
    <w:p w:rsidR="001A1B91" w:rsidRDefault="001A1B91">
      <w:pPr>
        <w:pStyle w:val="ConsPlusNormal"/>
        <w:spacing w:before="220"/>
        <w:ind w:firstLine="540"/>
        <w:jc w:val="both"/>
      </w:pPr>
      <w:r>
        <w:t>- дизайн-проект благоустройства территории - 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1A1B91" w:rsidRDefault="001A1B91">
      <w:pPr>
        <w:pStyle w:val="ConsPlusNormal"/>
        <w:spacing w:before="220"/>
        <w:ind w:firstLine="540"/>
        <w:jc w:val="both"/>
      </w:pPr>
      <w: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1A1B91" w:rsidRDefault="001A1B91">
      <w:pPr>
        <w:pStyle w:val="ConsPlusNormal"/>
        <w:spacing w:before="220"/>
        <w:ind w:firstLine="540"/>
        <w:jc w:val="both"/>
      </w:pPr>
      <w:r>
        <w:t>- простенок - часть стены между двумя проемами (окон, дверей) или часть стены между окном либо дверью и углом здания;</w:t>
      </w:r>
    </w:p>
    <w:p w:rsidR="001A1B91" w:rsidRDefault="001A1B91">
      <w:pPr>
        <w:pStyle w:val="ConsPlusNormal"/>
        <w:jc w:val="both"/>
      </w:pPr>
      <w:r>
        <w:t xml:space="preserve">(в ред. </w:t>
      </w:r>
      <w:hyperlink r:id="rId60"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наружное освещение - освещение объектов благоустройства;</w:t>
      </w:r>
    </w:p>
    <w:p w:rsidR="001A1B91" w:rsidRDefault="001A1B91">
      <w:pPr>
        <w:pStyle w:val="ConsPlusNormal"/>
        <w:jc w:val="both"/>
      </w:pPr>
      <w:r>
        <w:t xml:space="preserve">(в ред. </w:t>
      </w:r>
      <w:hyperlink r:id="rId61"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правообладатели осветительного оборудования - собственники, арендаторы, а также лица, использующие осветительное оборудование на ином установленном законом или договором праве;</w:t>
      </w:r>
    </w:p>
    <w:p w:rsidR="001A1B91" w:rsidRDefault="001A1B91">
      <w:pPr>
        <w:pStyle w:val="ConsPlusNormal"/>
        <w:jc w:val="both"/>
      </w:pPr>
      <w:r>
        <w:t xml:space="preserve">(абзац введен </w:t>
      </w:r>
      <w:hyperlink r:id="rId62" w:history="1">
        <w:r>
          <w:rPr>
            <w:color w:val="0000FF"/>
          </w:rPr>
          <w:t>Решением</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 понятие "линейные объекты" используется в значении, определенном Градостроительным </w:t>
      </w:r>
      <w:hyperlink r:id="rId63" w:history="1">
        <w:r>
          <w:rPr>
            <w:color w:val="0000FF"/>
          </w:rPr>
          <w:t>кодексом</w:t>
        </w:r>
      </w:hyperlink>
      <w:r>
        <w:t xml:space="preserve"> Российской Федерации, а именно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A1B91" w:rsidRDefault="001A1B91">
      <w:pPr>
        <w:pStyle w:val="ConsPlusNormal"/>
        <w:jc w:val="both"/>
      </w:pPr>
      <w:r>
        <w:t xml:space="preserve">(абзац введен </w:t>
      </w:r>
      <w:hyperlink r:id="rId64"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антенно-мачтовое сооружение - антенные сооружения связи (антенные опоры, входящие в состав оборудования площадки размещения радиоэлектронных средств связи), имеющие, как правило, металлическую конструкцию на бетонном основании (фундаменте) и различающиеся по типу на свободностоящие - трубостойки, столбы, башни, и мачтового типа - с оттяжками;</w:t>
      </w:r>
    </w:p>
    <w:p w:rsidR="001A1B91" w:rsidRDefault="001A1B91">
      <w:pPr>
        <w:pStyle w:val="ConsPlusNormal"/>
        <w:jc w:val="both"/>
      </w:pPr>
      <w:r>
        <w:t xml:space="preserve">(абзац введен </w:t>
      </w:r>
      <w:hyperlink r:id="rId65"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xml:space="preserve">- понятие "контейнерная площадка" используется в значении, определенном </w:t>
      </w:r>
      <w:hyperlink r:id="rId66" w:history="1">
        <w:r>
          <w:rPr>
            <w:color w:val="0000FF"/>
          </w:rPr>
          <w:t>постановлением</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 а именно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A1B91" w:rsidRDefault="001A1B91">
      <w:pPr>
        <w:pStyle w:val="ConsPlusNormal"/>
        <w:jc w:val="both"/>
      </w:pPr>
      <w:r>
        <w:t xml:space="preserve">(абзац введен </w:t>
      </w:r>
      <w:hyperlink r:id="rId67"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lastRenderedPageBreak/>
        <w:t>- 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водоохранные зоны; контейнерные площадки и площадки для складирования отдельных групп коммунальных отходов;</w:t>
      </w:r>
    </w:p>
    <w:p w:rsidR="001A1B91" w:rsidRDefault="001A1B91">
      <w:pPr>
        <w:pStyle w:val="ConsPlusNormal"/>
        <w:jc w:val="both"/>
      </w:pPr>
      <w:r>
        <w:t xml:space="preserve">(абзац введен </w:t>
      </w:r>
      <w:hyperlink r:id="rId68"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отдельные группы коммунальных отходов - отходы потребления, образующиеся, в том числе при содержании придомовых территорий и мест общего пользования, содержании в жилых помещениях домашних животных и птиц, а также устаревшие, пришедшие в негодность предметы домашнего обихода;</w:t>
      </w:r>
    </w:p>
    <w:p w:rsidR="001A1B91" w:rsidRDefault="001A1B91">
      <w:pPr>
        <w:pStyle w:val="ConsPlusNormal"/>
        <w:jc w:val="both"/>
      </w:pPr>
      <w:r>
        <w:t xml:space="preserve">(абзац введен </w:t>
      </w:r>
      <w:hyperlink r:id="rId69"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контейнерных площадок, площадки для складирования отдельных групп коммунальных отходов,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 Российской Федерации.</w:t>
      </w:r>
    </w:p>
    <w:p w:rsidR="001A1B91" w:rsidRDefault="001A1B91">
      <w:pPr>
        <w:pStyle w:val="ConsPlusNormal"/>
        <w:jc w:val="both"/>
      </w:pPr>
      <w:r>
        <w:t xml:space="preserve">(абзац введен </w:t>
      </w:r>
      <w:hyperlink r:id="rId70"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Вышеуказанные и иные термины (понятия), используемые в настоящих Правилах, 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города Оренбурга.</w:t>
      </w:r>
    </w:p>
    <w:p w:rsidR="001A1B91" w:rsidRDefault="001A1B91">
      <w:pPr>
        <w:pStyle w:val="ConsPlusNormal"/>
        <w:jc w:val="both"/>
      </w:pPr>
      <w:r>
        <w:t xml:space="preserve">(абзац введен </w:t>
      </w:r>
      <w:hyperlink r:id="rId71" w:history="1">
        <w:r>
          <w:rPr>
            <w:color w:val="0000FF"/>
          </w:rPr>
          <w:t>Решением</w:t>
        </w:r>
      </w:hyperlink>
      <w:r>
        <w:t xml:space="preserve"> Оренбургского городского Совета от 01.02.2019 N 641)</w:t>
      </w:r>
    </w:p>
    <w:p w:rsidR="001A1B91" w:rsidRDefault="001A1B91">
      <w:pPr>
        <w:pStyle w:val="ConsPlusNormal"/>
        <w:spacing w:before="220"/>
        <w:ind w:firstLine="540"/>
        <w:jc w:val="both"/>
      </w:pPr>
      <w: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1A1B91" w:rsidRDefault="001A1B91">
      <w:pPr>
        <w:pStyle w:val="ConsPlusNormal"/>
        <w:jc w:val="both"/>
      </w:pPr>
      <w:r>
        <w:t xml:space="preserve">(абзац введен </w:t>
      </w:r>
      <w:hyperlink r:id="rId72" w:history="1">
        <w:r>
          <w:rPr>
            <w:color w:val="0000FF"/>
          </w:rPr>
          <w:t>Решением</w:t>
        </w:r>
      </w:hyperlink>
      <w:r>
        <w:t xml:space="preserve"> Оренбургского городского Совета от 01.02.2019 N 641)</w:t>
      </w:r>
    </w:p>
    <w:p w:rsidR="001A1B91" w:rsidRDefault="001A1B91">
      <w:pPr>
        <w:pStyle w:val="ConsPlusNormal"/>
        <w:jc w:val="both"/>
      </w:pPr>
    </w:p>
    <w:p w:rsidR="001A1B91" w:rsidRDefault="001A1B91">
      <w:pPr>
        <w:pStyle w:val="ConsPlusTitle"/>
        <w:jc w:val="center"/>
        <w:outlineLvl w:val="1"/>
      </w:pPr>
      <w:r>
        <w:t>Раздел 2. ОБЩИЕ ПРАВИЛА СОДЕРЖАНИЯ</w:t>
      </w:r>
    </w:p>
    <w:p w:rsidR="001A1B91" w:rsidRDefault="001A1B91">
      <w:pPr>
        <w:pStyle w:val="ConsPlusTitle"/>
        <w:jc w:val="center"/>
      </w:pPr>
      <w:r>
        <w:t>ОБЪЕКТОВ И ЭЛЕМЕНТОВ БЛАГОУСТРОЙСТВА</w:t>
      </w:r>
    </w:p>
    <w:p w:rsidR="001A1B91" w:rsidRDefault="001A1B91">
      <w:pPr>
        <w:pStyle w:val="ConsPlusNormal"/>
        <w:jc w:val="both"/>
      </w:pPr>
    </w:p>
    <w:p w:rsidR="001A1B91" w:rsidRDefault="001A1B91">
      <w:pPr>
        <w:pStyle w:val="ConsPlusNormal"/>
        <w:ind w:firstLine="540"/>
        <w:jc w:val="both"/>
        <w:outlineLvl w:val="2"/>
      </w:pPr>
      <w: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1A1B91" w:rsidRDefault="001A1B91">
      <w:pPr>
        <w:pStyle w:val="ConsPlusNormal"/>
        <w:spacing w:before="220"/>
        <w:ind w:firstLine="540"/>
        <w:jc w:val="both"/>
        <w:outlineLvl w:val="2"/>
      </w:pPr>
      <w:r>
        <w:t>2.2.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1A1B91" w:rsidRDefault="001A1B91">
      <w:pPr>
        <w:pStyle w:val="ConsPlusNormal"/>
        <w:jc w:val="both"/>
      </w:pPr>
      <w:r>
        <w:t xml:space="preserve">(п. 2.2 в ред. </w:t>
      </w:r>
      <w:hyperlink r:id="rId73"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outlineLvl w:val="2"/>
      </w:pPr>
      <w:r>
        <w:t xml:space="preserve">2.3. Отраслевые (функциональные) и территориальные органы Администрации города Оренбурга в соответствии с компетенцией, определяемой муниципальными нормативными правовыми актами, подготавливают для утверждения и внесения изменений Администрацией города Оренбурга схемы границ прилегающих территорий в порядке, предусмотренном </w:t>
      </w:r>
      <w:hyperlink r:id="rId74" w:history="1">
        <w:r>
          <w:rPr>
            <w:color w:val="0000FF"/>
          </w:rPr>
          <w:t>Законом</w:t>
        </w:r>
      </w:hyperlink>
      <w:r>
        <w:t xml:space="preserve"> </w:t>
      </w:r>
      <w:r>
        <w:lastRenderedPageBreak/>
        <w:t>Оренбургской области от 16.03.2007 N 1037/233-IV-ОЗ "О градостроительной деятельности на территории Оренбургской области" и по форме, утвержденной органом исполнительной власти Оренбургской области в сфере градостроительной деятельности.</w:t>
      </w:r>
    </w:p>
    <w:p w:rsidR="001A1B91" w:rsidRDefault="001A1B91">
      <w:pPr>
        <w:pStyle w:val="ConsPlusNormal"/>
        <w:jc w:val="both"/>
      </w:pPr>
      <w:r>
        <w:t xml:space="preserve">(п. 2.3 в ред. </w:t>
      </w:r>
      <w:hyperlink r:id="rId75"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outlineLvl w:val="2"/>
      </w:pPr>
      <w:r>
        <w:t>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организует администрация соответствующего округа города Оренбурга за счет средств бюджета города Оренбурга, предусмотренных на эти цели.</w:t>
      </w:r>
    </w:p>
    <w:p w:rsidR="001A1B91" w:rsidRDefault="001A1B91">
      <w:pPr>
        <w:pStyle w:val="ConsPlusNormal"/>
        <w:jc w:val="both"/>
      </w:pPr>
      <w:r>
        <w:t xml:space="preserve">(п. 2.4 в ред. </w:t>
      </w:r>
      <w:hyperlink r:id="rId76"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outlineLvl w:val="2"/>
      </w:pPr>
      <w:r>
        <w:t xml:space="preserve">2.5. Границы прилегающей территории определяются в соответствии с требованиями </w:t>
      </w:r>
      <w:hyperlink r:id="rId77" w:history="1">
        <w:r>
          <w:rPr>
            <w:color w:val="0000FF"/>
          </w:rPr>
          <w:t>статьи 18.2</w:t>
        </w:r>
      </w:hyperlink>
      <w:r>
        <w:t xml:space="preserve"> Закона Оренбургской области от 16.03.2007 N 1037/233-IV-ОЗ "О градостроительной деятельности на территории Оренбургской области". Площадь прилегающей территории определяется в отношении каждого здания, строения, сооружения, земельного участка в случае, если такой земельный участок образован с учетом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общей границы, но не может составлять менее 9 кв. м, а максимальная площадь определяется с учетом следующих расстояний:</w:t>
      </w:r>
    </w:p>
    <w:p w:rsidR="001A1B91" w:rsidRDefault="001A1B91">
      <w:pPr>
        <w:pStyle w:val="ConsPlusNormal"/>
        <w:spacing w:before="220"/>
        <w:ind w:firstLine="540"/>
        <w:jc w:val="both"/>
      </w:pPr>
      <w: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дороги и по оси, разделяющей территорию между двумя соседними участками пополам, но не более 30 метров;</w:t>
      </w:r>
    </w:p>
    <w:p w:rsidR="001A1B91" w:rsidRDefault="001A1B91">
      <w:pPr>
        <w:pStyle w:val="ConsPlusNormal"/>
        <w:spacing w:before="220"/>
        <w:ind w:firstLine="540"/>
        <w:jc w:val="both"/>
      </w:pPr>
      <w: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1A1B91" w:rsidRDefault="001A1B91">
      <w:pPr>
        <w:pStyle w:val="ConsPlusNormal"/>
        <w:spacing w:before="220"/>
        <w:ind w:firstLine="540"/>
        <w:jc w:val="both"/>
      </w:pPr>
      <w:r>
        <w:t>3) для рекламных конструкций - не более 5 метров по периметру (радиусу) основания рекламной конструкции;</w:t>
      </w:r>
    </w:p>
    <w:p w:rsidR="001A1B91" w:rsidRDefault="001A1B91">
      <w:pPr>
        <w:pStyle w:val="ConsPlusNormal"/>
        <w:spacing w:before="220"/>
        <w:ind w:firstLine="540"/>
        <w:jc w:val="both"/>
      </w:pPr>
      <w:r>
        <w:t>4) для нестационарных торговых объектов - не более 25 метров по периметру объектов;</w:t>
      </w:r>
    </w:p>
    <w:p w:rsidR="001A1B91" w:rsidRDefault="001A1B91">
      <w:pPr>
        <w:pStyle w:val="ConsPlusNormal"/>
        <w:spacing w:before="220"/>
        <w:ind w:firstLine="540"/>
        <w:jc w:val="both"/>
      </w:pPr>
      <w: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A1B91" w:rsidRDefault="001A1B91">
      <w:pPr>
        <w:pStyle w:val="ConsPlusNormal"/>
        <w:spacing w:before="220"/>
        <w:ind w:firstLine="540"/>
        <w:jc w:val="both"/>
      </w:pPr>
      <w: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сторону от границ проездов и подъездных дорог;</w:t>
      </w:r>
    </w:p>
    <w:p w:rsidR="001A1B91" w:rsidRDefault="001A1B91">
      <w:pPr>
        <w:pStyle w:val="ConsPlusNormal"/>
        <w:spacing w:before="220"/>
        <w:ind w:firstLine="540"/>
        <w:jc w:val="both"/>
      </w:pPr>
      <w:r>
        <w:t>-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1A1B91" w:rsidRDefault="001A1B91">
      <w:pPr>
        <w:pStyle w:val="ConsPlusNormal"/>
        <w:spacing w:before="220"/>
        <w:ind w:firstLine="540"/>
        <w:jc w:val="both"/>
      </w:pPr>
      <w: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1A1B91" w:rsidRDefault="001A1B91">
      <w:pPr>
        <w:pStyle w:val="ConsPlusNormal"/>
        <w:spacing w:before="220"/>
        <w:ind w:firstLine="540"/>
        <w:jc w:val="both"/>
      </w:pPr>
      <w: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сторону от объектов);</w:t>
      </w:r>
    </w:p>
    <w:p w:rsidR="001A1B91" w:rsidRDefault="001A1B91">
      <w:pPr>
        <w:pStyle w:val="ConsPlusNormal"/>
        <w:spacing w:before="220"/>
        <w:ind w:firstLine="540"/>
        <w:jc w:val="both"/>
      </w:pPr>
      <w:r>
        <w:lastRenderedPageBreak/>
        <w:t>-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 не более 25 метров по периметру объектов;</w:t>
      </w:r>
    </w:p>
    <w:p w:rsidR="001A1B91" w:rsidRDefault="001A1B91">
      <w:pPr>
        <w:pStyle w:val="ConsPlusNormal"/>
        <w:spacing w:before="220"/>
        <w:ind w:firstLine="540"/>
        <w:jc w:val="both"/>
      </w:pPr>
      <w:r>
        <w:t>- лодочные станции, для размещения которых не требуется разрешения на строительство, - не более 10 метров по периметру объектов;</w:t>
      </w:r>
    </w:p>
    <w:p w:rsidR="001A1B91" w:rsidRDefault="001A1B91">
      <w:pPr>
        <w:pStyle w:val="ConsPlusNormal"/>
        <w:spacing w:before="220"/>
        <w:ind w:firstLine="540"/>
        <w:jc w:val="both"/>
      </w:pPr>
      <w:r>
        <w:t>-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 не более 10 метров по периметру объектов;</w:t>
      </w:r>
    </w:p>
    <w:p w:rsidR="001A1B91" w:rsidRDefault="001A1B91">
      <w:pPr>
        <w:pStyle w:val="ConsPlusNormal"/>
        <w:spacing w:before="220"/>
        <w:ind w:firstLine="540"/>
        <w:jc w:val="both"/>
      </w:pPr>
      <w:r>
        <w:t>- пункты приема вторичного сырья, для размещения которых не требуется разрешения на строительство, - не более 25 метров по периметру объектов;</w:t>
      </w:r>
    </w:p>
    <w:p w:rsidR="001A1B91" w:rsidRDefault="001A1B91">
      <w:pPr>
        <w:pStyle w:val="ConsPlusNormal"/>
        <w:spacing w:before="220"/>
        <w:ind w:firstLine="540"/>
        <w:jc w:val="both"/>
      </w:pPr>
      <w:r>
        <w:t>- цирки, зоопарки, зоосады, зоотеатры, дельфинарии, океанариумы, и передвижные луна-парки - не более 50 метров по периметру объектов;</w:t>
      </w:r>
    </w:p>
    <w:p w:rsidR="001A1B91" w:rsidRDefault="001A1B91">
      <w:pPr>
        <w:pStyle w:val="ConsPlusNormal"/>
        <w:spacing w:before="220"/>
        <w:ind w:firstLine="540"/>
        <w:jc w:val="both"/>
      </w:pPr>
      <w:r>
        <w:t>- сезонные аттракционы - не более 25 метров по периметру объектов;</w:t>
      </w:r>
    </w:p>
    <w:p w:rsidR="001A1B91" w:rsidRDefault="001A1B91">
      <w:pPr>
        <w:pStyle w:val="ConsPlusNormal"/>
        <w:spacing w:before="220"/>
        <w:ind w:firstLine="540"/>
        <w:jc w:val="both"/>
      </w:pPr>
      <w: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1A1B91" w:rsidRDefault="001A1B91">
      <w:pPr>
        <w:pStyle w:val="ConsPlusNormal"/>
        <w:spacing w:before="220"/>
        <w:ind w:firstLine="540"/>
        <w:jc w:val="both"/>
      </w:pPr>
      <w:r>
        <w:t>- спортивные и детские площадки - не более 25 метров по периметру объектов;</w:t>
      </w:r>
    </w:p>
    <w:p w:rsidR="001A1B91" w:rsidRDefault="001A1B91">
      <w:pPr>
        <w:pStyle w:val="ConsPlusNormal"/>
        <w:spacing w:before="220"/>
        <w:ind w:firstLine="540"/>
        <w:jc w:val="both"/>
      </w:pPr>
      <w:r>
        <w:t>- места для выгула животных, а также голубятни - не более 25 метров по периметру объектов;</w:t>
      </w:r>
    </w:p>
    <w:p w:rsidR="001A1B91" w:rsidRDefault="001A1B91">
      <w:pPr>
        <w:pStyle w:val="ConsPlusNormal"/>
        <w:spacing w:before="220"/>
        <w:ind w:firstLine="540"/>
        <w:jc w:val="both"/>
      </w:pPr>
      <w:r>
        <w:t>- платежные терминалы для оплаты услуг и штрафов - не более 5 метров по периметру объектов;</w:t>
      </w:r>
    </w:p>
    <w:p w:rsidR="001A1B91" w:rsidRDefault="001A1B91">
      <w:pPr>
        <w:pStyle w:val="ConsPlusNormal"/>
        <w:spacing w:before="220"/>
        <w:ind w:firstLine="540"/>
        <w:jc w:val="both"/>
      </w:pPr>
      <w:r>
        <w:t>- общественные туалеты нестационарного типа - не более 25 метров по периметру объектов;</w:t>
      </w:r>
    </w:p>
    <w:p w:rsidR="001A1B91" w:rsidRDefault="001A1B91">
      <w:pPr>
        <w:pStyle w:val="ConsPlusNormal"/>
        <w:spacing w:before="220"/>
        <w:ind w:firstLine="540"/>
        <w:jc w:val="both"/>
      </w:pPr>
      <w:r>
        <w:t>- зарядные станции (терминалы) для электротранспорта - не более 10 метров по периметру объектов;</w:t>
      </w:r>
    </w:p>
    <w:p w:rsidR="001A1B91" w:rsidRDefault="001A1B91">
      <w:pPr>
        <w:pStyle w:val="ConsPlusNormal"/>
        <w:spacing w:before="220"/>
        <w:ind w:firstLine="540"/>
        <w:jc w:val="both"/>
      </w:pPr>
      <w:r>
        <w:t xml:space="preserve">- контейнерные площадки и иные места (площадки) накопления твердых коммунальных отходов, созданные в соответствии с </w:t>
      </w:r>
      <w:hyperlink w:anchor="P562" w:history="1">
        <w:r>
          <w:rPr>
            <w:color w:val="0000FF"/>
          </w:rPr>
          <w:t>пунктом 3.6.8</w:t>
        </w:r>
      </w:hyperlink>
      <w:r>
        <w:t xml:space="preserve"> настоящих Правил - не более 25 метров по периметру объектов.</w:t>
      </w:r>
    </w:p>
    <w:p w:rsidR="001A1B91" w:rsidRDefault="001A1B91">
      <w:pPr>
        <w:pStyle w:val="ConsPlusNormal"/>
        <w:jc w:val="both"/>
      </w:pPr>
      <w:r>
        <w:t xml:space="preserve">(абзац введен </w:t>
      </w:r>
      <w:hyperlink r:id="rId78"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xml:space="preserve">Границы прилегающей территории отображаются департаментом градостроительства и земельных отношений администрации города Оренбурга на </w:t>
      </w:r>
      <w:hyperlink r:id="rId79" w:history="1">
        <w:r>
          <w:rPr>
            <w:color w:val="0000FF"/>
          </w:rPr>
          <w:t>схеме</w:t>
        </w:r>
      </w:hyperlink>
      <w:r>
        <w:t xml:space="preserve"> границ прилегающей территории, форма которой утверждена приказом Министерства строительства, жилищно-коммунального, дорожного хозяйства и транспорта Оренбургской области от 27.03.2020 N 65-пр.</w:t>
      </w:r>
    </w:p>
    <w:p w:rsidR="001A1B91" w:rsidRDefault="001A1B91">
      <w:pPr>
        <w:pStyle w:val="ConsPlusNormal"/>
        <w:jc w:val="both"/>
      </w:pPr>
      <w:r>
        <w:t xml:space="preserve">(абзац введен </w:t>
      </w:r>
      <w:hyperlink r:id="rId80" w:history="1">
        <w:r>
          <w:rPr>
            <w:color w:val="0000FF"/>
          </w:rPr>
          <w:t>Решением</w:t>
        </w:r>
      </w:hyperlink>
      <w:r>
        <w:t xml:space="preserve"> Оренбургского городского Совета от 02.03.2021 N 68)</w:t>
      </w:r>
    </w:p>
    <w:p w:rsidR="001A1B91" w:rsidRDefault="001A1B91">
      <w:pPr>
        <w:pStyle w:val="ConsPlusNormal"/>
        <w:jc w:val="both"/>
      </w:pPr>
      <w:r>
        <w:t xml:space="preserve">(п. 2.5 в ред. </w:t>
      </w:r>
      <w:hyperlink r:id="rId81"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outlineLvl w:val="2"/>
      </w:pPr>
      <w:r>
        <w:t>2.6. Содержание объектов и элементов благоустройства включает:</w:t>
      </w:r>
    </w:p>
    <w:p w:rsidR="001A1B91" w:rsidRDefault="001A1B91">
      <w:pPr>
        <w:pStyle w:val="ConsPlusNormal"/>
        <w:spacing w:before="220"/>
        <w:ind w:firstLine="540"/>
        <w:jc w:val="both"/>
      </w:pPr>
      <w:r>
        <w:lastRenderedPageBreak/>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1A1B91" w:rsidRDefault="001A1B91">
      <w:pPr>
        <w:pStyle w:val="ConsPlusNormal"/>
        <w:spacing w:before="220"/>
        <w:ind w:firstLine="540"/>
        <w:jc w:val="both"/>
      </w:pPr>
      <w:r>
        <w:t>2) исправление повреждений, ремонт, замена при необходимости объектов и элементов благоустройства;</w:t>
      </w:r>
    </w:p>
    <w:p w:rsidR="001A1B91" w:rsidRDefault="001A1B91">
      <w:pPr>
        <w:pStyle w:val="ConsPlusNormal"/>
        <w:spacing w:before="220"/>
        <w:ind w:firstLine="540"/>
        <w:jc w:val="both"/>
      </w:pPr>
      <w:r>
        <w:t>3)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1A1B91" w:rsidRDefault="001A1B91">
      <w:pPr>
        <w:pStyle w:val="ConsPlusNormal"/>
        <w:spacing w:before="220"/>
        <w:ind w:firstLine="540"/>
        <w:jc w:val="both"/>
      </w:pPr>
      <w:r>
        <w:t>4) проведение прочистки канав, труб, дренажей, коллекторов ливневой канализации и дождеприемников, предназначенных для отвода ливневых и грунтовых вод, один раз весной и далее по мере накопления;</w:t>
      </w:r>
    </w:p>
    <w:p w:rsidR="001A1B91" w:rsidRDefault="001A1B91">
      <w:pPr>
        <w:pStyle w:val="ConsPlusNormal"/>
        <w:jc w:val="both"/>
      </w:pPr>
      <w:r>
        <w:t xml:space="preserve">(в ред. </w:t>
      </w:r>
      <w:hyperlink r:id="rId8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1 мая, до 1 сентября);</w:t>
      </w:r>
    </w:p>
    <w:p w:rsidR="001A1B91" w:rsidRDefault="001A1B91">
      <w:pPr>
        <w:pStyle w:val="ConsPlusNormal"/>
        <w:spacing w:before="220"/>
        <w:ind w:firstLine="540"/>
        <w:jc w:val="both"/>
      </w:pPr>
      <w:r>
        <w:t>6) очистку и мойку мусоросборников по мере накопления отходов;</w:t>
      </w:r>
    </w:p>
    <w:p w:rsidR="001A1B91" w:rsidRDefault="001A1B91">
      <w:pPr>
        <w:pStyle w:val="ConsPlusNormal"/>
        <w:spacing w:before="220"/>
        <w:ind w:firstLine="540"/>
        <w:jc w:val="both"/>
      </w:pPr>
      <w:r>
        <w:t>7)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p w:rsidR="001A1B91" w:rsidRDefault="001A1B91">
      <w:pPr>
        <w:pStyle w:val="ConsPlusNormal"/>
        <w:spacing w:before="220"/>
        <w:ind w:firstLine="540"/>
        <w:jc w:val="both"/>
      </w:pPr>
      <w: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1A1B91" w:rsidRDefault="001A1B91">
      <w:pPr>
        <w:pStyle w:val="ConsPlusNormal"/>
        <w:spacing w:before="220"/>
        <w:ind w:firstLine="540"/>
        <w:jc w:val="both"/>
      </w:pPr>
      <w:r>
        <w:t>Физические и юридические лица, индивидуальные предприниматели, собственники частных жилых домов принимают меры для сохранения объектов благоустройства и осуществляют своевременную и качественную организацию уборки принадлежащих им на праве собственности или ином законном основании земельных участков в установленных границах, а также прилегающей территории, обеспечивают вывоз отходов.</w:t>
      </w:r>
    </w:p>
    <w:p w:rsidR="001A1B91" w:rsidRDefault="001A1B91">
      <w:pPr>
        <w:pStyle w:val="ConsPlusNormal"/>
        <w:jc w:val="both"/>
      </w:pPr>
      <w:r>
        <w:t xml:space="preserve">(абзац введен </w:t>
      </w:r>
      <w:hyperlink r:id="rId83" w:history="1">
        <w:r>
          <w:rPr>
            <w:color w:val="0000FF"/>
          </w:rPr>
          <w:t>Решением</w:t>
        </w:r>
      </w:hyperlink>
      <w:r>
        <w:t xml:space="preserve"> Оренбургского городского Совета от 02.03.2021 N 68)</w:t>
      </w:r>
    </w:p>
    <w:p w:rsidR="001A1B91" w:rsidRDefault="001A1B91">
      <w:pPr>
        <w:pStyle w:val="ConsPlusTitle"/>
        <w:spacing w:before="220"/>
        <w:ind w:firstLine="540"/>
        <w:jc w:val="both"/>
        <w:outlineLvl w:val="2"/>
      </w:pPr>
      <w:r>
        <w:t>2.7. Уборка территории в весенне-летний период</w:t>
      </w:r>
    </w:p>
    <w:p w:rsidR="001A1B91" w:rsidRDefault="001A1B91">
      <w:pPr>
        <w:pStyle w:val="ConsPlusNormal"/>
        <w:spacing w:before="220"/>
        <w:ind w:firstLine="540"/>
        <w:jc w:val="both"/>
      </w:pPr>
      <w:r>
        <w:t>Период весенне-летней уборки устанавливается с 16 апреля по 30 сентября.</w:t>
      </w:r>
    </w:p>
    <w:p w:rsidR="001A1B91" w:rsidRDefault="001A1B91">
      <w:pPr>
        <w:pStyle w:val="ConsPlusNormal"/>
        <w:spacing w:before="220"/>
        <w:ind w:firstLine="540"/>
        <w:jc w:val="both"/>
      </w:pPr>
      <w:r>
        <w:t>В случае изменения погодных условий сроки проведения весенне-летней уборки корректируются Администрацией города Оренбурга.</w:t>
      </w:r>
    </w:p>
    <w:p w:rsidR="001A1B91" w:rsidRDefault="001A1B91">
      <w:pPr>
        <w:pStyle w:val="ConsPlusNormal"/>
        <w:spacing w:before="220"/>
        <w:ind w:firstLine="540"/>
        <w:jc w:val="both"/>
      </w:pPr>
      <w:r>
        <w:t>Мойка, полив и подметание дорожных покрытий проезжей части площадей, автомобильных дорог общего пользования местного значения муниципального образования "город Оренбург", улиц, проездов, тротуаров производятся в ночное (с 23.00 часов до 07.00 часов) и дневное время в соответствии с действующим законодательством.</w:t>
      </w:r>
    </w:p>
    <w:p w:rsidR="001A1B91" w:rsidRDefault="001A1B91">
      <w:pPr>
        <w:pStyle w:val="ConsPlusNormal"/>
        <w:spacing w:before="220"/>
        <w:ind w:firstLine="540"/>
        <w:jc w:val="both"/>
      </w:pPr>
      <w:r>
        <w:t>При мойке проезжей части не допускается выбивание струей воды смета и мусора на тротуары, газоны, посадочные площадки, остановочные пункты маршрутных транспортных средств, близко расположенные фасады зданий, сооружений и другие элементы благоустройства.</w:t>
      </w:r>
    </w:p>
    <w:p w:rsidR="001A1B91" w:rsidRDefault="001A1B91">
      <w:pPr>
        <w:pStyle w:val="ConsPlusNormal"/>
        <w:spacing w:before="220"/>
        <w:ind w:firstLine="540"/>
        <w:jc w:val="both"/>
      </w:pPr>
      <w:r>
        <w:t>В жаркие дни (при температуре воздуха выше +25 град. C) поливка дорожных покрытий производится в период с 12.00 часов до 16.00 часов (с интервалом в два часа).</w:t>
      </w:r>
    </w:p>
    <w:p w:rsidR="001A1B91" w:rsidRDefault="001A1B91">
      <w:pPr>
        <w:pStyle w:val="ConsPlusNormal"/>
        <w:spacing w:before="220"/>
        <w:ind w:firstLine="540"/>
        <w:jc w:val="both"/>
      </w:pPr>
      <w:r>
        <w:lastRenderedPageBreak/>
        <w:t>Требования к летней уборке автомобильных дорог местного значения муниципального образования "город Оренбург":</w:t>
      </w:r>
    </w:p>
    <w:p w:rsidR="001A1B91" w:rsidRDefault="001A1B91">
      <w:pPr>
        <w:pStyle w:val="ConsPlusNormal"/>
        <w:spacing w:before="220"/>
        <w:ind w:firstLine="540"/>
        <w:jc w:val="both"/>
      </w:pPr>
      <w:r>
        <w:t>1) проезжая часть, краевые полосы у обочины и полосы безопасности полностью очищаются от всякого вида загрязнений и промываются. Осевые, резервные полосы, обозначенные линиями регулирования, постоянно очищаются от песка и различного мусора;</w:t>
      </w:r>
    </w:p>
    <w:p w:rsidR="001A1B91" w:rsidRDefault="001A1B91">
      <w:pPr>
        <w:pStyle w:val="ConsPlusNormal"/>
        <w:spacing w:before="220"/>
        <w:ind w:firstLine="540"/>
        <w:jc w:val="both"/>
      </w:pPr>
      <w:r>
        <w:t>2) лотковые зоны не должны иметь грунтово-песчаных наносов и загрязнений различным мусором;</w:t>
      </w:r>
    </w:p>
    <w:p w:rsidR="001A1B91" w:rsidRDefault="001A1B91">
      <w:pPr>
        <w:pStyle w:val="ConsPlusNormal"/>
        <w:spacing w:before="220"/>
        <w:ind w:firstLine="540"/>
        <w:jc w:val="both"/>
      </w:pPr>
      <w:r>
        <w:t>3) тротуары и расположенные на них посадочные площадки остановочных пунктов маршрутных транспортных средств полностью очищаются от грунтово-песчаных наносов, различного мусора, промываются. Пешеходные дорожки очищаются от загрязнений (мусор, грязь);</w:t>
      </w:r>
    </w:p>
    <w:p w:rsidR="001A1B91" w:rsidRDefault="001A1B91">
      <w:pPr>
        <w:pStyle w:val="ConsPlusNormal"/>
        <w:spacing w:before="220"/>
        <w:ind w:firstLine="540"/>
        <w:jc w:val="both"/>
      </w:pPr>
      <w:r>
        <w:t>4) разделительные полосы, выполненные из железобетонных блоков, постоянно очищаются от песка, грязи и мусора по всей поверхности (верхняя полка, боковые стенки, нижние полки). Шумозащитные стенки, металлические ограждения, дорожные знаки и указатели промываются;</w:t>
      </w:r>
    </w:p>
    <w:p w:rsidR="001A1B91" w:rsidRDefault="001A1B91">
      <w:pPr>
        <w:pStyle w:val="ConsPlusNormal"/>
        <w:spacing w:before="220"/>
        <w:ind w:firstLine="540"/>
        <w:jc w:val="both"/>
      </w:pPr>
      <w:r>
        <w:t>5) в полосе отвода городских дорог, имеющих поперечный профиль шоссейных дорог, высота травяного покрова не должна превышать 15 см. Не допускается засорение полосы мусором.</w:t>
      </w:r>
    </w:p>
    <w:p w:rsidR="001A1B91" w:rsidRDefault="001A1B91">
      <w:pPr>
        <w:pStyle w:val="ConsPlusNormal"/>
        <w:spacing w:before="220"/>
        <w:ind w:firstLine="540"/>
        <w:jc w:val="both"/>
      </w:pPr>
      <w:r>
        <w:t>Разделительные полосы, выполненные в виде газонов, очищаются от мусора, высота травяного покрова не должна превышать 15 см.</w:t>
      </w:r>
    </w:p>
    <w:p w:rsidR="001A1B91" w:rsidRDefault="001A1B91">
      <w:pPr>
        <w:pStyle w:val="ConsPlusNormal"/>
        <w:spacing w:before="220"/>
        <w:ind w:firstLine="540"/>
        <w:jc w:val="both"/>
      </w:pPr>
      <w:r>
        <w:t>Очистка дворовых территорий, въездов в дворовые территории и выездов из них, внутридворовых, внутриквартальных проездов и тротуаров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1A1B91" w:rsidRDefault="001A1B91">
      <w:pPr>
        <w:pStyle w:val="ConsPlusNormal"/>
        <w:spacing w:before="220"/>
        <w:ind w:firstLine="540"/>
        <w:jc w:val="both"/>
      </w:pPr>
      <w:r>
        <w:t xml:space="preserve">Уборка в весенне-летний период придомовых территорий жилищного фонда всех форм собственности осуществляется в соответствии с требованиями </w:t>
      </w:r>
      <w:hyperlink r:id="rId84" w:history="1">
        <w:r>
          <w:rPr>
            <w:color w:val="0000FF"/>
          </w:rPr>
          <w:t>постановления</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r:id="rId85" w:history="1">
        <w:r>
          <w:rPr>
            <w:color w:val="0000FF"/>
          </w:rPr>
          <w:t>постановления</w:t>
        </w:r>
      </w:hyperlink>
      <w:r>
        <w:t xml:space="preserve"> Госстроя РФ от 27.09.2003 N 170 "Об утверждении Правил и норм технической эксплуатации жилищного фонда".</w:t>
      </w:r>
    </w:p>
    <w:p w:rsidR="001A1B91" w:rsidRDefault="001A1B91">
      <w:pPr>
        <w:pStyle w:val="ConsPlusNormal"/>
        <w:spacing w:before="220"/>
        <w:ind w:firstLine="540"/>
        <w:jc w:val="both"/>
      </w:pPr>
      <w:r>
        <w:t>При высоте травы более 15 см производится периодическое ее скашивание и уборка в течение суток.</w:t>
      </w:r>
    </w:p>
    <w:p w:rsidR="001A1B91" w:rsidRDefault="001A1B91">
      <w:pPr>
        <w:pStyle w:val="ConsPlusNormal"/>
        <w:spacing w:before="220"/>
        <w:ind w:firstLine="540"/>
        <w:jc w:val="both"/>
      </w:pPr>
      <w:r>
        <w:t>Мойка и поливка тротуаров, непосредственно граничащих с прилотковой полосой, производится специализированными организациями, осуществляющими содержание и уборку дорог в соответствии с заключенными муниципальными контрактами (договорами), вручную или с помощью специализированных машин в направлении от зданий к проезжей части улицы в период наименьшей интенсивности движения транспорта и пешеходов.</w:t>
      </w:r>
    </w:p>
    <w:p w:rsidR="001A1B91" w:rsidRDefault="001A1B91">
      <w:pPr>
        <w:pStyle w:val="ConsPlusNormal"/>
        <w:jc w:val="both"/>
      </w:pPr>
      <w:r>
        <w:t xml:space="preserve">(абзац введен </w:t>
      </w:r>
      <w:hyperlink r:id="rId86"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Юридические лица и индивидуальные предприниматели кроме уборки в границах земельных участков, принадлежащих им на праве собственности или ином вещном праве, при высоте сорной травы более 15 см на данных участках производят ее выкашивание и уборку в течение суток.</w:t>
      </w:r>
    </w:p>
    <w:p w:rsidR="001A1B91" w:rsidRDefault="001A1B91">
      <w:pPr>
        <w:pStyle w:val="ConsPlusNormal"/>
        <w:jc w:val="both"/>
      </w:pPr>
      <w:r>
        <w:t xml:space="preserve">(абзац введен </w:t>
      </w:r>
      <w:hyperlink r:id="rId87" w:history="1">
        <w:r>
          <w:rPr>
            <w:color w:val="0000FF"/>
          </w:rPr>
          <w:t>Решением</w:t>
        </w:r>
      </w:hyperlink>
      <w:r>
        <w:t xml:space="preserve"> Оренбургского городского Совета от 02.03.2021 N 68)</w:t>
      </w:r>
    </w:p>
    <w:p w:rsidR="001A1B91" w:rsidRDefault="001A1B91">
      <w:pPr>
        <w:pStyle w:val="ConsPlusNormal"/>
        <w:jc w:val="both"/>
      </w:pPr>
      <w:r>
        <w:t xml:space="preserve">(п. 2.7 в ред. </w:t>
      </w:r>
      <w:hyperlink r:id="rId88" w:history="1">
        <w:r>
          <w:rPr>
            <w:color w:val="0000FF"/>
          </w:rPr>
          <w:t>Решения</w:t>
        </w:r>
      </w:hyperlink>
      <w:r>
        <w:t xml:space="preserve"> Оренбургского городского Совета от 01.02.2019 N 641)</w:t>
      </w:r>
    </w:p>
    <w:p w:rsidR="001A1B91" w:rsidRDefault="001A1B91">
      <w:pPr>
        <w:pStyle w:val="ConsPlusTitle"/>
        <w:spacing w:before="220"/>
        <w:ind w:firstLine="540"/>
        <w:jc w:val="both"/>
        <w:outlineLvl w:val="2"/>
      </w:pPr>
      <w:r>
        <w:lastRenderedPageBreak/>
        <w:t>2.8. Уборка территории в осенне-зимний период</w:t>
      </w:r>
    </w:p>
    <w:p w:rsidR="001A1B91" w:rsidRDefault="001A1B91">
      <w:pPr>
        <w:pStyle w:val="ConsPlusNormal"/>
        <w:spacing w:before="220"/>
        <w:ind w:firstLine="540"/>
        <w:jc w:val="both"/>
      </w:pPr>
      <w:r>
        <w:t>2.8.1. В период листопада лица, ответственные за уборку территорий, производят сгребание и вывоз опавшей листвы на газонах вдоль улиц, автомобильных дорог общего пользования местного значения, на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отходов.</w:t>
      </w:r>
    </w:p>
    <w:p w:rsidR="001A1B91" w:rsidRDefault="001A1B91">
      <w:pPr>
        <w:pStyle w:val="ConsPlusNormal"/>
        <w:spacing w:before="220"/>
        <w:ind w:firstLine="540"/>
        <w:jc w:val="both"/>
      </w:pPr>
      <w:r>
        <w:t xml:space="preserve">Уборка в осенне-зимний период придомовых территорий многоквартирных домов осуществляется в соответствии с требованиями </w:t>
      </w:r>
      <w:hyperlink r:id="rId89" w:history="1">
        <w:r>
          <w:rPr>
            <w:color w:val="0000FF"/>
          </w:rPr>
          <w:t>постановления</w:t>
        </w:r>
      </w:hyperlink>
      <w: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r:id="rId90" w:history="1">
        <w:r>
          <w:rPr>
            <w:color w:val="0000FF"/>
          </w:rPr>
          <w:t>постановления</w:t>
        </w:r>
      </w:hyperlink>
      <w: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p>
    <w:p w:rsidR="001A1B91" w:rsidRDefault="001A1B91">
      <w:pPr>
        <w:pStyle w:val="ConsPlusNormal"/>
        <w:spacing w:before="220"/>
        <w:ind w:firstLine="540"/>
        <w:jc w:val="both"/>
      </w:pPr>
      <w:r>
        <w:t>Очистка дворовых территорий, въездов в дворовые территории и выездов из них, внутридворовых, внутриквартальных проездов и тротуаров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1A1B91" w:rsidRDefault="001A1B91">
      <w:pPr>
        <w:pStyle w:val="ConsPlusNormal"/>
        <w:spacing w:before="220"/>
        <w:ind w:firstLine="540"/>
        <w:jc w:val="both"/>
      </w:pPr>
      <w:r>
        <w:t>Зимняя уборка автомобильных дорог общего пользования местного значения, проезжей части улиц и проездов осуществляется в соответствии с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противогололедные препараты.</w:t>
      </w:r>
    </w:p>
    <w:p w:rsidR="001A1B91" w:rsidRDefault="001A1B91">
      <w:pPr>
        <w:pStyle w:val="ConsPlusNormal"/>
        <w:spacing w:before="220"/>
        <w:ind w:firstLine="540"/>
        <w:jc w:val="both"/>
      </w:pPr>
      <w:r>
        <w:t>Период зимней уборки устанавливается с 1 октября по 15 апреля. В случае изменения погодных условий (снег, мороз) сроки начала и окончания зимней уборки корректируются Администрацией города Оренбурга.</w:t>
      </w:r>
    </w:p>
    <w:p w:rsidR="001A1B91" w:rsidRDefault="001A1B91">
      <w:pPr>
        <w:pStyle w:val="ConsPlusNormal"/>
        <w:spacing w:before="220"/>
        <w:ind w:firstLine="540"/>
        <w:jc w:val="both"/>
      </w:pPr>
      <w:r>
        <w:t>Организации, отвечающие за уборку городских территорий, в срок до 1 октября обеспечивают готовность уборочной техники, заготовку и складирование необходимого количества противогололедных препаратов.</w:t>
      </w:r>
    </w:p>
    <w:p w:rsidR="001A1B91" w:rsidRDefault="001A1B91">
      <w:pPr>
        <w:pStyle w:val="ConsPlusNormal"/>
        <w:spacing w:before="220"/>
        <w:ind w:firstLine="540"/>
        <w:jc w:val="both"/>
      </w:pPr>
      <w:r>
        <w:t>Вывоз сформированных снежных валов должен осуществляться в течение 3 суток на места временного складирования снега, которые определяются администрациями округов города Оренбурга по согласованию с департаментом градостроительства и земельных отношений администрации города Оренбурга в срок не позднее 1 октября. Запрещается вывоз снега на неустановленные для этого места.</w:t>
      </w:r>
    </w:p>
    <w:p w:rsidR="001A1B91" w:rsidRDefault="001A1B91">
      <w:pPr>
        <w:pStyle w:val="ConsPlusNormal"/>
        <w:spacing w:before="220"/>
        <w:ind w:firstLine="540"/>
        <w:jc w:val="both"/>
      </w:pPr>
      <w:r>
        <w:t>После снеготаяния места временного складирования снега должны быть очищены от мусора и благоустроены.</w:t>
      </w:r>
    </w:p>
    <w:p w:rsidR="001A1B91" w:rsidRDefault="001A1B91">
      <w:pPr>
        <w:pStyle w:val="ConsPlusNormal"/>
        <w:spacing w:before="220"/>
        <w:ind w:firstLine="540"/>
        <w:jc w:val="both"/>
      </w:pPr>
      <w:r>
        <w:t>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1A1B91" w:rsidRDefault="001A1B91">
      <w:pPr>
        <w:pStyle w:val="ConsPlusNormal"/>
        <w:spacing w:before="220"/>
        <w:ind w:firstLine="540"/>
        <w:jc w:val="both"/>
      </w:pPr>
      <w: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1A1B91" w:rsidRDefault="001A1B91">
      <w:pPr>
        <w:pStyle w:val="ConsPlusNormal"/>
        <w:spacing w:before="220"/>
        <w:ind w:firstLine="540"/>
        <w:jc w:val="both"/>
      </w:pPr>
      <w:r>
        <w:t xml:space="preserve">Технология и режимы производства уборочных работ на проезжей части дорог и проездов, тротуаров и дворовых территорий обеспечивают беспрепятственное движение транспортных </w:t>
      </w:r>
      <w:r>
        <w:lastRenderedPageBreak/>
        <w:t>средств и пешеходов независимо от погодных условий.</w:t>
      </w:r>
    </w:p>
    <w:p w:rsidR="001A1B91" w:rsidRDefault="001A1B91">
      <w:pPr>
        <w:pStyle w:val="ConsPlusNormal"/>
        <w:spacing w:before="220"/>
        <w:ind w:firstLine="540"/>
        <w:jc w:val="both"/>
      </w:pPr>
      <w:r>
        <w:t>Уборка в зимний период предусматривает очистку от отходов, мусора, смета, грязи, снега и льда. Проводится обработка проезжей части улиц и тротуаров противогололедными препаратами.</w:t>
      </w:r>
    </w:p>
    <w:p w:rsidR="001A1B91" w:rsidRDefault="001A1B91">
      <w:pPr>
        <w:pStyle w:val="ConsPlusNormal"/>
        <w:spacing w:before="220"/>
        <w:ind w:firstLine="540"/>
        <w:jc w:val="both"/>
      </w:pPr>
      <w:r>
        <w:t>Противогололедные препараты должны соответствовать установленным требованиям ГОСТов.</w:t>
      </w:r>
    </w:p>
    <w:p w:rsidR="001A1B91" w:rsidRDefault="001A1B91">
      <w:pPr>
        <w:pStyle w:val="ConsPlusNormal"/>
        <w:spacing w:before="220"/>
        <w:ind w:firstLine="540"/>
        <w:jc w:val="both"/>
      </w:pPr>
      <w:r>
        <w:t>Очистка территорий, в том числе прилегающих, от снега и удаление ледяных наростов силами и средствами собственников зданий,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а в случае если управление многоквартирным домом осуществляет управляющая организация - управляющей организацией, проводится незамедлительно после выпадения осадков, а от мусора, смета и грязи - при их наличии. После окончания снегопада в течение суток указанные территории должны быть очищены до твердого покрытия, вывоз снега указанными лицами должен быть осуществлен в срок не позднее 3 суток после окончания снегопада, круглосуточно, в места, специально предназначенные для временного складирования снега.</w:t>
      </w:r>
    </w:p>
    <w:p w:rsidR="001A1B91" w:rsidRDefault="001A1B91">
      <w:pPr>
        <w:pStyle w:val="ConsPlusNormal"/>
        <w:jc w:val="both"/>
      </w:pPr>
      <w:r>
        <w:t xml:space="preserve">(п. 2.8.1 в ред. </w:t>
      </w:r>
      <w:hyperlink r:id="rId91"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2.8.2. Запрещается:</w:t>
      </w:r>
    </w:p>
    <w:p w:rsidR="001A1B91" w:rsidRDefault="001A1B91">
      <w:pPr>
        <w:pStyle w:val="ConsPlusNormal"/>
        <w:spacing w:before="220"/>
        <w:ind w:firstLine="540"/>
        <w:jc w:val="both"/>
      </w:pPr>
      <w: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придомовых территорий, тротуаров, территорий предприятий, организаций, строительных площадок, торговых объектов;</w:t>
      </w:r>
    </w:p>
    <w:p w:rsidR="001A1B91" w:rsidRDefault="001A1B91">
      <w:pPr>
        <w:pStyle w:val="ConsPlusNormal"/>
        <w:spacing w:before="220"/>
        <w:ind w:firstLine="540"/>
        <w:jc w:val="both"/>
      </w:pPr>
      <w: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1A1B91" w:rsidRDefault="001A1B91">
      <w:pPr>
        <w:pStyle w:val="ConsPlusNormal"/>
        <w:spacing w:before="220"/>
        <w:ind w:firstLine="540"/>
        <w:jc w:val="both"/>
      </w:pPr>
      <w:r>
        <w:t>2.8.3. К первоочередным операциям зимней уборки относятся:</w:t>
      </w:r>
    </w:p>
    <w:p w:rsidR="001A1B91" w:rsidRDefault="001A1B91">
      <w:pPr>
        <w:pStyle w:val="ConsPlusNormal"/>
        <w:spacing w:before="220"/>
        <w:ind w:firstLine="540"/>
        <w:jc w:val="both"/>
      </w:pPr>
      <w:r>
        <w:t>- обработка проезжей части дороги противогололедными препаратами;</w:t>
      </w:r>
    </w:p>
    <w:p w:rsidR="001A1B91" w:rsidRDefault="001A1B91">
      <w:pPr>
        <w:pStyle w:val="ConsPlusNormal"/>
        <w:spacing w:before="220"/>
        <w:ind w:firstLine="540"/>
        <w:jc w:val="both"/>
      </w:pPr>
      <w:r>
        <w:t>- сгребание и подметание снега;</w:t>
      </w:r>
    </w:p>
    <w:p w:rsidR="001A1B91" w:rsidRDefault="001A1B91">
      <w:pPr>
        <w:pStyle w:val="ConsPlusNormal"/>
        <w:spacing w:before="220"/>
        <w:ind w:firstLine="540"/>
        <w:jc w:val="both"/>
      </w:pPr>
      <w:r>
        <w:t>- формирование снежного вала для последующего вывоза;</w:t>
      </w:r>
    </w:p>
    <w:p w:rsidR="001A1B91" w:rsidRDefault="001A1B91">
      <w:pPr>
        <w:pStyle w:val="ConsPlusNormal"/>
        <w:spacing w:before="220"/>
        <w:ind w:firstLine="540"/>
        <w:jc w:val="both"/>
      </w:pPr>
      <w:r>
        <w:t>- выполнение разрывов в валах снега на перекрестках, у остановочных пунктов маршрутных транспортных средств, подъездов к административным и общественным зданиям, выездов из дворов и т.п.</w:t>
      </w:r>
    </w:p>
    <w:p w:rsidR="001A1B91" w:rsidRDefault="001A1B91">
      <w:pPr>
        <w:pStyle w:val="ConsPlusNormal"/>
        <w:jc w:val="both"/>
      </w:pPr>
      <w:r>
        <w:t xml:space="preserve">(в ред. </w:t>
      </w:r>
      <w:hyperlink r:id="rId9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2.8.4. К операциям второй очереди относятся:</w:t>
      </w:r>
    </w:p>
    <w:p w:rsidR="001A1B91" w:rsidRDefault="001A1B91">
      <w:pPr>
        <w:pStyle w:val="ConsPlusNormal"/>
        <w:spacing w:before="220"/>
        <w:ind w:firstLine="540"/>
        <w:jc w:val="both"/>
      </w:pPr>
      <w:r>
        <w:t>- удаление снега (вывоз);</w:t>
      </w:r>
    </w:p>
    <w:p w:rsidR="001A1B91" w:rsidRDefault="001A1B91">
      <w:pPr>
        <w:pStyle w:val="ConsPlusNormal"/>
        <w:spacing w:before="220"/>
        <w:ind w:firstLine="540"/>
        <w:jc w:val="both"/>
      </w:pPr>
      <w:r>
        <w:t>- зачистка дорожных лотков после удаления снега;</w:t>
      </w:r>
    </w:p>
    <w:p w:rsidR="001A1B91" w:rsidRDefault="001A1B91">
      <w:pPr>
        <w:pStyle w:val="ConsPlusNormal"/>
        <w:spacing w:before="220"/>
        <w:ind w:firstLine="540"/>
        <w:jc w:val="both"/>
      </w:pPr>
      <w:r>
        <w:t>- скалывание льда и удаление снежно-ледяных образований.</w:t>
      </w:r>
    </w:p>
    <w:p w:rsidR="001A1B91" w:rsidRDefault="001A1B91">
      <w:pPr>
        <w:pStyle w:val="ConsPlusNormal"/>
        <w:spacing w:before="220"/>
        <w:ind w:firstLine="540"/>
        <w:jc w:val="both"/>
      </w:pPr>
      <w:r>
        <w:t>2.8.5. Требования к зимней уборке дорог по отдельным технологическим операциям:</w:t>
      </w:r>
    </w:p>
    <w:p w:rsidR="001A1B91" w:rsidRDefault="001A1B91">
      <w:pPr>
        <w:pStyle w:val="ConsPlusNormal"/>
        <w:spacing w:before="220"/>
        <w:ind w:firstLine="540"/>
        <w:jc w:val="both"/>
      </w:pPr>
      <w:r>
        <w:t>1) Обработка проезжей части автомобильных дорог общего пользования местного значения противогололедными препаратами начинается сразу с началом снегопада и (или) появления зимней скользкости.</w:t>
      </w:r>
    </w:p>
    <w:p w:rsidR="001A1B91" w:rsidRDefault="001A1B91">
      <w:pPr>
        <w:pStyle w:val="ConsPlusNormal"/>
        <w:spacing w:before="220"/>
        <w:ind w:firstLine="540"/>
        <w:jc w:val="both"/>
      </w:pPr>
      <w:r>
        <w:lastRenderedPageBreak/>
        <w:t>2) С началом снегопада в первую очередь обрабатываются противогололедными препаратами наиболее опасные для движения транспорта участки автомобильных дорог общего пользования местного значения и улиц - крутые спуски и подъемы, мосты, эстакады, тоннели, тормозные площадки на перекрестках улиц и остановочных пунктах маршрутных транспортных средств, площадь железнодорожного вокзала и др.</w:t>
      </w:r>
    </w:p>
    <w:p w:rsidR="001A1B91" w:rsidRDefault="001A1B91">
      <w:pPr>
        <w:pStyle w:val="ConsPlusNormal"/>
        <w:jc w:val="both"/>
      </w:pPr>
      <w:r>
        <w:t xml:space="preserve">(в ред. </w:t>
      </w:r>
      <w:hyperlink r:id="rId93"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3) По окончании обработки наиболее опасных для движения транспорта мест производится сплошная обработка проезжей части противогололедными препаратами. Данная операция начинается с первой от бортового камня полосы движения транспорта, по которой проходят маршруты движения городского пассажирского транспорта.</w:t>
      </w:r>
    </w:p>
    <w:p w:rsidR="001A1B91" w:rsidRDefault="001A1B91">
      <w:pPr>
        <w:pStyle w:val="ConsPlusNormal"/>
        <w:spacing w:before="220"/>
        <w:ind w:firstLine="540"/>
        <w:jc w:val="both"/>
      </w:pPr>
      <w:r>
        <w:t>2.8.6. Подметание снега:</w:t>
      </w:r>
    </w:p>
    <w:p w:rsidR="001A1B91" w:rsidRDefault="001A1B91">
      <w:pPr>
        <w:pStyle w:val="ConsPlusNormal"/>
        <w:spacing w:before="220"/>
        <w:ind w:firstLine="540"/>
        <w:jc w:val="both"/>
      </w:pPr>
      <w:r>
        <w:t>1)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1A1B91" w:rsidRDefault="001A1B91">
      <w:pPr>
        <w:pStyle w:val="ConsPlusNormal"/>
        <w:spacing w:before="220"/>
        <w:ind w:firstLine="540"/>
        <w:jc w:val="both"/>
      </w:pPr>
      <w:r>
        <w:t>2) Механизированное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p w:rsidR="001A1B91" w:rsidRDefault="001A1B91">
      <w:pPr>
        <w:pStyle w:val="ConsPlusNormal"/>
        <w:spacing w:before="220"/>
        <w:ind w:firstLine="540"/>
        <w:jc w:val="both"/>
      </w:pPr>
      <w:r>
        <w:t>При длительном снегопаде циклы механизированного подметания проезжей части осуществляются после каждых 5 см свежевыпавшего снега.</w:t>
      </w:r>
    </w:p>
    <w:p w:rsidR="001A1B91" w:rsidRDefault="001A1B91">
      <w:pPr>
        <w:pStyle w:val="ConsPlusNormal"/>
        <w:spacing w:before="220"/>
        <w:ind w:firstLine="540"/>
        <w:jc w:val="both"/>
      </w:pPr>
      <w:r>
        <w:t>3) При непрекращающемся снегопаде в течение суток выполняется не менее трех полных технологических циклов "посыпка - подметание", то есть практически обеспечивается постоянная работа уборочных машин на улицах города с кратковременными (не более одного часа) перерывами для заправки машин горюче-смазочными материалами и принятия пищи водителями.</w:t>
      </w:r>
    </w:p>
    <w:p w:rsidR="001A1B91" w:rsidRDefault="001A1B91">
      <w:pPr>
        <w:pStyle w:val="ConsPlusNormal"/>
        <w:spacing w:before="220"/>
        <w:ind w:firstLine="540"/>
        <w:jc w:val="both"/>
      </w:pPr>
      <w:r>
        <w:t>4) По окончании очередного цикла подметания выполняются работы по формированию снежных валов в лотках улиц и проездов, расчистке проходов в валах снега на остановочных пунктах маршрутных транспортных средств и в местах наземных пешеходных переходов.</w:t>
      </w:r>
    </w:p>
    <w:p w:rsidR="001A1B91" w:rsidRDefault="001A1B91">
      <w:pPr>
        <w:pStyle w:val="ConsPlusNormal"/>
        <w:jc w:val="both"/>
      </w:pPr>
      <w:r>
        <w:t xml:space="preserve">(в ред. </w:t>
      </w:r>
      <w:hyperlink r:id="rId94"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5) После завершения механизированного подметания проезжая часть очищается от зимней скользкости, накатов и наледей.</w:t>
      </w:r>
    </w:p>
    <w:p w:rsidR="001A1B91" w:rsidRDefault="001A1B91">
      <w:pPr>
        <w:pStyle w:val="ConsPlusNormal"/>
        <w:spacing w:before="220"/>
        <w:ind w:firstLine="540"/>
        <w:jc w:val="both"/>
      </w:pPr>
      <w:r>
        <w:t>2.8.7. Формирование снежных валов:</w:t>
      </w:r>
    </w:p>
    <w:p w:rsidR="001A1B91" w:rsidRDefault="001A1B91">
      <w:pPr>
        <w:pStyle w:val="ConsPlusNormal"/>
        <w:spacing w:before="220"/>
        <w:ind w:firstLine="540"/>
        <w:jc w:val="both"/>
      </w:pPr>
      <w:r>
        <w:t>1) Снег, счищаемый с проезжей части улиц и проездов, а также с тротуаров, сдвигается в лотковую часть, на разделительную полосу или обочину и формируется в виде валов.</w:t>
      </w:r>
    </w:p>
    <w:p w:rsidR="001A1B91" w:rsidRDefault="001A1B91">
      <w:pPr>
        <w:pStyle w:val="ConsPlusNormal"/>
        <w:spacing w:before="220"/>
        <w:ind w:firstLine="540"/>
        <w:jc w:val="both"/>
      </w:pPr>
      <w:r>
        <w:t xml:space="preserve">Формирование снежных валов осуществляется в соответствии с требованиями национального стандарта Российской Федерации </w:t>
      </w:r>
      <w:hyperlink r:id="rId95"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96" w:history="1">
        <w:r>
          <w:rPr>
            <w:color w:val="0000FF"/>
          </w:rPr>
          <w:t>приказом</w:t>
        </w:r>
      </w:hyperlink>
      <w:r>
        <w:t xml:space="preserve"> Федерального агентства по техническому регулированию и метрологии от 26.09.2017 N 1245-ст, межгосударственного стандарта </w:t>
      </w:r>
      <w:hyperlink r:id="rId97" w:history="1">
        <w:r>
          <w:rPr>
            <w:color w:val="0000FF"/>
          </w:rPr>
          <w:t>ГОСТ 33181-2014</w:t>
        </w:r>
      </w:hyperlink>
      <w:r>
        <w:t xml:space="preserve"> "Дороги автомобильные общего пользования. Требования к уровню зимнего содержания", введенного в действие </w:t>
      </w:r>
      <w:hyperlink r:id="rId98" w:history="1">
        <w:r>
          <w:rPr>
            <w:color w:val="0000FF"/>
          </w:rPr>
          <w:t>приказом</w:t>
        </w:r>
      </w:hyperlink>
      <w:r>
        <w:t xml:space="preserve"> Федерального агентства по техническому регулированию и метрологии от 11.08.2015 N 1121-ст.</w:t>
      </w:r>
    </w:p>
    <w:p w:rsidR="001A1B91" w:rsidRDefault="001A1B91">
      <w:pPr>
        <w:pStyle w:val="ConsPlusNormal"/>
        <w:jc w:val="both"/>
      </w:pPr>
      <w:r>
        <w:t xml:space="preserve">(пп. 1 в ред. </w:t>
      </w:r>
      <w:hyperlink r:id="rId99"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2) На улицах и проездах с односторонним движением транспорта, в том числе на автомобильных дорогах общего пользования местного значения с разделительной полосой в виде газонов и бетонных блоков, прилотковые зоны, со стороны которых начинается подметание </w:t>
      </w:r>
      <w:r>
        <w:lastRenderedPageBreak/>
        <w:t>проезжей части, очищаются в течение всего зимнего периода от снега и зимней скользкости, наледи до бортового камня организациями, осуществляющими механизированную уборку.</w:t>
      </w:r>
    </w:p>
    <w:p w:rsidR="001A1B91" w:rsidRDefault="001A1B91">
      <w:pPr>
        <w:pStyle w:val="ConsPlusNormal"/>
        <w:spacing w:before="220"/>
        <w:ind w:firstLine="540"/>
        <w:jc w:val="both"/>
      </w:pPr>
      <w:r>
        <w:t>3) В период временного хранения снежного вала и возможной оттепели (для пропуска талых вод), а также во время работ по вывозу снега на двухметровой прилотковой полосе проезжей части расчищается лоток шириной не менее 0,5 м между валом и бортовым камнем.</w:t>
      </w:r>
    </w:p>
    <w:p w:rsidR="001A1B91" w:rsidRDefault="001A1B91">
      <w:pPr>
        <w:pStyle w:val="ConsPlusNormal"/>
        <w:spacing w:before="220"/>
        <w:ind w:firstLine="540"/>
        <w:jc w:val="both"/>
      </w:pPr>
      <w:r>
        <w:t xml:space="preserve">2.8.8. Исключен. - </w:t>
      </w:r>
      <w:hyperlink r:id="rId100" w:history="1">
        <w:r>
          <w:rPr>
            <w:color w:val="0000FF"/>
          </w:rPr>
          <w:t>Решение</w:t>
        </w:r>
      </w:hyperlink>
      <w:r>
        <w:t xml:space="preserve"> Оренбургского городского Совета от 01.02.2019 N 641.</w:t>
      </w:r>
    </w:p>
    <w:p w:rsidR="001A1B91" w:rsidRDefault="001A1B91">
      <w:pPr>
        <w:pStyle w:val="ConsPlusNormal"/>
        <w:spacing w:before="220"/>
        <w:ind w:firstLine="540"/>
        <w:jc w:val="both"/>
      </w:pPr>
      <w:r>
        <w:t>2.8.9. Вывоз снежных валов.</w:t>
      </w:r>
    </w:p>
    <w:p w:rsidR="001A1B91" w:rsidRDefault="001A1B91">
      <w:pPr>
        <w:pStyle w:val="ConsPlusNormal"/>
        <w:spacing w:before="220"/>
        <w:ind w:firstLine="540"/>
        <w:jc w:val="both"/>
      </w:pPr>
      <w:r>
        <w:t>Вывоз снежных валов с автомобильных дорог общего пользования местного значения муниципального образования "город Оренбург", улиц и проездов осуществляется в два этапа.</w:t>
      </w:r>
    </w:p>
    <w:p w:rsidR="001A1B91" w:rsidRDefault="001A1B91">
      <w:pPr>
        <w:pStyle w:val="ConsPlusNormal"/>
        <w:spacing w:before="220"/>
        <w:ind w:firstLine="540"/>
        <w:jc w:val="both"/>
      </w:pPr>
      <w:r>
        <w:t>На первом этапе осуществляется вывоз снежных валов от остановочных пунктов маршрутных транспортных средств, наземных пешеходных переходов, с мостов и путепроводов, мест массового пребывания населения (торговых центров, рынков, гостиниц, вокзалов, театров и т.д.), въездов на территории медицинских организаций, оказывающих медицинскую помощь в стационарных условиях, и других социально важных объектов в течение девяти дней после окончания снегопада.</w:t>
      </w:r>
    </w:p>
    <w:p w:rsidR="001A1B91" w:rsidRDefault="001A1B91">
      <w:pPr>
        <w:pStyle w:val="ConsPlusNormal"/>
        <w:spacing w:before="220"/>
        <w:ind w:firstLine="540"/>
        <w:jc w:val="both"/>
      </w:pPr>
      <w:r>
        <w:t>Вывоз снежных валов от мест массового пребывания населения (торговых центров, рынков, гостиниц, вокзалов, театров и т.д.), въездов на территории медицинских организаций, оказывающих медицинскую помощь в стационарных условиях, и других социально важных объектов осуществляется собственниками и (или) иными законными владельцами зданий, строений, сооружений, земельных участков.</w:t>
      </w:r>
    </w:p>
    <w:p w:rsidR="001A1B91" w:rsidRDefault="001A1B91">
      <w:pPr>
        <w:pStyle w:val="ConsPlusNormal"/>
        <w:spacing w:before="220"/>
        <w:ind w:firstLine="540"/>
        <w:jc w:val="both"/>
      </w:pPr>
      <w:r>
        <w:t>На втором этапе осуществляется вывоз снежных валов с лотковой части улиц и проездов.</w:t>
      </w:r>
    </w:p>
    <w:p w:rsidR="001A1B91" w:rsidRDefault="001A1B91">
      <w:pPr>
        <w:pStyle w:val="ConsPlusNormal"/>
        <w:spacing w:before="220"/>
        <w:ind w:firstLine="540"/>
        <w:jc w:val="both"/>
      </w:pPr>
      <w: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1A1B91" w:rsidRDefault="001A1B91">
      <w:pPr>
        <w:pStyle w:val="ConsPlusNormal"/>
        <w:jc w:val="both"/>
      </w:pPr>
      <w:r>
        <w:t xml:space="preserve">(п. 2.8.9 в ред. </w:t>
      </w:r>
      <w:hyperlink r:id="rId101"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2.8.10. Уборка обочин на дорогах:</w:t>
      </w:r>
    </w:p>
    <w:p w:rsidR="001A1B91" w:rsidRDefault="001A1B91">
      <w:pPr>
        <w:pStyle w:val="ConsPlusNormal"/>
        <w:spacing w:before="220"/>
        <w:ind w:firstLine="540"/>
        <w:jc w:val="both"/>
      </w:pPr>
      <w: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1A1B91" w:rsidRDefault="001A1B91">
      <w:pPr>
        <w:pStyle w:val="ConsPlusNormal"/>
        <w:spacing w:before="220"/>
        <w:ind w:firstLine="540"/>
        <w:jc w:val="both"/>
      </w:pPr>
      <w:r>
        <w:t>2) Разделительные бетонные стенки, металлический криволинейный брус, барьерные ограждения, дорожные знаки и указатели очищаются от снега, наледи для обеспечения безопасного движения транспорта.</w:t>
      </w:r>
    </w:p>
    <w:p w:rsidR="001A1B91" w:rsidRDefault="001A1B91">
      <w:pPr>
        <w:pStyle w:val="ConsPlusNormal"/>
        <w:spacing w:before="220"/>
        <w:ind w:firstLine="540"/>
        <w:jc w:val="both"/>
      </w:pPr>
      <w:r>
        <w:t>2.8.11. Уборка тротуаров, посадочных площадок на остановочных пунктах маршрутных транспортных средств, пешеходных дорожек:</w:t>
      </w:r>
    </w:p>
    <w:p w:rsidR="001A1B91" w:rsidRDefault="001A1B91">
      <w:pPr>
        <w:pStyle w:val="ConsPlusNormal"/>
        <w:jc w:val="both"/>
      </w:pPr>
      <w:r>
        <w:t xml:space="preserve">(в ред. </w:t>
      </w:r>
      <w:hyperlink r:id="rId10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1) В период снегопадов и гололеда для дорог: тротуары и другие пешеходные зоны обрабатываются противогололедными препаратами.</w:t>
      </w:r>
    </w:p>
    <w:p w:rsidR="001A1B91" w:rsidRDefault="001A1B91">
      <w:pPr>
        <w:pStyle w:val="ConsPlusNormal"/>
        <w:spacing w:before="220"/>
        <w:ind w:firstLine="540"/>
        <w:jc w:val="both"/>
      </w:pPr>
      <w:r>
        <w:t>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препаратами повторяются после каждых 5 см выпавшего снега.</w:t>
      </w:r>
    </w:p>
    <w:p w:rsidR="001A1B91" w:rsidRDefault="001A1B91">
      <w:pPr>
        <w:pStyle w:val="ConsPlusNormal"/>
        <w:spacing w:before="220"/>
        <w:ind w:firstLine="540"/>
        <w:jc w:val="both"/>
      </w:pPr>
      <w:r>
        <w:t xml:space="preserve">Запрещено применение жидких реагентов на улицах и проездах, по которым проходят </w:t>
      </w:r>
      <w:r>
        <w:lastRenderedPageBreak/>
        <w:t>маршруты движения троллейбусов.</w:t>
      </w:r>
    </w:p>
    <w:p w:rsidR="001A1B91" w:rsidRDefault="001A1B91">
      <w:pPr>
        <w:pStyle w:val="ConsPlusNormal"/>
        <w:spacing w:before="220"/>
        <w:ind w:firstLine="540"/>
        <w:jc w:val="both"/>
      </w:pPr>
      <w:r>
        <w:t xml:space="preserve">2.8.12. Исключен. - </w:t>
      </w:r>
      <w:hyperlink r:id="rId103" w:history="1">
        <w:r>
          <w:rPr>
            <w:color w:val="0000FF"/>
          </w:rPr>
          <w:t>Решение</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2.9. Обращение с отходами</w:t>
      </w:r>
    </w:p>
    <w:p w:rsidR="001A1B91" w:rsidRDefault="001A1B91">
      <w:pPr>
        <w:pStyle w:val="ConsPlusNormal"/>
        <w:spacing w:before="220"/>
        <w:ind w:firstLine="540"/>
        <w:jc w:val="both"/>
      </w:pPr>
      <w:r>
        <w:t xml:space="preserve">2.9.1. Обращение с отходами производства и потребления определены Федеральным </w:t>
      </w:r>
      <w:hyperlink r:id="rId104" w:history="1">
        <w:r>
          <w:rPr>
            <w:color w:val="0000FF"/>
          </w:rPr>
          <w:t>законом</w:t>
        </w:r>
      </w:hyperlink>
      <w:r>
        <w:t xml:space="preserve"> от 24.06.1998 N 89-ФЗ "Об отходах производства и потребления", </w:t>
      </w:r>
      <w:hyperlink r:id="rId105" w:history="1">
        <w:r>
          <w:rPr>
            <w:color w:val="0000FF"/>
          </w:rPr>
          <w:t>положением</w:t>
        </w:r>
      </w:hyperlink>
      <w:r>
        <w:t xml:space="preserve"> о порядке накопления и сбора твердых коммунальных отходов на территории Оренбургской области, утвержденным постановлением Правительства Оренбургской области от 22.02.2018 N 97-п.</w:t>
      </w:r>
    </w:p>
    <w:p w:rsidR="001A1B91" w:rsidRDefault="001A1B91">
      <w:pPr>
        <w:pStyle w:val="ConsPlusNormal"/>
        <w:jc w:val="both"/>
      </w:pPr>
      <w:r>
        <w:t xml:space="preserve">(п. 2.9.1 в ред. </w:t>
      </w:r>
      <w:hyperlink r:id="rId106"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xml:space="preserve">2.9.2. Исключен. - </w:t>
      </w:r>
      <w:hyperlink r:id="rId107" w:history="1">
        <w:r>
          <w:rPr>
            <w:color w:val="0000FF"/>
          </w:rPr>
          <w:t>Решение</w:t>
        </w:r>
      </w:hyperlink>
      <w:r>
        <w:t xml:space="preserve"> Оренбургского городского Совета от 01.02.2019 N 641.</w:t>
      </w:r>
    </w:p>
    <w:p w:rsidR="001A1B91" w:rsidRDefault="001A1B91">
      <w:pPr>
        <w:pStyle w:val="ConsPlusNormal"/>
        <w:spacing w:before="220"/>
        <w:ind w:firstLine="540"/>
        <w:jc w:val="both"/>
      </w:pPr>
      <w:r>
        <w:t>2.9.3. В дни проведения массовых мероприятий их организаторы обеспечивают установку контейнеров для сбора отходов.</w:t>
      </w:r>
    </w:p>
    <w:p w:rsidR="001A1B91" w:rsidRDefault="001A1B91">
      <w:pPr>
        <w:pStyle w:val="ConsPlusTitle"/>
        <w:spacing w:before="220"/>
        <w:ind w:firstLine="540"/>
        <w:jc w:val="both"/>
        <w:outlineLvl w:val="2"/>
      </w:pPr>
      <w:r>
        <w:t>2.10. Осуществление земляных работ</w:t>
      </w:r>
    </w:p>
    <w:p w:rsidR="001A1B91" w:rsidRDefault="001A1B91">
      <w:pPr>
        <w:pStyle w:val="ConsPlusNormal"/>
        <w:spacing w:before="220"/>
        <w:ind w:firstLine="540"/>
        <w:jc w:val="both"/>
      </w:pPr>
      <w:r>
        <w:t>2.10.1. Осуществление земляных работ юридическими и физическими лицами (далее - заявители) производится с момента предоставления управлением жилищно-коммунального хозяйства администрации города Оренбурга разрешения на осуществление земляных работ на территории муниципального образования "город Оренбург" (далее - разрешение).</w:t>
      </w:r>
    </w:p>
    <w:p w:rsidR="001A1B91" w:rsidRDefault="001A1B91">
      <w:pPr>
        <w:pStyle w:val="ConsPlusNormal"/>
        <w:spacing w:before="220"/>
        <w:ind w:firstLine="540"/>
        <w:jc w:val="both"/>
      </w:pPr>
      <w:r>
        <w:t>Порядок предоставления разрешения устанавливается муниципальным правовым актом Оренбургского городского Совета.</w:t>
      </w:r>
    </w:p>
    <w:p w:rsidR="001A1B91" w:rsidRDefault="001A1B91">
      <w:pPr>
        <w:pStyle w:val="ConsPlusNormal"/>
        <w:spacing w:before="220"/>
        <w:ind w:firstLine="540"/>
        <w:jc w:val="both"/>
      </w:pPr>
      <w:r>
        <w:t>2.10.2. В случае производства земляных работ на проезжей части автомобильных дорог местного значения муниципального образования "город Оренбург", на время производства земляных работ издается постановление Администрации города Оренбурга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"город Оренбург".</w:t>
      </w:r>
    </w:p>
    <w:p w:rsidR="001A1B91" w:rsidRDefault="001A1B91">
      <w:pPr>
        <w:pStyle w:val="ConsPlusNormal"/>
        <w:spacing w:before="220"/>
        <w:ind w:firstLine="540"/>
        <w:jc w:val="both"/>
      </w:pPr>
      <w:r>
        <w:t>Проект постановления Администрации города Оренбурга о разрешении проведения земляных работ с установлением временного ограничения и (или) о прекращения движения транспортных средств согласовывается с управлением строительства и дорожного хозяйства администрации города Оренбурга, управлением пассажирского транспорта администрации города Оренбурга, управлением по организации дорожного движения администрации города Оренбурга, управлением по гражданской обороне, чрезвычайным ситуациям и пожарной безопасности администрации города Оренбурга.</w:t>
      </w:r>
    </w:p>
    <w:p w:rsidR="001A1B91" w:rsidRDefault="001A1B91">
      <w:pPr>
        <w:pStyle w:val="ConsPlusNormal"/>
        <w:spacing w:before="220"/>
        <w:ind w:firstLine="540"/>
        <w:jc w:val="both"/>
      </w:pPr>
      <w:r>
        <w:t>Население муниципального образования "город Оренбург" незамедлительно информируется управлением по информационной политике администрации города Оренбурга о введенных прекращениях и (или) ограничениях движения транспортных средств по автомобильным дорогам местного значения муниципального образования "город Оренбург" посредством опубликования постановления Администрации города Оренбурга о разрешении земляных работ с установлением временного ограничения и (или) прекращения движения транспортных средств в газете "Вечерний Оренбург" и размещения на официальном интернет-портале города Оренбурга.</w:t>
      </w:r>
    </w:p>
    <w:p w:rsidR="001A1B91" w:rsidRDefault="001A1B91">
      <w:pPr>
        <w:pStyle w:val="ConsPlusNormal"/>
        <w:spacing w:before="220"/>
        <w:ind w:firstLine="540"/>
        <w:jc w:val="both"/>
      </w:pPr>
      <w:r>
        <w:t>2.10.3. Заявители при осуществлении земляных работ:</w:t>
      </w:r>
    </w:p>
    <w:p w:rsidR="001A1B91" w:rsidRDefault="001A1B91">
      <w:pPr>
        <w:pStyle w:val="ConsPlusNormal"/>
        <w:spacing w:before="220"/>
        <w:ind w:firstLine="540"/>
        <w:jc w:val="both"/>
      </w:pPr>
      <w:r>
        <w:t>1) ограждают место проведения земляных работ забором и устанавливают предупредительные знаки;</w:t>
      </w:r>
    </w:p>
    <w:p w:rsidR="001A1B91" w:rsidRDefault="001A1B91">
      <w:pPr>
        <w:pStyle w:val="ConsPlusNormal"/>
        <w:spacing w:before="220"/>
        <w:ind w:firstLine="540"/>
        <w:jc w:val="both"/>
      </w:pPr>
      <w:r>
        <w:lastRenderedPageBreak/>
        <w:t>2) выставляют на углах ограждения места проведения земляных работ сигнальные фонари с красным светом, обеспечивают в ночное время освещение места проведения земляных работ;</w:t>
      </w:r>
    </w:p>
    <w:p w:rsidR="001A1B91" w:rsidRDefault="001A1B91">
      <w:pPr>
        <w:pStyle w:val="ConsPlusNormal"/>
        <w:spacing w:before="220"/>
        <w:ind w:firstLine="540"/>
        <w:jc w:val="both"/>
      </w:pPr>
      <w:r>
        <w:t>3) 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w:t>
      </w:r>
    </w:p>
    <w:p w:rsidR="001A1B91" w:rsidRDefault="001A1B91">
      <w:pPr>
        <w:pStyle w:val="ConsPlusNormal"/>
        <w:spacing w:before="220"/>
        <w:ind w:firstLine="540"/>
        <w:jc w:val="both"/>
      </w:pPr>
      <w:r>
        <w:t>4) размещают строительные материалы и грунт в пределах огражденного места проведения земляных работ;</w:t>
      </w:r>
    </w:p>
    <w:p w:rsidR="001A1B91" w:rsidRDefault="001A1B91">
      <w:pPr>
        <w:pStyle w:val="ConsPlusNormal"/>
        <w:spacing w:before="220"/>
        <w:ind w:firstLine="540"/>
        <w:jc w:val="both"/>
      </w:pPr>
      <w:r>
        <w:t>5) обеспечивают безопасное движение транспортных средств и пешеходов, беспрепятственный въезд на дворовую территорию многоквартирных домов, жилых домов;</w:t>
      </w:r>
    </w:p>
    <w:p w:rsidR="001A1B91" w:rsidRDefault="001A1B91">
      <w:pPr>
        <w:pStyle w:val="ConsPlusNormal"/>
        <w:spacing w:before="220"/>
        <w:ind w:firstLine="540"/>
        <w:jc w:val="both"/>
      </w:pPr>
      <w:r>
        <w:t>6) поддерживают автомобильные дороги местного значения муниципального образования "город Оренбург" в состоянии, обеспечивающем безопасное движение транспортных средств, до восстановления асфальтобетонного покрытия;</w:t>
      </w:r>
    </w:p>
    <w:p w:rsidR="001A1B91" w:rsidRDefault="001A1B91">
      <w:pPr>
        <w:pStyle w:val="ConsPlusNormal"/>
        <w:spacing w:before="220"/>
        <w:ind w:firstLine="540"/>
        <w:jc w:val="both"/>
      </w:pPr>
      <w:r>
        <w:t>7) устраивают переходные мостики через траншеи;</w:t>
      </w:r>
    </w:p>
    <w:p w:rsidR="001A1B91" w:rsidRDefault="001A1B91">
      <w:pPr>
        <w:pStyle w:val="ConsPlusNormal"/>
        <w:spacing w:before="220"/>
        <w:ind w:firstLine="540"/>
        <w:jc w:val="both"/>
      </w:pPr>
      <w:r>
        <w:t>8) производят уборку материалов и лишнего грунта в течение 24 часов после завершения земляных работ;</w:t>
      </w:r>
    </w:p>
    <w:p w:rsidR="001A1B91" w:rsidRDefault="001A1B91">
      <w:pPr>
        <w:pStyle w:val="ConsPlusNormal"/>
        <w:spacing w:before="220"/>
        <w:ind w:firstLine="540"/>
        <w:jc w:val="both"/>
      </w:pPr>
      <w:r>
        <w:t>9) не допускают отступлений от документации, в том числе проектной, предусматривающей проведение земляных работ или проектов обеспечения сохранности объектов культурного наследия;</w:t>
      </w:r>
    </w:p>
    <w:p w:rsidR="001A1B91" w:rsidRDefault="001A1B91">
      <w:pPr>
        <w:pStyle w:val="ConsPlusNormal"/>
        <w:spacing w:before="220"/>
        <w:ind w:firstLine="540"/>
        <w:jc w:val="both"/>
      </w:pPr>
      <w:r>
        <w:t>10) производят земляные работы в сроки, указанные в разрешении.</w:t>
      </w:r>
    </w:p>
    <w:p w:rsidR="001A1B91" w:rsidRDefault="001A1B91">
      <w:pPr>
        <w:pStyle w:val="ConsPlusNormal"/>
        <w:spacing w:before="220"/>
        <w:ind w:firstLine="540"/>
        <w:jc w:val="both"/>
      </w:pPr>
      <w:r>
        <w:t>2.10.4. При осуществлении земляных работ запрещается:</w:t>
      </w:r>
    </w:p>
    <w:p w:rsidR="001A1B91" w:rsidRDefault="001A1B91">
      <w:pPr>
        <w:pStyle w:val="ConsPlusNormal"/>
        <w:spacing w:before="220"/>
        <w:ind w:firstLine="540"/>
        <w:jc w:val="both"/>
      </w:pPr>
      <w:r>
        <w:t>1) засыпка грунтом крышек люков колодцев и камер, решеток и патрубков дождеприемников, лотков дорожных покрытий, зеленых насаждений, геодезических знаков, а также складирование материалов и конструкций в охранных зонах инженерных коммуникаций;</w:t>
      </w:r>
    </w:p>
    <w:p w:rsidR="001A1B91" w:rsidRDefault="001A1B91">
      <w:pPr>
        <w:pStyle w:val="ConsPlusNormal"/>
        <w:spacing w:before="220"/>
        <w:ind w:firstLine="540"/>
        <w:jc w:val="both"/>
      </w:pPr>
      <w:r>
        <w:t>2) 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w:t>
      </w:r>
    </w:p>
    <w:p w:rsidR="001A1B91" w:rsidRDefault="001A1B91">
      <w:pPr>
        <w:pStyle w:val="ConsPlusNormal"/>
        <w:spacing w:before="220"/>
        <w:ind w:firstLine="540"/>
        <w:jc w:val="both"/>
      </w:pPr>
      <w:r>
        <w:t>3) нарушение элементов благоустройства и целостности автомобильных дорог местного значения муниципального образования "город Оренбург" без оформления разрешения;</w:t>
      </w:r>
    </w:p>
    <w:p w:rsidR="001A1B91" w:rsidRDefault="001A1B91">
      <w:pPr>
        <w:pStyle w:val="ConsPlusNormal"/>
        <w:spacing w:before="220"/>
        <w:ind w:firstLine="540"/>
        <w:jc w:val="both"/>
      </w:pPr>
      <w:r>
        <w:t>4) вырубка деревьев, кустарников без предоставленного в установленном порядке порубочного билета;</w:t>
      </w:r>
    </w:p>
    <w:p w:rsidR="001A1B91" w:rsidRDefault="001A1B91">
      <w:pPr>
        <w:pStyle w:val="ConsPlusNormal"/>
        <w:spacing w:before="220"/>
        <w:ind w:firstLine="540"/>
        <w:jc w:val="both"/>
      </w:pPr>
      <w:r>
        <w:t>5) 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 муниципального образования "город Оренбург";</w:t>
      </w:r>
    </w:p>
    <w:p w:rsidR="001A1B91" w:rsidRDefault="001A1B91">
      <w:pPr>
        <w:pStyle w:val="ConsPlusNormal"/>
        <w:spacing w:before="220"/>
        <w:ind w:firstLine="540"/>
        <w:jc w:val="both"/>
      </w:pPr>
      <w:r>
        <w:t>6) произведение откачки воды на проезжую часть и элементы обустройства автомобильных дорог местного значения муниципального образования "город Оренбург";</w:t>
      </w:r>
    </w:p>
    <w:p w:rsidR="001A1B91" w:rsidRDefault="001A1B91">
      <w:pPr>
        <w:pStyle w:val="ConsPlusNormal"/>
        <w:spacing w:before="220"/>
        <w:ind w:firstLine="540"/>
        <w:jc w:val="both"/>
      </w:pPr>
      <w:r>
        <w:t>7) производство работ по разрешению, срок действия которого истек;</w:t>
      </w:r>
    </w:p>
    <w:p w:rsidR="001A1B91" w:rsidRDefault="001A1B91">
      <w:pPr>
        <w:pStyle w:val="ConsPlusNormal"/>
        <w:spacing w:before="220"/>
        <w:ind w:firstLine="540"/>
        <w:jc w:val="both"/>
      </w:pPr>
      <w:r>
        <w:t xml:space="preserve">8) завершать работы без составления акта выполненных работ с участием представителя уполномоченных органов, указанных в </w:t>
      </w:r>
      <w:hyperlink w:anchor="P323" w:history="1">
        <w:r>
          <w:rPr>
            <w:color w:val="0000FF"/>
          </w:rPr>
          <w:t>пункте 2.10.8</w:t>
        </w:r>
      </w:hyperlink>
      <w:r>
        <w:t xml:space="preserve"> настоящих Правил.</w:t>
      </w:r>
    </w:p>
    <w:p w:rsidR="001A1B91" w:rsidRDefault="001A1B91">
      <w:pPr>
        <w:pStyle w:val="ConsPlusNormal"/>
        <w:spacing w:before="220"/>
        <w:ind w:firstLine="540"/>
        <w:jc w:val="both"/>
      </w:pPr>
      <w:r>
        <w:t xml:space="preserve">2.10.5. Прокладка, перенос или переустройство инженерных коммуникаций, их </w:t>
      </w:r>
      <w:r>
        <w:lastRenderedPageBreak/>
        <w:t xml:space="preserve">эксплуатация в границах полосы отвода автомобильных дорог местного значения муниципального образования "город Оренбург"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управлением строительства и дорожного хозяйства администрации города Оренбурга, в порядке, установленном Федеральным </w:t>
      </w:r>
      <w:hyperlink r:id="rId108" w:history="1">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A1B91" w:rsidRDefault="001A1B91">
      <w:pPr>
        <w:pStyle w:val="ConsPlusNormal"/>
        <w:spacing w:before="220"/>
        <w:ind w:firstLine="540"/>
        <w:jc w:val="both"/>
      </w:pPr>
      <w:r>
        <w:t xml:space="preserve">2.10.6. Вскрытие, восстановление, эксплуатация асфальтобетонного покрытия автомобильных дорог местного значения муниципального образования "город Оренбург" производятся в соответствии с требованиями Федерального </w:t>
      </w:r>
      <w:hyperlink r:id="rId109" w:history="1">
        <w:r>
          <w:rPr>
            <w:color w:val="0000FF"/>
          </w:rPr>
          <w:t>закона</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Свода правил </w:t>
      </w:r>
      <w:hyperlink r:id="rId110" w:history="1">
        <w:r>
          <w:rPr>
            <w:color w:val="0000FF"/>
          </w:rPr>
          <w:t>СП 34.13330.2012</w:t>
        </w:r>
      </w:hyperlink>
      <w:r>
        <w:t xml:space="preserve"> "СНиП 2.05.02-85*. Автомобильные дороги". Актуализированная редакция СНиП 2.05.02-85*, утвержденного </w:t>
      </w:r>
      <w:hyperlink r:id="rId111" w:history="1">
        <w:r>
          <w:rPr>
            <w:color w:val="0000FF"/>
          </w:rPr>
          <w:t>приказом</w:t>
        </w:r>
      </w:hyperlink>
      <w:r>
        <w:t xml:space="preserve"> Министерства регионального развития Российской Федерации от 30.06.2012 N 266, Свода правил </w:t>
      </w:r>
      <w:hyperlink r:id="rId112" w:history="1">
        <w:r>
          <w:rPr>
            <w:color w:val="0000FF"/>
          </w:rPr>
          <w:t>СП 78.13330.2012</w:t>
        </w:r>
      </w:hyperlink>
      <w:r>
        <w:t xml:space="preserve"> "СНиП 3.06.03-85. Автомобильные дороги". Актуализированная редакция СНиП 3.06.03-85, утвержденного </w:t>
      </w:r>
      <w:hyperlink r:id="rId113" w:history="1">
        <w:r>
          <w:rPr>
            <w:color w:val="0000FF"/>
          </w:rPr>
          <w:t>приказом</w:t>
        </w:r>
      </w:hyperlink>
      <w:r>
        <w:t xml:space="preserve"> Министерства регионального развития Российской Федерации от 30.06.2012 N 272, Свода правил </w:t>
      </w:r>
      <w:hyperlink r:id="rId114" w:history="1">
        <w:r>
          <w:rPr>
            <w:color w:val="0000FF"/>
          </w:rPr>
          <w:t>СП 82.13330.2016</w:t>
        </w:r>
      </w:hyperlink>
      <w:r>
        <w:t xml:space="preserve"> "Благоустройство территорий". Актуализированная редакция СНиП III-10-75, утвержденного </w:t>
      </w:r>
      <w:hyperlink r:id="rId115" w:history="1">
        <w:r>
          <w:rPr>
            <w:color w:val="0000FF"/>
          </w:rPr>
          <w:t>приказом</w:t>
        </w:r>
      </w:hyperlink>
      <w:r>
        <w:t xml:space="preserve"> Министерства строительства и жилищно-коммунального хозяйства Российской Федерации от 16.12.2016 N 972/пр.</w:t>
      </w:r>
    </w:p>
    <w:p w:rsidR="001A1B91" w:rsidRDefault="001A1B91">
      <w:pPr>
        <w:pStyle w:val="ConsPlusNormal"/>
        <w:spacing w:before="220"/>
        <w:ind w:firstLine="540"/>
        <w:jc w:val="both"/>
      </w:pPr>
      <w:r>
        <w:t>2.10.7. Земляные работы в местах пересечения действующих газопроводов, электрокабелей и других коммуникаций производятся по согласованию с организациями, эксплуатирующими пересекаемые коммуникации.</w:t>
      </w:r>
    </w:p>
    <w:p w:rsidR="001A1B91" w:rsidRDefault="001A1B91">
      <w:pPr>
        <w:pStyle w:val="ConsPlusNormal"/>
        <w:spacing w:before="220"/>
        <w:ind w:firstLine="540"/>
        <w:jc w:val="both"/>
      </w:pPr>
      <w:bookmarkStart w:id="1" w:name="P323"/>
      <w:bookmarkEnd w:id="1"/>
      <w:r>
        <w:t>2.10.8. В случае вскрытия проезжей части автомобильных дорог местного значения муниципального образования "город Оренбург" обратная засыпка траншеи, котлована производится песчано-гравийной смесью.</w:t>
      </w:r>
    </w:p>
    <w:p w:rsidR="001A1B91" w:rsidRDefault="001A1B91">
      <w:pPr>
        <w:pStyle w:val="ConsPlusNormal"/>
        <w:spacing w:before="220"/>
        <w:ind w:firstLine="540"/>
        <w:jc w:val="both"/>
      </w:pPr>
      <w:r>
        <w:t>2.10.9. 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w:t>
      </w:r>
    </w:p>
    <w:p w:rsidR="001A1B91" w:rsidRDefault="001A1B91">
      <w:pPr>
        <w:pStyle w:val="ConsPlusNormal"/>
        <w:spacing w:before="220"/>
        <w:ind w:firstLine="540"/>
        <w:jc w:val="both"/>
      </w:pPr>
      <w:r>
        <w:t>2.10.10. При осуществлении земляных работ на проезжей части автомобильных дорог местного значения муниципального образования "город Оренбург" 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w:t>
      </w:r>
    </w:p>
    <w:p w:rsidR="001A1B91" w:rsidRDefault="001A1B91">
      <w:pPr>
        <w:pStyle w:val="ConsPlusNormal"/>
        <w:spacing w:before="220"/>
        <w:ind w:firstLine="540"/>
        <w:jc w:val="both"/>
      </w:pPr>
      <w:r>
        <w:t>2.10.11. При осуществлении земляных работ обеспечивается пропуск ливневых вод по уличным лоткам.</w:t>
      </w:r>
    </w:p>
    <w:p w:rsidR="001A1B91" w:rsidRDefault="001A1B91">
      <w:pPr>
        <w:pStyle w:val="ConsPlusNormal"/>
        <w:spacing w:before="220"/>
        <w:ind w:firstLine="540"/>
        <w:jc w:val="both"/>
      </w:pPr>
      <w:r>
        <w:t>2.10.12. Во время осуществления земляных работ заявитель (или уполномоченное им лицо) обязан находиться на месте работ, имея при себе разрешение, график работ и другую необходимую документацию, связанную с осуществлением земляных работ.</w:t>
      </w:r>
    </w:p>
    <w:p w:rsidR="001A1B91" w:rsidRDefault="001A1B91">
      <w:pPr>
        <w:pStyle w:val="ConsPlusNormal"/>
        <w:spacing w:before="220"/>
        <w:ind w:firstLine="540"/>
        <w:jc w:val="both"/>
      </w:pPr>
      <w:r>
        <w:t xml:space="preserve">Документы предъявляются по требованию уполномоченных органов и должностных лиц, указанных в </w:t>
      </w:r>
      <w:hyperlink w:anchor="P344" w:history="1">
        <w:r>
          <w:rPr>
            <w:color w:val="0000FF"/>
          </w:rPr>
          <w:t>пункте 2.10.22</w:t>
        </w:r>
      </w:hyperlink>
      <w:r>
        <w:t xml:space="preserve"> настоящих Правил.</w:t>
      </w:r>
    </w:p>
    <w:p w:rsidR="001A1B91" w:rsidRDefault="001A1B91">
      <w:pPr>
        <w:pStyle w:val="ConsPlusNormal"/>
        <w:spacing w:before="220"/>
        <w:ind w:firstLine="540"/>
        <w:jc w:val="both"/>
      </w:pPr>
      <w:r>
        <w:t>2.10.13. В случае необходимости осуществления земляных работ при возникновении аварийной ситуации на инженерных коммуникациях (далее - аварийные земляные работы) владельцы указанных объектов передают оперативную информацию о возникновении аварийной ситуации в МБУ "Муниципальный диспетчерский центр" города Оренбурга по телефону 30-40-40.</w:t>
      </w:r>
    </w:p>
    <w:p w:rsidR="001A1B91" w:rsidRDefault="001A1B91">
      <w:pPr>
        <w:pStyle w:val="ConsPlusNormal"/>
        <w:spacing w:before="220"/>
        <w:ind w:firstLine="540"/>
        <w:jc w:val="both"/>
      </w:pPr>
      <w:r>
        <w:t xml:space="preserve">2.10.14. При возникновении аварийной ситуации выполнение необходимых аварийных земляных работ начинается незамедлительно с целью восстановления нормальной </w:t>
      </w:r>
      <w:r>
        <w:lastRenderedPageBreak/>
        <w:t>жизнедеятельности населения и работы предприятий, организаций, учреждений. В этом случае владельцы инженерных коммуникаций (далее - организации, производящие аварийные земляные работы):</w:t>
      </w:r>
    </w:p>
    <w:p w:rsidR="001A1B91" w:rsidRDefault="001A1B91">
      <w:pPr>
        <w:pStyle w:val="ConsPlusNormal"/>
        <w:jc w:val="both"/>
      </w:pPr>
    </w:p>
    <w:p w:rsidR="001A1B91" w:rsidRDefault="001A1B91">
      <w:pPr>
        <w:pStyle w:val="ConsPlusNormal"/>
        <w:ind w:firstLine="540"/>
        <w:jc w:val="both"/>
      </w:pPr>
      <w:r>
        <w:t>- до начала проведения аварийных земляных работ производят фотосъемку земельного участка, на котором планируется осуществить аварийные работы;</w:t>
      </w:r>
    </w:p>
    <w:p w:rsidR="001A1B91" w:rsidRDefault="001A1B91">
      <w:pPr>
        <w:pStyle w:val="ConsPlusNormal"/>
        <w:spacing w:before="220"/>
        <w:ind w:firstLine="540"/>
        <w:jc w:val="both"/>
      </w:pPr>
      <w:r>
        <w:t>- подают заявление на предоставление разрешения на проведение аварийных земляных работ не позднее рабочего дня, следующего за днем возникновения аварийной ситуации.</w:t>
      </w:r>
    </w:p>
    <w:p w:rsidR="001A1B91" w:rsidRDefault="001A1B91">
      <w:pPr>
        <w:pStyle w:val="ConsPlusNormal"/>
        <w:jc w:val="both"/>
      </w:pPr>
    </w:p>
    <w:p w:rsidR="001A1B91" w:rsidRDefault="001A1B91">
      <w:pPr>
        <w:pStyle w:val="ConsPlusNormal"/>
        <w:ind w:firstLine="540"/>
        <w:jc w:val="both"/>
      </w:pPr>
      <w:r>
        <w:t>2.10.15. Лица, осуществляющие складирование различных материалов и оборудования либо устроившие отвалы грунта или строительного мусора на месте производства аварийных земляных работ, по требованию организации, производящей аварийные земляные работы, за свой счет освобождают место работ.</w:t>
      </w:r>
    </w:p>
    <w:p w:rsidR="001A1B91" w:rsidRDefault="001A1B91">
      <w:pPr>
        <w:pStyle w:val="ConsPlusNormal"/>
        <w:spacing w:before="220"/>
        <w:ind w:firstLine="540"/>
        <w:jc w:val="both"/>
      </w:pPr>
      <w:r>
        <w:t xml:space="preserve">2.10.16. Земляные работы завершаются составлением акта выполненных работ с участием заявителя и уполномоченных органов, указанных в </w:t>
      </w:r>
      <w:hyperlink w:anchor="P344" w:history="1">
        <w:r>
          <w:rPr>
            <w:color w:val="0000FF"/>
          </w:rPr>
          <w:t>пункте 2.10.22</w:t>
        </w:r>
      </w:hyperlink>
      <w:r>
        <w:t xml:space="preserve"> настоящих Правил.</w:t>
      </w:r>
    </w:p>
    <w:p w:rsidR="001A1B91" w:rsidRDefault="001A1B91">
      <w:pPr>
        <w:pStyle w:val="ConsPlusNormal"/>
        <w:spacing w:before="220"/>
        <w:ind w:firstLine="540"/>
        <w:jc w:val="both"/>
      </w:pPr>
      <w:r>
        <w:t>2.10.17. После проведения земляных работ заявителем организуется и (или) производится восстановление элементов благоустройства в сроки, указанные в разрешении.</w:t>
      </w:r>
    </w:p>
    <w:p w:rsidR="001A1B91" w:rsidRDefault="001A1B91">
      <w:pPr>
        <w:pStyle w:val="ConsPlusNormal"/>
        <w:spacing w:before="220"/>
        <w:ind w:firstLine="540"/>
        <w:jc w:val="both"/>
      </w:pPr>
      <w:r>
        <w:t>При проведении аварийных земляных работ в период с 1 ноября по 31 марта на элементах благоустройства, имеющих асфальтобетонное покрытие, восстановление элементов благоустройства производится заявителем временным покрытием (брусчаткой или тротуарной плиткой) с последующим восстановлением асфальтобетонного покрытия в срок до 10 мая после окончания указанного периода. Заявитель содержит элементы благоустройства, не допуская просадок, до полного восстановления элементов благоустройства.</w:t>
      </w:r>
    </w:p>
    <w:p w:rsidR="001A1B91" w:rsidRDefault="001A1B91">
      <w:pPr>
        <w:pStyle w:val="ConsPlusNormal"/>
        <w:spacing w:before="220"/>
        <w:ind w:firstLine="540"/>
        <w:jc w:val="both"/>
      </w:pPr>
      <w:r>
        <w:t>2.10.18. Работы по восстановлению элементов благоустройства выполняются заявителем в соответствии с требованиями действующего законодательства и выданным разрешением.</w:t>
      </w:r>
    </w:p>
    <w:p w:rsidR="001A1B91" w:rsidRDefault="001A1B91">
      <w:pPr>
        <w:pStyle w:val="ConsPlusNormal"/>
        <w:spacing w:before="220"/>
        <w:ind w:firstLine="540"/>
        <w:jc w:val="both"/>
      </w:pPr>
      <w:r>
        <w:t>Заявитель осуществляет контроль качества и сроков восстановления элементов благоустройства в случае привлечения организации, оказывающей услуги по восстановлению элементов благоустройства.</w:t>
      </w:r>
    </w:p>
    <w:p w:rsidR="001A1B91" w:rsidRDefault="001A1B91">
      <w:pPr>
        <w:pStyle w:val="ConsPlusNormal"/>
        <w:spacing w:before="220"/>
        <w:ind w:firstLine="540"/>
        <w:jc w:val="both"/>
      </w:pPr>
      <w:r>
        <w:t xml:space="preserve">2.10.19. Конструктивные элементы дорожной одежды после нарушения ее целостности должны быть восстановлены в соответствии с требованиями Свода правил </w:t>
      </w:r>
      <w:hyperlink r:id="rId116" w:history="1">
        <w:r>
          <w:rPr>
            <w:color w:val="0000FF"/>
          </w:rPr>
          <w:t>СП 34.13330.2012</w:t>
        </w:r>
      </w:hyperlink>
      <w:r>
        <w:t xml:space="preserve"> "Автомобильные дороги". Актуализированная редакция СНиП 2.05.02-85*, утвержденного </w:t>
      </w:r>
      <w:hyperlink r:id="rId117" w:history="1">
        <w:r>
          <w:rPr>
            <w:color w:val="0000FF"/>
          </w:rPr>
          <w:t>приказом</w:t>
        </w:r>
      </w:hyperlink>
      <w:r>
        <w:t xml:space="preserve"> Министерства регионального развития Российской Федерации от 30.06.2012 N 266, национального стандарта Российской Федерации </w:t>
      </w:r>
      <w:hyperlink r:id="rId118"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119" w:history="1">
        <w:r>
          <w:rPr>
            <w:color w:val="0000FF"/>
          </w:rPr>
          <w:t>приказом</w:t>
        </w:r>
      </w:hyperlink>
      <w:r>
        <w:t xml:space="preserve"> Федерального агентства по техническому регулированию и метрологии от 26.09.2017 N 1245-ст.</w:t>
      </w:r>
    </w:p>
    <w:p w:rsidR="001A1B91" w:rsidRDefault="001A1B91">
      <w:pPr>
        <w:pStyle w:val="ConsPlusNormal"/>
        <w:spacing w:before="220"/>
        <w:ind w:firstLine="540"/>
        <w:jc w:val="both"/>
      </w:pPr>
      <w:r>
        <w:t>2.10.20. При производстве земляных работ на проезжей части автомобильных дорог местного значения муниципального образования "город Оренбург" восстановление дорожных одежд или покрытий выполняется на всю ширину проезжей части либо на ширину одной полосы проезжей части, если нарушение целостности асфальтобетонного покрытия автомобильных дорог местного значения муниципального образования "город Оренбург"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автомобильной дороги местного значения муниципального образования "город Оренбург".</w:t>
      </w:r>
    </w:p>
    <w:p w:rsidR="001A1B91" w:rsidRDefault="001A1B91">
      <w:pPr>
        <w:pStyle w:val="ConsPlusNormal"/>
        <w:spacing w:before="220"/>
        <w:ind w:firstLine="540"/>
        <w:jc w:val="both"/>
      </w:pPr>
      <w:r>
        <w:lastRenderedPageBreak/>
        <w:t>2.10.21. Гарантийный срок эксплуатации верхнего слоя дорожного покрытия после завершения восстановительных работ составляет четыре года.</w:t>
      </w:r>
    </w:p>
    <w:p w:rsidR="001A1B91" w:rsidRDefault="001A1B91">
      <w:pPr>
        <w:pStyle w:val="ConsPlusNormal"/>
        <w:spacing w:before="220"/>
        <w:ind w:firstLine="540"/>
        <w:jc w:val="both"/>
      </w:pPr>
      <w:bookmarkStart w:id="2" w:name="P344"/>
      <w:bookmarkEnd w:id="2"/>
      <w:r>
        <w:t>2.10.22. Контроль за организацией осуществления земляных работ на территории муниципального образования "город Оренбург" осуществляется управлением жилищно-коммунального хозяйства администрации города Оренбурга, управлением строительства и дорожного хозяйства администрации города Оренбурга, администрацией Северного округа города Оренбурга, администрацией Южного округа города Оренбурга, департаментом градостроительства и земельных отношений администрации города Оренбурга, а также другими уполномоченными законодательством органами и должностными лицами в пределах их компетенций.</w:t>
      </w:r>
    </w:p>
    <w:p w:rsidR="001A1B91" w:rsidRDefault="001A1B91">
      <w:pPr>
        <w:pStyle w:val="ConsPlusNormal"/>
        <w:jc w:val="both"/>
      </w:pPr>
      <w:r>
        <w:t xml:space="preserve">(п. 2.10 в ред. </w:t>
      </w:r>
      <w:hyperlink r:id="rId120" w:history="1">
        <w:r>
          <w:rPr>
            <w:color w:val="0000FF"/>
          </w:rPr>
          <w:t>Решения</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2.11. Брошенный и (или) разукомплектованный автотранспорт</w:t>
      </w:r>
    </w:p>
    <w:p w:rsidR="001A1B91" w:rsidRDefault="001A1B91">
      <w:pPr>
        <w:pStyle w:val="ConsPlusNormal"/>
        <w:spacing w:before="220"/>
        <w:ind w:firstLine="540"/>
        <w:jc w:val="both"/>
      </w:pPr>
      <w:r>
        <w:t xml:space="preserve">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 </w:t>
      </w:r>
      <w:hyperlink r:id="rId121" w:history="1">
        <w:r>
          <w:rPr>
            <w:color w:val="0000FF"/>
          </w:rPr>
          <w:t>Приказом</w:t>
        </w:r>
      </w:hyperlink>
      <w:r>
        <w:t xml:space="preserve"> МВД России от 17.01.2006 N 19 "О деятельности органов внутренних дел по предупреждению преступлений".</w:t>
      </w:r>
    </w:p>
    <w:p w:rsidR="001A1B91" w:rsidRDefault="001A1B91">
      <w:pPr>
        <w:pStyle w:val="ConsPlusTitle"/>
        <w:spacing w:before="220"/>
        <w:ind w:firstLine="540"/>
        <w:jc w:val="both"/>
        <w:outlineLvl w:val="2"/>
      </w:pPr>
      <w:r>
        <w:t>2.12. Содержание домашних животных</w:t>
      </w:r>
    </w:p>
    <w:p w:rsidR="001A1B91" w:rsidRDefault="001A1B91">
      <w:pPr>
        <w:pStyle w:val="ConsPlusNormal"/>
        <w:spacing w:before="220"/>
        <w:ind w:firstLine="540"/>
        <w:jc w:val="both"/>
      </w:pPr>
      <w:r>
        <w:t xml:space="preserve">Содержание домашних животных на территории муниципального образования осуществляется в соответствии с Федеральным </w:t>
      </w:r>
      <w:hyperlink r:id="rId122" w:history="1">
        <w:r>
          <w:rPr>
            <w:color w:val="0000FF"/>
          </w:rPr>
          <w:t>законом</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w:t>
      </w:r>
    </w:p>
    <w:p w:rsidR="001A1B91" w:rsidRDefault="001A1B91">
      <w:pPr>
        <w:pStyle w:val="ConsPlusNormal"/>
        <w:jc w:val="both"/>
      </w:pPr>
      <w:r>
        <w:t xml:space="preserve">(в ред. </w:t>
      </w:r>
      <w:hyperlink r:id="rId123" w:history="1">
        <w:r>
          <w:rPr>
            <w:color w:val="0000FF"/>
          </w:rPr>
          <w:t>Решения</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2.13. На территории муниципального образования "город Оренбург" запрещено:</w:t>
      </w:r>
    </w:p>
    <w:p w:rsidR="001A1B91" w:rsidRDefault="001A1B91">
      <w:pPr>
        <w:pStyle w:val="ConsPlusNormal"/>
        <w:spacing w:before="220"/>
        <w:ind w:firstLine="540"/>
        <w:jc w:val="both"/>
      </w:pPr>
      <w: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1A1B91" w:rsidRDefault="001A1B91">
      <w:pPr>
        <w:pStyle w:val="ConsPlusNormal"/>
        <w:jc w:val="both"/>
      </w:pPr>
      <w:r>
        <w:t xml:space="preserve">(в ред. </w:t>
      </w:r>
      <w:hyperlink r:id="rId124"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сжигание мусора, деревьев, веток, травы,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w:t>
      </w:r>
    </w:p>
    <w:p w:rsidR="001A1B91" w:rsidRDefault="001A1B91">
      <w:pPr>
        <w:pStyle w:val="ConsPlusNormal"/>
        <w:spacing w:before="220"/>
        <w:ind w:firstLine="540"/>
        <w:jc w:val="both"/>
      </w:pPr>
      <w:r>
        <w:t>- несанкционированный сброс сточных вод и жидких коммунальных отходов в ливневую канализацию;</w:t>
      </w:r>
    </w:p>
    <w:p w:rsidR="001A1B91" w:rsidRDefault="001A1B91">
      <w:pPr>
        <w:pStyle w:val="ConsPlusNormal"/>
        <w:spacing w:before="220"/>
        <w:ind w:firstLine="540"/>
        <w:jc w:val="both"/>
      </w:pPr>
      <w: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w:t>
      </w:r>
    </w:p>
    <w:p w:rsidR="001A1B91" w:rsidRDefault="001A1B91">
      <w:pPr>
        <w:pStyle w:val="ConsPlusNormal"/>
        <w:jc w:val="both"/>
      </w:pPr>
      <w:r>
        <w:t xml:space="preserve">(в ред. </w:t>
      </w:r>
      <w:hyperlink r:id="rId125"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самовольная установка временных нестационарных объектов;</w:t>
      </w:r>
    </w:p>
    <w:p w:rsidR="001A1B91" w:rsidRDefault="001A1B91">
      <w:pPr>
        <w:pStyle w:val="ConsPlusNormal"/>
        <w:spacing w:before="220"/>
        <w:ind w:firstLine="540"/>
        <w:jc w:val="both"/>
      </w:pPr>
      <w:r>
        <w:t>- мойка транспортных средств вне специально отведенных для этого мест;</w:t>
      </w:r>
    </w:p>
    <w:p w:rsidR="001A1B91" w:rsidRDefault="001A1B91">
      <w:pPr>
        <w:pStyle w:val="ConsPlusNormal"/>
        <w:spacing w:before="220"/>
        <w:ind w:firstLine="540"/>
        <w:jc w:val="both"/>
      </w:pPr>
      <w: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1A1B91" w:rsidRDefault="001A1B91">
      <w:pPr>
        <w:pStyle w:val="ConsPlusNormal"/>
        <w:spacing w:before="220"/>
        <w:ind w:firstLine="540"/>
        <w:jc w:val="both"/>
      </w:pPr>
      <w:r>
        <w:lastRenderedPageBreak/>
        <w:t>- сброс снега и мусора в дождеприемники ливневой канализации;</w:t>
      </w:r>
    </w:p>
    <w:p w:rsidR="001A1B91" w:rsidRDefault="001A1B91">
      <w:pPr>
        <w:pStyle w:val="ConsPlusNormal"/>
        <w:jc w:val="both"/>
      </w:pPr>
      <w:r>
        <w:t xml:space="preserve">(в ред. </w:t>
      </w:r>
      <w:hyperlink r:id="rId126"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1A1B91" w:rsidRDefault="001A1B91">
      <w:pPr>
        <w:pStyle w:val="ConsPlusNormal"/>
        <w:spacing w:before="220"/>
        <w:ind w:firstLine="540"/>
        <w:jc w:val="both"/>
      </w:pPr>
      <w:r>
        <w:t>- возведение и установка блоков и иных ограждений территорий, препятствующих проезду специального транспорта;</w:t>
      </w:r>
    </w:p>
    <w:p w:rsidR="001A1B91" w:rsidRDefault="001A1B91">
      <w:pPr>
        <w:pStyle w:val="ConsPlusNormal"/>
        <w:spacing w:before="220"/>
        <w:ind w:firstLine="540"/>
        <w:jc w:val="both"/>
      </w:pPr>
      <w:r>
        <w:t>-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w:t>
      </w:r>
    </w:p>
    <w:p w:rsidR="001A1B91" w:rsidRDefault="001A1B91">
      <w:pPr>
        <w:pStyle w:val="ConsPlusNormal"/>
        <w:jc w:val="both"/>
      </w:pPr>
      <w:r>
        <w:t xml:space="preserve">(в ред. </w:t>
      </w:r>
      <w:hyperlink r:id="rId12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1A1B91" w:rsidRDefault="001A1B91">
      <w:pPr>
        <w:pStyle w:val="ConsPlusNormal"/>
        <w:spacing w:before="220"/>
        <w:ind w:firstLine="540"/>
        <w:jc w:val="both"/>
      </w:pPr>
      <w: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1A1B91" w:rsidRDefault="001A1B91">
      <w:pPr>
        <w:pStyle w:val="ConsPlusNormal"/>
        <w:spacing w:before="220"/>
        <w:ind w:firstLine="540"/>
        <w:jc w:val="both"/>
      </w:pPr>
      <w:r>
        <w:t>- нанесение с использованием краски надписей, изображений рекламного характера, в том числе трафаретной рекламы на элементах благоустройства;</w:t>
      </w:r>
    </w:p>
    <w:p w:rsidR="001A1B91" w:rsidRDefault="001A1B91">
      <w:pPr>
        <w:pStyle w:val="ConsPlusNormal"/>
        <w:spacing w:before="220"/>
        <w:ind w:firstLine="540"/>
        <w:jc w:val="both"/>
      </w:pPr>
      <w:r>
        <w:t>- самовольная установка общественных туалетов;</w:t>
      </w:r>
    </w:p>
    <w:p w:rsidR="001A1B91" w:rsidRDefault="001A1B91">
      <w:pPr>
        <w:pStyle w:val="ConsPlusNormal"/>
        <w:spacing w:before="220"/>
        <w:ind w:firstLine="540"/>
        <w:jc w:val="both"/>
      </w:pPr>
      <w:r>
        <w:t>- парковки автотранспорта и автотранспорт не должны:</w:t>
      </w:r>
    </w:p>
    <w:p w:rsidR="001A1B91" w:rsidRDefault="001A1B91">
      <w:pPr>
        <w:pStyle w:val="ConsPlusNormal"/>
        <w:spacing w:before="220"/>
        <w:ind w:firstLine="540"/>
        <w:jc w:val="both"/>
      </w:pPr>
      <w:r>
        <w:t>1) размещаться на детских и спортивных площадках, на газонах;</w:t>
      </w:r>
    </w:p>
    <w:p w:rsidR="001A1B91" w:rsidRDefault="001A1B91">
      <w:pPr>
        <w:pStyle w:val="ConsPlusNormal"/>
        <w:spacing w:before="220"/>
        <w:ind w:firstLine="540"/>
        <w:jc w:val="both"/>
      </w:pPr>
      <w:r>
        <w:t>2) препятствовать пешеходному движению, проезду автотранспорта и специальных машин (пожарных, машин скорой помощи, аварийных, уборочных и др.);</w:t>
      </w:r>
    </w:p>
    <w:p w:rsidR="001A1B91" w:rsidRDefault="001A1B91">
      <w:pPr>
        <w:pStyle w:val="ConsPlusNormal"/>
        <w:spacing w:before="220"/>
        <w:ind w:firstLine="540"/>
        <w:jc w:val="both"/>
      </w:pPr>
      <w:r>
        <w:t>- устройство ограждения палисадника, препятствующего проезду пожарных машин и другой спецтехники;</w:t>
      </w:r>
    </w:p>
    <w:p w:rsidR="001A1B91" w:rsidRDefault="001A1B91">
      <w:pPr>
        <w:pStyle w:val="ConsPlusNormal"/>
        <w:spacing w:before="220"/>
        <w:ind w:firstLine="540"/>
        <w:jc w:val="both"/>
      </w:pPr>
      <w:r>
        <w:t>- содержать на территории палисадника домашний скот и птицу;</w:t>
      </w:r>
    </w:p>
    <w:p w:rsidR="001A1B91" w:rsidRDefault="001A1B91">
      <w:pPr>
        <w:pStyle w:val="ConsPlusNormal"/>
        <w:spacing w:before="220"/>
        <w:ind w:firstLine="540"/>
        <w:jc w:val="both"/>
      </w:pPr>
      <w:r>
        <w:t>-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w:t>
      </w:r>
    </w:p>
    <w:p w:rsidR="001A1B91" w:rsidRDefault="001A1B91">
      <w:pPr>
        <w:pStyle w:val="ConsPlusNormal"/>
        <w:jc w:val="both"/>
      </w:pPr>
      <w:r>
        <w:t xml:space="preserve">(в ред. </w:t>
      </w:r>
      <w:hyperlink r:id="rId128"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размещение отдельно стоящих сборно-разборных (складных) конструкций-штендеров на тротуарах, газонах, пешеходных путях передвижения, парковках автотранспорта, землях общего пользования, малых архитектурных формах;</w:t>
      </w:r>
    </w:p>
    <w:p w:rsidR="001A1B91" w:rsidRDefault="001A1B91">
      <w:pPr>
        <w:pStyle w:val="ConsPlusNormal"/>
        <w:jc w:val="both"/>
      </w:pPr>
      <w:r>
        <w:t xml:space="preserve">(абзац введен </w:t>
      </w:r>
      <w:hyperlink r:id="rId129"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оставление твердых коммунальных отходов в местах их погрузки после осуществления погрузки твердых коммунальных отходов в мусоровоз;</w:t>
      </w:r>
    </w:p>
    <w:p w:rsidR="001A1B91" w:rsidRDefault="001A1B91">
      <w:pPr>
        <w:pStyle w:val="ConsPlusNormal"/>
        <w:jc w:val="both"/>
      </w:pPr>
      <w:r>
        <w:t xml:space="preserve">(абзац введен </w:t>
      </w:r>
      <w:hyperlink r:id="rId130"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w:t>
      </w:r>
      <w:r>
        <w:lastRenderedPageBreak/>
        <w:t>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часа.</w:t>
      </w:r>
    </w:p>
    <w:p w:rsidR="001A1B91" w:rsidRDefault="001A1B91">
      <w:pPr>
        <w:pStyle w:val="ConsPlusNormal"/>
        <w:jc w:val="both"/>
      </w:pPr>
      <w:r>
        <w:t xml:space="preserve">(абзац введен </w:t>
      </w:r>
      <w:hyperlink r:id="rId131"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w:t>
      </w:r>
    </w:p>
    <w:p w:rsidR="001A1B91" w:rsidRDefault="001A1B91">
      <w:pPr>
        <w:pStyle w:val="ConsPlusNormal"/>
        <w:jc w:val="both"/>
      </w:pPr>
      <w:r>
        <w:t xml:space="preserve">(абзац введен </w:t>
      </w:r>
      <w:hyperlink r:id="rId132" w:history="1">
        <w:r>
          <w:rPr>
            <w:color w:val="0000FF"/>
          </w:rPr>
          <w:t>Решением</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2.14. Организация стоков ливневых вод</w:t>
      </w:r>
    </w:p>
    <w:p w:rsidR="001A1B91" w:rsidRDefault="001A1B91">
      <w:pPr>
        <w:pStyle w:val="ConsPlusNormal"/>
        <w:spacing w:before="220"/>
        <w:ind w:firstLine="540"/>
        <w:jc w:val="both"/>
      </w:pPr>
      <w:r>
        <w:t xml:space="preserve">2.14.1. Организация стока ливневых вод осуществляется в соответствии со Сводом правил </w:t>
      </w:r>
      <w:hyperlink r:id="rId133" w:history="1">
        <w:r>
          <w:rPr>
            <w:color w:val="0000FF"/>
          </w:rPr>
          <w:t>СП 32.13330.2018</w:t>
        </w:r>
      </w:hyperlink>
      <w:r>
        <w:t xml:space="preserve"> "СНиП 2.04.03-85 Канализация. Наружные сети и сооружения".</w:t>
      </w:r>
    </w:p>
    <w:p w:rsidR="001A1B91" w:rsidRDefault="001A1B91">
      <w:pPr>
        <w:pStyle w:val="ConsPlusNormal"/>
        <w:jc w:val="both"/>
      </w:pPr>
      <w:r>
        <w:t xml:space="preserve">(в ред. </w:t>
      </w:r>
      <w:hyperlink r:id="rId134"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Выбор схем и систем канализации объектов производится с учетом климатических условий, рельефа местности, геологических и гидрологических условий, существующей ситуации в системе водоотведения и других факторов.</w:t>
      </w:r>
    </w:p>
    <w:p w:rsidR="001A1B91" w:rsidRDefault="001A1B91">
      <w:pPr>
        <w:pStyle w:val="ConsPlusNormal"/>
        <w:spacing w:before="220"/>
        <w:ind w:firstLine="540"/>
        <w:jc w:val="both"/>
      </w:pPr>
      <w:r>
        <w:t>2.14.2. Отведение по открытой системе водостоков допускается для селитебных территорий с малоэтажной индивидуальной застройкой, а также парковых территорий.</w:t>
      </w:r>
    </w:p>
    <w:p w:rsidR="001A1B91" w:rsidRDefault="001A1B91">
      <w:pPr>
        <w:pStyle w:val="ConsPlusNormal"/>
        <w:spacing w:before="220"/>
        <w:ind w:firstLine="540"/>
        <w:jc w:val="both"/>
      </w:pPr>
      <w:r>
        <w:t>Во всех остальных случаях следует предусматривать закрытые системы отведения ливневых вод.</w:t>
      </w:r>
    </w:p>
    <w:p w:rsidR="001A1B91" w:rsidRDefault="001A1B91">
      <w:pPr>
        <w:pStyle w:val="ConsPlusNormal"/>
        <w:spacing w:before="220"/>
        <w:ind w:firstLine="540"/>
        <w:jc w:val="both"/>
      </w:pPr>
      <w:r>
        <w:t>2.14.3. Дождеприемники следует предусматривать:</w:t>
      </w:r>
    </w:p>
    <w:p w:rsidR="001A1B91" w:rsidRDefault="001A1B91">
      <w:pPr>
        <w:pStyle w:val="ConsPlusNormal"/>
        <w:spacing w:before="220"/>
        <w:ind w:firstLine="540"/>
        <w:jc w:val="both"/>
      </w:pPr>
      <w:r>
        <w:t>- в лотках улиц с продольным уклоном - на затяжных участках спусков, на перекрестках и пешеходных переходах со стороны притока поверхностных вод;</w:t>
      </w:r>
    </w:p>
    <w:p w:rsidR="001A1B91" w:rsidRDefault="001A1B91">
      <w:pPr>
        <w:pStyle w:val="ConsPlusNormal"/>
        <w:spacing w:before="220"/>
        <w:ind w:firstLine="540"/>
        <w:jc w:val="both"/>
      </w:pPr>
      <w:r>
        <w:t>- в пониженных местах, не имеющих свободного стока поверхностных вод, - при пилообразном профиле лотков улиц, в конце затяжных участков спусков на территориях дворов и парков.</w:t>
      </w:r>
    </w:p>
    <w:p w:rsidR="001A1B91" w:rsidRDefault="001A1B91">
      <w:pPr>
        <w:pStyle w:val="ConsPlusNormal"/>
        <w:spacing w:before="220"/>
        <w:ind w:firstLine="540"/>
        <w:jc w:val="both"/>
      </w:pPr>
      <w:r>
        <w:t>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(вертикальные) и комбинированного типа с горизонтальной и вертикальной решетками.</w:t>
      </w:r>
    </w:p>
    <w:p w:rsidR="001A1B91" w:rsidRDefault="001A1B91">
      <w:pPr>
        <w:pStyle w:val="ConsPlusNormal"/>
        <w:spacing w:before="220"/>
        <w:ind w:firstLine="540"/>
        <w:jc w:val="both"/>
      </w:pPr>
      <w:r>
        <w:t>В лотках улиц с продольным уклоном не рекомендуется применять дождеприемники вертикального и комбинированного типа.</w:t>
      </w:r>
    </w:p>
    <w:p w:rsidR="001A1B91" w:rsidRDefault="001A1B91">
      <w:pPr>
        <w:pStyle w:val="ConsPlusNormal"/>
        <w:jc w:val="both"/>
      </w:pPr>
      <w:r>
        <w:t xml:space="preserve">(п. 2.14 введен </w:t>
      </w:r>
      <w:hyperlink r:id="rId135" w:history="1">
        <w:r>
          <w:rPr>
            <w:color w:val="0000FF"/>
          </w:rPr>
          <w:t>Решением</w:t>
        </w:r>
      </w:hyperlink>
      <w:r>
        <w:t xml:space="preserve"> Оренбургского городского Совета от 01.02.2019 N 641)</w:t>
      </w:r>
    </w:p>
    <w:p w:rsidR="001A1B91" w:rsidRDefault="001A1B91">
      <w:pPr>
        <w:pStyle w:val="ConsPlusNormal"/>
        <w:jc w:val="both"/>
      </w:pPr>
    </w:p>
    <w:p w:rsidR="001A1B91" w:rsidRDefault="001A1B91">
      <w:pPr>
        <w:pStyle w:val="ConsPlusTitle"/>
        <w:jc w:val="center"/>
        <w:outlineLvl w:val="1"/>
      </w:pPr>
      <w:r>
        <w:t>Раздел 3. ОБЪЕКТЫ БЛАГОУСТРОЙСТВА</w:t>
      </w:r>
    </w:p>
    <w:p w:rsidR="001A1B91" w:rsidRDefault="001A1B91">
      <w:pPr>
        <w:pStyle w:val="ConsPlusNormal"/>
        <w:jc w:val="both"/>
      </w:pPr>
    </w:p>
    <w:p w:rsidR="001A1B91" w:rsidRDefault="001A1B91">
      <w:pPr>
        <w:pStyle w:val="ConsPlusTitle"/>
        <w:ind w:firstLine="540"/>
        <w:jc w:val="both"/>
        <w:outlineLvl w:val="2"/>
      </w:pPr>
      <w:r>
        <w:t>3.1. Благоустройство территорий общественного назначения</w:t>
      </w:r>
    </w:p>
    <w:p w:rsidR="001A1B91" w:rsidRDefault="001A1B91">
      <w:pPr>
        <w:pStyle w:val="ConsPlusNormal"/>
        <w:spacing w:before="220"/>
        <w:ind w:firstLine="540"/>
        <w:jc w:val="both"/>
      </w:pPr>
      <w:r>
        <w:t>3.1.1. Настоящий раздел устанавливает требования к благоустройству общественных территорий (территорий общего пользования) муниципального образования "город Оренбург".</w:t>
      </w:r>
    </w:p>
    <w:p w:rsidR="001A1B91" w:rsidRDefault="001A1B91">
      <w:pPr>
        <w:pStyle w:val="ConsPlusNormal"/>
        <w:spacing w:before="220"/>
        <w:ind w:firstLine="540"/>
        <w:jc w:val="both"/>
      </w:pPr>
      <w: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скверы.</w:t>
      </w:r>
    </w:p>
    <w:p w:rsidR="001A1B91" w:rsidRDefault="001A1B91">
      <w:pPr>
        <w:pStyle w:val="ConsPlusNormal"/>
        <w:spacing w:before="220"/>
        <w:ind w:firstLine="540"/>
        <w:jc w:val="both"/>
      </w:pPr>
      <w:r>
        <w:t>Минимальный перечень элементов благоустройства общественных территорий включает:</w:t>
      </w:r>
    </w:p>
    <w:p w:rsidR="001A1B91" w:rsidRDefault="001A1B91">
      <w:pPr>
        <w:pStyle w:val="ConsPlusNormal"/>
        <w:spacing w:before="220"/>
        <w:ind w:firstLine="540"/>
        <w:jc w:val="both"/>
      </w:pPr>
      <w:r>
        <w:lastRenderedPageBreak/>
        <w:t>- твердые виды покрытий;</w:t>
      </w:r>
    </w:p>
    <w:p w:rsidR="001A1B91" w:rsidRDefault="001A1B91">
      <w:pPr>
        <w:pStyle w:val="ConsPlusNormal"/>
        <w:spacing w:before="220"/>
        <w:ind w:firstLine="540"/>
        <w:jc w:val="both"/>
      </w:pPr>
      <w:r>
        <w:t>- элементы сопряжения поверхностей;</w:t>
      </w:r>
    </w:p>
    <w:p w:rsidR="001A1B91" w:rsidRDefault="001A1B91">
      <w:pPr>
        <w:pStyle w:val="ConsPlusNormal"/>
        <w:spacing w:before="220"/>
        <w:ind w:firstLine="540"/>
        <w:jc w:val="both"/>
      </w:pPr>
      <w:r>
        <w:t>- осветительное оборудование;</w:t>
      </w:r>
    </w:p>
    <w:p w:rsidR="001A1B91" w:rsidRDefault="001A1B91">
      <w:pPr>
        <w:pStyle w:val="ConsPlusNormal"/>
        <w:spacing w:before="220"/>
        <w:ind w:firstLine="540"/>
        <w:jc w:val="both"/>
      </w:pPr>
      <w:r>
        <w:t>- малые архитектурные формы: скамьи, урны;</w:t>
      </w:r>
    </w:p>
    <w:p w:rsidR="001A1B91" w:rsidRDefault="001A1B91">
      <w:pPr>
        <w:pStyle w:val="ConsPlusNormal"/>
        <w:spacing w:before="220"/>
        <w:ind w:firstLine="540"/>
        <w:jc w:val="both"/>
      </w:pPr>
      <w:r>
        <w:t>- элементы озеленения: газоны, клумбы, цветники.</w:t>
      </w:r>
    </w:p>
    <w:p w:rsidR="001A1B91" w:rsidRDefault="001A1B91">
      <w:pPr>
        <w:pStyle w:val="ConsPlusNormal"/>
        <w:spacing w:before="220"/>
        <w:ind w:firstLine="540"/>
        <w:jc w:val="both"/>
      </w:pPr>
      <w:r>
        <w:t>3.1.2. Благоустройство общественных территорий муниципального образования "город Оренбург" осуществляется на основании проекта благоустройства.</w:t>
      </w:r>
    </w:p>
    <w:p w:rsidR="001A1B91" w:rsidRDefault="001A1B91">
      <w:pPr>
        <w:pStyle w:val="ConsPlusNormal"/>
        <w:spacing w:before="220"/>
        <w:ind w:firstLine="540"/>
        <w:jc w:val="both"/>
      </w:pPr>
      <w:r>
        <w:t>Разработка проекта благоустройства общественной территории осуществляется в соответствии с муниципальной программой по формированию комфортной городской среды на территории муниципального образования "город Оренбург" в рамках реализации приоритетного проекта "Формирование комфортной городской среды" и настоящими Правилами.</w:t>
      </w:r>
    </w:p>
    <w:p w:rsidR="001A1B91" w:rsidRDefault="001A1B91">
      <w:pPr>
        <w:pStyle w:val="ConsPlusNormal"/>
        <w:spacing w:before="220"/>
        <w:ind w:firstLine="540"/>
        <w:jc w:val="both"/>
      </w:pPr>
      <w:r>
        <w:t>При разработке проекта благоустройства общественной территории необходимо обеспечивать:</w:t>
      </w:r>
    </w:p>
    <w:p w:rsidR="001A1B91" w:rsidRDefault="001A1B91">
      <w:pPr>
        <w:pStyle w:val="ConsPlusNormal"/>
        <w:spacing w:before="220"/>
        <w:ind w:firstLine="540"/>
        <w:jc w:val="both"/>
      </w:pPr>
      <w:r>
        <w:t>- открытость и проницаемость территорий для визуального восприятия (отсутствие глухих оград);</w:t>
      </w:r>
    </w:p>
    <w:p w:rsidR="001A1B91" w:rsidRDefault="001A1B91">
      <w:pPr>
        <w:pStyle w:val="ConsPlusNormal"/>
        <w:spacing w:before="220"/>
        <w:ind w:firstLine="540"/>
        <w:jc w:val="both"/>
      </w:pPr>
      <w:r>
        <w:t>- беспрепятственное передвижение населения (включая маломобильные группы);</w:t>
      </w:r>
    </w:p>
    <w:p w:rsidR="001A1B91" w:rsidRDefault="001A1B91">
      <w:pPr>
        <w:pStyle w:val="ConsPlusNormal"/>
        <w:spacing w:before="220"/>
        <w:ind w:firstLine="540"/>
        <w:jc w:val="both"/>
      </w:pPr>
      <w:r>
        <w:t>- сохранение архитектурного облика застройки территории.</w:t>
      </w:r>
    </w:p>
    <w:p w:rsidR="001A1B91" w:rsidRDefault="001A1B91">
      <w:pPr>
        <w:pStyle w:val="ConsPlusNormal"/>
        <w:spacing w:before="220"/>
        <w:ind w:firstLine="540"/>
        <w:jc w:val="both"/>
      </w:pPr>
      <w:r>
        <w:t>Утверждение проекта благоустройства общественной территории осуществляется путем проведения общественных обсуждений.</w:t>
      </w:r>
    </w:p>
    <w:p w:rsidR="001A1B91" w:rsidRDefault="001A1B91">
      <w:pPr>
        <w:pStyle w:val="ConsPlusNormal"/>
        <w:spacing w:before="220"/>
        <w:ind w:firstLine="540"/>
        <w:jc w:val="both"/>
      </w:pPr>
      <w:r>
        <w:t>Планировка и обустройство территорий общественного назначения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1A1B91" w:rsidRDefault="001A1B91">
      <w:pPr>
        <w:pStyle w:val="ConsPlusNormal"/>
        <w:jc w:val="both"/>
      </w:pPr>
      <w:r>
        <w:t xml:space="preserve">(абзац введен </w:t>
      </w:r>
      <w:hyperlink r:id="rId136"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xml:space="preserve">3.1.3. Порядок разработки, согласования и утверждения проекта благоустройства общественной территории определяется </w:t>
      </w:r>
      <w:hyperlink w:anchor="P1340" w:history="1">
        <w:r>
          <w:rPr>
            <w:color w:val="0000FF"/>
          </w:rPr>
          <w:t>разделом 7</w:t>
        </w:r>
      </w:hyperlink>
      <w:r>
        <w:t xml:space="preserve"> настоящих Правил.</w:t>
      </w:r>
    </w:p>
    <w:p w:rsidR="001A1B91" w:rsidRDefault="001A1B91">
      <w:pPr>
        <w:pStyle w:val="ConsPlusTitle"/>
        <w:spacing w:before="220"/>
        <w:ind w:firstLine="540"/>
        <w:jc w:val="both"/>
        <w:outlineLvl w:val="2"/>
      </w:pPr>
      <w:r>
        <w:t>3.2. Благоустройство на территориях жилого назначения</w:t>
      </w:r>
    </w:p>
    <w:p w:rsidR="001A1B91" w:rsidRDefault="001A1B91">
      <w:pPr>
        <w:pStyle w:val="ConsPlusNormal"/>
        <w:spacing w:before="220"/>
        <w:ind w:firstLine="540"/>
        <w:jc w:val="both"/>
      </w:pPr>
      <w: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1A1B91" w:rsidRDefault="001A1B91">
      <w:pPr>
        <w:pStyle w:val="ConsPlusNormal"/>
        <w:spacing w:before="220"/>
        <w:ind w:firstLine="540"/>
        <w:jc w:val="both"/>
      </w:pPr>
      <w: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1A1B91" w:rsidRDefault="001A1B91">
      <w:pPr>
        <w:pStyle w:val="ConsPlusNormal"/>
        <w:spacing w:before="220"/>
        <w:ind w:firstLine="540"/>
        <w:jc w:val="both"/>
      </w:pPr>
      <w: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 тактильные указатели.</w:t>
      </w:r>
    </w:p>
    <w:p w:rsidR="001A1B91" w:rsidRDefault="001A1B91">
      <w:pPr>
        <w:pStyle w:val="ConsPlusNormal"/>
        <w:jc w:val="both"/>
      </w:pPr>
      <w:r>
        <w:t xml:space="preserve">(в ред. </w:t>
      </w:r>
      <w:hyperlink r:id="rId137"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xml:space="preserve">3.2.4. Территорию общественных пространств на территориях жилого назначения </w:t>
      </w:r>
      <w:r>
        <w:lastRenderedPageBreak/>
        <w:t>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1A1B91" w:rsidRDefault="001A1B91">
      <w:pPr>
        <w:pStyle w:val="ConsPlusNormal"/>
        <w:spacing w:before="220"/>
        <w:ind w:firstLine="540"/>
        <w:jc w:val="both"/>
      </w:pPr>
      <w:r>
        <w:t>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При этом для решения транспортной функции применяются специальные инженерно-технические сооружения (парковки (парковочные места)).</w:t>
      </w:r>
    </w:p>
    <w:p w:rsidR="001A1B91" w:rsidRDefault="001A1B91">
      <w:pPr>
        <w:pStyle w:val="ConsPlusNormal"/>
        <w:spacing w:before="220"/>
        <w:ind w:firstLine="540"/>
        <w:jc w:val="both"/>
      </w:pPr>
      <w:r>
        <w:t>3.2.6.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1A1B91" w:rsidRDefault="001A1B91">
      <w:pPr>
        <w:pStyle w:val="ConsPlusNormal"/>
        <w:spacing w:before="220"/>
        <w:ind w:firstLine="540"/>
        <w:jc w:val="both"/>
      </w:pPr>
      <w:r>
        <w:t>3.2.7.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исторического поселения, на территориях высокой плотности застройки, вдоль магистралей, на реконструируемых территориях.</w:t>
      </w:r>
    </w:p>
    <w:p w:rsidR="001A1B91" w:rsidRDefault="001A1B91">
      <w:pPr>
        <w:pStyle w:val="ConsPlusNormal"/>
        <w:spacing w:before="220"/>
        <w:ind w:firstLine="540"/>
        <w:jc w:val="both"/>
      </w:pPr>
      <w:r>
        <w:t>3.2.8.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а также устройство специальных площадок для установки пожарной и другой специальной техники.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1A1B91" w:rsidRDefault="001A1B91">
      <w:pPr>
        <w:pStyle w:val="ConsPlusNormal"/>
        <w:jc w:val="both"/>
      </w:pPr>
      <w:r>
        <w:t xml:space="preserve">(в ред. </w:t>
      </w:r>
      <w:hyperlink r:id="rId138"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3.2.9. Необходимо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1A1B91" w:rsidRDefault="001A1B91">
      <w:pPr>
        <w:pStyle w:val="ConsPlusNormal"/>
        <w:spacing w:before="220"/>
        <w:ind w:firstLine="540"/>
        <w:jc w:val="both"/>
      </w:pPr>
      <w:r>
        <w:t>3.2.10.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1A1B91" w:rsidRDefault="001A1B91">
      <w:pPr>
        <w:pStyle w:val="ConsPlusNormal"/>
        <w:spacing w:before="220"/>
        <w:ind w:firstLine="540"/>
        <w:jc w:val="both"/>
      </w:pPr>
      <w:r>
        <w:t>3.2.11. Требования к оборудованию и содержанию территорий образовательных организаций устанавливаются действующим законодательством.</w:t>
      </w:r>
    </w:p>
    <w:p w:rsidR="001A1B91" w:rsidRDefault="001A1B91">
      <w:pPr>
        <w:pStyle w:val="ConsPlusNormal"/>
        <w:spacing w:before="220"/>
        <w:ind w:firstLine="540"/>
        <w:jc w:val="both"/>
      </w:pPr>
      <w:r>
        <w:t>3.2.12.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1A1B91" w:rsidRDefault="001A1B91">
      <w:pPr>
        <w:pStyle w:val="ConsPlusNormal"/>
        <w:spacing w:before="220"/>
        <w:ind w:firstLine="540"/>
        <w:jc w:val="both"/>
      </w:pPr>
      <w:r>
        <w:t>3.2.13.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1A1B91" w:rsidRDefault="001A1B91">
      <w:pPr>
        <w:pStyle w:val="ConsPlusNormal"/>
        <w:spacing w:before="220"/>
        <w:ind w:firstLine="540"/>
        <w:jc w:val="both"/>
      </w:pPr>
      <w:r>
        <w:t>3.2.14. Содержание территорий индивидуальной жилой застройки</w:t>
      </w:r>
    </w:p>
    <w:p w:rsidR="001A1B91" w:rsidRDefault="001A1B91">
      <w:pPr>
        <w:pStyle w:val="ConsPlusNormal"/>
        <w:spacing w:before="220"/>
        <w:ind w:firstLine="540"/>
        <w:jc w:val="both"/>
      </w:pPr>
      <w:r>
        <w:t>3.2.14.1. При завершении строительства жилого дома индивидуальной или блокированной жилой застройки застройщик восстанавливает нарушенные в процессе строительства объекты и элементы благоустройства.</w:t>
      </w:r>
    </w:p>
    <w:p w:rsidR="001A1B91" w:rsidRDefault="001A1B91">
      <w:pPr>
        <w:pStyle w:val="ConsPlusNormal"/>
        <w:jc w:val="both"/>
      </w:pPr>
      <w:r>
        <w:lastRenderedPageBreak/>
        <w:t xml:space="preserve">(в ред. </w:t>
      </w:r>
      <w:hyperlink r:id="rId139"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3.2.14.2. Собственники жилых домов на территориях индивидуальной или блокированной жилой застройки в порядке, установленном настоящими Правилами:</w:t>
      </w:r>
    </w:p>
    <w:p w:rsidR="001A1B91" w:rsidRDefault="001A1B91">
      <w:pPr>
        <w:pStyle w:val="ConsPlusNormal"/>
        <w:spacing w:before="220"/>
        <w:ind w:firstLine="540"/>
        <w:jc w:val="both"/>
      </w:pPr>
      <w:r>
        <w:t>1) содержат в чистоте и порядке жилой дом, надворные постройки, ограждения и прилегающую к жилому дому территорию;</w:t>
      </w:r>
    </w:p>
    <w:p w:rsidR="001A1B91" w:rsidRDefault="001A1B91">
      <w:pPr>
        <w:pStyle w:val="ConsPlusNormal"/>
        <w:spacing w:before="220"/>
        <w:ind w:firstLine="540"/>
        <w:jc w:val="both"/>
      </w:pPr>
      <w:r>
        <w:t>2) обеспечивают сохранность имеющихся перед жилым домом зеленых насаждений, их полив в сухую погоду;</w:t>
      </w:r>
    </w:p>
    <w:p w:rsidR="001A1B91" w:rsidRDefault="001A1B91">
      <w:pPr>
        <w:pStyle w:val="ConsPlusNormal"/>
        <w:spacing w:before="220"/>
        <w:ind w:firstLine="540"/>
        <w:jc w:val="both"/>
      </w:pPr>
      <w: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1A1B91" w:rsidRDefault="001A1B91">
      <w:pPr>
        <w:pStyle w:val="ConsPlusNormal"/>
        <w:spacing w:before="220"/>
        <w:ind w:firstLine="540"/>
        <w:jc w:val="both"/>
      </w:pPr>
      <w:r>
        <w:t>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1A1B91" w:rsidRDefault="001A1B91">
      <w:pPr>
        <w:pStyle w:val="ConsPlusNormal"/>
        <w:spacing w:before="220"/>
        <w:ind w:firstLine="540"/>
        <w:jc w:val="both"/>
      </w:pPr>
      <w:r>
        <w:t>5) осуществляют накопление мусора и отходов только в местах (площадках) накопления твердых коммунальных отходов в соответствии с действующим законодательством;</w:t>
      </w:r>
    </w:p>
    <w:p w:rsidR="001A1B91" w:rsidRDefault="001A1B91">
      <w:pPr>
        <w:pStyle w:val="ConsPlusNormal"/>
        <w:jc w:val="both"/>
      </w:pPr>
      <w:r>
        <w:t xml:space="preserve">(пп. 5 в ред. </w:t>
      </w:r>
      <w:hyperlink r:id="rId140"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6) производят земляные работы на землях общего пользования в установленном порядке.</w:t>
      </w:r>
    </w:p>
    <w:p w:rsidR="001A1B91" w:rsidRDefault="001A1B91">
      <w:pPr>
        <w:pStyle w:val="ConsPlusNormal"/>
        <w:spacing w:before="220"/>
        <w:ind w:firstLine="540"/>
        <w:jc w:val="both"/>
      </w:pPr>
      <w:r>
        <w:t>3.2.14.3. Собственникам жилых домов на территориях индивидуальной или блокированной жилой застройки запрещается:</w:t>
      </w:r>
    </w:p>
    <w:p w:rsidR="001A1B91" w:rsidRDefault="001A1B91">
      <w:pPr>
        <w:pStyle w:val="ConsPlusNormal"/>
        <w:spacing w:before="220"/>
        <w:ind w:firstLine="540"/>
        <w:jc w:val="both"/>
      </w:pPr>
      <w:r>
        <w:t>1) осуществлять сброс, накопление отходов и мусора в местах, не отведенных для этих целей;</w:t>
      </w:r>
    </w:p>
    <w:p w:rsidR="001A1B91" w:rsidRDefault="001A1B91">
      <w:pPr>
        <w:pStyle w:val="ConsPlusNormal"/>
        <w:spacing w:before="220"/>
        <w:ind w:firstLine="540"/>
        <w:jc w:val="both"/>
      </w:pPr>
      <w: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1A1B91" w:rsidRDefault="001A1B91">
      <w:pPr>
        <w:pStyle w:val="ConsPlusNormal"/>
        <w:spacing w:before="220"/>
        <w:ind w:firstLine="540"/>
        <w:jc w:val="both"/>
      </w:pPr>
      <w:r>
        <w:t>3) производить изменение уровня рельефа территории, ведущее к подтоплению соседних территорий.</w:t>
      </w:r>
    </w:p>
    <w:p w:rsidR="001A1B91" w:rsidRDefault="001A1B91">
      <w:pPr>
        <w:pStyle w:val="ConsPlusNormal"/>
        <w:spacing w:before="220"/>
        <w:ind w:firstLine="540"/>
        <w:jc w:val="both"/>
      </w:pPr>
      <w:r>
        <w:t>3.2.14.4. Запрещается:</w:t>
      </w:r>
    </w:p>
    <w:p w:rsidR="001A1B91" w:rsidRDefault="001A1B91">
      <w:pPr>
        <w:pStyle w:val="ConsPlusNormal"/>
        <w:spacing w:before="220"/>
        <w:ind w:firstLine="540"/>
        <w:jc w:val="both"/>
      </w:pPr>
      <w:r>
        <w:t>- слив воды на тротуары, газоны, проезжую часть дороги;</w:t>
      </w:r>
    </w:p>
    <w:p w:rsidR="001A1B91" w:rsidRDefault="001A1B91">
      <w:pPr>
        <w:pStyle w:val="ConsPlusNormal"/>
        <w:spacing w:before="220"/>
        <w:ind w:firstLine="540"/>
        <w:jc w:val="both"/>
      </w:pPr>
      <w:r>
        <w:t>-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1A1B91" w:rsidRDefault="001A1B91">
      <w:pPr>
        <w:pStyle w:val="ConsPlusNormal"/>
        <w:spacing w:before="220"/>
        <w:ind w:firstLine="540"/>
        <w:jc w:val="both"/>
      </w:pPr>
      <w:r>
        <w:t>3.2.14.5. Эксплуатация и содержание в надлежащем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1A1B91" w:rsidRDefault="001A1B91">
      <w:pPr>
        <w:pStyle w:val="ConsPlusNormal"/>
        <w:spacing w:before="220"/>
        <w:ind w:firstLine="540"/>
        <w:jc w:val="both"/>
      </w:pPr>
      <w:r>
        <w:t>3.2.14.6. В сторону улицы между жилым домом и "красной" линией, при возможности устройства, может размещаться палисадник. Ширина палисадника в существующей застройке определяется с учетом категории улицы и не может превышать 3 м.</w:t>
      </w:r>
    </w:p>
    <w:p w:rsidR="001A1B91" w:rsidRDefault="001A1B91">
      <w:pPr>
        <w:pStyle w:val="ConsPlusNormal"/>
        <w:spacing w:before="220"/>
        <w:ind w:firstLine="540"/>
        <w:jc w:val="both"/>
      </w:pPr>
      <w:r>
        <w:t xml:space="preserve">3.2.14.7.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w:t>
      </w:r>
      <w:r>
        <w:lastRenderedPageBreak/>
        <w:t>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1A1B91" w:rsidRDefault="001A1B91">
      <w:pPr>
        <w:pStyle w:val="ConsPlusNormal"/>
        <w:spacing w:before="220"/>
        <w:ind w:firstLine="540"/>
        <w:jc w:val="both"/>
      </w:pPr>
      <w:r>
        <w:t>3.2.14.8. Запрещается устройство палисадника:</w:t>
      </w:r>
    </w:p>
    <w:p w:rsidR="001A1B91" w:rsidRDefault="001A1B91">
      <w:pPr>
        <w:pStyle w:val="ConsPlusNormal"/>
        <w:spacing w:before="220"/>
        <w:ind w:firstLine="540"/>
        <w:jc w:val="both"/>
      </w:pPr>
      <w:r>
        <w:t>- в реконструируемых районах города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1A1B91" w:rsidRDefault="001A1B91">
      <w:pPr>
        <w:pStyle w:val="ConsPlusNormal"/>
        <w:spacing w:before="220"/>
        <w:ind w:firstLine="540"/>
        <w:jc w:val="both"/>
      </w:pPr>
      <w:r>
        <w:t>- на улицах, имеющих ширину в пределах "красных" линий 15 м и менее;</w:t>
      </w:r>
    </w:p>
    <w:p w:rsidR="001A1B91" w:rsidRDefault="001A1B91">
      <w:pPr>
        <w:pStyle w:val="ConsPlusNormal"/>
        <w:spacing w:before="220"/>
        <w:ind w:firstLine="540"/>
        <w:jc w:val="both"/>
      </w:pPr>
      <w:r>
        <w:t>- на улицах со сложившимся благоустройством без традиционных палисадников.</w:t>
      </w:r>
    </w:p>
    <w:p w:rsidR="001A1B91" w:rsidRDefault="001A1B91">
      <w:pPr>
        <w:pStyle w:val="ConsPlusNormal"/>
        <w:spacing w:before="220"/>
        <w:ind w:firstLine="540"/>
        <w:jc w:val="both"/>
      </w:pPr>
      <w:r>
        <w:t>3.2.14.9. Требования к содержанию палисадника:</w:t>
      </w:r>
    </w:p>
    <w:p w:rsidR="001A1B91" w:rsidRDefault="001A1B91">
      <w:pPr>
        <w:pStyle w:val="ConsPlusNormal"/>
        <w:spacing w:before="220"/>
        <w:ind w:firstLine="540"/>
        <w:jc w:val="both"/>
      </w:pPr>
      <w:r>
        <w:t>- использование палисадника только для целей озеленения и улучшения эстетического восприятия;</w:t>
      </w:r>
    </w:p>
    <w:p w:rsidR="001A1B91" w:rsidRDefault="001A1B91">
      <w:pPr>
        <w:pStyle w:val="ConsPlusNormal"/>
        <w:spacing w:before="220"/>
        <w:ind w:firstLine="540"/>
        <w:jc w:val="both"/>
      </w:pPr>
      <w:r>
        <w:t>- содержание ограждения палисадника в надлежащем состоянии.</w:t>
      </w:r>
    </w:p>
    <w:p w:rsidR="001A1B91" w:rsidRDefault="001A1B91">
      <w:pPr>
        <w:pStyle w:val="ConsPlusTitle"/>
        <w:spacing w:before="220"/>
        <w:ind w:firstLine="540"/>
        <w:jc w:val="both"/>
        <w:outlineLvl w:val="2"/>
      </w:pPr>
      <w:r>
        <w:t>3.3. Благоустройство территорий рекреационного назначения</w:t>
      </w:r>
    </w:p>
    <w:p w:rsidR="001A1B91" w:rsidRDefault="001A1B91">
      <w:pPr>
        <w:pStyle w:val="ConsPlusNormal"/>
        <w:spacing w:before="220"/>
        <w:ind w:firstLine="540"/>
        <w:jc w:val="both"/>
      </w:pPr>
      <w:r>
        <w:t>К территориям рекреационного назначения относятся зоны в границах территорий, занятых аллеями, скверами, парками, иными благоустроенными территориями, пляжами,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1A1B91" w:rsidRDefault="001A1B91">
      <w:pPr>
        <w:pStyle w:val="ConsPlusNormal"/>
        <w:spacing w:before="220"/>
        <w:ind w:firstLine="540"/>
        <w:jc w:val="both"/>
      </w:pPr>
      <w:r>
        <w:t>3.3.1. Аллеи, скверы, парки, иные благоустроенные территории:</w:t>
      </w:r>
    </w:p>
    <w:p w:rsidR="001A1B91" w:rsidRDefault="001A1B91">
      <w:pPr>
        <w:pStyle w:val="ConsPlusNormal"/>
        <w:spacing w:before="220"/>
        <w:ind w:firstLine="540"/>
        <w:jc w:val="both"/>
      </w:pPr>
      <w:r>
        <w:t xml:space="preserve">3.3.1.1. Благоустройство территорий, занятых аллеями, скверами, парками, иными благоустроенными территориями, осуществляется в соответствии с требованиями </w:t>
      </w:r>
      <w:hyperlink r:id="rId141" w:history="1">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w:t>
      </w:r>
      <w:hyperlink r:id="rId142" w:history="1">
        <w:r>
          <w:rPr>
            <w:color w:val="0000FF"/>
          </w:rPr>
          <w:t>СНиП 2.07.01-89*</w:t>
        </w:r>
      </w:hyperlink>
      <w:r>
        <w:t xml:space="preserve">, утвержденных приказом Министерства строительства и жилищно-коммунального хозяйства РФ от 30.12.2016 N 1034/пр, </w:t>
      </w:r>
      <w:hyperlink r:id="rId143" w:history="1">
        <w:r>
          <w:rPr>
            <w:color w:val="0000FF"/>
          </w:rPr>
          <w:t>приказа</w:t>
        </w:r>
      </w:hyperlink>
      <w:r>
        <w:t xml:space="preserve"> Госстроя Российской Федерации от 15.12.1999 N 153 "Об утверждении Правил создания, охраны и содержания зеленых насаждений в городах Российской Федерации", Свода правил </w:t>
      </w:r>
      <w:hyperlink r:id="rId144" w:history="1">
        <w:r>
          <w:rPr>
            <w:color w:val="0000FF"/>
          </w:rPr>
          <w:t>СП 82.13330.2016</w:t>
        </w:r>
      </w:hyperlink>
      <w:r>
        <w:t xml:space="preserve"> "Благоустройство территорий". Актуализированная редакция СНиП III-10-75, утвержденного </w:t>
      </w:r>
      <w:hyperlink r:id="rId145" w:history="1">
        <w:r>
          <w:rPr>
            <w:color w:val="0000FF"/>
          </w:rPr>
          <w:t>приказом</w:t>
        </w:r>
      </w:hyperlink>
      <w:r>
        <w:t xml:space="preserve"> Министерства строительства и жилищно-коммунального хозяйства Российской Федерации от 16.12.2016 N 972/пр.</w:t>
      </w:r>
    </w:p>
    <w:p w:rsidR="001A1B91" w:rsidRDefault="001A1B91">
      <w:pPr>
        <w:pStyle w:val="ConsPlusNormal"/>
        <w:jc w:val="both"/>
      </w:pPr>
      <w:r>
        <w:t xml:space="preserve">(в ред. </w:t>
      </w:r>
      <w:hyperlink r:id="rId146"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3.3.1.2. При реконструкции объектов рекреации предусматривается:</w:t>
      </w:r>
    </w:p>
    <w:p w:rsidR="001A1B91" w:rsidRDefault="001A1B91">
      <w:pPr>
        <w:pStyle w:val="ConsPlusNormal"/>
        <w:spacing w:before="220"/>
        <w:ind w:firstLine="540"/>
        <w:jc w:val="both"/>
      </w:pPr>
      <w:r>
        <w:t>- для парков и иных благоустроенных территорий: реконструкция планировочной структуры,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1A1B91" w:rsidRDefault="001A1B91">
      <w:pPr>
        <w:pStyle w:val="ConsPlusNormal"/>
        <w:spacing w:before="220"/>
        <w:ind w:firstLine="540"/>
        <w:jc w:val="both"/>
      </w:pPr>
      <w:r>
        <w:t>- для аллей,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w:t>
      </w:r>
    </w:p>
    <w:p w:rsidR="001A1B91" w:rsidRDefault="001A1B91">
      <w:pPr>
        <w:pStyle w:val="ConsPlusNormal"/>
        <w:spacing w:before="220"/>
        <w:ind w:firstLine="540"/>
        <w:jc w:val="both"/>
      </w:pPr>
      <w:r>
        <w:t>3.3.1.3. Содержание парков, скверов, аллей и иных благоустроенных территорий</w:t>
      </w:r>
    </w:p>
    <w:p w:rsidR="001A1B91" w:rsidRDefault="001A1B91">
      <w:pPr>
        <w:pStyle w:val="ConsPlusNormal"/>
        <w:spacing w:before="220"/>
        <w:ind w:firstLine="540"/>
        <w:jc w:val="both"/>
      </w:pPr>
      <w:r>
        <w:t>Владельцы парков, скверов, аллей и иных благоустроенных территорий осуществляют:</w:t>
      </w:r>
    </w:p>
    <w:p w:rsidR="001A1B91" w:rsidRDefault="001A1B91">
      <w:pPr>
        <w:pStyle w:val="ConsPlusNormal"/>
        <w:jc w:val="both"/>
      </w:pPr>
      <w:r>
        <w:lastRenderedPageBreak/>
        <w:t xml:space="preserve">(в ред. </w:t>
      </w:r>
      <w:hyperlink r:id="rId14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1) в весенне-летний, осенний периоды:</w:t>
      </w:r>
    </w:p>
    <w:p w:rsidR="001A1B91" w:rsidRDefault="001A1B91">
      <w:pPr>
        <w:pStyle w:val="ConsPlusNormal"/>
        <w:spacing w:before="220"/>
        <w:ind w:firstLine="540"/>
        <w:jc w:val="both"/>
      </w:pPr>
      <w:r>
        <w:t>- уборку территории от мусора;</w:t>
      </w:r>
    </w:p>
    <w:p w:rsidR="001A1B91" w:rsidRDefault="001A1B91">
      <w:pPr>
        <w:pStyle w:val="ConsPlusNormal"/>
        <w:spacing w:before="220"/>
        <w:ind w:firstLine="540"/>
        <w:jc w:val="both"/>
      </w:pPr>
      <w:r>
        <w:t>- сбор и вывоз мусора, порубочных материалов;</w:t>
      </w:r>
    </w:p>
    <w:p w:rsidR="001A1B91" w:rsidRDefault="001A1B91">
      <w:pPr>
        <w:pStyle w:val="ConsPlusNormal"/>
        <w:spacing w:before="220"/>
        <w:ind w:firstLine="540"/>
        <w:jc w:val="both"/>
      </w:pPr>
      <w:r>
        <w:t>- подметание дорожек и площадок ручным и механизированным способом;</w:t>
      </w:r>
    </w:p>
    <w:p w:rsidR="001A1B91" w:rsidRDefault="001A1B91">
      <w:pPr>
        <w:pStyle w:val="ConsPlusNormal"/>
        <w:spacing w:before="220"/>
        <w:ind w:firstLine="540"/>
        <w:jc w:val="both"/>
      </w:pPr>
      <w:r>
        <w:t>- очистку урн от мусора;</w:t>
      </w:r>
    </w:p>
    <w:p w:rsidR="001A1B91" w:rsidRDefault="001A1B91">
      <w:pPr>
        <w:pStyle w:val="ConsPlusNormal"/>
        <w:spacing w:before="220"/>
        <w:ind w:firstLine="540"/>
        <w:jc w:val="both"/>
      </w:pPr>
      <w:r>
        <w:t>- полив и очистку дорожек и площадок;</w:t>
      </w:r>
    </w:p>
    <w:p w:rsidR="001A1B91" w:rsidRDefault="001A1B91">
      <w:pPr>
        <w:pStyle w:val="ConsPlusNormal"/>
        <w:spacing w:before="220"/>
        <w:ind w:firstLine="540"/>
        <w:jc w:val="both"/>
      </w:pPr>
      <w:r>
        <w:t>- уход за газоном;</w:t>
      </w:r>
    </w:p>
    <w:p w:rsidR="001A1B91" w:rsidRDefault="001A1B91">
      <w:pPr>
        <w:pStyle w:val="ConsPlusNormal"/>
        <w:spacing w:before="220"/>
        <w:ind w:firstLine="540"/>
        <w:jc w:val="both"/>
      </w:pPr>
      <w:r>
        <w:t>- уход за цветниками, полив растений;</w:t>
      </w:r>
    </w:p>
    <w:p w:rsidR="001A1B91" w:rsidRDefault="001A1B91">
      <w:pPr>
        <w:pStyle w:val="ConsPlusNormal"/>
        <w:spacing w:before="220"/>
        <w:ind w:firstLine="540"/>
        <w:jc w:val="both"/>
      </w:pPr>
      <w:r>
        <w:t>- уход за зелеными насаждениями;</w:t>
      </w:r>
    </w:p>
    <w:p w:rsidR="001A1B91" w:rsidRDefault="001A1B91">
      <w:pPr>
        <w:pStyle w:val="ConsPlusNormal"/>
        <w:spacing w:before="220"/>
        <w:ind w:firstLine="540"/>
        <w:jc w:val="both"/>
      </w:pPr>
      <w:r>
        <w:t>- восстановление лакокрасочного покрытия скамеек, урн, МАФ;</w:t>
      </w:r>
    </w:p>
    <w:p w:rsidR="001A1B91" w:rsidRDefault="001A1B91">
      <w:pPr>
        <w:pStyle w:val="ConsPlusNormal"/>
        <w:spacing w:before="220"/>
        <w:ind w:firstLine="540"/>
        <w:jc w:val="both"/>
      </w:pPr>
      <w:r>
        <w:t>- побелку бордюрных камней и поребриков.</w:t>
      </w:r>
    </w:p>
    <w:p w:rsidR="001A1B91" w:rsidRDefault="001A1B91">
      <w:pPr>
        <w:pStyle w:val="ConsPlusNormal"/>
        <w:spacing w:before="220"/>
        <w:ind w:firstLine="540"/>
        <w:jc w:val="both"/>
      </w:pPr>
      <w:r>
        <w:t>Все работы по содержанию парков, скверов, аллей и иных благоустроенных территорий выполняются в утренние часы до 08:00 ч., в вечернее время до 17:00 ч. ежедневно в рабочие, выходные и праздничные дни.</w:t>
      </w:r>
    </w:p>
    <w:p w:rsidR="001A1B91" w:rsidRDefault="001A1B91">
      <w:pPr>
        <w:pStyle w:val="ConsPlusNormal"/>
        <w:spacing w:before="220"/>
        <w:ind w:firstLine="540"/>
        <w:jc w:val="both"/>
      </w:pPr>
      <w:r>
        <w:t>2) в зимний период:</w:t>
      </w:r>
    </w:p>
    <w:p w:rsidR="001A1B91" w:rsidRDefault="001A1B91">
      <w:pPr>
        <w:pStyle w:val="ConsPlusNormal"/>
        <w:spacing w:before="220"/>
        <w:ind w:firstLine="540"/>
        <w:jc w:val="both"/>
      </w:pPr>
      <w:r>
        <w:t>- очистку дорожек, площадок от свежевыпавшего, уплотненного снега, сгребания скола в валы и кучи с последующим вывозом;</w:t>
      </w:r>
    </w:p>
    <w:p w:rsidR="001A1B91" w:rsidRDefault="001A1B91">
      <w:pPr>
        <w:pStyle w:val="ConsPlusNormal"/>
        <w:spacing w:before="220"/>
        <w:ind w:firstLine="540"/>
        <w:jc w:val="both"/>
      </w:pPr>
      <w:r>
        <w:t>- скалывание льда и удаление снежно-ледяных образований с последующим вывозом скола;</w:t>
      </w:r>
    </w:p>
    <w:p w:rsidR="001A1B91" w:rsidRDefault="001A1B91">
      <w:pPr>
        <w:pStyle w:val="ConsPlusNormal"/>
        <w:spacing w:before="220"/>
        <w:ind w:firstLine="540"/>
        <w:jc w:val="both"/>
      </w:pPr>
      <w: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1A1B91" w:rsidRDefault="001A1B91">
      <w:pPr>
        <w:pStyle w:val="ConsPlusNormal"/>
        <w:spacing w:before="220"/>
        <w:ind w:firstLine="540"/>
        <w:jc w:val="both"/>
      </w:pPr>
      <w:r>
        <w:t>- сметание снега со скамеек;</w:t>
      </w:r>
    </w:p>
    <w:p w:rsidR="001A1B91" w:rsidRDefault="001A1B91">
      <w:pPr>
        <w:pStyle w:val="ConsPlusNormal"/>
        <w:spacing w:before="220"/>
        <w:ind w:firstLine="540"/>
        <w:jc w:val="both"/>
      </w:pPr>
      <w:r>
        <w:t>- очистку урн от снега;</w:t>
      </w:r>
    </w:p>
    <w:p w:rsidR="001A1B91" w:rsidRDefault="001A1B91">
      <w:pPr>
        <w:pStyle w:val="ConsPlusNormal"/>
        <w:spacing w:before="220"/>
        <w:ind w:firstLine="540"/>
        <w:jc w:val="both"/>
      </w:pPr>
      <w:r>
        <w:t>- вывоз снега.</w:t>
      </w:r>
    </w:p>
    <w:p w:rsidR="001A1B91" w:rsidRDefault="001A1B91">
      <w:pPr>
        <w:pStyle w:val="ConsPlusNormal"/>
        <w:spacing w:before="220"/>
        <w:ind w:firstLine="540"/>
        <w:jc w:val="both"/>
      </w:pPr>
      <w:r>
        <w:t>Очистка территорий городских садов, парков, скверов, аллей и иных благоустроенных территорий от снега и снежно-ледяных образований выполняется в утренние часы до 08:00 ч. ежедневно. При толщине снежного покрова свежевыпавшего снега 5 см - в течение 24 часов с момента прекращения снегопада.</w:t>
      </w:r>
    </w:p>
    <w:p w:rsidR="001A1B91" w:rsidRDefault="001A1B91">
      <w:pPr>
        <w:pStyle w:val="ConsPlusNormal"/>
        <w:spacing w:before="220"/>
        <w:ind w:firstLine="540"/>
        <w:jc w:val="both"/>
      </w:pPr>
      <w:r>
        <w:t>3.3.2. Пляжи:</w:t>
      </w:r>
    </w:p>
    <w:p w:rsidR="001A1B91" w:rsidRDefault="001A1B91">
      <w:pPr>
        <w:pStyle w:val="ConsPlusNormal"/>
        <w:spacing w:before="220"/>
        <w:ind w:firstLine="540"/>
        <w:jc w:val="both"/>
      </w:pPr>
      <w:r>
        <w:t>3.3.2.1. Благоустройство пляжей осуществляется в соответствии с требованиями действующего в Российской Федерации законодательства, нормативных правовых документов, регулирующих использование водных объектов для рекреационных целей.</w:t>
      </w:r>
    </w:p>
    <w:p w:rsidR="001A1B91" w:rsidRDefault="001A1B91">
      <w:pPr>
        <w:pStyle w:val="ConsPlusNormal"/>
        <w:spacing w:before="220"/>
        <w:ind w:firstLine="540"/>
        <w:jc w:val="both"/>
      </w:pPr>
      <w:r>
        <w:t xml:space="preserve">3.3.2.2. На территории пляжей размещается пункт медицинского обслуживания с проездом, </w:t>
      </w:r>
      <w:r>
        <w:lastRenderedPageBreak/>
        <w:t>спасательная станция, инженерное оборудование (питьевое водоснабжение и водоотведение, защита от попадания загрязненного поверхностного стока в водоем).</w:t>
      </w:r>
    </w:p>
    <w:p w:rsidR="001A1B91" w:rsidRDefault="001A1B91">
      <w:pPr>
        <w:pStyle w:val="ConsPlusNormal"/>
        <w:spacing w:before="220"/>
        <w:ind w:firstLine="540"/>
        <w:jc w:val="both"/>
      </w:pPr>
      <w:r>
        <w:t>Медицинский пункт располагается рядом со спасательной станцией и оснащается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w:t>
      </w:r>
    </w:p>
    <w:p w:rsidR="001A1B91" w:rsidRDefault="001A1B91">
      <w:pPr>
        <w:pStyle w:val="ConsPlusNormal"/>
        <w:spacing w:before="220"/>
        <w:ind w:firstLine="540"/>
        <w:jc w:val="both"/>
      </w:pPr>
      <w:r>
        <w:t>3.3.2.3. Содержание пляжей</w:t>
      </w:r>
    </w:p>
    <w:p w:rsidR="001A1B91" w:rsidRDefault="001A1B91">
      <w:pPr>
        <w:pStyle w:val="ConsPlusNormal"/>
        <w:spacing w:before="220"/>
        <w:ind w:firstLine="540"/>
        <w:jc w:val="both"/>
      </w:pPr>
      <w:r>
        <w:t>Содержание пляжей осуществляется в соответствии с требованиями действующего в Российской Федерации законодательства, нормативных правовых документов, регулирующих использование водных объектов для рекреационных целей, а также настоящими Правилами.</w:t>
      </w:r>
    </w:p>
    <w:p w:rsidR="001A1B91" w:rsidRDefault="001A1B91">
      <w:pPr>
        <w:pStyle w:val="ConsPlusNormal"/>
        <w:spacing w:before="220"/>
        <w:ind w:firstLine="540"/>
        <w:jc w:val="both"/>
      </w:pPr>
      <w:r>
        <w:t>Владельцы пляжа организуют:</w:t>
      </w:r>
    </w:p>
    <w:p w:rsidR="001A1B91" w:rsidRDefault="001A1B91">
      <w:pPr>
        <w:pStyle w:val="ConsPlusNormal"/>
        <w:spacing w:before="220"/>
        <w:ind w:firstLine="540"/>
        <w:jc w:val="both"/>
      </w:pPr>
      <w:r>
        <w:t>- уборку берега от мусора;</w:t>
      </w:r>
    </w:p>
    <w:p w:rsidR="001A1B91" w:rsidRDefault="001A1B91">
      <w:pPr>
        <w:pStyle w:val="ConsPlusNormal"/>
        <w:spacing w:before="220"/>
        <w:ind w:firstLine="540"/>
        <w:jc w:val="both"/>
      </w:pPr>
      <w:r>
        <w:t>- уборку раздевалок, туалетов, зеленой зоны, мойку тары и дезинфекцию туалетов;</w:t>
      </w:r>
    </w:p>
    <w:p w:rsidR="001A1B91" w:rsidRDefault="001A1B91">
      <w:pPr>
        <w:pStyle w:val="ConsPlusNormal"/>
        <w:spacing w:before="220"/>
        <w:ind w:firstLine="540"/>
        <w:jc w:val="both"/>
      </w:pPr>
      <w:r>
        <w:t>- сбор и вывоз мусора;</w:t>
      </w:r>
    </w:p>
    <w:p w:rsidR="001A1B91" w:rsidRDefault="001A1B91">
      <w:pPr>
        <w:pStyle w:val="ConsPlusNormal"/>
        <w:spacing w:before="220"/>
        <w:ind w:firstLine="540"/>
        <w:jc w:val="both"/>
      </w:pPr>
      <w:r>
        <w:t>- очистку урн от мусора.</w:t>
      </w:r>
    </w:p>
    <w:p w:rsidR="001A1B91" w:rsidRDefault="001A1B91">
      <w:pPr>
        <w:pStyle w:val="ConsPlusNormal"/>
        <w:spacing w:before="220"/>
        <w:ind w:firstLine="540"/>
        <w:jc w:val="both"/>
      </w:pPr>
      <w:r>
        <w:t>Все работы по содержанию пляжей выполняются в утренние часы до 08:00 ч. и в вечернее время до 17:00 ч. ежедневно.</w:t>
      </w:r>
    </w:p>
    <w:p w:rsidR="001A1B91" w:rsidRDefault="001A1B91">
      <w:pPr>
        <w:pStyle w:val="ConsPlusNormal"/>
        <w:spacing w:before="220"/>
        <w:ind w:firstLine="540"/>
        <w:jc w:val="both"/>
      </w:pPr>
      <w:r>
        <w:t>3.3.3. 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1A1B91" w:rsidRDefault="001A1B91">
      <w:pPr>
        <w:pStyle w:val="ConsPlusNormal"/>
        <w:spacing w:before="220"/>
        <w:ind w:firstLine="540"/>
        <w:jc w:val="both"/>
      </w:pPr>
      <w:r>
        <w:t xml:space="preserve">3.3.4. Благоустройство памятников садово-паркового искусства, истории и архитектуры осуществляется в соответствии с Федеральным </w:t>
      </w:r>
      <w:hyperlink r:id="rId148"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1A1B91" w:rsidRDefault="001A1B91">
      <w:pPr>
        <w:pStyle w:val="ConsPlusTitle"/>
        <w:spacing w:before="220"/>
        <w:ind w:firstLine="540"/>
        <w:jc w:val="both"/>
        <w:outlineLvl w:val="2"/>
      </w:pPr>
      <w:r>
        <w:t>3.4. Благоустройство на территориях транспортной и инженерной инфраструктуры</w:t>
      </w:r>
    </w:p>
    <w:p w:rsidR="001A1B91" w:rsidRDefault="001A1B91">
      <w:pPr>
        <w:pStyle w:val="ConsPlusTitle"/>
        <w:spacing w:before="220"/>
        <w:ind w:firstLine="540"/>
        <w:jc w:val="both"/>
        <w:outlineLvl w:val="3"/>
      </w:pPr>
      <w:r>
        <w:t>3.4.1. Общие положения</w:t>
      </w:r>
    </w:p>
    <w:p w:rsidR="001A1B91" w:rsidRDefault="001A1B91">
      <w:pPr>
        <w:pStyle w:val="ConsPlusNormal"/>
        <w:spacing w:before="220"/>
        <w:ind w:firstLine="540"/>
        <w:jc w:val="both"/>
      </w:pPr>
      <w:r>
        <w:t>3.4.1.1. Объектами благоустройства на территориях транспортной инфраструктуры является улично-дорожная сеть города Оренбурга в границах красных линий.</w:t>
      </w:r>
    </w:p>
    <w:p w:rsidR="001A1B91" w:rsidRDefault="001A1B91">
      <w:pPr>
        <w:pStyle w:val="ConsPlusNormal"/>
        <w:spacing w:before="220"/>
        <w:ind w:firstLine="540"/>
        <w:jc w:val="both"/>
      </w:pPr>
      <w:r>
        <w:t>3.4.1.2.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1A1B91" w:rsidRDefault="001A1B91">
      <w:pPr>
        <w:pStyle w:val="ConsPlusTitle"/>
        <w:spacing w:before="220"/>
        <w:ind w:firstLine="540"/>
        <w:jc w:val="both"/>
        <w:outlineLvl w:val="3"/>
      </w:pPr>
      <w:r>
        <w:t>3.4.2. Улицы и автомобильные дороги общего пользования местного значения:</w:t>
      </w:r>
    </w:p>
    <w:p w:rsidR="001A1B91" w:rsidRDefault="001A1B91">
      <w:pPr>
        <w:pStyle w:val="ConsPlusNormal"/>
        <w:spacing w:before="220"/>
        <w:ind w:firstLine="540"/>
        <w:jc w:val="both"/>
      </w:pPr>
      <w:r>
        <w:t>3.4.2.1.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1A1B91" w:rsidRDefault="001A1B91">
      <w:pPr>
        <w:pStyle w:val="ConsPlusNormal"/>
        <w:spacing w:before="220"/>
        <w:ind w:firstLine="540"/>
        <w:jc w:val="both"/>
      </w:pPr>
      <w:r>
        <w:t>3.4.2.2. 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технические средства организации дорожного движения: дорожные знаки, светофоры, дорожная разметка и другие технические средства организации дорожного движения.</w:t>
      </w:r>
    </w:p>
    <w:p w:rsidR="001A1B91" w:rsidRDefault="001A1B91">
      <w:pPr>
        <w:pStyle w:val="ConsPlusTitle"/>
        <w:spacing w:before="220"/>
        <w:ind w:firstLine="540"/>
        <w:jc w:val="both"/>
        <w:outlineLvl w:val="3"/>
      </w:pPr>
      <w:r>
        <w:lastRenderedPageBreak/>
        <w:t>3.4.3. Пешеходные переходы</w:t>
      </w:r>
    </w:p>
    <w:p w:rsidR="001A1B91" w:rsidRDefault="001A1B91">
      <w:pPr>
        <w:pStyle w:val="ConsPlusNormal"/>
        <w:spacing w:before="220"/>
        <w:ind w:firstLine="540"/>
        <w:jc w:val="both"/>
      </w:pPr>
      <w:r>
        <w:t xml:space="preserve">3.4.3.1. Пешеходные переходы размещаются через автомобильные дороги в соответствии с Национальным стандартом РФ </w:t>
      </w:r>
      <w:hyperlink r:id="rId149" w:history="1">
        <w:r>
          <w:rPr>
            <w:color w:val="0000FF"/>
          </w:rPr>
          <w:t>ГОСТ Р 52766-2007</w:t>
        </w:r>
      </w:hyperlink>
      <w:r>
        <w:t xml:space="preserve"> "Дороги автомобильные общего пользования. Элементы обустройства. Общие требования".</w:t>
      </w:r>
    </w:p>
    <w:p w:rsidR="001A1B91" w:rsidRDefault="001A1B91">
      <w:pPr>
        <w:pStyle w:val="ConsPlusNormal"/>
        <w:spacing w:before="220"/>
        <w:ind w:firstLine="540"/>
        <w:jc w:val="both"/>
      </w:pPr>
      <w:r>
        <w:t>3.4.3.2.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1A1B91" w:rsidRDefault="001A1B91">
      <w:pPr>
        <w:pStyle w:val="ConsPlusTitle"/>
        <w:spacing w:before="220"/>
        <w:ind w:firstLine="540"/>
        <w:jc w:val="both"/>
        <w:outlineLvl w:val="3"/>
      </w:pPr>
      <w:r>
        <w:t>3.4.4. Технические зоны транспортных, инженерных коммуникаций, водоохранные зоны:</w:t>
      </w:r>
    </w:p>
    <w:p w:rsidR="001A1B91" w:rsidRDefault="001A1B91">
      <w:pPr>
        <w:pStyle w:val="ConsPlusNormal"/>
        <w:spacing w:before="220"/>
        <w:ind w:firstLine="540"/>
        <w:jc w:val="both"/>
      </w:pPr>
      <w:r>
        <w:t>3.4.4.1. На территории города Оренбурга предусматриваются следующие виды технических (охранно-эксплуатационных) зон, выделяемые линиями градостроительного регулирования; канализационных и ливневых коллекторов, трубопроводов теплоснабжения, холодного, горячего водоснабжения и газоснабжения, кабелей высокого и низкого напряжения, слабых токов, линий высоковольтных передач.</w:t>
      </w:r>
    </w:p>
    <w:p w:rsidR="001A1B91" w:rsidRDefault="001A1B91">
      <w:pPr>
        <w:pStyle w:val="ConsPlusNormal"/>
        <w:spacing w:before="220"/>
        <w:ind w:firstLine="540"/>
        <w:jc w:val="both"/>
      </w:pPr>
      <w:r>
        <w:t>3.4.4.2. На территории выделенных технических (охранных) зон канализационных и ливневых коллекторов, трубопроводов теплоснабжения, холодного, горячего водоснабжения и газоснабжения, кабелей высокого, низкого напряжения и слабых токов, линий высоковольтных передач запрещается прокладывать транспортно-пешеходные коммуникации с твердыми видами покрытий, устанавливать осветительное оборудование, размещать средства наружной рекламы и информации, площадки (детские, для отдыха, для стоянок автомобилей, для установки контейнеров),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1A1B91" w:rsidRDefault="001A1B91">
      <w:pPr>
        <w:pStyle w:val="ConsPlusNormal"/>
        <w:spacing w:before="220"/>
        <w:ind w:firstLine="540"/>
        <w:jc w:val="both"/>
        <w:outlineLvl w:val="3"/>
      </w:pPr>
      <w:r>
        <w:t>3.4.5. Уборка и очистка территорий, отведенных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организации, с которыми заключен договор об обеспечении сохранности и эксплуатации бесхозяйного имущества.</w:t>
      </w:r>
    </w:p>
    <w:p w:rsidR="001A1B91" w:rsidRDefault="001A1B91">
      <w:pPr>
        <w:pStyle w:val="ConsPlusTitle"/>
        <w:spacing w:before="220"/>
        <w:ind w:firstLine="540"/>
        <w:jc w:val="both"/>
        <w:outlineLvl w:val="2"/>
      </w:pPr>
      <w:r>
        <w:t>3.5. Благоустройство территорий мест захоронения</w:t>
      </w:r>
    </w:p>
    <w:p w:rsidR="001A1B91" w:rsidRDefault="001A1B91">
      <w:pPr>
        <w:pStyle w:val="ConsPlusNormal"/>
        <w:spacing w:before="220"/>
        <w:ind w:firstLine="540"/>
        <w:jc w:val="both"/>
      </w:pPr>
      <w:r>
        <w:t>3.5.1. Управление жилищно-коммунального хозяйства администрации города Оренбурга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1A1B91" w:rsidRDefault="001A1B91">
      <w:pPr>
        <w:pStyle w:val="ConsPlusNormal"/>
        <w:spacing w:before="220"/>
        <w:ind w:firstLine="540"/>
        <w:jc w:val="both"/>
      </w:pPr>
      <w:r>
        <w:t>3.5.2. На территории кладбищ запрещается:</w:t>
      </w:r>
    </w:p>
    <w:p w:rsidR="001A1B91" w:rsidRDefault="001A1B91">
      <w:pPr>
        <w:pStyle w:val="ConsPlusNormal"/>
        <w:spacing w:before="220"/>
        <w:ind w:firstLine="540"/>
        <w:jc w:val="both"/>
      </w:pPr>
      <w:r>
        <w:t>1) нарушать тишину и общественный порядок;</w:t>
      </w:r>
    </w:p>
    <w:p w:rsidR="001A1B91" w:rsidRDefault="001A1B91">
      <w:pPr>
        <w:pStyle w:val="ConsPlusNormal"/>
        <w:spacing w:before="220"/>
        <w:ind w:firstLine="540"/>
        <w:jc w:val="both"/>
      </w:pPr>
      <w:r>
        <w:t>2) повреждать надмогильные сооружения, мемориальные доски, кладбищенское оборудование и засорять территорию;</w:t>
      </w:r>
    </w:p>
    <w:p w:rsidR="001A1B91" w:rsidRDefault="001A1B91">
      <w:pPr>
        <w:pStyle w:val="ConsPlusNormal"/>
        <w:spacing w:before="220"/>
        <w:ind w:firstLine="540"/>
        <w:jc w:val="both"/>
      </w:pPr>
      <w:r>
        <w:t>3) осуществлять складирование строительных и других материалов;</w:t>
      </w:r>
    </w:p>
    <w:p w:rsidR="001A1B91" w:rsidRDefault="001A1B91">
      <w:pPr>
        <w:pStyle w:val="ConsPlusNormal"/>
        <w:spacing w:before="220"/>
        <w:ind w:firstLine="540"/>
        <w:jc w:val="both"/>
      </w:pPr>
      <w:r>
        <w:t>4) производить разрытия для добывания песка, глины, грунта;</w:t>
      </w:r>
    </w:p>
    <w:p w:rsidR="001A1B91" w:rsidRDefault="001A1B91">
      <w:pPr>
        <w:pStyle w:val="ConsPlusNormal"/>
        <w:spacing w:before="220"/>
        <w:ind w:firstLine="540"/>
        <w:jc w:val="both"/>
      </w:pPr>
      <w:r>
        <w:t>5) производить работы по монтажу и демонтажу надмогильных сооружений без уведомления администрации кладбища;</w:t>
      </w:r>
    </w:p>
    <w:p w:rsidR="001A1B91" w:rsidRDefault="001A1B91">
      <w:pPr>
        <w:pStyle w:val="ConsPlusNormal"/>
        <w:spacing w:before="220"/>
        <w:ind w:firstLine="540"/>
        <w:jc w:val="both"/>
      </w:pPr>
      <w:r>
        <w:t>6) повреждать и выкапывать зеленые насаждения, срывать цветы;</w:t>
      </w:r>
    </w:p>
    <w:p w:rsidR="001A1B91" w:rsidRDefault="001A1B91">
      <w:pPr>
        <w:pStyle w:val="ConsPlusNormal"/>
        <w:spacing w:before="220"/>
        <w:ind w:firstLine="540"/>
        <w:jc w:val="both"/>
      </w:pPr>
      <w:r>
        <w:t>7) выгуливать собак, пасти домашних животных и ловить птиц;</w:t>
      </w:r>
    </w:p>
    <w:p w:rsidR="001A1B91" w:rsidRDefault="001A1B91">
      <w:pPr>
        <w:pStyle w:val="ConsPlusNormal"/>
        <w:spacing w:before="220"/>
        <w:ind w:firstLine="540"/>
        <w:jc w:val="both"/>
      </w:pPr>
      <w:r>
        <w:lastRenderedPageBreak/>
        <w:t>8) срезать дерн;</w:t>
      </w:r>
    </w:p>
    <w:p w:rsidR="001A1B91" w:rsidRDefault="001A1B91">
      <w:pPr>
        <w:pStyle w:val="ConsPlusNormal"/>
        <w:spacing w:before="220"/>
        <w:ind w:firstLine="540"/>
        <w:jc w:val="both"/>
      </w:pPr>
      <w:r>
        <w:t>9) находиться на территории кладбищ после закрытия;</w:t>
      </w:r>
    </w:p>
    <w:p w:rsidR="001A1B91" w:rsidRDefault="001A1B91">
      <w:pPr>
        <w:pStyle w:val="ConsPlusNormal"/>
        <w:spacing w:before="220"/>
        <w:ind w:firstLine="540"/>
        <w:jc w:val="both"/>
      </w:pPr>
      <w:r>
        <w:t>10) въезжать без разрешения администрации кладбища и парковать личный транспорт на территории кладбищ, за исключением инвалидов и престарелых.</w:t>
      </w:r>
    </w:p>
    <w:p w:rsidR="001A1B91" w:rsidRDefault="001A1B91">
      <w:pPr>
        <w:pStyle w:val="ConsPlusTitle"/>
        <w:spacing w:before="220"/>
        <w:ind w:firstLine="540"/>
        <w:jc w:val="both"/>
        <w:outlineLvl w:val="2"/>
      </w:pPr>
      <w:r>
        <w:t>3.6. Благоустройство контейнерной площадки</w:t>
      </w:r>
    </w:p>
    <w:p w:rsidR="001A1B91" w:rsidRDefault="001A1B91">
      <w:pPr>
        <w:pStyle w:val="ConsPlusNormal"/>
        <w:spacing w:before="220"/>
        <w:ind w:firstLine="540"/>
        <w:jc w:val="both"/>
      </w:pPr>
      <w:bookmarkStart w:id="3" w:name="P537"/>
      <w:bookmarkEnd w:id="3"/>
      <w:r>
        <w:t xml:space="preserve">3.6.1. Места (площадки) накопления твердых коммунальных отходов создаются и содержатся в соответствии с </w:t>
      </w:r>
      <w:hyperlink r:id="rId150" w:history="1">
        <w:r>
          <w:rPr>
            <w:color w:val="0000FF"/>
          </w:rPr>
          <w:t>Правилами</w:t>
        </w:r>
      </w:hyperlink>
      <w: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N 170, </w:t>
      </w:r>
      <w:hyperlink r:id="rId151" w:history="1">
        <w:r>
          <w:rPr>
            <w:color w:val="0000FF"/>
          </w:rPr>
          <w:t>Правилами</w:t>
        </w:r>
      </w:hyperlink>
      <w:r>
        <w:t xml:space="preserve"> оказания услуг и выполнения работ, необходимых для обеспечения надлежащего содержания общего имущества в многоквартирном доме, утвержденными постановлением Правительства Российской Федерации от 03.04.2013 N 290, </w:t>
      </w:r>
      <w:hyperlink r:id="rId152" w:history="1">
        <w:r>
          <w:rPr>
            <w:color w:val="0000FF"/>
          </w:rPr>
          <w:t>Правилами</w:t>
        </w:r>
      </w:hyperlink>
      <w:r>
        <w:t xml:space="preserve">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N 1039, </w:t>
      </w:r>
      <w:hyperlink r:id="rId153" w:history="1">
        <w:r>
          <w:rPr>
            <w:color w:val="0000FF"/>
          </w:rPr>
          <w:t>положением</w:t>
        </w:r>
      </w:hyperlink>
      <w:r>
        <w:t xml:space="preserve"> о порядке накопления и сбора твердых коммунальных отходов на территории Оренбургской области, утвержденным постановлением Правительства Оренбургской области от 22.02.2018 N 97-п, </w:t>
      </w:r>
      <w:hyperlink r:id="rId154" w:history="1">
        <w:r>
          <w:rPr>
            <w:color w:val="0000FF"/>
          </w:rPr>
          <w:t>порядком</w:t>
        </w:r>
      </w:hyperlink>
      <w:r>
        <w:t xml:space="preserve"> создания мест (площадок) накопления твердых коммунальных отходов на территории муниципального образования "город Оренбург", утвержденным постановлением Администрации города Оренбурга от 18.11.2019 N 3324-п.</w:t>
      </w:r>
    </w:p>
    <w:p w:rsidR="001A1B91" w:rsidRDefault="001A1B91">
      <w:pPr>
        <w:pStyle w:val="ConsPlusNormal"/>
        <w:spacing w:before="220"/>
        <w:ind w:firstLine="540"/>
        <w:jc w:val="both"/>
      </w:pPr>
      <w:bookmarkStart w:id="4" w:name="P538"/>
      <w:bookmarkEnd w:id="4"/>
      <w:r>
        <w:t>3.6.2. Требования к местам (площадкам) накопления твердых коммунальных отходов на территории муниципального образования "город Оренбург":</w:t>
      </w:r>
    </w:p>
    <w:p w:rsidR="001A1B91" w:rsidRDefault="001A1B91">
      <w:pPr>
        <w:pStyle w:val="ConsPlusNormal"/>
        <w:spacing w:before="220"/>
        <w:ind w:firstLine="540"/>
        <w:jc w:val="both"/>
      </w:pPr>
      <w:r>
        <w:t>3.6.2.1. Места (площадки) накопления твердых коммунальных отходов на территории муниципального образования "город Оренбург" должны соответствовать требованиям технических регламентов, законодательству Российской Федерации в области санитарно-эпидемиологического благополучия населения, правилам и нормам технической эксплуатации жилищного фонда.</w:t>
      </w:r>
    </w:p>
    <w:p w:rsidR="001A1B91" w:rsidRDefault="001A1B91">
      <w:pPr>
        <w:pStyle w:val="ConsPlusNormal"/>
        <w:spacing w:before="220"/>
        <w:ind w:firstLine="540"/>
        <w:jc w:val="both"/>
      </w:pPr>
      <w:r>
        <w:t>3.6.2.2. Места (площадки) накопления твердых коммунальных отходов определяются в соответствии с территориальной схемой обращения с отходами Оренбургской области, утвержденной приказом Министерства природных ресурсов, экологии и имущественных отношений Оренбургской области от 06.12.2019 N 606, и указываются в договоре на оказание услуг по обращению с твердыми коммунальными отходами между региональным оператором по обращению с твердыми коммунальными отходами (далее - региональный оператор) и потребителями услуг по обращению с твердыми коммунальными отходами.</w:t>
      </w:r>
    </w:p>
    <w:p w:rsidR="001A1B91" w:rsidRDefault="001A1B91">
      <w:pPr>
        <w:pStyle w:val="ConsPlusNormal"/>
        <w:spacing w:before="220"/>
        <w:ind w:firstLine="540"/>
        <w:jc w:val="both"/>
      </w:pPr>
      <w:r>
        <w:t xml:space="preserve">3.6.2.3. Каждое вновь создаваемое, а также реконструируемое место (площадка) накопления твердых коммунальных отходов должно соответствовать одному из типовых мест (площадок) накопления твердых коммунальных отходов, приведенных в </w:t>
      </w:r>
      <w:hyperlink w:anchor="P1461" w:history="1">
        <w:r>
          <w:rPr>
            <w:color w:val="0000FF"/>
          </w:rPr>
          <w:t>приложении 1.4</w:t>
        </w:r>
      </w:hyperlink>
      <w:r>
        <w:t xml:space="preserve"> к настоящим Правилам.</w:t>
      </w:r>
    </w:p>
    <w:p w:rsidR="001A1B91" w:rsidRDefault="001A1B91">
      <w:pPr>
        <w:pStyle w:val="ConsPlusNormal"/>
        <w:spacing w:before="220"/>
        <w:ind w:firstLine="540"/>
        <w:jc w:val="both"/>
      </w:pPr>
      <w:r>
        <w:t>3.6.2.4. Территория места (площадки) накопления твердых коммунальных отходов должна иметь подъездной путь. При обособленном размещении места (площадки) накопления твердых коммунальных отходов (вдали от проездов) обеспечивают возможность удобной погрузки твердых коммунальных отходов и наличия разворотных площадок для транспорта. Размещение места (площадки) накопления твердых коммунальных отходов рекомендуется проектировать при строительстве объекта вне зоны видимости с транзитных транспортных и пешеходных коммуникаций, в стороне от уличных фасадов зданий.</w:t>
      </w:r>
    </w:p>
    <w:p w:rsidR="001A1B91" w:rsidRDefault="001A1B91">
      <w:pPr>
        <w:pStyle w:val="ConsPlusNormal"/>
        <w:spacing w:before="220"/>
        <w:ind w:firstLine="540"/>
        <w:jc w:val="both"/>
      </w:pPr>
      <w:r>
        <w:t xml:space="preserve">3.6.2.5. В условиях высокоплотной застройки размеры места (площадки) накопления твердых коммунальных отходов принимаются в зависимости от имеющихся территориальных </w:t>
      </w:r>
      <w:r>
        <w:lastRenderedPageBreak/>
        <w:t>возможностей с компенсацией нормативных показателей на прилегающих территориях.</w:t>
      </w:r>
    </w:p>
    <w:p w:rsidR="001A1B91" w:rsidRDefault="001A1B91">
      <w:pPr>
        <w:pStyle w:val="ConsPlusNormal"/>
        <w:spacing w:before="220"/>
        <w:ind w:firstLine="540"/>
        <w:jc w:val="both"/>
      </w:pPr>
      <w:r>
        <w:t>3.6.2.6. Размер места (площадки) накопления твердых коммунальных отходов определяется исходя из его задач и габаритов контейнеров и (или) бункеров-накопителей, используемых для накопления отходов, но не более предусмотренных санитарно-эпидемиологическими требованиями. Размер площадки на один контейнер 2 - 3 кв. м. Между контейнером и краем площадки размер прохода должен быть не менее 1,0 метра, между контейнерами - не менее 0,35 метра. 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жилых домах, для накопления твердых коммунальных отходов которых предназначены эти контейнеры, и с учетом образования отходов организаций, находящихся в нежилых помещениях данных домов, согласно установленным нормативам накопления твердых коммунальных отходов с учетом санитарно-эпидемиологических требований.</w:t>
      </w:r>
    </w:p>
    <w:p w:rsidR="001A1B91" w:rsidRDefault="001A1B91">
      <w:pPr>
        <w:pStyle w:val="ConsPlusNormal"/>
        <w:spacing w:before="220"/>
        <w:ind w:firstLine="540"/>
        <w:jc w:val="both"/>
      </w:pPr>
      <w:r>
        <w:t>3.6.2.7. Обязательный перечень элементов благоустройства территории места (площадки) накопления твердых коммунальных отходов для установки контейнеров и (или) бункеров включает: твердые виды покрытия, элементы сопряжения поверхности места (площадки) накопления твердых коммунальных отходов с прилегающими территориями, ограждение, маркировку с указанием владельца.</w:t>
      </w:r>
    </w:p>
    <w:p w:rsidR="001A1B91" w:rsidRDefault="001A1B91">
      <w:pPr>
        <w:pStyle w:val="ConsPlusNormal"/>
        <w:spacing w:before="220"/>
        <w:ind w:firstLine="540"/>
        <w:jc w:val="both"/>
      </w:pPr>
      <w:r>
        <w:t>3.6.2.8. Для предотвращения проникновения животных и разбрасывания отходов на прилегающей территории места (площадки) накопления твердых коммунальных отходов должны быть ограждены с трех сторон и предусматривать установку контейнеров с крышками.</w:t>
      </w:r>
    </w:p>
    <w:p w:rsidR="001A1B91" w:rsidRDefault="001A1B91">
      <w:pPr>
        <w:pStyle w:val="ConsPlusNormal"/>
        <w:spacing w:before="220"/>
        <w:ind w:firstLine="540"/>
        <w:jc w:val="both"/>
      </w:pPr>
      <w:r>
        <w:t>3.6.2.9. В случае применения контейнеров заглубленного (полуподземного) типа ограждение не требуется.</w:t>
      </w:r>
    </w:p>
    <w:p w:rsidR="001A1B91" w:rsidRDefault="001A1B91">
      <w:pPr>
        <w:pStyle w:val="ConsPlusNormal"/>
        <w:spacing w:before="220"/>
        <w:ind w:firstLine="540"/>
        <w:jc w:val="both"/>
      </w:pPr>
      <w:r>
        <w:t>3.6.2.10. Покрытие места (площадки) накопления твердых коммунальных отходов следует устанавливать твердым, прочным. Обеспечивается уклон покрытия площадки 5 - 10 % в сторону проезжей части, чтобы не допускать застаивания воды и скатывания контейнера и (или) бункера-накопителя. Контейнеры, оборудованные колесами для перемещения, обеспечиваются соответствующими тормозными устройствами.</w:t>
      </w:r>
    </w:p>
    <w:p w:rsidR="001A1B91" w:rsidRDefault="001A1B91">
      <w:pPr>
        <w:pStyle w:val="ConsPlusNormal"/>
        <w:spacing w:before="220"/>
        <w:ind w:firstLine="540"/>
        <w:jc w:val="both"/>
      </w:pPr>
      <w:r>
        <w:t>3.6.2.11. Сопряжение места (площадки) накопления твердых коммунальных отходов с прилегающим проездом обеспечивается в одном уровне, без укладки бордюрного камня.</w:t>
      </w:r>
    </w:p>
    <w:p w:rsidR="001A1B91" w:rsidRDefault="001A1B91">
      <w:pPr>
        <w:pStyle w:val="ConsPlusNormal"/>
        <w:spacing w:before="220"/>
        <w:ind w:firstLine="540"/>
        <w:jc w:val="both"/>
      </w:pPr>
      <w:r>
        <w:t>3.6.2.12. Озеленение места (площадки) накопления твердых коммунальных отходов рекомендуется производить деревьями с высокой степенью фитонцидности, густой и плотной кроной. Высота свободного пространства над уровнем покрытия места (площадки) накопления твердых коммунальных отходов до кроны предусматривается не менее 3 метров. Допускается для визуальной изоляции места (площадки) накопления твердых коммунальных отходов применение декоративных стенок, трельяжей или периметральной живой изгороди в виде высоких кустарников без плодов и ягод.</w:t>
      </w:r>
    </w:p>
    <w:p w:rsidR="001A1B91" w:rsidRDefault="001A1B91">
      <w:pPr>
        <w:pStyle w:val="ConsPlusNormal"/>
        <w:spacing w:before="220"/>
        <w:ind w:firstLine="540"/>
        <w:jc w:val="both"/>
      </w:pPr>
      <w:r>
        <w:t>3.6.2.13. Территории мест (площадок) накопления твердых коммунальных отходов (в том числе контейнерные площадки) и территории вокруг них содержатся в чистоте и порядке.</w:t>
      </w:r>
    </w:p>
    <w:p w:rsidR="001A1B91" w:rsidRDefault="001A1B91">
      <w:pPr>
        <w:pStyle w:val="ConsPlusNormal"/>
        <w:spacing w:before="220"/>
        <w:ind w:firstLine="540"/>
        <w:jc w:val="both"/>
      </w:pPr>
      <w:bookmarkStart w:id="5" w:name="P552"/>
      <w:bookmarkEnd w:id="5"/>
      <w:r>
        <w:t xml:space="preserve">3.6.3. Собственники помещений в многоквартирном доме создают и содержат места (площадки) накопления твердых коммунальных отходов, отдельных групп коммунальных отходов в порядке, установленном </w:t>
      </w:r>
      <w:hyperlink w:anchor="P537" w:history="1">
        <w:r>
          <w:rPr>
            <w:color w:val="0000FF"/>
          </w:rPr>
          <w:t>пунктами 3.6.1</w:t>
        </w:r>
      </w:hyperlink>
      <w:r>
        <w:t xml:space="preserve">, </w:t>
      </w:r>
      <w:hyperlink w:anchor="P538" w:history="1">
        <w:r>
          <w:rPr>
            <w:color w:val="0000FF"/>
          </w:rPr>
          <w:t>3.6.2</w:t>
        </w:r>
      </w:hyperlink>
      <w:r>
        <w:t xml:space="preserve"> настоящих Правил.</w:t>
      </w:r>
    </w:p>
    <w:p w:rsidR="001A1B91" w:rsidRDefault="001A1B91">
      <w:pPr>
        <w:pStyle w:val="ConsPlusNormal"/>
        <w:spacing w:before="220"/>
        <w:ind w:firstLine="540"/>
        <w:jc w:val="both"/>
      </w:pPr>
      <w:r>
        <w:t>3.6.4. Потребители услуг по обращению с твердыми коммунальными отходами, имеющие совместные места (площадки) накопления твердых коммунальных отходов (в том числе контейнерные площадки), производят очистку от мусора, в том числе санитарную уборку мест (площадки) накопления твердых коммунальных отходов и прилегающей территории своими силами согласно графику либо по договору с юридическим лицом.</w:t>
      </w:r>
    </w:p>
    <w:p w:rsidR="001A1B91" w:rsidRDefault="001A1B91">
      <w:pPr>
        <w:pStyle w:val="ConsPlusNormal"/>
        <w:spacing w:before="220"/>
        <w:ind w:firstLine="540"/>
        <w:jc w:val="both"/>
      </w:pPr>
      <w:r>
        <w:lastRenderedPageBreak/>
        <w:t>График уборки разрабатывается и согласовывается между собой всеми потребителями услуг по обращению с твердыми коммунальными отходами, оборудующими совместные места (площадки) накопления твердых коммунальных отходов, в течение 10 дней с момента создания контейнерной площадки.</w:t>
      </w:r>
    </w:p>
    <w:p w:rsidR="001A1B91" w:rsidRDefault="001A1B91">
      <w:pPr>
        <w:pStyle w:val="ConsPlusNormal"/>
        <w:spacing w:before="220"/>
        <w:ind w:firstLine="540"/>
        <w:jc w:val="both"/>
      </w:pPr>
      <w:r>
        <w:t>3.6.5. Уборку мест (площадок) накопления твердых коммунальных отходов, площадок для складирования отдельных групп коммунальных отходов и мест погрузки твердых коммунальных отходов от мусора, просыпавшегося при погрузке твердых коммунальных отходов в мусоровозы и при погрузке крупногабаритных отходов, обеспечивает региональный оператор.</w:t>
      </w:r>
    </w:p>
    <w:p w:rsidR="001A1B91" w:rsidRDefault="001A1B91">
      <w:pPr>
        <w:pStyle w:val="ConsPlusNormal"/>
        <w:spacing w:before="220"/>
        <w:ind w:firstLine="540"/>
        <w:jc w:val="both"/>
      </w:pPr>
      <w:r>
        <w:t>Уборку мест (площадок) накопления твердых коммунальных отходов, площадок для складирования отдельных групп коммунальных отходов осуществляет региональный оператор в случае несоблюдения им графика вывоза отходов более чем на 3 часа.</w:t>
      </w:r>
    </w:p>
    <w:p w:rsidR="001A1B91" w:rsidRDefault="001A1B91">
      <w:pPr>
        <w:pStyle w:val="ConsPlusNormal"/>
        <w:spacing w:before="220"/>
        <w:ind w:firstLine="540"/>
        <w:jc w:val="both"/>
      </w:pPr>
      <w:r>
        <w:t>3.6.6. Иные виды отходов собираются и утилизируются в порядке установленном законодательством Российской Федерации.</w:t>
      </w:r>
    </w:p>
    <w:p w:rsidR="001A1B91" w:rsidRDefault="001A1B91">
      <w:pPr>
        <w:pStyle w:val="ConsPlusNormal"/>
        <w:spacing w:before="220"/>
        <w:ind w:firstLine="540"/>
        <w:jc w:val="both"/>
      </w:pPr>
      <w:r>
        <w:t>3.6.7. В соответствии с заключенными договорами на оказание услуг по обращению с твердыми коммунальными отходами контроль за сбором твердых коммунальных отходов в месте накопления и уборкой, в том числе санитарной, мест накопления возлагается:</w:t>
      </w:r>
    </w:p>
    <w:p w:rsidR="001A1B91" w:rsidRDefault="001A1B91">
      <w:pPr>
        <w:pStyle w:val="ConsPlusNormal"/>
        <w:spacing w:before="220"/>
        <w:ind w:firstLine="540"/>
        <w:jc w:val="both"/>
      </w:pPr>
      <w:r>
        <w:t>в зоне застройки многоквартирных домов - на организации, управляющие и обслуживающие данный жилищный фонд, жилищно-строительные кооперативы, жилищные кооперативы, товарищества собственников жилья;</w:t>
      </w:r>
    </w:p>
    <w:p w:rsidR="001A1B91" w:rsidRDefault="001A1B91">
      <w:pPr>
        <w:pStyle w:val="ConsPlusNormal"/>
        <w:spacing w:before="220"/>
        <w:ind w:firstLine="540"/>
        <w:jc w:val="both"/>
      </w:pPr>
      <w:r>
        <w:t>в зоне индивидуальной застройки - на домовладельцев;</w:t>
      </w:r>
    </w:p>
    <w:p w:rsidR="001A1B91" w:rsidRDefault="001A1B91">
      <w:pPr>
        <w:pStyle w:val="ConsPlusNormal"/>
        <w:spacing w:before="220"/>
        <w:ind w:firstLine="540"/>
        <w:jc w:val="both"/>
      </w:pPr>
      <w:r>
        <w:t>в иных зонах - на собственников отходов.</w:t>
      </w:r>
    </w:p>
    <w:p w:rsidR="001A1B91" w:rsidRDefault="001A1B91">
      <w:pPr>
        <w:pStyle w:val="ConsPlusNormal"/>
        <w:spacing w:before="220"/>
        <w:ind w:firstLine="540"/>
        <w:jc w:val="both"/>
      </w:pPr>
      <w:bookmarkStart w:id="6" w:name="P562"/>
      <w:bookmarkEnd w:id="6"/>
      <w:r>
        <w:t xml:space="preserve">3.6.8. Администрация города Оренбурга создает места накопления твердых коммунальных отходов, отдельных групп коммунальных отходов, в том числе в случаях, когда создание таких мест накопления в соответствии с </w:t>
      </w:r>
      <w:hyperlink w:anchor="P552" w:history="1">
        <w:r>
          <w:rPr>
            <w:color w:val="0000FF"/>
          </w:rPr>
          <w:t>пунктом 3.6.3</w:t>
        </w:r>
      </w:hyperlink>
      <w:r>
        <w:t xml:space="preserve"> настоящих Правил не представляется возможной в силу отсутствия земельного участка в составе общего имущества собственников помещений в многоквартирных домах для организации мест накопления.</w:t>
      </w:r>
    </w:p>
    <w:p w:rsidR="001A1B91" w:rsidRDefault="001A1B91">
      <w:pPr>
        <w:pStyle w:val="ConsPlusNormal"/>
        <w:spacing w:before="220"/>
        <w:ind w:firstLine="540"/>
        <w:jc w:val="both"/>
      </w:pPr>
      <w:r>
        <w:t>Администрация города Оренбурга реализует полномочия по созданию и содержанию мест накопления твердых коммунальных отходов, отдельных групп коммунальных отходов путем закрепления соответствующих полномочий за отраслевым (функциональным) и (или) территориальным органом Администрации города Оренбурга либо путем создания муниципального учреждения, а также иным, предусмотренным федеральным законодательством способом.</w:t>
      </w:r>
    </w:p>
    <w:p w:rsidR="001A1B91" w:rsidRDefault="001A1B91">
      <w:pPr>
        <w:pStyle w:val="ConsPlusNormal"/>
        <w:spacing w:before="220"/>
        <w:ind w:firstLine="540"/>
        <w:jc w:val="both"/>
      </w:pPr>
      <w:r>
        <w:t xml:space="preserve">3.6.9. Муниципальное учреждение, в случае его создания, создает и содержит места (площадки) накопления твердых коммунальных отходов, отдельных групп коммунальных отходов в порядке, установленном </w:t>
      </w:r>
      <w:hyperlink w:anchor="P537" w:history="1">
        <w:r>
          <w:rPr>
            <w:color w:val="0000FF"/>
          </w:rPr>
          <w:t>пунктами 3.6.1</w:t>
        </w:r>
      </w:hyperlink>
      <w:r>
        <w:t xml:space="preserve">, </w:t>
      </w:r>
      <w:hyperlink w:anchor="P538" w:history="1">
        <w:r>
          <w:rPr>
            <w:color w:val="0000FF"/>
          </w:rPr>
          <w:t>3.6.2</w:t>
        </w:r>
      </w:hyperlink>
      <w:r>
        <w:t xml:space="preserve"> настоящих Правил.</w:t>
      </w:r>
    </w:p>
    <w:p w:rsidR="001A1B91" w:rsidRDefault="001A1B91">
      <w:pPr>
        <w:pStyle w:val="ConsPlusNormal"/>
        <w:spacing w:before="220"/>
        <w:ind w:firstLine="540"/>
        <w:jc w:val="both"/>
      </w:pPr>
      <w:bookmarkStart w:id="7" w:name="P565"/>
      <w:bookmarkEnd w:id="7"/>
      <w:r>
        <w:t>3.6.10. Потребители услуг по обращению с твердыми коммунальными отходами заключают с уполномоченным Администрацией города Оренбурга органом или муниципальным учреждением договоры на пользование и содержание мест (площадок) накопления твердых коммунальных отходов, отдельных групп коммунальных отходов (в зоне потребления услуги) по результатам проведения конкурсов (аукционов) на право заключения данных договоров или в ином порядке, предусмотренном законодательством.</w:t>
      </w:r>
    </w:p>
    <w:p w:rsidR="001A1B91" w:rsidRDefault="001A1B91">
      <w:pPr>
        <w:pStyle w:val="ConsPlusNormal"/>
        <w:spacing w:before="220"/>
        <w:ind w:firstLine="540"/>
        <w:jc w:val="both"/>
      </w:pPr>
      <w:r>
        <w:t xml:space="preserve">3.6.11. В случае создания муниципального учреждения тариф на оказание услуг (выполнение работ), предусмотренных </w:t>
      </w:r>
      <w:hyperlink w:anchor="P565" w:history="1">
        <w:r>
          <w:rPr>
            <w:color w:val="0000FF"/>
          </w:rPr>
          <w:t>пунктом 3.6.10</w:t>
        </w:r>
      </w:hyperlink>
      <w:r>
        <w:t xml:space="preserve"> настоящих Правил, предоставляемых учреждением, утверждается Оренбургским городским Советом в соответствии с </w:t>
      </w:r>
      <w:hyperlink r:id="rId155" w:history="1">
        <w:r>
          <w:rPr>
            <w:color w:val="0000FF"/>
          </w:rPr>
          <w:t xml:space="preserve">пунктом 4 части 1 </w:t>
        </w:r>
        <w:r>
          <w:rPr>
            <w:color w:val="0000FF"/>
          </w:rPr>
          <w:lastRenderedPageBreak/>
          <w:t>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1A1B91" w:rsidRDefault="001A1B91">
      <w:pPr>
        <w:pStyle w:val="ConsPlusNormal"/>
        <w:jc w:val="both"/>
      </w:pPr>
      <w:r>
        <w:t xml:space="preserve">(п. 3.6 введен </w:t>
      </w:r>
      <w:hyperlink r:id="rId156" w:history="1">
        <w:r>
          <w:rPr>
            <w:color w:val="0000FF"/>
          </w:rPr>
          <w:t>Решением</w:t>
        </w:r>
      </w:hyperlink>
      <w:r>
        <w:t xml:space="preserve"> Оренбургского городского Совета от 02.03.2021 N 68)</w:t>
      </w:r>
    </w:p>
    <w:p w:rsidR="001A1B91" w:rsidRDefault="001A1B91">
      <w:pPr>
        <w:pStyle w:val="ConsPlusNormal"/>
        <w:jc w:val="both"/>
      </w:pPr>
    </w:p>
    <w:p w:rsidR="001A1B91" w:rsidRDefault="001A1B91">
      <w:pPr>
        <w:pStyle w:val="ConsPlusTitle"/>
        <w:jc w:val="center"/>
        <w:outlineLvl w:val="1"/>
      </w:pPr>
      <w:r>
        <w:t>Раздел 4. ЭЛЕМЕНТЫ БЛАГОУСТРОЙСТВА</w:t>
      </w:r>
    </w:p>
    <w:p w:rsidR="001A1B91" w:rsidRDefault="001A1B91">
      <w:pPr>
        <w:pStyle w:val="ConsPlusNormal"/>
        <w:jc w:val="both"/>
      </w:pPr>
    </w:p>
    <w:p w:rsidR="001A1B91" w:rsidRDefault="001A1B91">
      <w:pPr>
        <w:pStyle w:val="ConsPlusTitle"/>
        <w:ind w:firstLine="540"/>
        <w:jc w:val="both"/>
        <w:outlineLvl w:val="2"/>
      </w:pPr>
      <w:r>
        <w:t>4.1. Элементы инженерной подготовки и защиты территории</w:t>
      </w:r>
    </w:p>
    <w:p w:rsidR="001A1B91" w:rsidRDefault="001A1B91">
      <w:pPr>
        <w:pStyle w:val="ConsPlusNormal"/>
        <w:spacing w:before="220"/>
        <w:ind w:firstLine="540"/>
        <w:jc w:val="both"/>
      </w:pPr>
      <w:r>
        <w:t>4.1.1.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муниципального образования "город Оренбург" необходимо производить в составе мероприятий по организации рельефа и стока поверхностных вод.</w:t>
      </w:r>
    </w:p>
    <w:p w:rsidR="001A1B91" w:rsidRDefault="001A1B91">
      <w:pPr>
        <w:pStyle w:val="ConsPlusNormal"/>
        <w:spacing w:before="220"/>
        <w:ind w:firstLine="540"/>
        <w:jc w:val="both"/>
      </w:pPr>
      <w:r>
        <w:t>4.1.2. Задачи организации рельефа при проектировании благоустройства должны определяться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необходимо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1A1B91" w:rsidRDefault="001A1B91">
      <w:pPr>
        <w:pStyle w:val="ConsPlusNormal"/>
        <w:spacing w:before="220"/>
        <w:ind w:firstLine="540"/>
        <w:jc w:val="both"/>
      </w:pPr>
      <w:r>
        <w:t>4.1.3. При организации рельефа необходимо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использование минеральных грунтов и верхних плодородных слоев почвы.</w:t>
      </w:r>
    </w:p>
    <w:p w:rsidR="001A1B91" w:rsidRDefault="001A1B91">
      <w:pPr>
        <w:pStyle w:val="ConsPlusNormal"/>
        <w:spacing w:before="220"/>
        <w:ind w:firstLine="540"/>
        <w:jc w:val="both"/>
      </w:pPr>
      <w:r>
        <w:t>4.1.4. При террасировании рельефа необходимо проектировать подпорные стенки и откосы. Максимально допустимые величины углов откосов необходимо устанавливать в зависимости от видов грунтов.</w:t>
      </w:r>
    </w:p>
    <w:p w:rsidR="001A1B91" w:rsidRDefault="001A1B91">
      <w:pPr>
        <w:pStyle w:val="ConsPlusNormal"/>
        <w:spacing w:before="220"/>
        <w:ind w:firstLine="540"/>
        <w:jc w:val="both"/>
      </w:pPr>
      <w:r>
        <w:t>4.1.5. Необходимо обязательно проводить укрепление откосов. Выбор материала и технологии укрепления производится в зависимости от местоположения откоса в городе, уровня механических нагрузок на склон, крутизны склона и формируемой среды.</w:t>
      </w:r>
    </w:p>
    <w:p w:rsidR="001A1B91" w:rsidRDefault="001A1B91">
      <w:pPr>
        <w:pStyle w:val="ConsPlusNormal"/>
        <w:spacing w:before="220"/>
        <w:ind w:firstLine="540"/>
        <w:jc w:val="both"/>
      </w:pPr>
      <w:r>
        <w:t>4.1.6.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необходимо укреплять (одерновка, каменное мощение, монолитный бетон, сборный железобетон, керамика), угол откосов кюветов следует принимать в зависимости от видов грунтов.</w:t>
      </w:r>
    </w:p>
    <w:p w:rsidR="001A1B91" w:rsidRDefault="001A1B91">
      <w:pPr>
        <w:pStyle w:val="ConsPlusTitle"/>
        <w:spacing w:before="220"/>
        <w:ind w:firstLine="540"/>
        <w:jc w:val="both"/>
        <w:outlineLvl w:val="2"/>
      </w:pPr>
      <w:r>
        <w:t>4.2. Элементы озеленения</w:t>
      </w:r>
    </w:p>
    <w:p w:rsidR="001A1B91" w:rsidRDefault="001A1B91">
      <w:pPr>
        <w:pStyle w:val="ConsPlusNormal"/>
        <w:spacing w:before="220"/>
        <w:ind w:firstLine="540"/>
        <w:jc w:val="both"/>
      </w:pPr>
      <w:r>
        <w:t xml:space="preserve">4.2.1. Создание, содержание и охрана зеленых насаждений на территории города Оренбурга осуществляется физическими, юридическими лицами и индивидуальными предпринимателями в собственности или пользовании которых находятся земельные участки, в соответствии с </w:t>
      </w:r>
      <w:hyperlink r:id="rId157" w:history="1">
        <w:r>
          <w:rPr>
            <w:color w:val="0000FF"/>
          </w:rPr>
          <w:t>Правилами</w:t>
        </w:r>
      </w:hyperlink>
      <w: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N 153, и настоящими Правилами.</w:t>
      </w:r>
    </w:p>
    <w:p w:rsidR="001A1B91" w:rsidRDefault="001A1B91">
      <w:pPr>
        <w:pStyle w:val="ConsPlusNormal"/>
        <w:spacing w:before="220"/>
        <w:ind w:firstLine="540"/>
        <w:jc w:val="both"/>
      </w:pPr>
      <w:r>
        <w:t>4.2.2. Использование, охрана, защита и воспроизводство городских лесов, расположенных на землях города Оренбурга, на которых расположены городские леса, осуществляется в соответствии с лесным законодательством, а также с учетом настоящих Правил.</w:t>
      </w:r>
    </w:p>
    <w:p w:rsidR="001A1B91" w:rsidRDefault="001A1B91">
      <w:pPr>
        <w:pStyle w:val="ConsPlusNormal"/>
        <w:spacing w:before="220"/>
        <w:ind w:firstLine="540"/>
        <w:jc w:val="both"/>
      </w:pPr>
      <w:r>
        <w:t xml:space="preserve">4.2.3. Структура и размещение озелененных территорий определяются в соответствии со </w:t>
      </w:r>
      <w:r>
        <w:lastRenderedPageBreak/>
        <w:t xml:space="preserve">Сводом правил </w:t>
      </w:r>
      <w:hyperlink r:id="rId158" w:history="1">
        <w:r>
          <w:rPr>
            <w:color w:val="0000FF"/>
          </w:rPr>
          <w:t>СП 42.13330.2016</w:t>
        </w:r>
      </w:hyperlink>
      <w:r>
        <w:t xml:space="preserve"> "Градостроительство. Планировка и застройка городских и сельских поселений", </w:t>
      </w:r>
      <w:hyperlink r:id="rId159" w:history="1">
        <w:r>
          <w:rPr>
            <w:color w:val="0000FF"/>
          </w:rPr>
          <w:t>Правилами</w:t>
        </w:r>
      </w:hyperlink>
      <w: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N 153, Генеральным </w:t>
      </w:r>
      <w:hyperlink r:id="rId160" w:history="1">
        <w:r>
          <w:rPr>
            <w:color w:val="0000FF"/>
          </w:rPr>
          <w:t>планом</w:t>
        </w:r>
      </w:hyperlink>
      <w:r>
        <w:t xml:space="preserve"> города Оренбурга, </w:t>
      </w:r>
      <w:hyperlink r:id="rId161" w:history="1">
        <w:r>
          <w:rPr>
            <w:color w:val="0000FF"/>
          </w:rPr>
          <w:t>Правилами</w:t>
        </w:r>
      </w:hyperlink>
      <w:r>
        <w:t xml:space="preserve"> землепользования и застройки муниципального образования "город Оренбург", проектами планировки территорий, материалами лесоустройства и лесохозяйственного регламента городских лесов города Оренбурга.</w:t>
      </w:r>
    </w:p>
    <w:p w:rsidR="001A1B91" w:rsidRDefault="001A1B91">
      <w:pPr>
        <w:pStyle w:val="ConsPlusNormal"/>
        <w:spacing w:before="220"/>
        <w:ind w:firstLine="540"/>
        <w:jc w:val="both"/>
      </w:pPr>
      <w:r>
        <w:t>4.2.4. Дифференцированный режим особой охраны (функциональное зонирование) озелененных территорий и регламенты их использования устанавливаются в Правилах землепользования и застройки муниципального образования "город Оренбург" и иных муниципальных правовых актах.</w:t>
      </w:r>
    </w:p>
    <w:p w:rsidR="001A1B91" w:rsidRDefault="001A1B91">
      <w:pPr>
        <w:pStyle w:val="ConsPlusNormal"/>
        <w:spacing w:before="220"/>
        <w:ind w:firstLine="540"/>
        <w:jc w:val="both"/>
      </w:pPr>
      <w:r>
        <w:t>4.2.5. С учетом экологической, санитарно-гигиенической и рекреационной значимости озелененные территории в пределах городского округа подразделяются на три категории:</w:t>
      </w:r>
    </w:p>
    <w:p w:rsidR="001A1B91" w:rsidRDefault="001A1B91">
      <w:pPr>
        <w:pStyle w:val="ConsPlusNormal"/>
        <w:spacing w:before="220"/>
        <w:ind w:firstLine="540"/>
        <w:jc w:val="both"/>
      </w:pPr>
      <w:r>
        <w:t>- озелененные территории общего пользования - благоустроенные озелененные территории (парки, городские сады, скверы, бульвары и зеленые насаждения вдоль улиц)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w:t>
      </w:r>
    </w:p>
    <w:p w:rsidR="001A1B91" w:rsidRDefault="001A1B91">
      <w:pPr>
        <w:pStyle w:val="ConsPlusNormal"/>
        <w:spacing w:before="220"/>
        <w:ind w:firstLine="540"/>
        <w:jc w:val="both"/>
      </w:pPr>
      <w:r>
        <w:t>- озелененные территории ограниченного пользования. Это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1A1B91" w:rsidRDefault="001A1B91">
      <w:pPr>
        <w:pStyle w:val="ConsPlusNormal"/>
        <w:spacing w:before="220"/>
        <w:ind w:firstLine="540"/>
        <w:jc w:val="both"/>
      </w:pPr>
      <w:r>
        <w:t>- озелененные территории специального назначения: санитарно-защитные, водоохранные, защитно-мелиоративные зоны, кладбища, насаждения вдоль автомобильных и железных дорог, питомники, цветочно-оранжерейные хозяйства. Расчет потребности в озелененных территориях данной категории ведется с учетом их функционального назначения.</w:t>
      </w:r>
    </w:p>
    <w:p w:rsidR="001A1B91" w:rsidRDefault="001A1B91">
      <w:pPr>
        <w:pStyle w:val="ConsPlusNormal"/>
        <w:spacing w:before="220"/>
        <w:ind w:firstLine="540"/>
        <w:jc w:val="both"/>
      </w:pPr>
      <w:r>
        <w:t>4.2.6. 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проектам, согласованным с департаментом градостроительства и земельных отношений администрации города Оренбурга и администрацией соответствующего округа города Оренбурга, с соблюдением требований по охране зеленых насаждений.</w:t>
      </w:r>
    </w:p>
    <w:p w:rsidR="001A1B91" w:rsidRDefault="001A1B91">
      <w:pPr>
        <w:pStyle w:val="ConsPlusNormal"/>
        <w:spacing w:before="220"/>
        <w:ind w:firstLine="540"/>
        <w:jc w:val="both"/>
      </w:pPr>
      <w:r>
        <w:t>4.2.7. Содержание и сохранность озелененных территорий осуществляют их правообладатели.</w:t>
      </w:r>
    </w:p>
    <w:p w:rsidR="001A1B91" w:rsidRDefault="001A1B91">
      <w:pPr>
        <w:pStyle w:val="ConsPlusNormal"/>
        <w:jc w:val="both"/>
      </w:pPr>
      <w:r>
        <w:t xml:space="preserve">(п. 4.2.7 в ред. </w:t>
      </w:r>
      <w:hyperlink r:id="rId16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4.2.8. Содержание зеленых насаждений (за исключением парков, садов, скверов), не принадлежащих на праве собственности, не находящихся во владении или пользовании физических или юридических лиц и индивидуальных предпринимателей, организует администрация соответствующего округа города Оренбурга за счет средств местного бюджета, предусмотренных на эти цели.</w:t>
      </w:r>
    </w:p>
    <w:p w:rsidR="001A1B91" w:rsidRDefault="001A1B91">
      <w:pPr>
        <w:pStyle w:val="ConsPlusNormal"/>
        <w:spacing w:before="220"/>
        <w:ind w:firstLine="540"/>
        <w:jc w:val="both"/>
      </w:pPr>
      <w:r>
        <w:t>4.2.8.1.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период усиленного роста активных всасывающих корней, побегов и листьев (хвои), т.е. в мае и июне.</w:t>
      </w:r>
    </w:p>
    <w:p w:rsidR="001A1B91" w:rsidRDefault="001A1B91">
      <w:pPr>
        <w:pStyle w:val="ConsPlusNormal"/>
        <w:spacing w:before="220"/>
        <w:ind w:firstLine="540"/>
        <w:jc w:val="both"/>
      </w:pPr>
      <w:r>
        <w:t xml:space="preserve">4.2.8.2. 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w:t>
      </w:r>
      <w:r>
        <w:lastRenderedPageBreak/>
        <w:t>системы и составляют не менее 50 л на 1 кв. м приствольной лунки на почвах легкого механического состава и до 75 л - на почвах тяжелого механического состава.</w:t>
      </w:r>
    </w:p>
    <w:p w:rsidR="001A1B91" w:rsidRDefault="001A1B91">
      <w:pPr>
        <w:pStyle w:val="ConsPlusNormal"/>
        <w:spacing w:before="220"/>
        <w:ind w:firstLine="540"/>
        <w:jc w:val="both"/>
      </w:pPr>
      <w:r>
        <w:t>4.2.8.3. Кратность полива за период вегетации должна быть не менее 3 - 5 раз.</w:t>
      </w:r>
    </w:p>
    <w:p w:rsidR="001A1B91" w:rsidRDefault="001A1B91">
      <w:pPr>
        <w:pStyle w:val="ConsPlusNormal"/>
        <w:spacing w:before="220"/>
        <w:ind w:firstLine="540"/>
        <w:jc w:val="both"/>
      </w:pPr>
      <w:r>
        <w:t>Для деревьев в возрасте до 15 лет в сухую и жаркую погоду кратность полива составляет не менее 10 - 15 раз в вегетационный сезон, для взрослых растений кратность поливов составляет 4 - 6 раз в сезон.</w:t>
      </w:r>
    </w:p>
    <w:p w:rsidR="001A1B91" w:rsidRDefault="001A1B91">
      <w:pPr>
        <w:pStyle w:val="ConsPlusNormal"/>
        <w:spacing w:before="220"/>
        <w:ind w:firstLine="540"/>
        <w:jc w:val="both"/>
      </w:pPr>
      <w:r>
        <w:t>4.2.8.4. Полив кустарников проводится не менее 3 - 4 раз за сезон с нормой полива 20 - 25 л/кв. м.</w:t>
      </w:r>
    </w:p>
    <w:p w:rsidR="001A1B91" w:rsidRDefault="001A1B91">
      <w:pPr>
        <w:pStyle w:val="ConsPlusNormal"/>
        <w:spacing w:before="220"/>
        <w:ind w:firstLine="540"/>
        <w:jc w:val="both"/>
      </w:pPr>
      <w:r>
        <w:t>4.2.8.5. Полив деревьев, высаженных в полосу газона, осуществляется на всей территории проекции кроны.</w:t>
      </w:r>
    </w:p>
    <w:p w:rsidR="001A1B91" w:rsidRDefault="001A1B91">
      <w:pPr>
        <w:pStyle w:val="ConsPlusNormal"/>
        <w:spacing w:before="220"/>
        <w:ind w:firstLine="540"/>
        <w:jc w:val="both"/>
      </w:pPr>
      <w:r>
        <w:t>4.2.8.6. Для скверов, садов и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1A1B91" w:rsidRDefault="001A1B91">
      <w:pPr>
        <w:pStyle w:val="ConsPlusNormal"/>
        <w:spacing w:before="220"/>
        <w:ind w:firstLine="540"/>
        <w:jc w:val="both"/>
      </w:pPr>
      <w:r>
        <w:t>4.2.8.7. Для смыва осевшей на листьях и хвое грязи и пыли применяется дождевание и обмыв крон деревьев и кустарников, из расчета 2 - 3 л воды на 1 кв. м поверхности кроны растения. Дождевание и обмыв крон проводятся в ранние утренние часы (не позднее 8 - 9 ч) или вечером (после 18 - 19 ч).</w:t>
      </w:r>
    </w:p>
    <w:p w:rsidR="001A1B91" w:rsidRDefault="001A1B91">
      <w:pPr>
        <w:pStyle w:val="ConsPlusNormal"/>
        <w:spacing w:before="220"/>
        <w:ind w:firstLine="540"/>
        <w:jc w:val="both"/>
      </w:pPr>
      <w:r>
        <w:t>4.2.8.8. В целях правильного содержания зеленых насаждений проводятся мероприятия по обрезке кроны (санитарная, омолаживающая, формовочная обрезка).</w:t>
      </w:r>
    </w:p>
    <w:p w:rsidR="001A1B91" w:rsidRDefault="001A1B91">
      <w:pPr>
        <w:pStyle w:val="ConsPlusNormal"/>
        <w:spacing w:before="220"/>
        <w:ind w:firstLine="540"/>
        <w:jc w:val="both"/>
      </w:pPr>
      <w:r>
        <w:t>4.2.8.9.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1A1B91" w:rsidRDefault="001A1B91">
      <w:pPr>
        <w:pStyle w:val="ConsPlusNormal"/>
        <w:spacing w:before="220"/>
        <w:ind w:firstLine="540"/>
        <w:jc w:val="both"/>
      </w:pPr>
      <w:r>
        <w:t>4.2.8.10. Омолаживающая обрезка кроны деревьев проводится ранней весной или поздней осенью до начала сокодвижения с учетом климатических особенностей года, но не ранее 1 ноября текущего года и не позднее 1 апреля текущего года.</w:t>
      </w:r>
    </w:p>
    <w:p w:rsidR="001A1B91" w:rsidRDefault="001A1B91">
      <w:pPr>
        <w:pStyle w:val="ConsPlusNormal"/>
        <w:spacing w:before="220"/>
        <w:ind w:firstLine="540"/>
        <w:jc w:val="both"/>
      </w:pPr>
      <w:r>
        <w:t>4.2.8.11. 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 Сроки проведения формовочной обрезки - ранняя весна или поздняя осень до начала сокодвижения с учетом климатических особенностей года, но не ранее 1 ноября текущего года и не позднее 1 апреля текущего года.</w:t>
      </w:r>
    </w:p>
    <w:p w:rsidR="001A1B91" w:rsidRDefault="001A1B91">
      <w:pPr>
        <w:pStyle w:val="ConsPlusNormal"/>
        <w:spacing w:before="220"/>
        <w:ind w:firstLine="540"/>
        <w:jc w:val="both"/>
      </w:pPr>
      <w:r>
        <w:t>4.2.9.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городской инфраструктуры (включая здания, строения, сооружения, коммуникации)).</w:t>
      </w:r>
    </w:p>
    <w:p w:rsidR="001A1B91" w:rsidRDefault="001A1B91">
      <w:pPr>
        <w:pStyle w:val="ConsPlusNormal"/>
        <w:spacing w:before="220"/>
        <w:ind w:firstLine="540"/>
        <w:jc w:val="both"/>
      </w:pPr>
      <w:r>
        <w:t xml:space="preserve">4.2.9.1. Вырубку, повреждение зеленых насаждений на территории земельных участков, находящихся в собственности физических и юридических лиц независимо от организационно-правовой формы, допускается производить без порубочного билета и без возмещения ущерба, причиненного вырубкой (повреждением) зеленых насаждений. Вырубка зеленых насаждений на земельных участках общего пользования в пределах территории садоводческих некоммерческих товариществ или огороднических некоммерческих товариществ осуществляется при наличии </w:t>
      </w:r>
      <w:r>
        <w:lastRenderedPageBreak/>
        <w:t>порубочного билета по форме, утвержденной постановлением Администрации города Оренбурга в случае:</w:t>
      </w:r>
    </w:p>
    <w:p w:rsidR="001A1B91" w:rsidRDefault="001A1B91">
      <w:pPr>
        <w:pStyle w:val="ConsPlusNormal"/>
        <w:jc w:val="both"/>
      </w:pPr>
      <w:r>
        <w:t xml:space="preserve">(в ред. </w:t>
      </w:r>
      <w:hyperlink r:id="rId163"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1A1B91" w:rsidRDefault="001A1B91">
      <w:pPr>
        <w:pStyle w:val="ConsPlusNormal"/>
        <w:spacing w:before="220"/>
        <w:ind w:firstLine="540"/>
        <w:jc w:val="both"/>
      </w:pPr>
      <w:r>
        <w:t>- вырубки засохших, больных, находящихся в аварийном состоянии деревьев и кустарников;</w:t>
      </w:r>
    </w:p>
    <w:p w:rsidR="001A1B91" w:rsidRDefault="001A1B91">
      <w:pPr>
        <w:pStyle w:val="ConsPlusNormal"/>
        <w:spacing w:before="220"/>
        <w:ind w:firstLine="540"/>
        <w:jc w:val="both"/>
      </w:pPr>
      <w:r>
        <w:t>- нахождения зеленых насаждений в охранной зоне инженерных коммуникаций;</w:t>
      </w:r>
    </w:p>
    <w:p w:rsidR="001A1B91" w:rsidRDefault="001A1B91">
      <w:pPr>
        <w:pStyle w:val="ConsPlusNormal"/>
        <w:spacing w:before="220"/>
        <w:ind w:firstLine="540"/>
        <w:jc w:val="both"/>
      </w:pPr>
      <w:r>
        <w:t xml:space="preserve">- высадки деревьев и кустарников без соблюдения требований Свода правил </w:t>
      </w:r>
      <w:hyperlink r:id="rId164" w:history="1">
        <w:r>
          <w:rPr>
            <w:color w:val="0000FF"/>
          </w:rPr>
          <w:t>СП 42.13330</w:t>
        </w:r>
      </w:hyperlink>
      <w:r>
        <w:t xml:space="preserve"> "СНиП 2.07.01-89* Градостроительство. Планировка и застройка городских и сельских поселений";</w:t>
      </w:r>
    </w:p>
    <w:p w:rsidR="001A1B91" w:rsidRDefault="001A1B91">
      <w:pPr>
        <w:pStyle w:val="ConsPlusNormal"/>
        <w:spacing w:before="220"/>
        <w:ind w:firstLine="540"/>
        <w:jc w:val="both"/>
      </w:pPr>
      <w:r>
        <w:t>- проведения разрешенных в установленном порядке ремонтных работ при невозможности избежать вырубки (повреждения) зеленых насаждений;</w:t>
      </w:r>
    </w:p>
    <w:p w:rsidR="001A1B91" w:rsidRDefault="001A1B91">
      <w:pPr>
        <w:pStyle w:val="ConsPlusNormal"/>
        <w:spacing w:before="220"/>
        <w:ind w:firstLine="540"/>
        <w:jc w:val="both"/>
      </w:pPr>
      <w:r>
        <w:t>- наличия проекта проведения работ, связанных с содержанием, изменением структуры и условий произрастания зеленых насаждений, а также созданием новых зеленых насаждений.</w:t>
      </w:r>
    </w:p>
    <w:p w:rsidR="001A1B91" w:rsidRDefault="001A1B91">
      <w:pPr>
        <w:pStyle w:val="ConsPlusNormal"/>
        <w:jc w:val="both"/>
      </w:pPr>
      <w:r>
        <w:t xml:space="preserve">(абзац введен </w:t>
      </w:r>
      <w:hyperlink r:id="rId165"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4.2.9.2. Порубочный билет предоставляется без возмещения ущерба в случае:</w:t>
      </w:r>
    </w:p>
    <w:p w:rsidR="001A1B91" w:rsidRDefault="001A1B91">
      <w:pPr>
        <w:pStyle w:val="ConsPlusNormal"/>
        <w:spacing w:before="220"/>
        <w:ind w:firstLine="540"/>
        <w:jc w:val="both"/>
      </w:pPr>
      <w: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1A1B91" w:rsidRDefault="001A1B91">
      <w:pPr>
        <w:pStyle w:val="ConsPlusNormal"/>
        <w:spacing w:before="220"/>
        <w:ind w:firstLine="540"/>
        <w:jc w:val="both"/>
      </w:pPr>
      <w:r>
        <w:t>- санитарной, омолаживающей, формовочной обрезки крон деревьев, стрижки "живой" изгороди, цветников, газонов, скашивания травяного покрова;</w:t>
      </w:r>
    </w:p>
    <w:p w:rsidR="001A1B91" w:rsidRDefault="001A1B91">
      <w:pPr>
        <w:pStyle w:val="ConsPlusNormal"/>
        <w:spacing w:before="220"/>
        <w:ind w:firstLine="540"/>
        <w:jc w:val="both"/>
      </w:pPr>
      <w:r>
        <w:t>- при производстве работ на объектах муниципальной собственности в рамках заключенного муниципального контракта.</w:t>
      </w:r>
    </w:p>
    <w:p w:rsidR="001A1B91" w:rsidRDefault="001A1B91">
      <w:pPr>
        <w:pStyle w:val="ConsPlusNormal"/>
        <w:jc w:val="both"/>
      </w:pPr>
      <w:r>
        <w:t xml:space="preserve">(в ред. </w:t>
      </w:r>
      <w:hyperlink r:id="rId166"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4.2.9.3. Утвержденный порубочный билет предоставляется заявителю администрацией соответствующего округа города Оренбурга в порядке, установленном муниципальным правовым актом города Оренбурга. Работы по обрезке деревьев и кустарников производятся в течение срока действия порубочного билета.</w:t>
      </w:r>
    </w:p>
    <w:p w:rsidR="001A1B91" w:rsidRDefault="001A1B91">
      <w:pPr>
        <w:pStyle w:val="ConsPlusNormal"/>
        <w:jc w:val="both"/>
      </w:pPr>
      <w:r>
        <w:t xml:space="preserve">(в ред. </w:t>
      </w:r>
      <w:hyperlink r:id="rId16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В случае определения способа возмещения ущерба, причиненного вырубкой (повреждением) зеленых насаждений, в виде перечисления суммы ущерба утвержденный порубочный билет предоставляется заявителю после поступления в бюджет города Оренбурга суммы ущерба, указанной в </w:t>
      </w:r>
      <w:hyperlink w:anchor="P1449" w:history="1">
        <w:r>
          <w:rPr>
            <w:color w:val="0000FF"/>
          </w:rPr>
          <w:t>акте</w:t>
        </w:r>
      </w:hyperlink>
      <w:r>
        <w:t xml:space="preserve"> оценки ущерба по форме согласно приложению 1.3 к настоящим Правилам.</w:t>
      </w:r>
    </w:p>
    <w:p w:rsidR="001A1B91" w:rsidRDefault="001A1B91">
      <w:pPr>
        <w:pStyle w:val="ConsPlusNormal"/>
        <w:spacing w:before="220"/>
        <w:ind w:firstLine="540"/>
        <w:jc w:val="both"/>
      </w:pPr>
      <w:r>
        <w:t>Акт оценки ущерба составляется к каждому проекту порубочного билета и утверждается главой соответствующего округа города Оренбурга.</w:t>
      </w:r>
    </w:p>
    <w:p w:rsidR="001A1B91" w:rsidRDefault="001A1B91">
      <w:pPr>
        <w:pStyle w:val="ConsPlusNormal"/>
        <w:spacing w:before="220"/>
        <w:ind w:firstLine="540"/>
        <w:jc w:val="both"/>
      </w:pPr>
      <w:r>
        <w:t>Один экземпляр акта оценки ущерба передается заявителю, другой хранится в администрации соответствующего округа города Оренбурга, копия направляется для учета в отдел охраны окружающей среды администрации города Оренбурга.</w:t>
      </w:r>
    </w:p>
    <w:p w:rsidR="001A1B91" w:rsidRDefault="001A1B91">
      <w:pPr>
        <w:pStyle w:val="ConsPlusNormal"/>
        <w:spacing w:before="220"/>
        <w:ind w:firstLine="540"/>
        <w:jc w:val="both"/>
      </w:pPr>
      <w:r>
        <w:lastRenderedPageBreak/>
        <w:t>Лицо, которому предоставлен порубочный билет, осуществляет вывоз веток, древесных остатков в срок, не превышающий десяти календарных дней со дня окончания работ по вырубке (повреждению) зеленых насаждений.</w:t>
      </w:r>
    </w:p>
    <w:p w:rsidR="001A1B91" w:rsidRDefault="001A1B91">
      <w:pPr>
        <w:pStyle w:val="ConsPlusNormal"/>
        <w:jc w:val="both"/>
      </w:pPr>
      <w:r>
        <w:t xml:space="preserve">(абзац введен </w:t>
      </w:r>
      <w:hyperlink r:id="rId168" w:history="1">
        <w:r>
          <w:rPr>
            <w:color w:val="0000FF"/>
          </w:rPr>
          <w:t>Решением</w:t>
        </w:r>
      </w:hyperlink>
      <w:r>
        <w:t xml:space="preserve"> Оренбургского городского Совета от 01.02.2019 N 641)</w:t>
      </w:r>
    </w:p>
    <w:p w:rsidR="001A1B91" w:rsidRDefault="001A1B91">
      <w:pPr>
        <w:pStyle w:val="ConsPlusNormal"/>
        <w:spacing w:before="220"/>
        <w:ind w:firstLine="540"/>
        <w:jc w:val="both"/>
      </w:pPr>
      <w:r>
        <w:t>4.2.9.4. Ущерб, причиненный зеленым насаждениям, рассчитывается в соответствии с утвержденными в установленном порядке таксами и методиками исчисления размера вреда окружающей среде, а при их отсутствии - исходя из фактических затрат на восстановление нарушенного состояния окружающей среды, с учетом понесенных убытков, в том числе упущенной выгоды. Ассортимент и качество посадочного материала должны обеспечивать способность вновь создаваемых зеленых насаждений выполнять экологические, санитарно-гигиенические и рекреационные функции на конкретном участке, подлежащем озеленению.</w:t>
      </w:r>
    </w:p>
    <w:p w:rsidR="001A1B91" w:rsidRDefault="001A1B91">
      <w:pPr>
        <w:pStyle w:val="ConsPlusNormal"/>
        <w:spacing w:before="220"/>
        <w:ind w:firstLine="540"/>
        <w:jc w:val="both"/>
      </w:pPr>
      <w:r>
        <w:t>4.2.9.5. Возмещение ущерба, причиненного зеленым насаждениям, осуществляется в порядке, установленном постановлением администрации города Оренбурга, по согласованию с администрацией соответствующего округа, предоставившего порубочный билет, следующими способами:</w:t>
      </w:r>
    </w:p>
    <w:p w:rsidR="001A1B91" w:rsidRDefault="001A1B91">
      <w:pPr>
        <w:pStyle w:val="ConsPlusNormal"/>
        <w:spacing w:before="220"/>
        <w:ind w:firstLine="540"/>
        <w:jc w:val="both"/>
      </w:pPr>
      <w:r>
        <w:t>-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соответствующего округа города Оренбурга;</w:t>
      </w:r>
    </w:p>
    <w:p w:rsidR="001A1B91" w:rsidRDefault="001A1B91">
      <w:pPr>
        <w:pStyle w:val="ConsPlusNormal"/>
        <w:spacing w:before="220"/>
        <w:ind w:firstLine="540"/>
        <w:jc w:val="both"/>
      </w:pPr>
      <w:r>
        <w:t>- путем перечисления суммы ущерба, указанной в акте оценки, в бюджет города Оренбурга;</w:t>
      </w:r>
    </w:p>
    <w:p w:rsidR="001A1B91" w:rsidRDefault="001A1B91">
      <w:pPr>
        <w:pStyle w:val="ConsPlusNormal"/>
        <w:spacing w:before="220"/>
        <w:ind w:firstLine="540"/>
        <w:jc w:val="both"/>
      </w:pPr>
      <w:r>
        <w:t>-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и перечисления суммы ущерба в бюджет города Оренбурга, указанной в акте оценки ущерба, в размере, учитывающем затраты на высадку зеленых насаждений.</w:t>
      </w:r>
    </w:p>
    <w:p w:rsidR="001A1B91" w:rsidRDefault="001A1B91">
      <w:pPr>
        <w:pStyle w:val="ConsPlusNormal"/>
        <w:spacing w:before="220"/>
        <w:ind w:firstLine="540"/>
        <w:jc w:val="both"/>
      </w:pPr>
      <w:r>
        <w:t>4.2.9.6. В случае вырубки (повреждения) зеленых насаждений без порубочного билета либо по порубочному билету,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1A1B91" w:rsidRDefault="001A1B91">
      <w:pPr>
        <w:pStyle w:val="ConsPlusNormal"/>
        <w:spacing w:before="220"/>
        <w:ind w:firstLine="540"/>
        <w:jc w:val="both"/>
      </w:pPr>
      <w:r>
        <w:t>Администрация соответствующего округа города Оренбурга в течение трех рабочих дней с момента выявления вырубки зеленых насаждений без порубочного билета либо по порубочному билету,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1A1B91" w:rsidRDefault="001A1B91">
      <w:pPr>
        <w:pStyle w:val="ConsPlusNormal"/>
        <w:spacing w:before="220"/>
        <w:ind w:firstLine="540"/>
        <w:jc w:val="both"/>
      </w:pPr>
      <w:r>
        <w:t>В случае отказа лиц, причинивших вред зеленым насаждениям, от возмещения ущерба в добровольном порядке администрация города Оренбурга производит его взыскание в судебном порядке.</w:t>
      </w:r>
    </w:p>
    <w:p w:rsidR="001A1B91" w:rsidRDefault="001A1B91">
      <w:pPr>
        <w:pStyle w:val="ConsPlusNormal"/>
        <w:spacing w:before="220"/>
        <w:ind w:firstLine="540"/>
        <w:jc w:val="both"/>
      </w:pPr>
      <w: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1A1B91" w:rsidRDefault="001A1B91">
      <w:pPr>
        <w:pStyle w:val="ConsPlusNormal"/>
        <w:spacing w:before="220"/>
        <w:ind w:firstLine="540"/>
        <w:jc w:val="both"/>
      </w:pPr>
      <w:r>
        <w:t>4.2.9.7. В связи с неблагоприятными климатическими условиями для произрастания зеленых насаждений в городе Оренбурге,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высаживаемых зеленых насаждений 1:3 (за одно вырубленное дерево/кустарник высаживается 3 дерева/кустарника).</w:t>
      </w:r>
    </w:p>
    <w:p w:rsidR="001A1B91" w:rsidRDefault="001A1B91">
      <w:pPr>
        <w:pStyle w:val="ConsPlusNormal"/>
        <w:spacing w:before="220"/>
        <w:ind w:firstLine="540"/>
        <w:jc w:val="both"/>
      </w:pPr>
      <w:r>
        <w:t xml:space="preserve">В случае гибели в течение двух лет вновь высаженных зеленых насаждений, выявленной администрацией соответствующего округа города Оренбурга, заявитель возмещает ущерб, </w:t>
      </w:r>
      <w:r>
        <w:lastRenderedPageBreak/>
        <w:t>причиненный зеленым насаждениям, в денежной форме в соответствии с актом оценки ущерба в бюджет города Оренбурга. Оплата производится заявителем в течение 30 календарных дней с момента получения уведомления от администрации соответствующего округа города Оренбурга.</w:t>
      </w:r>
    </w:p>
    <w:p w:rsidR="001A1B91" w:rsidRDefault="001A1B91">
      <w:pPr>
        <w:pStyle w:val="ConsPlusNormal"/>
        <w:spacing w:before="220"/>
        <w:ind w:firstLine="540"/>
        <w:jc w:val="both"/>
      </w:pPr>
      <w:r>
        <w:t>4.2.9.8.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соответствующего округа города Оренбурга.</w:t>
      </w:r>
    </w:p>
    <w:p w:rsidR="001A1B91" w:rsidRDefault="001A1B91">
      <w:pPr>
        <w:pStyle w:val="ConsPlusNormal"/>
        <w:spacing w:before="220"/>
        <w:ind w:firstLine="540"/>
        <w:jc w:val="both"/>
      </w:pPr>
      <w:r>
        <w:t>4.2.9.9. С началом вегетационного периода администрацией соответствующего округа города Оренбурга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установленные постановлением администрации города Оренбурга.</w:t>
      </w:r>
    </w:p>
    <w:p w:rsidR="001A1B91" w:rsidRDefault="001A1B91">
      <w:pPr>
        <w:pStyle w:val="ConsPlusNormal"/>
        <w:spacing w:before="220"/>
        <w:ind w:firstLine="540"/>
        <w:jc w:val="both"/>
      </w:pPr>
      <w:r>
        <w:t>4.2.9.10. Действие порубочного билета прекращается досрочно в порядке, установленном постановлением администрации города Оренбурга, в случаях:</w:t>
      </w:r>
    </w:p>
    <w:p w:rsidR="001A1B91" w:rsidRDefault="001A1B91">
      <w:pPr>
        <w:pStyle w:val="ConsPlusNormal"/>
        <w:spacing w:before="220"/>
        <w:ind w:firstLine="540"/>
        <w:jc w:val="both"/>
      </w:pPr>
      <w: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1A1B91" w:rsidRDefault="001A1B91">
      <w:pPr>
        <w:pStyle w:val="ConsPlusNormal"/>
        <w:spacing w:before="220"/>
        <w:ind w:firstLine="540"/>
        <w:jc w:val="both"/>
      </w:pPr>
      <w:r>
        <w:t>- отказа от права собственности и иных прав на земельные участки, на которых расположены зеленые насаждения;</w:t>
      </w:r>
    </w:p>
    <w:p w:rsidR="001A1B91" w:rsidRDefault="001A1B91">
      <w:pPr>
        <w:pStyle w:val="ConsPlusNormal"/>
        <w:spacing w:before="220"/>
        <w:ind w:firstLine="540"/>
        <w:jc w:val="both"/>
      </w:pPr>
      <w: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1A1B91" w:rsidRDefault="001A1B91">
      <w:pPr>
        <w:pStyle w:val="ConsPlusNormal"/>
        <w:spacing w:before="220"/>
        <w:ind w:firstLine="540"/>
        <w:jc w:val="both"/>
      </w:pPr>
      <w:r>
        <w:t>- прекращения действия разрешения на строительство;</w:t>
      </w:r>
    </w:p>
    <w:p w:rsidR="001A1B91" w:rsidRDefault="001A1B91">
      <w:pPr>
        <w:pStyle w:val="ConsPlusNormal"/>
        <w:spacing w:before="220"/>
        <w:ind w:firstLine="540"/>
        <w:jc w:val="both"/>
      </w:pPr>
      <w:r>
        <w:t>- обращения заявителя.</w:t>
      </w:r>
    </w:p>
    <w:p w:rsidR="001A1B91" w:rsidRDefault="001A1B91">
      <w:pPr>
        <w:pStyle w:val="ConsPlusNormal"/>
        <w:spacing w:before="220"/>
        <w:ind w:firstLine="540"/>
        <w:jc w:val="both"/>
      </w:pPr>
      <w:r>
        <w:t>4.2.10. Осуществление градостроительной и иной деятельности на территории города Оренбурга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1A1B91" w:rsidRDefault="001A1B91">
      <w:pPr>
        <w:pStyle w:val="ConsPlusNormal"/>
        <w:spacing w:before="220"/>
        <w:ind w:firstLine="540"/>
        <w:jc w:val="both"/>
      </w:pPr>
      <w:r>
        <w:t>4.2.11. На озелененных территориях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(включая использование территории без учета установленных видов разрешенного использования).</w:t>
      </w:r>
    </w:p>
    <w:p w:rsidR="001A1B91" w:rsidRDefault="001A1B91">
      <w:pPr>
        <w:pStyle w:val="ConsPlusNormal"/>
        <w:spacing w:before="220"/>
        <w:ind w:firstLine="540"/>
        <w:jc w:val="both"/>
      </w:pPr>
      <w:r>
        <w:t>4.2.12. Градостроительная деятельность проводится, основываясь на принципе максимального сохранения зеленых насаждений.</w:t>
      </w:r>
    </w:p>
    <w:p w:rsidR="001A1B91" w:rsidRDefault="001A1B91">
      <w:pPr>
        <w:pStyle w:val="ConsPlusNormal"/>
        <w:spacing w:before="220"/>
        <w:ind w:firstLine="540"/>
        <w:jc w:val="both"/>
      </w:pPr>
      <w:r>
        <w:t>4.2.13. На озелененных территориях запрещается:</w:t>
      </w:r>
    </w:p>
    <w:p w:rsidR="001A1B91" w:rsidRDefault="001A1B91">
      <w:pPr>
        <w:pStyle w:val="ConsPlusNormal"/>
        <w:spacing w:before="220"/>
        <w:ind w:firstLine="540"/>
        <w:jc w:val="both"/>
      </w:pPr>
      <w:r>
        <w:t>1) сбрасывать снег с крыш на участки, занятые зелеными насаждениями, без принятия мер, обеспечивающих сохранность деревьев и кустарников;</w:t>
      </w:r>
    </w:p>
    <w:p w:rsidR="001A1B91" w:rsidRDefault="001A1B91">
      <w:pPr>
        <w:pStyle w:val="ConsPlusNormal"/>
        <w:spacing w:before="220"/>
        <w:ind w:firstLine="540"/>
        <w:jc w:val="both"/>
      </w:pPr>
      <w:r>
        <w:t>2) допускать касание ветвями деревьев токонесущих проводов, закрытие ими дорожных знаков;</w:t>
      </w:r>
    </w:p>
    <w:p w:rsidR="001A1B91" w:rsidRDefault="001A1B91">
      <w:pPr>
        <w:pStyle w:val="ConsPlusNormal"/>
        <w:spacing w:before="220"/>
        <w:ind w:firstLine="540"/>
        <w:jc w:val="both"/>
      </w:pPr>
      <w:r>
        <w:t>3) устанавливать рекламные конструкции, опоры освещения на расстоянии менее 3 м от стволов деревьев;</w:t>
      </w:r>
    </w:p>
    <w:p w:rsidR="001A1B91" w:rsidRDefault="001A1B91">
      <w:pPr>
        <w:pStyle w:val="ConsPlusNormal"/>
        <w:spacing w:before="220"/>
        <w:ind w:firstLine="540"/>
        <w:jc w:val="both"/>
      </w:pPr>
      <w:r>
        <w:lastRenderedPageBreak/>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1A1B91" w:rsidRDefault="001A1B91">
      <w:pPr>
        <w:pStyle w:val="ConsPlusNormal"/>
        <w:spacing w:before="220"/>
        <w:ind w:firstLine="540"/>
        <w:jc w:val="both"/>
      </w:pPr>
      <w:r>
        <w:t>5) использовать по нецелевому назначению участки, предназначенные для озеленения (в том числе использовать зеленые насаждения в качестве несущих (опорных, фиксирующих) конструкций для ограждений, крепления проводов и шнуров (кроме случаев украшения зеленых насаждений для праздничного оформления), качелей и иных элементов детских игровых площадок, спортивных снарядов, информационных щитов, привязи для животных;</w:t>
      </w:r>
    </w:p>
    <w:p w:rsidR="001A1B91" w:rsidRDefault="001A1B91">
      <w:pPr>
        <w:pStyle w:val="ConsPlusNormal"/>
        <w:spacing w:before="220"/>
        <w:ind w:firstLine="540"/>
        <w:jc w:val="both"/>
      </w:pPr>
      <w:r>
        <w:t>6)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 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 территорию, уплотнять почву, изымать растительный грунт;</w:t>
      </w:r>
    </w:p>
    <w:p w:rsidR="001A1B91" w:rsidRDefault="001A1B91">
      <w:pPr>
        <w:pStyle w:val="ConsPlusNormal"/>
        <w:spacing w:before="220"/>
        <w:ind w:firstLine="540"/>
        <w:jc w:val="both"/>
      </w:pPr>
      <w:r>
        <w:t>7) ухудшать декоративно-пейзажные свойства растительности (в том числе рвать цветы, повреждать клумбы, цветочные композиции, зеленые фигуры и др.);</w:t>
      </w:r>
    </w:p>
    <w:p w:rsidR="001A1B91" w:rsidRDefault="001A1B91">
      <w:pPr>
        <w:pStyle w:val="ConsPlusNormal"/>
        <w:spacing w:before="220"/>
        <w:ind w:firstLine="540"/>
        <w:jc w:val="both"/>
      </w:pPr>
      <w:r>
        <w:t>8)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
    <w:p w:rsidR="001A1B91" w:rsidRDefault="001A1B91">
      <w:pPr>
        <w:pStyle w:val="ConsPlusNormal"/>
        <w:spacing w:before="220"/>
        <w:ind w:firstLine="540"/>
        <w:jc w:val="both"/>
      </w:pPr>
      <w:r>
        <w:t>9) производить иные действия, способные нанести вред зеленым насаждениям.</w:t>
      </w:r>
    </w:p>
    <w:p w:rsidR="001A1B91" w:rsidRDefault="001A1B91">
      <w:pPr>
        <w:pStyle w:val="ConsPlusNormal"/>
        <w:spacing w:before="220"/>
        <w:ind w:firstLine="540"/>
        <w:jc w:val="both"/>
      </w:pPr>
      <w:r>
        <w:t>4.2.14. На всей территории города Оренбурга запрещается уничтожать почвенный покров, присваивать, перемещать растительный грунт и использовать его не по целевому назначению.</w:t>
      </w:r>
    </w:p>
    <w:p w:rsidR="001A1B91" w:rsidRDefault="001A1B91">
      <w:pPr>
        <w:pStyle w:val="ConsPlusNormal"/>
        <w:spacing w:before="220"/>
        <w:ind w:firstLine="540"/>
        <w:jc w:val="both"/>
      </w:pPr>
      <w:r>
        <w:t>4.2.15.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1A1B91" w:rsidRDefault="001A1B91">
      <w:pPr>
        <w:pStyle w:val="ConsPlusNormal"/>
        <w:spacing w:before="220"/>
        <w:ind w:firstLine="540"/>
        <w:jc w:val="both"/>
      </w:pPr>
      <w: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 ближе 2,5 м от ствола дерева и 1,5 м от кустарника;</w:t>
      </w:r>
    </w:p>
    <w:p w:rsidR="001A1B91" w:rsidRDefault="001A1B91">
      <w:pPr>
        <w:pStyle w:val="ConsPlusNormal"/>
        <w:spacing w:before="220"/>
        <w:ind w:firstLine="540"/>
        <w:jc w:val="both"/>
      </w:pPr>
      <w: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1A1B91" w:rsidRDefault="001A1B91">
      <w:pPr>
        <w:pStyle w:val="ConsPlusNormal"/>
        <w:spacing w:before="220"/>
        <w:ind w:firstLine="540"/>
        <w:jc w:val="both"/>
      </w:pPr>
      <w:r>
        <w:t>3) исключать посадку деревьев и кустарников без учета режимов охранных зон (требований по охране и безопасной эксплуатации инженерных коммуникаций, зданий, сооружений и иных объектов городской среды (принимать расстояния от зданий и сооружений до оси ствола дерева и кустарника в соответствии со строительными и санитарными нормами и правилами);</w:t>
      </w:r>
    </w:p>
    <w:p w:rsidR="001A1B91" w:rsidRDefault="001A1B91">
      <w:pPr>
        <w:pStyle w:val="ConsPlusNormal"/>
        <w:spacing w:before="220"/>
        <w:ind w:firstLine="540"/>
        <w:jc w:val="both"/>
      </w:pPr>
      <w:r>
        <w:t>4)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1A1B91" w:rsidRDefault="001A1B91">
      <w:pPr>
        <w:pStyle w:val="ConsPlusNormal"/>
        <w:spacing w:before="220"/>
        <w:ind w:firstLine="540"/>
        <w:jc w:val="both"/>
      </w:pPr>
      <w:r>
        <w:t xml:space="preserve">5) для сохранения корневой системы деревьев, расположенных ближе 3 м от объектов </w:t>
      </w:r>
      <w:r>
        <w:lastRenderedPageBreak/>
        <w:t>строительства, реконструкции, капитального ремонта, устраивать вокруг ограждения деревьев настил из досок радиусом не менее 1,6 м;</w:t>
      </w:r>
    </w:p>
    <w:p w:rsidR="001A1B91" w:rsidRDefault="001A1B91">
      <w:pPr>
        <w:pStyle w:val="ConsPlusNormal"/>
        <w:spacing w:before="220"/>
        <w:ind w:firstLine="540"/>
        <w:jc w:val="both"/>
      </w:pPr>
      <w:r>
        <w:t>6)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1A1B91" w:rsidRDefault="001A1B91">
      <w:pPr>
        <w:pStyle w:val="ConsPlusNormal"/>
        <w:spacing w:before="220"/>
        <w:ind w:firstLine="540"/>
        <w:jc w:val="both"/>
      </w:pPr>
      <w:r>
        <w:t>7)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1A1B91" w:rsidRDefault="001A1B91">
      <w:pPr>
        <w:pStyle w:val="ConsPlusNormal"/>
        <w:spacing w:before="220"/>
        <w:ind w:firstLine="540"/>
        <w:jc w:val="both"/>
      </w:pPr>
      <w:r>
        <w:t>8) при асфальтировании, мощении дорог и тротуаров соблюдать размеры приствольной грунтовой зоны: вокруг деревьев - 2 x 2 м, вокруг кустарников - 1,5 x 1,5 м. При разбитии цветников использовать приствольные участки деревьев для получения деревьями дополнительного полива;</w:t>
      </w:r>
    </w:p>
    <w:p w:rsidR="001A1B91" w:rsidRDefault="001A1B91">
      <w:pPr>
        <w:pStyle w:val="ConsPlusNormal"/>
        <w:spacing w:before="220"/>
        <w:ind w:firstLine="540"/>
        <w:jc w:val="both"/>
      </w:pPr>
      <w:r>
        <w:t>9) обеспечивать сохранение и восстановление растительного грунта (снятие плодородного слоя, буртование по краям стройплощадки);</w:t>
      </w:r>
    </w:p>
    <w:p w:rsidR="001A1B91" w:rsidRDefault="001A1B91">
      <w:pPr>
        <w:pStyle w:val="ConsPlusNormal"/>
        <w:spacing w:before="220"/>
        <w:ind w:firstLine="540"/>
        <w:jc w:val="both"/>
      </w:pPr>
      <w:r>
        <w:t>10)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1A1B91" w:rsidRDefault="001A1B91">
      <w:pPr>
        <w:pStyle w:val="ConsPlusNormal"/>
        <w:spacing w:before="220"/>
        <w:ind w:firstLine="540"/>
        <w:jc w:val="both"/>
      </w:pPr>
      <w:r>
        <w:t>11)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1A1B91" w:rsidRDefault="001A1B91">
      <w:pPr>
        <w:pStyle w:val="ConsPlusNormal"/>
        <w:spacing w:before="220"/>
        <w:ind w:firstLine="540"/>
        <w:jc w:val="both"/>
      </w:pPr>
      <w:r>
        <w:t>4.2.16. При планировании и осуществлении озеленительных работ на конкретной территории необходимо:</w:t>
      </w:r>
    </w:p>
    <w:p w:rsidR="001A1B91" w:rsidRDefault="001A1B91">
      <w:pPr>
        <w:pStyle w:val="ConsPlusNormal"/>
        <w:spacing w:before="220"/>
        <w:ind w:firstLine="540"/>
        <w:jc w:val="both"/>
      </w:pPr>
      <w: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1A1B91" w:rsidRDefault="001A1B91">
      <w:pPr>
        <w:pStyle w:val="ConsPlusNormal"/>
        <w:spacing w:before="220"/>
        <w:ind w:firstLine="540"/>
        <w:jc w:val="both"/>
      </w:pPr>
      <w:r>
        <w:t>2) после посадки древесных насаждений для уменьшения испарения влаги, предотвращения образования почвенной корки и борьбы с сорной растительностью производить мульчирование приствольной лунки измельченной щепой, торфяной крошкой, различными компостами, скошенной травой, измельченной опавшей листвой и хвоей или крупным гравием, который рекомендуется применять только на местах, подверженных вытаптыванию и уплотнению. Мульчирование проводят весной или в начале лета. Слой мульчи - 3 - 5 см; ее нельзя укладывать на сухую сильно уплотненную или только что увлажненную почву;</w:t>
      </w:r>
    </w:p>
    <w:p w:rsidR="001A1B91" w:rsidRDefault="001A1B91">
      <w:pPr>
        <w:pStyle w:val="ConsPlusNormal"/>
        <w:spacing w:before="220"/>
        <w:ind w:firstLine="540"/>
        <w:jc w:val="both"/>
      </w:pPr>
      <w:r>
        <w:t>3) для деревьев, расположенных в мощении, использовать защитные виды покрытий вокруг ствола в виде газонных решеток (сотовых ячеистых панелей), приствольных решеток, бордюров, периметральных скамеек;</w:t>
      </w:r>
    </w:p>
    <w:p w:rsidR="001A1B91" w:rsidRDefault="001A1B91">
      <w:pPr>
        <w:pStyle w:val="ConsPlusNormal"/>
        <w:spacing w:before="220"/>
        <w:ind w:firstLine="540"/>
        <w:jc w:val="both"/>
      </w:pPr>
      <w:r>
        <w:t>4)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8 - 9 часов) или вечером (после 18 - 19 часов);</w:t>
      </w:r>
    </w:p>
    <w:p w:rsidR="001A1B91" w:rsidRDefault="001A1B91">
      <w:pPr>
        <w:pStyle w:val="ConsPlusNormal"/>
        <w:spacing w:before="220"/>
        <w:ind w:firstLine="540"/>
        <w:jc w:val="both"/>
      </w:pPr>
      <w:r>
        <w:t>5) газоны в границах линейного озеленения дорог, микрорайонного и дворового значения содержать в виде цветущего разнотравья. Первое скашивание проводить при высоте травостоя не менее 15 см, остальные - один раз в месяц, после достижения травостоем высоты не менее 15 см, оставляя после скашивания травостой высотой не менее 5 см. Детские площадки засаживать низкорослым разнотравьем (горец, клевер и пр.);</w:t>
      </w:r>
    </w:p>
    <w:p w:rsidR="001A1B91" w:rsidRDefault="001A1B91">
      <w:pPr>
        <w:pStyle w:val="ConsPlusNormal"/>
        <w:spacing w:before="220"/>
        <w:ind w:firstLine="540"/>
        <w:jc w:val="both"/>
      </w:pPr>
      <w:r>
        <w:lastRenderedPageBreak/>
        <w:t>6) участки газонов, поврежденные после ненадлежащего ухода, зимнего периода, вытаптывания, подготавливаются для засевания и заново засеваются семенами газонных трав и цветов с осуществлением полива.</w:t>
      </w:r>
    </w:p>
    <w:p w:rsidR="001A1B91" w:rsidRDefault="001A1B91">
      <w:pPr>
        <w:pStyle w:val="ConsPlusNormal"/>
        <w:spacing w:before="220"/>
        <w:ind w:firstLine="540"/>
        <w:jc w:val="both"/>
      </w:pPr>
      <w:r>
        <w:t>4.2.17. В местах размещения источников негативного воздействия на окружающую среду должны проводиться обязательные мероприятия по защитному и декоративному озеленению территорий. Минимально допустимые нормы озеленения санитарно-защитной зоны должны составлять от ее общей площади не менее:</w:t>
      </w:r>
    </w:p>
    <w:p w:rsidR="001A1B91" w:rsidRDefault="001A1B91">
      <w:pPr>
        <w:pStyle w:val="ConsPlusNormal"/>
        <w:spacing w:before="220"/>
        <w:ind w:firstLine="540"/>
        <w:jc w:val="both"/>
      </w:pPr>
      <w:r>
        <w:t>1) 60 % - для санитарно-защитных зон объектов IV и V классов опасности;</w:t>
      </w:r>
    </w:p>
    <w:p w:rsidR="001A1B91" w:rsidRDefault="001A1B91">
      <w:pPr>
        <w:pStyle w:val="ConsPlusNormal"/>
        <w:spacing w:before="220"/>
        <w:ind w:firstLine="540"/>
        <w:jc w:val="both"/>
      </w:pPr>
      <w:r>
        <w:t>2) 50 % - для санитарно-защитных зон объектов II и III классов опасности;</w:t>
      </w:r>
    </w:p>
    <w:p w:rsidR="001A1B91" w:rsidRDefault="001A1B91">
      <w:pPr>
        <w:pStyle w:val="ConsPlusNormal"/>
        <w:spacing w:before="220"/>
        <w:ind w:firstLine="540"/>
        <w:jc w:val="both"/>
      </w:pPr>
      <w:r>
        <w:t>3) 40 % - для санитарно-защитных зон объектов I класса опасности и санитарно-защитных зон большой протяженности.</w:t>
      </w:r>
    </w:p>
    <w:p w:rsidR="001A1B91" w:rsidRDefault="001A1B91">
      <w:pPr>
        <w:pStyle w:val="ConsPlusNormal"/>
        <w:spacing w:before="220"/>
        <w:ind w:firstLine="540"/>
        <w:jc w:val="both"/>
      </w:pPr>
      <w:r>
        <w:t>4.2.18. Обязательным условием формирования озелененных территорий является включение в их состав вечнозеленых (хвойных) деревьев и кустарников:</w:t>
      </w:r>
    </w:p>
    <w:p w:rsidR="001A1B91" w:rsidRDefault="001A1B91">
      <w:pPr>
        <w:pStyle w:val="ConsPlusNormal"/>
        <w:spacing w:before="220"/>
        <w:ind w:firstLine="540"/>
        <w:jc w:val="both"/>
      </w:pPr>
      <w:r>
        <w:t>1) в санитарно-защитных зонах (включая автомагистрали и железные дороги) - 30 - 50 % ассортимента;</w:t>
      </w:r>
    </w:p>
    <w:p w:rsidR="001A1B91" w:rsidRDefault="001A1B91">
      <w:pPr>
        <w:pStyle w:val="ConsPlusNormal"/>
        <w:spacing w:before="220"/>
        <w:ind w:firstLine="540"/>
        <w:jc w:val="both"/>
      </w:pPr>
      <w:r>
        <w:t>2) на участках озелененных территорий общегородского значения (I категории) - 30 - 40 % ассортимента;</w:t>
      </w:r>
    </w:p>
    <w:p w:rsidR="001A1B91" w:rsidRDefault="001A1B91">
      <w:pPr>
        <w:pStyle w:val="ConsPlusNormal"/>
        <w:spacing w:before="220"/>
        <w:ind w:firstLine="540"/>
        <w:jc w:val="both"/>
      </w:pPr>
      <w:r>
        <w:t>3) в остальных случаях - не менее 30 %.</w:t>
      </w:r>
    </w:p>
    <w:p w:rsidR="001A1B91" w:rsidRDefault="001A1B91">
      <w:pPr>
        <w:pStyle w:val="ConsPlusTitle"/>
        <w:spacing w:before="220"/>
        <w:ind w:firstLine="540"/>
        <w:jc w:val="both"/>
        <w:outlineLvl w:val="2"/>
      </w:pPr>
      <w:r>
        <w:t>4.3. Виды покрытий</w:t>
      </w:r>
    </w:p>
    <w:p w:rsidR="001A1B91" w:rsidRDefault="001A1B91">
      <w:pPr>
        <w:pStyle w:val="ConsPlusNormal"/>
        <w:spacing w:before="220"/>
        <w:ind w:firstLine="540"/>
        <w:jc w:val="both"/>
      </w:pPr>
      <w:r>
        <w:t>4.3.1.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1A1B91" w:rsidRDefault="001A1B91">
      <w:pPr>
        <w:pStyle w:val="ConsPlusNormal"/>
        <w:spacing w:before="220"/>
        <w:ind w:firstLine="540"/>
        <w:jc w:val="both"/>
      </w:pPr>
      <w:r>
        <w:t>4.3.2. Покрытия поверхности должны обеспечивать условия безопасного и комфортного передвижения, а также формировать архитектурно-художественный облик среды.</w:t>
      </w:r>
    </w:p>
    <w:p w:rsidR="001A1B91" w:rsidRDefault="001A1B91">
      <w:pPr>
        <w:pStyle w:val="ConsPlusNormal"/>
        <w:spacing w:before="220"/>
        <w:ind w:firstLine="540"/>
        <w:jc w:val="both"/>
      </w:pPr>
      <w:r>
        <w:t>4.3.3. Применяемый в проекте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1A1B91" w:rsidRDefault="001A1B91">
      <w:pPr>
        <w:pStyle w:val="ConsPlusNormal"/>
        <w:spacing w:before="220"/>
        <w:ind w:firstLine="540"/>
        <w:jc w:val="both"/>
      </w:pPr>
      <w:r>
        <w:t>4.3.4. Для деревьев, расположенных в мощении, необходимо применять различные виды защиты (приствольные решетки, бордюры, периметральные скамейки и пр.).</w:t>
      </w:r>
    </w:p>
    <w:p w:rsidR="001A1B91" w:rsidRDefault="001A1B91">
      <w:pPr>
        <w:pStyle w:val="ConsPlusTitle"/>
        <w:spacing w:before="220"/>
        <w:ind w:firstLine="540"/>
        <w:jc w:val="both"/>
        <w:outlineLvl w:val="2"/>
      </w:pPr>
      <w:r>
        <w:t>4.4. Ограждения</w:t>
      </w:r>
    </w:p>
    <w:p w:rsidR="001A1B91" w:rsidRDefault="001A1B91">
      <w:pPr>
        <w:pStyle w:val="ConsPlusNormal"/>
        <w:spacing w:before="220"/>
        <w:ind w:firstLine="540"/>
        <w:jc w:val="both"/>
      </w:pPr>
      <w:r>
        <w:t>4.4.1.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1A1B91" w:rsidRDefault="001A1B91">
      <w:pPr>
        <w:pStyle w:val="ConsPlusNormal"/>
        <w:spacing w:before="220"/>
        <w:ind w:firstLine="540"/>
        <w:jc w:val="both"/>
      </w:pPr>
      <w:r>
        <w:t>4.4.2.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 в том числе при проектировании ограждений многоквартирных домов.</w:t>
      </w:r>
    </w:p>
    <w:p w:rsidR="001A1B91" w:rsidRDefault="001A1B91">
      <w:pPr>
        <w:pStyle w:val="ConsPlusNormal"/>
        <w:spacing w:before="220"/>
        <w:ind w:firstLine="540"/>
        <w:jc w:val="both"/>
      </w:pPr>
      <w:r>
        <w:t xml:space="preserve">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должны предусматриваться защитные приствольные ограждения, высота которых определяется в </w:t>
      </w:r>
      <w:r>
        <w:lastRenderedPageBreak/>
        <w:t>зависимости от возраста, породы дерева и прочих характеристик.</w:t>
      </w:r>
    </w:p>
    <w:p w:rsidR="001A1B91" w:rsidRDefault="001A1B91">
      <w:pPr>
        <w:pStyle w:val="ConsPlusNormal"/>
        <w:spacing w:before="220"/>
        <w:ind w:firstLine="540"/>
        <w:jc w:val="both"/>
      </w:pPr>
      <w:r>
        <w:t>4.4.4. При создании и благоустройстве ограждений следует учитывать необходимость, в том числе:</w:t>
      </w:r>
    </w:p>
    <w:p w:rsidR="001A1B91" w:rsidRDefault="001A1B91">
      <w:pPr>
        <w:pStyle w:val="ConsPlusNormal"/>
        <w:spacing w:before="220"/>
        <w:ind w:firstLine="540"/>
        <w:jc w:val="both"/>
      </w:pPr>
      <w:r>
        <w:t>- разграничения зеленой зоны (газоны, клумбы, парки) с маршрутами пешеходов и транспорта;</w:t>
      </w:r>
    </w:p>
    <w:p w:rsidR="001A1B91" w:rsidRDefault="001A1B91">
      <w:pPr>
        <w:pStyle w:val="ConsPlusNormal"/>
        <w:spacing w:before="220"/>
        <w:ind w:firstLine="540"/>
        <w:jc w:val="both"/>
      </w:pPr>
      <w:r>
        <w:t>- проектирования дорожек и тротуаров с учетом потоков людей и маршрутов;</w:t>
      </w:r>
    </w:p>
    <w:p w:rsidR="001A1B91" w:rsidRDefault="001A1B91">
      <w:pPr>
        <w:pStyle w:val="ConsPlusNormal"/>
        <w:spacing w:before="220"/>
        <w:ind w:firstLine="540"/>
        <w:jc w:val="both"/>
      </w:pPr>
      <w: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1A1B91" w:rsidRDefault="001A1B91">
      <w:pPr>
        <w:pStyle w:val="ConsPlusNormal"/>
        <w:spacing w:before="220"/>
        <w:ind w:firstLine="540"/>
        <w:jc w:val="both"/>
      </w:pPr>
      <w:r>
        <w:t>- проектирования изменения высоты и геометрии бордюрного камня с учетом сезонных снежных отвалов;</w:t>
      </w:r>
    </w:p>
    <w:p w:rsidR="001A1B91" w:rsidRDefault="001A1B91">
      <w:pPr>
        <w:pStyle w:val="ConsPlusNormal"/>
        <w:spacing w:before="220"/>
        <w:ind w:firstLine="540"/>
        <w:jc w:val="both"/>
      </w:pPr>
      <w:r>
        <w:t>- использования бордюрного камня;</w:t>
      </w:r>
    </w:p>
    <w:p w:rsidR="001A1B91" w:rsidRDefault="001A1B91">
      <w:pPr>
        <w:pStyle w:val="ConsPlusNormal"/>
        <w:spacing w:before="220"/>
        <w:ind w:firstLine="540"/>
        <w:jc w:val="both"/>
      </w:pPr>
      <w:r>
        <w:t>- замены зеленых зон мощением в случаях, когда ограждение не имеет смысла ввиду небольшого объема зоны или архитектурных особенностей места;</w:t>
      </w:r>
    </w:p>
    <w:p w:rsidR="001A1B91" w:rsidRDefault="001A1B91">
      <w:pPr>
        <w:pStyle w:val="ConsPlusNormal"/>
        <w:spacing w:before="220"/>
        <w:ind w:firstLine="540"/>
        <w:jc w:val="both"/>
      </w:pPr>
      <w:r>
        <w:t>- использования (в особенности на границах зеленых зон) многолетних всесезонных кустистых растений;</w:t>
      </w:r>
    </w:p>
    <w:p w:rsidR="001A1B91" w:rsidRDefault="001A1B91">
      <w:pPr>
        <w:pStyle w:val="ConsPlusNormal"/>
        <w:spacing w:before="220"/>
        <w:ind w:firstLine="540"/>
        <w:jc w:val="both"/>
      </w:pPr>
      <w:r>
        <w:t>- использования по возможности светоотражающих фасадных конструкций для затененных участков газонов.</w:t>
      </w:r>
    </w:p>
    <w:p w:rsidR="001A1B91" w:rsidRDefault="001A1B91">
      <w:pPr>
        <w:pStyle w:val="ConsPlusNormal"/>
        <w:spacing w:before="220"/>
        <w:ind w:firstLine="540"/>
        <w:jc w:val="both"/>
      </w:pPr>
      <w:r>
        <w:t>4.4.5. Содержание ограждений</w:t>
      </w:r>
    </w:p>
    <w:p w:rsidR="001A1B91" w:rsidRDefault="001A1B91">
      <w:pPr>
        <w:pStyle w:val="ConsPlusNormal"/>
        <w:spacing w:before="220"/>
        <w:ind w:firstLine="540"/>
        <w:jc w:val="both"/>
      </w:pPr>
      <w: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1A1B91" w:rsidRDefault="001A1B91">
      <w:pPr>
        <w:pStyle w:val="ConsPlusNormal"/>
        <w:spacing w:before="220"/>
        <w:ind w:firstLine="540"/>
        <w:jc w:val="both"/>
      </w:pPr>
      <w: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1A1B91" w:rsidRDefault="001A1B91">
      <w:pPr>
        <w:pStyle w:val="ConsPlusNormal"/>
        <w:spacing w:before="220"/>
        <w:ind w:firstLine="540"/>
        <w:jc w:val="both"/>
      </w:pPr>
      <w: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1A1B91" w:rsidRDefault="001A1B91">
      <w:pPr>
        <w:pStyle w:val="ConsPlusNormal"/>
        <w:spacing w:before="220"/>
        <w:ind w:firstLine="540"/>
        <w:jc w:val="both"/>
      </w:pPr>
      <w: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1A1B91" w:rsidRDefault="001A1B91">
      <w:pPr>
        <w:pStyle w:val="ConsPlusTitle"/>
        <w:spacing w:before="220"/>
        <w:ind w:firstLine="540"/>
        <w:jc w:val="both"/>
        <w:outlineLvl w:val="2"/>
      </w:pPr>
      <w:r>
        <w:t>4.5. Малые архитектурные формы</w:t>
      </w:r>
    </w:p>
    <w:p w:rsidR="001A1B91" w:rsidRDefault="001A1B91">
      <w:pPr>
        <w:pStyle w:val="ConsPlusNormal"/>
        <w:spacing w:before="220"/>
        <w:ind w:firstLine="540"/>
        <w:jc w:val="both"/>
      </w:pPr>
      <w:r>
        <w:t>4.5.1. В рамках решения задачи обеспечения качества городской среды при создании и благоустройстве малых архитектурных форм необходимо учитывать принципы функционального разнообразия, комфортной среды для общения, применения экологичных материалов, привлечения людей к активному и здоровому времяпрепровождению на территории с зелеными насаждениями.</w:t>
      </w:r>
    </w:p>
    <w:p w:rsidR="001A1B91" w:rsidRDefault="001A1B91">
      <w:pPr>
        <w:pStyle w:val="ConsPlusNormal"/>
        <w:spacing w:before="220"/>
        <w:ind w:firstLine="540"/>
        <w:jc w:val="both"/>
      </w:pPr>
      <w:r>
        <w:t>4.5.2.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Выбор МАФ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1A1B91" w:rsidRDefault="001A1B91">
      <w:pPr>
        <w:pStyle w:val="ConsPlusNormal"/>
        <w:spacing w:before="220"/>
        <w:ind w:firstLine="540"/>
        <w:jc w:val="both"/>
      </w:pPr>
      <w:r>
        <w:lastRenderedPageBreak/>
        <w:t>4.5.3. При выборе МАФ учитываются:</w:t>
      </w:r>
    </w:p>
    <w:p w:rsidR="001A1B91" w:rsidRDefault="001A1B91">
      <w:pPr>
        <w:pStyle w:val="ConsPlusNormal"/>
        <w:spacing w:before="220"/>
        <w:ind w:firstLine="540"/>
        <w:jc w:val="both"/>
      </w:pPr>
      <w:r>
        <w:t>а) соответствие материалов и конструкции МАФ климату и их назначению;</w:t>
      </w:r>
    </w:p>
    <w:p w:rsidR="001A1B91" w:rsidRDefault="001A1B91">
      <w:pPr>
        <w:pStyle w:val="ConsPlusNormal"/>
        <w:spacing w:before="220"/>
        <w:ind w:firstLine="540"/>
        <w:jc w:val="both"/>
      </w:pPr>
      <w:r>
        <w:t>б) антивандальную защищенность - от разрушения, оклейки, нанесения надписей и изображений;</w:t>
      </w:r>
    </w:p>
    <w:p w:rsidR="001A1B91" w:rsidRDefault="001A1B91">
      <w:pPr>
        <w:pStyle w:val="ConsPlusNormal"/>
        <w:spacing w:before="220"/>
        <w:ind w:firstLine="540"/>
        <w:jc w:val="both"/>
      </w:pPr>
      <w:r>
        <w:t>в) возможность ремонта или замены деталей МАФ;</w:t>
      </w:r>
    </w:p>
    <w:p w:rsidR="001A1B91" w:rsidRDefault="001A1B91">
      <w:pPr>
        <w:pStyle w:val="ConsPlusNormal"/>
        <w:spacing w:before="220"/>
        <w:ind w:firstLine="540"/>
        <w:jc w:val="both"/>
      </w:pPr>
      <w:r>
        <w:t>г) защиту от образования наледи и снежных заносов, обеспечение стока воды;</w:t>
      </w:r>
    </w:p>
    <w:p w:rsidR="001A1B91" w:rsidRDefault="001A1B91">
      <w:pPr>
        <w:pStyle w:val="ConsPlusNormal"/>
        <w:spacing w:before="220"/>
        <w:ind w:firstLine="540"/>
        <w:jc w:val="both"/>
      </w:pPr>
      <w:r>
        <w:t>д) удобство обслуживания, а также механизированной и ручной очистки территории рядом с МАФ и под конструкцией;</w:t>
      </w:r>
    </w:p>
    <w:p w:rsidR="001A1B91" w:rsidRDefault="001A1B91">
      <w:pPr>
        <w:pStyle w:val="ConsPlusNormal"/>
        <w:spacing w:before="220"/>
        <w:ind w:firstLine="540"/>
        <w:jc w:val="both"/>
      </w:pPr>
      <w:r>
        <w:t>е) эргономичность конструкций (высоту и наклон спинки, высоту урн и прочее);</w:t>
      </w:r>
    </w:p>
    <w:p w:rsidR="001A1B91" w:rsidRDefault="001A1B91">
      <w:pPr>
        <w:pStyle w:val="ConsPlusNormal"/>
        <w:spacing w:before="220"/>
        <w:ind w:firstLine="540"/>
        <w:jc w:val="both"/>
      </w:pPr>
      <w:r>
        <w:t>ж) расцветку, не диссонирующую с окружением;</w:t>
      </w:r>
    </w:p>
    <w:p w:rsidR="001A1B91" w:rsidRDefault="001A1B91">
      <w:pPr>
        <w:pStyle w:val="ConsPlusNormal"/>
        <w:spacing w:before="220"/>
        <w:ind w:firstLine="540"/>
        <w:jc w:val="both"/>
      </w:pPr>
      <w:r>
        <w:t>з) безопасность для потенциальных пользователей;</w:t>
      </w:r>
    </w:p>
    <w:p w:rsidR="001A1B91" w:rsidRDefault="001A1B91">
      <w:pPr>
        <w:pStyle w:val="ConsPlusNormal"/>
        <w:spacing w:before="220"/>
        <w:ind w:firstLine="540"/>
        <w:jc w:val="both"/>
      </w:pPr>
      <w:r>
        <w:t>и) стилистическое сочетание с другими МАФ и окружающей архитектурой;</w:t>
      </w:r>
    </w:p>
    <w:p w:rsidR="001A1B91" w:rsidRDefault="001A1B91">
      <w:pPr>
        <w:pStyle w:val="ConsPlusNormal"/>
        <w:spacing w:before="220"/>
        <w:ind w:firstLine="540"/>
        <w:jc w:val="both"/>
      </w:pPr>
      <w:r>
        <w:t>к) соответствие характеристикам зоны расположения.</w:t>
      </w:r>
    </w:p>
    <w:p w:rsidR="001A1B91" w:rsidRDefault="001A1B91">
      <w:pPr>
        <w:pStyle w:val="ConsPlusNormal"/>
        <w:spacing w:before="220"/>
        <w:ind w:firstLine="540"/>
        <w:jc w:val="both"/>
      </w:pPr>
      <w:r>
        <w:t>4.5.4. Общие требования к установке МАФ:</w:t>
      </w:r>
    </w:p>
    <w:p w:rsidR="001A1B91" w:rsidRDefault="001A1B91">
      <w:pPr>
        <w:pStyle w:val="ConsPlusNormal"/>
        <w:spacing w:before="220"/>
        <w:ind w:firstLine="540"/>
        <w:jc w:val="both"/>
      </w:pPr>
      <w:r>
        <w:t>а) расположение, не создающее препятствий для пешеходов;</w:t>
      </w:r>
    </w:p>
    <w:p w:rsidR="001A1B91" w:rsidRDefault="001A1B91">
      <w:pPr>
        <w:pStyle w:val="ConsPlusNormal"/>
        <w:spacing w:before="220"/>
        <w:ind w:firstLine="540"/>
        <w:jc w:val="both"/>
      </w:pPr>
      <w:r>
        <w:t>б) компактная установка на минимальной площади в местах большого скопления людей;</w:t>
      </w:r>
    </w:p>
    <w:p w:rsidR="001A1B91" w:rsidRDefault="001A1B91">
      <w:pPr>
        <w:pStyle w:val="ConsPlusNormal"/>
        <w:spacing w:before="220"/>
        <w:ind w:firstLine="540"/>
        <w:jc w:val="both"/>
      </w:pPr>
      <w:r>
        <w:t>в) устойчивость конструкции;</w:t>
      </w:r>
    </w:p>
    <w:p w:rsidR="001A1B91" w:rsidRDefault="001A1B91">
      <w:pPr>
        <w:pStyle w:val="ConsPlusNormal"/>
        <w:spacing w:before="220"/>
        <w:ind w:firstLine="540"/>
        <w:jc w:val="both"/>
      </w:pPr>
      <w:r>
        <w:t>г) надежная фиксация или обеспечение возможности перемещения в зависимости от условий расположения.</w:t>
      </w:r>
    </w:p>
    <w:p w:rsidR="001A1B91" w:rsidRDefault="001A1B91">
      <w:pPr>
        <w:pStyle w:val="ConsPlusNormal"/>
        <w:spacing w:before="220"/>
        <w:ind w:firstLine="540"/>
        <w:jc w:val="both"/>
      </w:pPr>
      <w:r>
        <w:t>4.5.5. Требования к установке урн:</w:t>
      </w:r>
    </w:p>
    <w:p w:rsidR="001A1B91" w:rsidRDefault="001A1B91">
      <w:pPr>
        <w:pStyle w:val="ConsPlusNormal"/>
        <w:spacing w:before="220"/>
        <w:ind w:firstLine="540"/>
        <w:jc w:val="both"/>
      </w:pPr>
      <w:r>
        <w:t>- достаточная высота (максимальная до 100 см) и объем;</w:t>
      </w:r>
    </w:p>
    <w:p w:rsidR="001A1B91" w:rsidRDefault="001A1B91">
      <w:pPr>
        <w:pStyle w:val="ConsPlusNormal"/>
        <w:spacing w:before="220"/>
        <w:ind w:firstLine="540"/>
        <w:jc w:val="both"/>
      </w:pPr>
      <w:r>
        <w:t>- наличие рельефного текстурирования или перфорирования для защиты от графического вандализма;</w:t>
      </w:r>
    </w:p>
    <w:p w:rsidR="001A1B91" w:rsidRDefault="001A1B91">
      <w:pPr>
        <w:pStyle w:val="ConsPlusNormal"/>
        <w:spacing w:before="220"/>
        <w:ind w:firstLine="540"/>
        <w:jc w:val="both"/>
      </w:pPr>
      <w:r>
        <w:t>- защита от дождя и снега;</w:t>
      </w:r>
    </w:p>
    <w:p w:rsidR="001A1B91" w:rsidRDefault="001A1B91">
      <w:pPr>
        <w:pStyle w:val="ConsPlusNormal"/>
        <w:spacing w:before="220"/>
        <w:ind w:firstLine="540"/>
        <w:jc w:val="both"/>
      </w:pPr>
      <w:r>
        <w:t>- использование и аккуратное расположение вставных ведер и мусорных мешков.</w:t>
      </w:r>
    </w:p>
    <w:p w:rsidR="001A1B91" w:rsidRDefault="001A1B91">
      <w:pPr>
        <w:pStyle w:val="ConsPlusNormal"/>
        <w:spacing w:before="220"/>
        <w:ind w:firstLine="540"/>
        <w:jc w:val="both"/>
      </w:pPr>
      <w:r>
        <w:t>4.5.6.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 скамей и столов - на площадках для настольных игр и др.:</w:t>
      </w:r>
    </w:p>
    <w:p w:rsidR="001A1B91" w:rsidRDefault="001A1B91">
      <w:pPr>
        <w:pStyle w:val="ConsPlusNormal"/>
        <w:spacing w:before="220"/>
        <w:ind w:firstLine="540"/>
        <w:jc w:val="both"/>
      </w:pPr>
      <w:r>
        <w:t>а) установку скамей необходимо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1A1B91" w:rsidRDefault="001A1B91">
      <w:pPr>
        <w:pStyle w:val="ConsPlusNormal"/>
        <w:spacing w:before="220"/>
        <w:ind w:firstLine="540"/>
        <w:jc w:val="both"/>
      </w:pPr>
      <w: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A1B91" w:rsidRDefault="001A1B91">
      <w:pPr>
        <w:pStyle w:val="ConsPlusNormal"/>
        <w:spacing w:before="220"/>
        <w:ind w:firstLine="540"/>
        <w:jc w:val="both"/>
      </w:pPr>
      <w:r>
        <w:lastRenderedPageBreak/>
        <w:t>4.5.7. Требования к установке цветочниц (вазонов), в том числе навесных:</w:t>
      </w:r>
    </w:p>
    <w:p w:rsidR="001A1B91" w:rsidRDefault="001A1B91">
      <w:pPr>
        <w:pStyle w:val="ConsPlusNormal"/>
        <w:spacing w:before="220"/>
        <w:ind w:firstLine="540"/>
        <w:jc w:val="both"/>
      </w:pPr>
      <w:r>
        <w:t>- расположение цветочниц (вазонов) должно обеспечивать предотвращение случайного наезда автомобилей и попадания мусора;</w:t>
      </w:r>
    </w:p>
    <w:p w:rsidR="001A1B91" w:rsidRDefault="001A1B91">
      <w:pPr>
        <w:pStyle w:val="ConsPlusNormal"/>
        <w:spacing w:before="220"/>
        <w:ind w:firstLine="540"/>
        <w:jc w:val="both"/>
      </w:pPr>
      <w:r>
        <w:t>- дизайн (цвет, форма) цветочниц (вазонов) не должен отвлекать внимание от растений;</w:t>
      </w:r>
    </w:p>
    <w:p w:rsidR="001A1B91" w:rsidRDefault="001A1B91">
      <w:pPr>
        <w:pStyle w:val="ConsPlusNormal"/>
        <w:spacing w:before="220"/>
        <w:ind w:firstLine="540"/>
        <w:jc w:val="both"/>
      </w:pPr>
      <w:r>
        <w:t>- цветочницы и кашпо зимой необходимо хранить в помещении или заменять в них цветы хвойными растениями или иными растительными декорациями.</w:t>
      </w:r>
    </w:p>
    <w:p w:rsidR="001A1B91" w:rsidRDefault="001A1B91">
      <w:pPr>
        <w:pStyle w:val="ConsPlusNormal"/>
        <w:spacing w:before="220"/>
        <w:ind w:firstLine="540"/>
        <w:jc w:val="both"/>
      </w:pPr>
      <w:r>
        <w:t>4.5.8. При установке ограждений необходимо учитывать следующее:</w:t>
      </w:r>
    </w:p>
    <w:p w:rsidR="001A1B91" w:rsidRDefault="001A1B91">
      <w:pPr>
        <w:pStyle w:val="ConsPlusNormal"/>
        <w:spacing w:before="220"/>
        <w:ind w:firstLine="540"/>
        <w:jc w:val="both"/>
      </w:pPr>
      <w:r>
        <w:t>- прочность, обеспечивающую защиту пешеходов от наезда автомобилей;</w:t>
      </w:r>
    </w:p>
    <w:p w:rsidR="001A1B91" w:rsidRDefault="001A1B91">
      <w:pPr>
        <w:pStyle w:val="ConsPlusNormal"/>
        <w:spacing w:before="220"/>
        <w:ind w:firstLine="540"/>
        <w:jc w:val="both"/>
      </w:pPr>
      <w:r>
        <w:t>- модульность, позволяющую создавать конструкции любой формы;</w:t>
      </w:r>
    </w:p>
    <w:p w:rsidR="001A1B91" w:rsidRDefault="001A1B91">
      <w:pPr>
        <w:pStyle w:val="ConsPlusNormal"/>
        <w:spacing w:before="220"/>
        <w:ind w:firstLine="540"/>
        <w:jc w:val="both"/>
      </w:pPr>
      <w:r>
        <w:t>- наличие светоотражающих элементов, в местах возможного наезда автомобиля;</w:t>
      </w:r>
    </w:p>
    <w:p w:rsidR="001A1B91" w:rsidRDefault="001A1B91">
      <w:pPr>
        <w:pStyle w:val="ConsPlusNormal"/>
        <w:spacing w:before="220"/>
        <w:ind w:firstLine="540"/>
        <w:jc w:val="both"/>
      </w:pPr>
      <w:r>
        <w:t>- расположение ограды не далее 10 см от края газона;</w:t>
      </w:r>
    </w:p>
    <w:p w:rsidR="001A1B91" w:rsidRDefault="001A1B91">
      <w:pPr>
        <w:pStyle w:val="ConsPlusNormal"/>
        <w:spacing w:before="220"/>
        <w:ind w:firstLine="540"/>
        <w:jc w:val="both"/>
      </w:pPr>
      <w:r>
        <w:t>- использование нейтральных цветов или естественного цвета используемого материала.</w:t>
      </w:r>
    </w:p>
    <w:p w:rsidR="001A1B91" w:rsidRDefault="001A1B91">
      <w:pPr>
        <w:pStyle w:val="ConsPlusNormal"/>
        <w:spacing w:before="220"/>
        <w:ind w:firstLine="540"/>
        <w:jc w:val="both"/>
      </w:pPr>
      <w:r>
        <w:t>4.5.9. На тротуарах следует использовать следующие МАФ:</w:t>
      </w:r>
    </w:p>
    <w:p w:rsidR="001A1B91" w:rsidRDefault="001A1B91">
      <w:pPr>
        <w:pStyle w:val="ConsPlusNormal"/>
        <w:spacing w:before="220"/>
        <w:ind w:firstLine="540"/>
        <w:jc w:val="both"/>
      </w:pPr>
      <w:r>
        <w:t>- скамейки без спинки с местом для сумок;</w:t>
      </w:r>
    </w:p>
    <w:p w:rsidR="001A1B91" w:rsidRDefault="001A1B91">
      <w:pPr>
        <w:pStyle w:val="ConsPlusNormal"/>
        <w:spacing w:before="220"/>
        <w:ind w:firstLine="540"/>
        <w:jc w:val="both"/>
      </w:pPr>
      <w:r>
        <w:t>- опоры у скамеек для людей с ограниченными возможностями;</w:t>
      </w:r>
    </w:p>
    <w:p w:rsidR="001A1B91" w:rsidRDefault="001A1B91">
      <w:pPr>
        <w:pStyle w:val="ConsPlusNormal"/>
        <w:spacing w:before="220"/>
        <w:ind w:firstLine="540"/>
        <w:jc w:val="both"/>
      </w:pPr>
      <w:r>
        <w:t>- заграждения, обеспечивающие защиту пешеходов от наезда автомобилей;</w:t>
      </w:r>
    </w:p>
    <w:p w:rsidR="001A1B91" w:rsidRDefault="001A1B91">
      <w:pPr>
        <w:pStyle w:val="ConsPlusNormal"/>
        <w:spacing w:before="220"/>
        <w:ind w:firstLine="540"/>
        <w:jc w:val="both"/>
      </w:pPr>
      <w:r>
        <w:t>- навесные кашпо, навесные цветочницы и вазоны;</w:t>
      </w:r>
    </w:p>
    <w:p w:rsidR="001A1B91" w:rsidRDefault="001A1B91">
      <w:pPr>
        <w:pStyle w:val="ConsPlusNormal"/>
        <w:spacing w:before="220"/>
        <w:ind w:firstLine="540"/>
        <w:jc w:val="both"/>
      </w:pPr>
      <w:r>
        <w:t>- высокие цветочницы (вазоны) и урны.</w:t>
      </w:r>
    </w:p>
    <w:p w:rsidR="001A1B91" w:rsidRDefault="001A1B91">
      <w:pPr>
        <w:pStyle w:val="ConsPlusNormal"/>
        <w:spacing w:before="220"/>
        <w:ind w:firstLine="540"/>
        <w:jc w:val="both"/>
      </w:pPr>
      <w:r>
        <w:t>4.5.10. Уличная мебель выбирается в зависимости от архитектурного облика застройки.</w:t>
      </w:r>
    </w:p>
    <w:p w:rsidR="001A1B91" w:rsidRDefault="001A1B91">
      <w:pPr>
        <w:pStyle w:val="ConsPlusNormal"/>
        <w:spacing w:before="220"/>
        <w:ind w:firstLine="540"/>
        <w:jc w:val="both"/>
      </w:pPr>
      <w:r>
        <w:t>4.5.11. Для пешеходных зон используются следующие МАФ:</w:t>
      </w:r>
    </w:p>
    <w:p w:rsidR="001A1B91" w:rsidRDefault="001A1B91">
      <w:pPr>
        <w:pStyle w:val="ConsPlusNormal"/>
        <w:spacing w:before="220"/>
        <w:ind w:firstLine="540"/>
        <w:jc w:val="both"/>
      </w:pPr>
      <w:r>
        <w:t>- уличные фонари;</w:t>
      </w:r>
    </w:p>
    <w:p w:rsidR="001A1B91" w:rsidRDefault="001A1B91">
      <w:pPr>
        <w:pStyle w:val="ConsPlusNormal"/>
        <w:spacing w:before="220"/>
        <w:ind w:firstLine="540"/>
        <w:jc w:val="both"/>
      </w:pPr>
      <w:r>
        <w:t>- скамейки;</w:t>
      </w:r>
    </w:p>
    <w:p w:rsidR="001A1B91" w:rsidRDefault="001A1B91">
      <w:pPr>
        <w:pStyle w:val="ConsPlusNormal"/>
        <w:spacing w:before="220"/>
        <w:ind w:firstLine="540"/>
        <w:jc w:val="both"/>
      </w:pPr>
      <w:r>
        <w:t>- цветочницы и кашпо (вазоны);</w:t>
      </w:r>
    </w:p>
    <w:p w:rsidR="001A1B91" w:rsidRDefault="001A1B91">
      <w:pPr>
        <w:pStyle w:val="ConsPlusNormal"/>
        <w:spacing w:before="220"/>
        <w:ind w:firstLine="540"/>
        <w:jc w:val="both"/>
      </w:pPr>
      <w:r>
        <w:t>- информационные стенды;</w:t>
      </w:r>
    </w:p>
    <w:p w:rsidR="001A1B91" w:rsidRDefault="001A1B91">
      <w:pPr>
        <w:pStyle w:val="ConsPlusNormal"/>
        <w:spacing w:before="220"/>
        <w:ind w:firstLine="540"/>
        <w:jc w:val="both"/>
      </w:pPr>
      <w:r>
        <w:t>- защитные ограждения;</w:t>
      </w:r>
    </w:p>
    <w:p w:rsidR="001A1B91" w:rsidRDefault="001A1B91">
      <w:pPr>
        <w:pStyle w:val="ConsPlusNormal"/>
        <w:spacing w:before="220"/>
        <w:ind w:firstLine="540"/>
        <w:jc w:val="both"/>
      </w:pPr>
      <w:r>
        <w:t>- столы для игр.</w:t>
      </w:r>
    </w:p>
    <w:p w:rsidR="001A1B91" w:rsidRDefault="001A1B91">
      <w:pPr>
        <w:pStyle w:val="ConsPlusNormal"/>
        <w:spacing w:before="220"/>
        <w:ind w:firstLine="540"/>
        <w:jc w:val="both"/>
      </w:pPr>
      <w:r>
        <w:t>4.5.12. Необходимо минимизировать площадь поверхностей МАФ, свободные поверхности следует делать перфорированными или с рельефом, препятствующим графическому вандализму или облегчающим его устранение.</w:t>
      </w:r>
    </w:p>
    <w:p w:rsidR="001A1B91" w:rsidRDefault="001A1B91">
      <w:pPr>
        <w:pStyle w:val="ConsPlusNormal"/>
        <w:spacing w:before="220"/>
        <w:ind w:firstLine="540"/>
        <w:jc w:val="both"/>
      </w:pPr>
      <w:r>
        <w:t>4.5.13. Содержание МАФ:</w:t>
      </w:r>
    </w:p>
    <w:p w:rsidR="001A1B91" w:rsidRDefault="001A1B91">
      <w:pPr>
        <w:pStyle w:val="ConsPlusNormal"/>
        <w:spacing w:before="220"/>
        <w:ind w:firstLine="540"/>
        <w:jc w:val="both"/>
      </w:pPr>
      <w:r>
        <w:t>4.5.13.1. Содержание МАФ осуществляется в соответствии с действующими правилами и нормами, а также настоящими Правилами.</w:t>
      </w:r>
    </w:p>
    <w:p w:rsidR="001A1B91" w:rsidRDefault="001A1B91">
      <w:pPr>
        <w:pStyle w:val="ConsPlusNormal"/>
        <w:spacing w:before="220"/>
        <w:ind w:firstLine="540"/>
        <w:jc w:val="both"/>
      </w:pPr>
      <w:r>
        <w:lastRenderedPageBreak/>
        <w:t>4.5.13.2. Правообладатели МАФ:</w:t>
      </w:r>
    </w:p>
    <w:p w:rsidR="001A1B91" w:rsidRDefault="001A1B91">
      <w:pPr>
        <w:pStyle w:val="ConsPlusNormal"/>
        <w:spacing w:before="220"/>
        <w:ind w:firstLine="540"/>
        <w:jc w:val="both"/>
      </w:pPr>
      <w:r>
        <w:t>1) обеспечивают техническую исправность МАФ и безопасность их использования (отсутствие трещин, ржавчины, сколов и других повреждений);</w:t>
      </w:r>
    </w:p>
    <w:p w:rsidR="001A1B91" w:rsidRDefault="001A1B91">
      <w:pPr>
        <w:pStyle w:val="ConsPlusNormal"/>
        <w:spacing w:before="220"/>
        <w:ind w:firstLine="540"/>
        <w:jc w:val="both"/>
      </w:pPr>
      <w:r>
        <w:t>2) выполняют работы по своевременному ремонту, замене, очистке от грязи МАФ;</w:t>
      </w:r>
    </w:p>
    <w:p w:rsidR="001A1B91" w:rsidRDefault="001A1B91">
      <w:pPr>
        <w:pStyle w:val="ConsPlusNormal"/>
        <w:spacing w:before="220"/>
        <w:ind w:firstLine="540"/>
        <w:jc w:val="both"/>
      </w:pPr>
      <w:r>
        <w:t>3) следят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1A1B91" w:rsidRDefault="001A1B91">
      <w:pPr>
        <w:pStyle w:val="ConsPlusNormal"/>
        <w:spacing w:before="220"/>
        <w:ind w:firstLine="540"/>
        <w:jc w:val="both"/>
      </w:pPr>
      <w:r>
        <w:t>4) выполняют работы по очистке подходов к МАФ и территорий вокруг них от снега и наледи;</w:t>
      </w:r>
    </w:p>
    <w:p w:rsidR="001A1B91" w:rsidRDefault="001A1B91">
      <w:pPr>
        <w:pStyle w:val="ConsPlusNormal"/>
        <w:spacing w:before="220"/>
        <w:ind w:firstLine="540"/>
        <w:jc w:val="both"/>
      </w:pPr>
      <w:r>
        <w:t>5) в весенний период производят плановый осмотр МАФ, их очистку от старой краски, ржавчины, промывку, окраску, а также замену сломанных элементов.</w:t>
      </w:r>
    </w:p>
    <w:p w:rsidR="001A1B91" w:rsidRDefault="001A1B91">
      <w:pPr>
        <w:pStyle w:val="ConsPlusNormal"/>
        <w:spacing w:before="220"/>
        <w:ind w:firstLine="540"/>
        <w:jc w:val="both"/>
      </w:pPr>
      <w:r>
        <w:t>4.5.13.3. Запрещается:</w:t>
      </w:r>
    </w:p>
    <w:p w:rsidR="001A1B91" w:rsidRDefault="001A1B91">
      <w:pPr>
        <w:pStyle w:val="ConsPlusNormal"/>
        <w:spacing w:before="220"/>
        <w:ind w:firstLine="540"/>
        <w:jc w:val="both"/>
      </w:pPr>
      <w:r>
        <w:t>1) нанесение надписей, размещение объявлений, информации, рекламы на МАФ;</w:t>
      </w:r>
    </w:p>
    <w:p w:rsidR="001A1B91" w:rsidRDefault="001A1B91">
      <w:pPr>
        <w:pStyle w:val="ConsPlusNormal"/>
        <w:spacing w:before="220"/>
        <w:ind w:firstLine="540"/>
        <w:jc w:val="both"/>
      </w:pPr>
      <w:r>
        <w:t>2) использование МАФ не по назначению.</w:t>
      </w:r>
    </w:p>
    <w:p w:rsidR="001A1B91" w:rsidRDefault="001A1B91">
      <w:pPr>
        <w:pStyle w:val="ConsPlusTitle"/>
        <w:spacing w:before="220"/>
        <w:ind w:firstLine="540"/>
        <w:jc w:val="both"/>
        <w:outlineLvl w:val="2"/>
      </w:pPr>
      <w:r>
        <w:t>4.6. Игровое и спортивное оборудование</w:t>
      </w:r>
    </w:p>
    <w:p w:rsidR="001A1B91" w:rsidRDefault="001A1B91">
      <w:pPr>
        <w:pStyle w:val="ConsPlusNormal"/>
        <w:spacing w:before="220"/>
        <w:ind w:firstLine="540"/>
        <w:jc w:val="both"/>
      </w:pPr>
      <w:r>
        <w:t>4.6.1.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1A1B91" w:rsidRDefault="001A1B91">
      <w:pPr>
        <w:pStyle w:val="ConsPlusNormal"/>
        <w:spacing w:before="220"/>
        <w:ind w:firstLine="540"/>
        <w:jc w:val="both"/>
      </w:pPr>
      <w:r>
        <w:t>4.6.2. В рамках решения задачи обеспечения качества городской среды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A1B91" w:rsidRDefault="001A1B91">
      <w:pPr>
        <w:pStyle w:val="ConsPlusNormal"/>
        <w:spacing w:before="220"/>
        <w:ind w:firstLine="540"/>
        <w:jc w:val="both"/>
      </w:pPr>
      <w:r>
        <w:t>4.6.3.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1A1B91" w:rsidRDefault="001A1B91">
      <w:pPr>
        <w:pStyle w:val="ConsPlusNormal"/>
        <w:spacing w:before="220"/>
        <w:ind w:firstLine="540"/>
        <w:jc w:val="both"/>
      </w:pPr>
      <w:r>
        <w:t>4.6.4.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1A1B91" w:rsidRDefault="001A1B91">
      <w:pPr>
        <w:pStyle w:val="ConsPlusTitle"/>
        <w:spacing w:before="220"/>
        <w:ind w:firstLine="540"/>
        <w:jc w:val="both"/>
        <w:outlineLvl w:val="2"/>
      </w:pPr>
      <w:r>
        <w:t>4.7. Организация освещения территории муниципального образования "город Оренбург"</w:t>
      </w:r>
    </w:p>
    <w:p w:rsidR="001A1B91" w:rsidRDefault="001A1B91">
      <w:pPr>
        <w:pStyle w:val="ConsPlusTitle"/>
        <w:spacing w:before="220"/>
        <w:ind w:firstLine="540"/>
        <w:jc w:val="both"/>
        <w:outlineLvl w:val="3"/>
      </w:pPr>
      <w:r>
        <w:t>4.7.1. Освещение и осветительное оборудование</w:t>
      </w:r>
    </w:p>
    <w:p w:rsidR="001A1B91" w:rsidRDefault="001A1B91">
      <w:pPr>
        <w:pStyle w:val="ConsPlusNormal"/>
        <w:spacing w:before="220"/>
        <w:ind w:firstLine="540"/>
        <w:jc w:val="both"/>
      </w:pPr>
      <w:r>
        <w:t>4.7.1.1. В различных градостроительных условиях предусматривается функциональное, архитектурное и информационное освещение.</w:t>
      </w:r>
    </w:p>
    <w:p w:rsidR="001A1B91" w:rsidRDefault="001A1B91">
      <w:pPr>
        <w:pStyle w:val="ConsPlusNormal"/>
        <w:spacing w:before="220"/>
        <w:ind w:firstLine="540"/>
        <w:jc w:val="both"/>
      </w:pPr>
      <w:r>
        <w:t>4.7.1.2. При проектировании каждой из трех основных групп осветительных установок (функционального, архитектурного освещения, световой информации) обеспечиваются:</w:t>
      </w:r>
    </w:p>
    <w:p w:rsidR="001A1B91" w:rsidRDefault="001A1B91">
      <w:pPr>
        <w:pStyle w:val="ConsPlusNormal"/>
        <w:spacing w:before="220"/>
        <w:ind w:firstLine="540"/>
        <w:jc w:val="both"/>
      </w:pPr>
      <w:r>
        <w:t>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w:t>
      </w:r>
    </w:p>
    <w:p w:rsidR="001A1B91" w:rsidRDefault="001A1B91">
      <w:pPr>
        <w:pStyle w:val="ConsPlusNormal"/>
        <w:spacing w:before="220"/>
        <w:ind w:firstLine="540"/>
        <w:jc w:val="both"/>
      </w:pPr>
      <w:r>
        <w:lastRenderedPageBreak/>
        <w:t>надежность, безопасность, функционирования и обслуживания установок согласно Правилам устройства электроустановок, утвержденным приказами Министерства энергетики Российской Федерации, защищенность от вандализма;</w:t>
      </w:r>
    </w:p>
    <w:p w:rsidR="001A1B91" w:rsidRDefault="001A1B91">
      <w:pPr>
        <w:pStyle w:val="ConsPlusNormal"/>
        <w:spacing w:before="220"/>
        <w:ind w:firstLine="540"/>
        <w:jc w:val="both"/>
      </w:pPr>
      <w:r>
        <w:t>экономичность и энергоэффективность применяемых установок, рациональное распределение и использование электроэнергии;</w:t>
      </w:r>
    </w:p>
    <w:p w:rsidR="001A1B91" w:rsidRDefault="001A1B91">
      <w:pPr>
        <w:pStyle w:val="ConsPlusNormal"/>
        <w:spacing w:before="220"/>
        <w:ind w:firstLine="540"/>
        <w:jc w:val="both"/>
      </w:pPr>
      <w:r>
        <w:t>эстетика элементов осветительных установок, их дизайн, качество материалов и изделий с учетом восприятия в дневное и ночное время;</w:t>
      </w:r>
    </w:p>
    <w:p w:rsidR="001A1B91" w:rsidRDefault="001A1B91">
      <w:pPr>
        <w:pStyle w:val="ConsPlusNormal"/>
        <w:spacing w:before="220"/>
        <w:ind w:firstLine="540"/>
        <w:jc w:val="both"/>
      </w:pPr>
      <w:r>
        <w:t>удобство обслуживания и управления при разных режимах работы установок.</w:t>
      </w:r>
    </w:p>
    <w:p w:rsidR="001A1B91" w:rsidRDefault="001A1B91">
      <w:pPr>
        <w:pStyle w:val="ConsPlusNormal"/>
        <w:spacing w:before="220"/>
        <w:ind w:firstLine="540"/>
        <w:jc w:val="both"/>
      </w:pPr>
      <w:r>
        <w:t>4.7.1.3.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 на обычные, высокомачтовые, парапетные, газонные и встроенные.</w:t>
      </w:r>
    </w:p>
    <w:p w:rsidR="001A1B91" w:rsidRDefault="001A1B91">
      <w:pPr>
        <w:pStyle w:val="ConsPlusNormal"/>
        <w:spacing w:before="220"/>
        <w:ind w:firstLine="540"/>
        <w:jc w:val="both"/>
      </w:pPr>
      <w:r>
        <w:t>4.7.1.4. В обычных установках светильники располагают на опорах (венчающие, консольные), подвесах или фасадах (бра, плафоны) на высоте от 3 до 15 м, применяются в транспортных и пешеходных зонах.</w:t>
      </w:r>
    </w:p>
    <w:p w:rsidR="001A1B91" w:rsidRDefault="001A1B91">
      <w:pPr>
        <w:pStyle w:val="ConsPlusNormal"/>
        <w:spacing w:before="220"/>
        <w:ind w:firstLine="540"/>
        <w:jc w:val="both"/>
      </w:pPr>
      <w:r>
        <w:t>4.7.1.5. В высокомачтовых установках осветительные приборы (прожекторы или светильники) располагают на опорах на высоте 15 и более метров. Эти установки используются, в том числе для освещения обширных пространств, транспортных развязок, открытых паркингов.</w:t>
      </w:r>
    </w:p>
    <w:p w:rsidR="001A1B91" w:rsidRDefault="001A1B91">
      <w:pPr>
        <w:pStyle w:val="ConsPlusNormal"/>
        <w:spacing w:before="220"/>
        <w:ind w:firstLine="540"/>
        <w:jc w:val="both"/>
      </w:pPr>
      <w:r>
        <w:t>4.7.1.6. В парапетных установках светильники встраивают линией или пунктиром в парапет высотой до 1,2 м, ограждающий проезжую часть путепроводов, мостов, эстакад, пандусов, развязок, а также тротуары и площадки.</w:t>
      </w:r>
    </w:p>
    <w:p w:rsidR="001A1B91" w:rsidRDefault="001A1B91">
      <w:pPr>
        <w:pStyle w:val="ConsPlusNormal"/>
        <w:spacing w:before="220"/>
        <w:ind w:firstLine="540"/>
        <w:jc w:val="both"/>
      </w:pPr>
      <w:r>
        <w:t>4.7.1.7. Газонные светильники служат для освещения газонов, цветников, пешеходных дорожек и площадок, а также предусматриваются на территориях общего пользования и объектов рекреации.</w:t>
      </w:r>
    </w:p>
    <w:p w:rsidR="001A1B91" w:rsidRDefault="001A1B91">
      <w:pPr>
        <w:pStyle w:val="ConsPlusNormal"/>
        <w:spacing w:before="220"/>
        <w:ind w:firstLine="540"/>
        <w:jc w:val="both"/>
      </w:pPr>
      <w:r>
        <w:t>4.7.1.8.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1A1B91" w:rsidRDefault="001A1B91">
      <w:pPr>
        <w:pStyle w:val="ConsPlusNormal"/>
        <w:spacing w:before="220"/>
        <w:ind w:firstLine="540"/>
        <w:jc w:val="both"/>
      </w:pPr>
      <w:r>
        <w:t>4.7.1.9. Архитектурное освещение применяется для формирования художественно выразительной визуальной среды,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1A1B91" w:rsidRDefault="001A1B91">
      <w:pPr>
        <w:pStyle w:val="ConsPlusNormal"/>
        <w:spacing w:before="220"/>
        <w:ind w:firstLine="540"/>
        <w:jc w:val="both"/>
      </w:pPr>
      <w:r>
        <w:t>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1A1B91" w:rsidRDefault="001A1B91">
      <w:pPr>
        <w:pStyle w:val="ConsPlusNormal"/>
        <w:spacing w:before="220"/>
        <w:ind w:firstLine="540"/>
        <w:jc w:val="both"/>
      </w:pPr>
      <w:r>
        <w:t>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светодиодов, световодов, световые проекции, лазерные рисунки и т.п.</w:t>
      </w:r>
    </w:p>
    <w:p w:rsidR="001A1B91" w:rsidRDefault="001A1B91">
      <w:pPr>
        <w:pStyle w:val="ConsPlusNormal"/>
        <w:spacing w:before="220"/>
        <w:ind w:firstLine="540"/>
        <w:jc w:val="both"/>
      </w:pPr>
      <w:r>
        <w:t xml:space="preserve">4.7.1.10. Световая информация способствует ориентации пешеходов и водителей транспортных средств и участвует в решении светокомпозиционных задач. Учитываются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противоречащие действующим правилам дорожного движения и действующим государственным стандартам, не нарушающие комфортность проживания населения </w:t>
      </w:r>
      <w:r>
        <w:lastRenderedPageBreak/>
        <w:t>муниципального образования "город Оренбург".</w:t>
      </w:r>
    </w:p>
    <w:p w:rsidR="001A1B91" w:rsidRDefault="001A1B91">
      <w:pPr>
        <w:pStyle w:val="ConsPlusNormal"/>
        <w:spacing w:before="220"/>
        <w:ind w:firstLine="540"/>
        <w:jc w:val="both"/>
      </w:pPr>
      <w:r>
        <w:t>4.7.1.11. В стационарных установках функционального освещения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отвечающие требованиям действующих национальных стандартов.</w:t>
      </w:r>
    </w:p>
    <w:p w:rsidR="001A1B91" w:rsidRDefault="001A1B91">
      <w:pPr>
        <w:pStyle w:val="ConsPlusNormal"/>
        <w:spacing w:before="220"/>
        <w:ind w:firstLine="540"/>
        <w:jc w:val="both"/>
      </w:pPr>
      <w:r>
        <w:t>4.7.1.12.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1A1B91" w:rsidRDefault="001A1B91">
      <w:pPr>
        <w:pStyle w:val="ConsPlusNormal"/>
        <w:spacing w:before="220"/>
        <w:ind w:firstLine="540"/>
        <w:jc w:val="both"/>
      </w:pPr>
      <w:r>
        <w:t>4.7.1.13. В установках архитектурного освещения и световой информации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w:t>
      </w:r>
    </w:p>
    <w:p w:rsidR="001A1B91" w:rsidRDefault="001A1B91">
      <w:pPr>
        <w:pStyle w:val="ConsPlusNormal"/>
        <w:spacing w:before="220"/>
        <w:ind w:firstLine="540"/>
        <w:jc w:val="both"/>
      </w:pPr>
      <w:r>
        <w:t>4.7.1.14.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1A1B91" w:rsidRDefault="001A1B91">
      <w:pPr>
        <w:pStyle w:val="ConsPlusNormal"/>
        <w:spacing w:before="220"/>
        <w:ind w:firstLine="540"/>
        <w:jc w:val="both"/>
      </w:pPr>
      <w:r>
        <w:t>Применение светильников с неограниченным светораспределением (типа шаров из прозрачного или светорассеивающего материала) допускается в следующих установках: газонных, на фасадах (типа бра и плафонов) и на опорах с венчающими и консольными приборами.</w:t>
      </w:r>
    </w:p>
    <w:p w:rsidR="001A1B91" w:rsidRDefault="001A1B91">
      <w:pPr>
        <w:pStyle w:val="ConsPlusNormal"/>
        <w:spacing w:before="220"/>
        <w:ind w:firstLine="540"/>
        <w:jc w:val="both"/>
      </w:pPr>
      <w:r>
        <w:t>4.7.1.15. Выбор типа, расположения и способа установки светильников функционального освещения транспортных и пешеходных зон осуществляется с учетом формируемого масштаба светопространств. Над проезжей частью улично-дорожной сети и площадей светильники на опорах устанавливаются на высоте не менее 8 м. В пешеходных зонах высота установки светильников на опорах должна быть не менее 3,5 м. Светильники (бра, плафоны) для освещения проездов, тротуаров и площадок, расположенных у зданий, устанавливаются в соответствии с проектом благоустройства.</w:t>
      </w:r>
    </w:p>
    <w:p w:rsidR="001A1B91" w:rsidRDefault="001A1B91">
      <w:pPr>
        <w:pStyle w:val="ConsPlusNormal"/>
        <w:spacing w:before="220"/>
        <w:ind w:firstLine="540"/>
        <w:jc w:val="both"/>
      </w:pPr>
      <w:r>
        <w:t>4.7.1.16.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городской среды в темное время суток предусматривается один или несколько из нижеперечисленных режимов их работы:</w:t>
      </w:r>
    </w:p>
    <w:p w:rsidR="001A1B91" w:rsidRDefault="001A1B91">
      <w:pPr>
        <w:pStyle w:val="ConsPlusNormal"/>
        <w:spacing w:before="220"/>
        <w:ind w:firstLine="540"/>
        <w:jc w:val="both"/>
      </w:pPr>
      <w:r>
        <w:t>вечерний будничный режим, когда функционируют все стационарные установки функционального освещения, архитектурного освещения и световой информации, за исключением систем праздничного освещения;</w:t>
      </w:r>
    </w:p>
    <w:p w:rsidR="001A1B91" w:rsidRDefault="001A1B91">
      <w:pPr>
        <w:pStyle w:val="ConsPlusNormal"/>
        <w:spacing w:before="220"/>
        <w:ind w:firstLine="540"/>
        <w:jc w:val="both"/>
      </w:pPr>
      <w:r>
        <w:t>ночной дежурный режим, когда в установках функционального освещения, архитектурного освещения и световой информации может отключаться часть осветительных приборов, допускаемая нормами освещенности;</w:t>
      </w:r>
    </w:p>
    <w:p w:rsidR="001A1B91" w:rsidRDefault="001A1B91">
      <w:pPr>
        <w:pStyle w:val="ConsPlusNormal"/>
        <w:spacing w:before="220"/>
        <w:ind w:firstLine="540"/>
        <w:jc w:val="both"/>
      </w:pPr>
      <w:r>
        <w:t>праздничный режим, когда функционируют все стационарные и временные осветительные установки трех групп в период времени, определяемый в соответствии с муниципальным правовым актом Администрации города Оренбурга;</w:t>
      </w:r>
    </w:p>
    <w:p w:rsidR="001A1B91" w:rsidRDefault="001A1B91">
      <w:pPr>
        <w:pStyle w:val="ConsPlusNormal"/>
        <w:spacing w:before="220"/>
        <w:ind w:firstLine="540"/>
        <w:jc w:val="both"/>
      </w:pPr>
      <w:r>
        <w:t>сезонный режим, предусматриваемый главным образом в рекреационных зонах для стационарных и временных установок функционального освещения, архитектурного освещения в определенные сроки (зимой, осенью).</w:t>
      </w:r>
    </w:p>
    <w:p w:rsidR="001A1B91" w:rsidRDefault="001A1B91">
      <w:pPr>
        <w:pStyle w:val="ConsPlusNormal"/>
        <w:spacing w:before="220"/>
        <w:ind w:firstLine="540"/>
        <w:jc w:val="both"/>
      </w:pPr>
      <w:r>
        <w:t xml:space="preserve">4.7.1.17. Включение всех групп осветительных установок производится вечером при снижении уровня естественной освещенности до 20 лк либо в соответствии с графиком, </w:t>
      </w:r>
      <w:r>
        <w:lastRenderedPageBreak/>
        <w:t>разработанным в соответствии с действующими техническими нормами. Отключение производится для:</w:t>
      </w:r>
    </w:p>
    <w:p w:rsidR="001A1B91" w:rsidRDefault="001A1B91">
      <w:pPr>
        <w:pStyle w:val="ConsPlusNormal"/>
        <w:spacing w:before="220"/>
        <w:ind w:firstLine="540"/>
        <w:jc w:val="both"/>
      </w:pPr>
      <w:r>
        <w:t>установок функционального освещения - утром при повышении освещенности до 10 лк либо в соответствии с графиком, разработанным в соответствии с техническими нормами;</w:t>
      </w:r>
    </w:p>
    <w:p w:rsidR="001A1B91" w:rsidRDefault="001A1B91">
      <w:pPr>
        <w:pStyle w:val="ConsPlusNormal"/>
        <w:spacing w:before="220"/>
        <w:ind w:firstLine="540"/>
        <w:jc w:val="both"/>
      </w:pPr>
      <w:r>
        <w:t>установок архитектурного освещения - в соответствии с графиком по решению владельцев;</w:t>
      </w:r>
    </w:p>
    <w:p w:rsidR="001A1B91" w:rsidRDefault="001A1B91">
      <w:pPr>
        <w:pStyle w:val="ConsPlusNormal"/>
        <w:spacing w:before="220"/>
        <w:ind w:firstLine="540"/>
        <w:jc w:val="both"/>
      </w:pPr>
      <w:r>
        <w:t>установок световой информации - в соответствии с графиком по решению владельцев.</w:t>
      </w:r>
    </w:p>
    <w:p w:rsidR="001A1B91" w:rsidRDefault="001A1B91">
      <w:pPr>
        <w:pStyle w:val="ConsPlusNormal"/>
        <w:spacing w:before="220"/>
        <w:ind w:firstLine="540"/>
        <w:jc w:val="both"/>
      </w:pPr>
      <w:r>
        <w:t>4.7.1.18. Доля действующих светильников, работающих в вечернем будничном и ночном дежурном режимах, должна составлять не менее 95 % на объекте (улица, дом, сквер, парк). При этом не допускается расположение неработающих светильников в последовательности один за другим.</w:t>
      </w:r>
    </w:p>
    <w:p w:rsidR="001A1B91" w:rsidRDefault="001A1B91">
      <w:pPr>
        <w:pStyle w:val="ConsPlusNormal"/>
        <w:spacing w:before="220"/>
        <w:ind w:firstLine="540"/>
        <w:jc w:val="both"/>
      </w:pPr>
      <w:r>
        <w:t>4.7.1.19. Технологические отверстия в опорах мачтах должны находиться в закрытом положении с обеспечением надежного запирания и отсутствия доступа посторонних лиц.</w:t>
      </w:r>
    </w:p>
    <w:p w:rsidR="001A1B91" w:rsidRDefault="001A1B91">
      <w:pPr>
        <w:pStyle w:val="ConsPlusTitle"/>
        <w:spacing w:before="220"/>
        <w:ind w:firstLine="540"/>
        <w:jc w:val="both"/>
        <w:outlineLvl w:val="3"/>
      </w:pPr>
      <w:r>
        <w:t>4.7.2. Освещение территории муниципального образования "город Оренбург"</w:t>
      </w:r>
    </w:p>
    <w:p w:rsidR="001A1B91" w:rsidRDefault="001A1B91">
      <w:pPr>
        <w:pStyle w:val="ConsPlusNormal"/>
        <w:spacing w:before="220"/>
        <w:ind w:firstLine="540"/>
        <w:jc w:val="both"/>
      </w:pPr>
      <w:r>
        <w:t>4.7.2.1. Улицы, дороги, площади, набережные, мосты, бульвары и пешеходные аллеи, общественные территории, территории жилых кварталов, микрорайонов, жилых домов, территории промышленных и коммунальных организаций, а также арки входов, указатели и элементы информации освещаются в соответствии с утвержденными ГОСТами и СНиПами.</w:t>
      </w:r>
    </w:p>
    <w:p w:rsidR="001A1B91" w:rsidRDefault="001A1B91">
      <w:pPr>
        <w:pStyle w:val="ConsPlusNormal"/>
        <w:spacing w:before="220"/>
        <w:ind w:firstLine="540"/>
        <w:jc w:val="both"/>
      </w:pPr>
      <w:r>
        <w:t>Обязанность по освещению данных объектов возлагается на их собственников или уполномоченных собственником лиц.</w:t>
      </w:r>
    </w:p>
    <w:p w:rsidR="001A1B91" w:rsidRDefault="001A1B91">
      <w:pPr>
        <w:pStyle w:val="ConsPlusNormal"/>
        <w:spacing w:before="220"/>
        <w:ind w:firstLine="540"/>
        <w:jc w:val="both"/>
      </w:pPr>
      <w:r>
        <w:t>4.7.2.2. Освещение иных территорий муниципального образования "город Оренбург" осуществляется за счет физических, юридических лиц и индивидуальных предпринимателей независимо от их организационно-правовых форм, являющихся пользователями предоставленных им в установленном порядке земельных участков, в том числе по договорам со специализированными организациями.</w:t>
      </w:r>
    </w:p>
    <w:p w:rsidR="001A1B91" w:rsidRDefault="001A1B91">
      <w:pPr>
        <w:pStyle w:val="ConsPlusNormal"/>
        <w:spacing w:before="220"/>
        <w:ind w:firstLine="540"/>
        <w:jc w:val="both"/>
      </w:pPr>
      <w:r>
        <w:t xml:space="preserve">4.7.2.3. Строительство, реконструкция, капитальный, текущий ремонт и содержание сетей наружного освещения улично-дорожной сети осуществляется специализированными организациями по договорам (контрактам) в соответствии с </w:t>
      </w:r>
      <w:hyperlink r:id="rId169" w:history="1">
        <w:r>
          <w:rPr>
            <w:color w:val="0000FF"/>
          </w:rPr>
          <w:t>Приказом</w:t>
        </w:r>
      </w:hyperlink>
      <w:r>
        <w:t xml:space="preserve"> Министерства строительства и жилищно-коммунального хозяйства Российской Федерации от 07.11.2016 N 777/пр "Об утверждении СП 52.13330 "СНиП 23-05-95* Естественное и искусственное освещение".</w:t>
      </w:r>
    </w:p>
    <w:p w:rsidR="001A1B91" w:rsidRDefault="001A1B91">
      <w:pPr>
        <w:pStyle w:val="ConsPlusNormal"/>
        <w:spacing w:before="220"/>
        <w:ind w:firstLine="540"/>
        <w:jc w:val="both"/>
      </w:pPr>
      <w:r>
        <w:t>При осуществлении работ по строительству, реконструкции сетей наружного освещения улично-дорожной сети используется подземный способ прокладки сетей.</w:t>
      </w:r>
    </w:p>
    <w:p w:rsidR="001A1B91" w:rsidRDefault="001A1B91">
      <w:pPr>
        <w:pStyle w:val="ConsPlusNormal"/>
        <w:spacing w:before="220"/>
        <w:ind w:firstLine="540"/>
        <w:jc w:val="both"/>
      </w:pPr>
      <w:r>
        <w:t>4.7.2.4. Запрещается размещение уличных фонарей, торшеров, других источников наружного освещения в сочетании с застройкой и озеленением, создающих помехи участникам дорожного движения.</w:t>
      </w:r>
    </w:p>
    <w:p w:rsidR="001A1B91" w:rsidRDefault="001A1B91">
      <w:pPr>
        <w:pStyle w:val="ConsPlusNormal"/>
        <w:spacing w:before="220"/>
        <w:ind w:firstLine="540"/>
        <w:jc w:val="both"/>
      </w:pPr>
      <w:r>
        <w:t>Особое внимание уделяется освещенности основных пешеходных направлений, прокладываемых через территории парков, жилых кварталов, путей движения школьников, инвалидов и пожилых людей.</w:t>
      </w:r>
    </w:p>
    <w:p w:rsidR="001A1B91" w:rsidRDefault="001A1B91">
      <w:pPr>
        <w:pStyle w:val="ConsPlusNormal"/>
        <w:spacing w:before="220"/>
        <w:ind w:firstLine="540"/>
        <w:jc w:val="both"/>
      </w:pPr>
      <w:r>
        <w:t xml:space="preserve">4.7.2.5. Освещение главных улиц, проспектов и площадей города, а также расположенных на них отдельных зданий, сооружений и мемориальных объектов монументального декоративного искусства выполняется в обязательном порядке по проектам, разработанным в соответствии с утвержденной концепцией архитектурно-художественного освещения и праздничной подсветки города и согласованным с департаментом градостроительства и земельных отношений </w:t>
      </w:r>
      <w:r>
        <w:lastRenderedPageBreak/>
        <w:t>администрации города Оренбурга.</w:t>
      </w:r>
    </w:p>
    <w:p w:rsidR="001A1B91" w:rsidRDefault="001A1B91">
      <w:pPr>
        <w:pStyle w:val="ConsPlusNormal"/>
        <w:spacing w:before="220"/>
        <w:ind w:firstLine="540"/>
        <w:jc w:val="both"/>
      </w:pPr>
      <w:r>
        <w:t>4.7.2.6. Объекты архитектурного освещения, в том числе осветительное оборудование, световая реклама, установки архитектурно-художественного освещения и (или) праздничной подсветки, ежедневно включаются их с наступлением темноты и выключаются в светлое время суток в соответствии с утвержденным порядком технической эксплуатации установок архитектурно-художественного освещения и праздничной подсветки зданий, сооружений и территорий муниципального образования "город Оренбург".</w:t>
      </w:r>
    </w:p>
    <w:p w:rsidR="001A1B91" w:rsidRDefault="001A1B91">
      <w:pPr>
        <w:pStyle w:val="ConsPlusNormal"/>
        <w:jc w:val="both"/>
      </w:pPr>
      <w:r>
        <w:t xml:space="preserve">(п. 4.7 в ред. </w:t>
      </w:r>
      <w:hyperlink r:id="rId170" w:history="1">
        <w:r>
          <w:rPr>
            <w:color w:val="0000FF"/>
          </w:rPr>
          <w:t>Решения</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4.8. Площадки</w:t>
      </w:r>
    </w:p>
    <w:p w:rsidR="001A1B91" w:rsidRDefault="001A1B91">
      <w:pPr>
        <w:pStyle w:val="ConsPlusNormal"/>
        <w:spacing w:before="220"/>
        <w:ind w:firstLine="540"/>
        <w:jc w:val="both"/>
      </w:pPr>
      <w:r>
        <w:t>4.8.1. На территории муниципального образования "город Оренбург" предусматриваются следующие виды площадок: для игр детей, отдыха взрослых, занятий спортом, установки мусоросборников, выгула и дрессировки собак, организации парковок (парковочных мест).</w:t>
      </w:r>
    </w:p>
    <w:p w:rsidR="001A1B91" w:rsidRDefault="001A1B91">
      <w:pPr>
        <w:pStyle w:val="ConsPlusNormal"/>
        <w:spacing w:before="220"/>
        <w:ind w:firstLine="540"/>
        <w:jc w:val="both"/>
      </w:pPr>
      <w:r>
        <w:t>4.8.2.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1A1B91" w:rsidRDefault="001A1B91">
      <w:pPr>
        <w:pStyle w:val="ConsPlusNormal"/>
        <w:spacing w:before="220"/>
        <w:ind w:firstLine="540"/>
        <w:jc w:val="both"/>
      </w:pPr>
      <w:r>
        <w:t>4.8.3. Площадки должны быть снабжены исправным и травмобезопасным инвентарем.</w:t>
      </w:r>
    </w:p>
    <w:p w:rsidR="001A1B91" w:rsidRDefault="001A1B91">
      <w:pPr>
        <w:pStyle w:val="ConsPlusNormal"/>
        <w:spacing w:before="220"/>
        <w:ind w:firstLine="540"/>
        <w:jc w:val="both"/>
      </w:pPr>
      <w:r>
        <w:t xml:space="preserve">4.8.4 - 4.8.5. Исключены. - </w:t>
      </w:r>
      <w:hyperlink r:id="rId171" w:history="1">
        <w:r>
          <w:rPr>
            <w:color w:val="0000FF"/>
          </w:rPr>
          <w:t>Решение</w:t>
        </w:r>
      </w:hyperlink>
      <w:r>
        <w:t xml:space="preserve"> Оренбургского городского Совета от 02.03.2021 N 68.</w:t>
      </w:r>
    </w:p>
    <w:p w:rsidR="001A1B91" w:rsidRDefault="001A1B91">
      <w:pPr>
        <w:pStyle w:val="ConsPlusNormal"/>
        <w:spacing w:before="220"/>
        <w:ind w:firstLine="540"/>
        <w:jc w:val="both"/>
      </w:pPr>
      <w:r>
        <w:t>4.8.6. Уполномоченный орган Администрации города Оренбурга в порядке, предусмотренном постановлением Администрации города Оренбурга, принимает решение о разрешенных местах для выгула животных.</w:t>
      </w:r>
    </w:p>
    <w:p w:rsidR="001A1B91" w:rsidRDefault="001A1B91">
      <w:pPr>
        <w:pStyle w:val="ConsPlusNormal"/>
        <w:jc w:val="both"/>
      </w:pPr>
      <w:r>
        <w:t xml:space="preserve">(п. 4.8.6 в ред. </w:t>
      </w:r>
      <w:hyperlink r:id="rId17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4.8.6.1 - 4.8.6.6. Исключены. - </w:t>
      </w:r>
      <w:hyperlink r:id="rId173" w:history="1">
        <w:r>
          <w:rPr>
            <w:color w:val="0000FF"/>
          </w:rPr>
          <w:t>Решение</w:t>
        </w:r>
      </w:hyperlink>
      <w:r>
        <w:t xml:space="preserve"> Оренбургского городского Совета от 01.02.2019 N 641.</w:t>
      </w:r>
    </w:p>
    <w:p w:rsidR="001A1B91" w:rsidRDefault="001A1B91">
      <w:pPr>
        <w:pStyle w:val="ConsPlusNormal"/>
        <w:spacing w:before="220"/>
        <w:ind w:firstLine="540"/>
        <w:jc w:val="both"/>
      </w:pPr>
      <w:r>
        <w:t>4.8.7. Площадка для парковок (парковочных мест)</w:t>
      </w:r>
    </w:p>
    <w:p w:rsidR="001A1B91" w:rsidRDefault="001A1B91">
      <w:pPr>
        <w:pStyle w:val="ConsPlusNormal"/>
        <w:spacing w:before="220"/>
        <w:ind w:firstLine="540"/>
        <w:jc w:val="both"/>
      </w:pPr>
      <w:r>
        <w:t xml:space="preserve">4.8.7.1. Размещение и оборудование парковок (парковочных мест) осуществляется в соответствии с Федеральным </w:t>
      </w:r>
      <w:hyperlink r:id="rId174" w:history="1">
        <w:r>
          <w:rPr>
            <w:color w:val="0000FF"/>
          </w:rPr>
          <w:t>законом</w:t>
        </w:r>
      </w:hyperlink>
      <w: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w:t>
      </w:r>
      <w:hyperlink r:id="rId175" w:history="1">
        <w:r>
          <w:rPr>
            <w:color w:val="0000FF"/>
          </w:rPr>
          <w:t>решением</w:t>
        </w:r>
      </w:hyperlink>
      <w:r>
        <w:t xml:space="preserve"> Оренбургского городского Совета от 02.05.2017 N 343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Оренбург" и производится с соблюдением норм и правил, установленных в </w:t>
      </w:r>
      <w:hyperlink r:id="rId176" w:history="1">
        <w:r>
          <w:rPr>
            <w:color w:val="0000FF"/>
          </w:rPr>
          <w:t>Постановлении</w:t>
        </w:r>
      </w:hyperlink>
      <w:r>
        <w:t xml:space="preserve"> Совета Министров - Правительства РФ от 23.10.1993 N 1090 "О правилах дорожного движения", сводах правил и национальных стандартах, и иных нормативных правовых актах, устанавливающих требования к подобным площадкам.</w:t>
      </w:r>
    </w:p>
    <w:p w:rsidR="001A1B91" w:rsidRDefault="001A1B91">
      <w:pPr>
        <w:pStyle w:val="ConsPlusNormal"/>
        <w:jc w:val="both"/>
      </w:pPr>
      <w:r>
        <w:t xml:space="preserve">(в ред. </w:t>
      </w:r>
      <w:hyperlink r:id="rId177"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4.8.7.2. Парковка (парковочное место) может оборудоваться устройством для зарядки электрического транспорта.</w:t>
      </w:r>
    </w:p>
    <w:p w:rsidR="001A1B91" w:rsidRDefault="001A1B91">
      <w:pPr>
        <w:pStyle w:val="ConsPlusNormal"/>
        <w:spacing w:before="220"/>
        <w:ind w:firstLine="540"/>
        <w:jc w:val="both"/>
      </w:pPr>
      <w:r>
        <w:t>4.8.8. Содержание строительных площадок</w:t>
      </w:r>
    </w:p>
    <w:p w:rsidR="001A1B91" w:rsidRDefault="001A1B91">
      <w:pPr>
        <w:pStyle w:val="ConsPlusNormal"/>
        <w:spacing w:before="220"/>
        <w:ind w:firstLine="540"/>
        <w:jc w:val="both"/>
      </w:pPr>
      <w:r>
        <w:t xml:space="preserve">4.8.8.1. Организация строительных площадок на территории муниципального образования "город Оренбург" осуществляется на основании проекта организации строительства, подготовленного в соответствии с требованиями Градостроительного </w:t>
      </w:r>
      <w:hyperlink r:id="rId178" w:history="1">
        <w:r>
          <w:rPr>
            <w:color w:val="0000FF"/>
          </w:rPr>
          <w:t>кодекса</w:t>
        </w:r>
      </w:hyperlink>
      <w:r>
        <w:t xml:space="preserve"> РФ и иными обязательными требованиями в области проектирования и строительства.</w:t>
      </w:r>
    </w:p>
    <w:p w:rsidR="001A1B91" w:rsidRDefault="001A1B91">
      <w:pPr>
        <w:pStyle w:val="ConsPlusNormal"/>
        <w:spacing w:before="220"/>
        <w:ind w:firstLine="540"/>
        <w:jc w:val="both"/>
      </w:pPr>
      <w:r>
        <w:lastRenderedPageBreak/>
        <w:t>4.8.8.2.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города, регулирующими порядок проведения земляных работ, а также настоящими Правилами.</w:t>
      </w:r>
    </w:p>
    <w:p w:rsidR="001A1B91" w:rsidRDefault="001A1B91">
      <w:pPr>
        <w:pStyle w:val="ConsPlusNormal"/>
        <w:spacing w:before="220"/>
        <w:ind w:firstLine="540"/>
        <w:jc w:val="both"/>
      </w:pPr>
      <w:r>
        <w:t>4.8.8.3. Выполнение мероприятий по благоустройству строительных площадок включает:</w:t>
      </w:r>
    </w:p>
    <w:p w:rsidR="001A1B91" w:rsidRDefault="001A1B91">
      <w:pPr>
        <w:pStyle w:val="ConsPlusNormal"/>
        <w:spacing w:before="220"/>
        <w:ind w:firstLine="540"/>
        <w:jc w:val="both"/>
      </w:pPr>
      <w:r>
        <w:t>- устройство подъездных дорог с твердым покрытием, а также создание проездов в границах строительной площадки;</w:t>
      </w:r>
    </w:p>
    <w:p w:rsidR="001A1B91" w:rsidRDefault="001A1B91">
      <w:pPr>
        <w:pStyle w:val="ConsPlusNormal"/>
        <w:spacing w:before="220"/>
        <w:ind w:firstLine="540"/>
        <w:jc w:val="both"/>
      </w:pPr>
      <w: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1A1B91" w:rsidRDefault="001A1B91">
      <w:pPr>
        <w:pStyle w:val="ConsPlusNormal"/>
        <w:spacing w:before="220"/>
        <w:ind w:firstLine="540"/>
        <w:jc w:val="both"/>
      </w:pPr>
      <w:r>
        <w:t>- устройство пунктов очистки (мойки) колес автотранспорта;</w:t>
      </w:r>
    </w:p>
    <w:p w:rsidR="001A1B91" w:rsidRDefault="001A1B91">
      <w:pPr>
        <w:pStyle w:val="ConsPlusNormal"/>
        <w:spacing w:before="220"/>
        <w:ind w:firstLine="540"/>
        <w:jc w:val="both"/>
      </w:pPr>
      <w: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1A1B91" w:rsidRDefault="001A1B91">
      <w:pPr>
        <w:pStyle w:val="ConsPlusNormal"/>
        <w:spacing w:before="220"/>
        <w:ind w:firstLine="540"/>
        <w:jc w:val="both"/>
      </w:pPr>
      <w:r>
        <w:t xml:space="preserve">- сбор и хранение строительных отходов в порядке, установленном национальным стандартом РФ </w:t>
      </w:r>
      <w:hyperlink r:id="rId179" w:history="1">
        <w:r>
          <w:rPr>
            <w:color w:val="0000FF"/>
          </w:rPr>
          <w:t>ГОСТ Р 57678-2017</w:t>
        </w:r>
      </w:hyperlink>
      <w:r>
        <w:t xml:space="preserve"> "Ресурсосбережение. Обращение с отходами. Ликвидация строительных отходов", утвержденным и введенным в действие </w:t>
      </w:r>
      <w:hyperlink r:id="rId180" w:history="1">
        <w:r>
          <w:rPr>
            <w:color w:val="0000FF"/>
          </w:rPr>
          <w:t>приказом</w:t>
        </w:r>
      </w:hyperlink>
      <w:r>
        <w:t xml:space="preserve"> Федерального агентства по техническому регулированию и метрологии от 19.09.2017 N 1163-ст;</w:t>
      </w:r>
    </w:p>
    <w:p w:rsidR="001A1B91" w:rsidRDefault="001A1B91">
      <w:pPr>
        <w:pStyle w:val="ConsPlusNormal"/>
        <w:jc w:val="both"/>
      </w:pPr>
      <w:r>
        <w:t xml:space="preserve">(в ред. </w:t>
      </w:r>
      <w:hyperlink r:id="rId181"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 установку на ограждении строительной площадки информационного щита, содержащего сведения, указанные в </w:t>
      </w:r>
      <w:hyperlink w:anchor="P847" w:history="1">
        <w:r>
          <w:rPr>
            <w:color w:val="0000FF"/>
          </w:rPr>
          <w:t>пункте 4.8.8.4</w:t>
        </w:r>
      </w:hyperlink>
      <w:r>
        <w:t xml:space="preserve"> настоящих Правил;</w:t>
      </w:r>
    </w:p>
    <w:p w:rsidR="001A1B91" w:rsidRDefault="001A1B91">
      <w:pPr>
        <w:pStyle w:val="ConsPlusNormal"/>
        <w:spacing w:before="220"/>
        <w:ind w:firstLine="540"/>
        <w:jc w:val="both"/>
      </w:pPr>
      <w:r>
        <w:t>- устройство освещения территории строительной площадки в темное время суток.</w:t>
      </w:r>
    </w:p>
    <w:p w:rsidR="001A1B91" w:rsidRDefault="001A1B91">
      <w:pPr>
        <w:pStyle w:val="ConsPlusNormal"/>
        <w:spacing w:before="220"/>
        <w:ind w:firstLine="540"/>
        <w:jc w:val="both"/>
      </w:pPr>
      <w:bookmarkStart w:id="8" w:name="P847"/>
      <w:bookmarkEnd w:id="8"/>
      <w:r>
        <w:t>4.8.8.4. При въезде на строительную площадку необходимо установить информационный щит, содержащий:</w:t>
      </w:r>
    </w:p>
    <w:p w:rsidR="001A1B91" w:rsidRDefault="001A1B91">
      <w:pPr>
        <w:pStyle w:val="ConsPlusNormal"/>
        <w:spacing w:before="220"/>
        <w:ind w:firstLine="540"/>
        <w:jc w:val="both"/>
      </w:pPr>
      <w: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1A1B91" w:rsidRDefault="001A1B91">
      <w:pPr>
        <w:pStyle w:val="ConsPlusNormal"/>
        <w:spacing w:before="220"/>
        <w:ind w:firstLine="540"/>
        <w:jc w:val="both"/>
      </w:pPr>
      <w:r>
        <w:t>- реквизиты разрешительной документации на строительство или реконструкцию;</w:t>
      </w:r>
    </w:p>
    <w:p w:rsidR="001A1B91" w:rsidRDefault="001A1B91">
      <w:pPr>
        <w:pStyle w:val="ConsPlusNormal"/>
        <w:spacing w:before="220"/>
        <w:ind w:firstLine="540"/>
        <w:jc w:val="both"/>
      </w:pPr>
      <w:r>
        <w:t>- схему движения и места разворота транспорта;</w:t>
      </w:r>
    </w:p>
    <w:p w:rsidR="001A1B91" w:rsidRDefault="001A1B91">
      <w:pPr>
        <w:pStyle w:val="ConsPlusNormal"/>
        <w:spacing w:before="220"/>
        <w:ind w:firstLine="540"/>
        <w:jc w:val="both"/>
      </w:pPr>
      <w:r>
        <w:t>- схему расположения объектов пожарной безопасности;</w:t>
      </w:r>
    </w:p>
    <w:p w:rsidR="001A1B91" w:rsidRDefault="001A1B91">
      <w:pPr>
        <w:pStyle w:val="ConsPlusNormal"/>
        <w:spacing w:before="220"/>
        <w:ind w:firstLine="540"/>
        <w:jc w:val="both"/>
      </w:pPr>
      <w: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1A1B91" w:rsidRDefault="001A1B91">
      <w:pPr>
        <w:pStyle w:val="ConsPlusNormal"/>
        <w:spacing w:before="220"/>
        <w:ind w:firstLine="540"/>
        <w:jc w:val="both"/>
      </w:pPr>
      <w:r>
        <w:t>- фамилию, имя, отчество, должность и номера телефонов лиц, ответственных за производство строительных работ;</w:t>
      </w:r>
    </w:p>
    <w:p w:rsidR="001A1B91" w:rsidRDefault="001A1B91">
      <w:pPr>
        <w:pStyle w:val="ConsPlusNormal"/>
        <w:spacing w:before="220"/>
        <w:ind w:firstLine="540"/>
        <w:jc w:val="both"/>
      </w:pPr>
      <w:r>
        <w:t>- сроки начала и окончания строительных работ.</w:t>
      </w:r>
    </w:p>
    <w:p w:rsidR="001A1B91" w:rsidRDefault="001A1B91">
      <w:pPr>
        <w:pStyle w:val="ConsPlusNormal"/>
        <w:spacing w:before="220"/>
        <w:ind w:firstLine="540"/>
        <w:jc w:val="both"/>
      </w:pPr>
      <w:r>
        <w:t>Информационный щит необходимо оборудовать подсветкой в темное время суток.</w:t>
      </w:r>
    </w:p>
    <w:p w:rsidR="001A1B91" w:rsidRDefault="001A1B91">
      <w:pPr>
        <w:pStyle w:val="ConsPlusNormal"/>
        <w:spacing w:before="220"/>
        <w:ind w:firstLine="540"/>
        <w:jc w:val="both"/>
      </w:pPr>
      <w:r>
        <w:t>4.8.8.5. Застройщик, а в случае выполнения строительных работ на основании договора строительного подряда - подрядчик, осуществляет содержание строительных площадок.</w:t>
      </w:r>
    </w:p>
    <w:p w:rsidR="001A1B91" w:rsidRDefault="001A1B91">
      <w:pPr>
        <w:pStyle w:val="ConsPlusNormal"/>
        <w:jc w:val="both"/>
      </w:pPr>
      <w:r>
        <w:t xml:space="preserve">(в ред. </w:t>
      </w:r>
      <w:hyperlink r:id="rId182"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lastRenderedPageBreak/>
        <w:t>Перечень работ по содержанию строительных площадок включает:</w:t>
      </w:r>
    </w:p>
    <w:p w:rsidR="001A1B91" w:rsidRDefault="001A1B91">
      <w:pPr>
        <w:pStyle w:val="ConsPlusNormal"/>
        <w:spacing w:before="220"/>
        <w:ind w:firstLine="540"/>
        <w:jc w:val="both"/>
      </w:pPr>
      <w:r>
        <w:t>- своевременную уборку территории строительных площадок и прилегающей территории;</w:t>
      </w:r>
    </w:p>
    <w:p w:rsidR="001A1B91" w:rsidRDefault="001A1B91">
      <w:pPr>
        <w:pStyle w:val="ConsPlusNormal"/>
        <w:spacing w:before="220"/>
        <w:ind w:firstLine="540"/>
        <w:jc w:val="both"/>
      </w:pPr>
      <w:r>
        <w:t>- своевременный ремонт ограждения строительной площадки;</w:t>
      </w:r>
    </w:p>
    <w:p w:rsidR="001A1B91" w:rsidRDefault="001A1B91">
      <w:pPr>
        <w:pStyle w:val="ConsPlusNormal"/>
        <w:spacing w:before="220"/>
        <w:ind w:firstLine="540"/>
        <w:jc w:val="both"/>
      </w:pPr>
      <w:r>
        <w:t>- очистку ограждений строительных площадок от грязи, мусора, надписей, объявлений.</w:t>
      </w:r>
    </w:p>
    <w:p w:rsidR="001A1B91" w:rsidRDefault="001A1B91">
      <w:pPr>
        <w:pStyle w:val="ConsPlusNormal"/>
        <w:spacing w:before="220"/>
        <w:ind w:firstLine="540"/>
        <w:jc w:val="both"/>
      </w:pPr>
      <w:r>
        <w:t>Уборка территории строительной площадки осуществляется в порядке, установленном настоящими Правилами.</w:t>
      </w:r>
    </w:p>
    <w:p w:rsidR="001A1B91" w:rsidRDefault="001A1B91">
      <w:pPr>
        <w:pStyle w:val="ConsPlusNormal"/>
        <w:spacing w:before="220"/>
        <w:ind w:firstLine="540"/>
        <w:jc w:val="both"/>
      </w:pPr>
      <w:r>
        <w:t>4.8.8.6. Застройщик, подрядчик обеспечивают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w:t>
      </w:r>
    </w:p>
    <w:p w:rsidR="001A1B91" w:rsidRDefault="001A1B91">
      <w:pPr>
        <w:pStyle w:val="ConsPlusNormal"/>
        <w:jc w:val="both"/>
      </w:pPr>
      <w:r>
        <w:t xml:space="preserve">(в ред. </w:t>
      </w:r>
      <w:hyperlink r:id="rId183"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4.8.8.7. Запрещается:</w:t>
      </w:r>
    </w:p>
    <w:p w:rsidR="001A1B91" w:rsidRDefault="001A1B91">
      <w:pPr>
        <w:pStyle w:val="ConsPlusNormal"/>
        <w:spacing w:before="220"/>
        <w:ind w:firstLine="540"/>
        <w:jc w:val="both"/>
      </w:pPr>
      <w:r>
        <w:t>- содержать территорию строительной площадки и прилегающую территорию, включая подъезды к строительной площадке и тротуары, в загрязненном состоянии;</w:t>
      </w:r>
    </w:p>
    <w:p w:rsidR="001A1B91" w:rsidRDefault="001A1B91">
      <w:pPr>
        <w:pStyle w:val="ConsPlusNormal"/>
        <w:spacing w:before="220"/>
        <w:ind w:firstLine="540"/>
        <w:jc w:val="both"/>
      </w:pPr>
      <w: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1A1B91" w:rsidRDefault="001A1B91">
      <w:pPr>
        <w:pStyle w:val="ConsPlusNormal"/>
        <w:spacing w:before="220"/>
        <w:ind w:firstLine="540"/>
        <w:jc w:val="both"/>
      </w:pPr>
      <w:r>
        <w:t>- вывоз грунта и грязи колесами автотранспорта на территорию города Оренбурга.</w:t>
      </w:r>
    </w:p>
    <w:p w:rsidR="001A1B91" w:rsidRDefault="001A1B91">
      <w:pPr>
        <w:pStyle w:val="ConsPlusNormal"/>
        <w:spacing w:before="220"/>
        <w:ind w:firstLine="540"/>
        <w:jc w:val="both"/>
      </w:pPr>
      <w:r>
        <w:t>4.8.9. Организации, осуществляющие перевозки пассажиров и использующие отстойно-разворотные площадки общественного транспорта, осуществляют их санитарное содержание.</w:t>
      </w:r>
    </w:p>
    <w:p w:rsidR="001A1B91" w:rsidRDefault="001A1B91">
      <w:pPr>
        <w:pStyle w:val="ConsPlusNormal"/>
        <w:jc w:val="both"/>
      </w:pPr>
      <w:r>
        <w:t xml:space="preserve">(П. 4.8.9 в ред. </w:t>
      </w:r>
      <w:hyperlink r:id="rId184" w:history="1">
        <w:r>
          <w:rPr>
            <w:color w:val="0000FF"/>
          </w:rPr>
          <w:t>Решения</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4.9. Пешеходные коммуникации</w:t>
      </w:r>
    </w:p>
    <w:p w:rsidR="001A1B91" w:rsidRDefault="001A1B91">
      <w:pPr>
        <w:pStyle w:val="ConsPlusNormal"/>
        <w:spacing w:before="220"/>
        <w:ind w:firstLine="540"/>
        <w:jc w:val="both"/>
      </w:pPr>
      <w:r>
        <w:t xml:space="preserve">4.9.1. При проектировании пешеходных коммуникаций необходимо учитывать требования </w:t>
      </w:r>
      <w:hyperlink r:id="rId185" w:history="1">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w:t>
      </w:r>
      <w:hyperlink r:id="rId186" w:history="1">
        <w:r>
          <w:rPr>
            <w:color w:val="0000FF"/>
          </w:rPr>
          <w:t>СНиП 2.07.01-89*</w:t>
        </w:r>
      </w:hyperlink>
      <w:r>
        <w:t>, утвержденных приказом Министерства строительства и жилищно-коммунального хозяйства РФ от 30.12.2016 N 1034/пр.</w:t>
      </w:r>
    </w:p>
    <w:p w:rsidR="001A1B91" w:rsidRDefault="001A1B91">
      <w:pPr>
        <w:pStyle w:val="ConsPlusNormal"/>
        <w:spacing w:before="220"/>
        <w:ind w:firstLine="540"/>
        <w:jc w:val="both"/>
      </w:pPr>
      <w:r>
        <w:t>4.9.2. Основные пешеходные коммуникации обеспечивают связь жилых, общественных, производственных и иных зданий с остановочными пунктами маршрутных транспортных средств,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1A1B91" w:rsidRDefault="001A1B91">
      <w:pPr>
        <w:pStyle w:val="ConsPlusNormal"/>
        <w:jc w:val="both"/>
      </w:pPr>
      <w:r>
        <w:t xml:space="preserve">(в ред. </w:t>
      </w:r>
      <w:hyperlink r:id="rId18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4.9.3. При капитальном ремонте, реконструкции и новом строительстве при пересечении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устройства автостоянок и парковок.</w:t>
      </w:r>
    </w:p>
    <w:p w:rsidR="001A1B91" w:rsidRDefault="001A1B91">
      <w:pPr>
        <w:pStyle w:val="ConsPlusNormal"/>
        <w:spacing w:before="220"/>
        <w:ind w:firstLine="540"/>
        <w:jc w:val="both"/>
      </w:pPr>
      <w:r>
        <w:t xml:space="preserve">4.9.4. 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предусматривать уширения (разъездные площадки) для обеспечения передвижения инвалидов в </w:t>
      </w:r>
      <w:r>
        <w:lastRenderedPageBreak/>
        <w:t>креслах-колясках во встречных направлениях.</w:t>
      </w:r>
    </w:p>
    <w:p w:rsidR="001A1B91" w:rsidRDefault="001A1B91">
      <w:pPr>
        <w:pStyle w:val="ConsPlusNormal"/>
        <w:spacing w:before="220"/>
        <w:ind w:firstLine="540"/>
        <w:jc w:val="both"/>
      </w:pPr>
      <w:r>
        <w:t xml:space="preserve">4.9.5. К пешеходным коммуникациям относится "пешеходный переход" - участок проезжей части, трамвайных путей, обозначенный соответствующими знаками и (или) разметкой в соответствии с </w:t>
      </w:r>
      <w:hyperlink r:id="rId188" w:history="1">
        <w:r>
          <w:rPr>
            <w:color w:val="0000FF"/>
          </w:rPr>
          <w:t>Правилами</w:t>
        </w:r>
      </w:hyperlink>
      <w:r>
        <w:t xml:space="preserve"> дорожного движения Российской Федерации, выделенный для движения пешеходов через дорогу.</w:t>
      </w:r>
    </w:p>
    <w:p w:rsidR="001A1B91" w:rsidRDefault="001A1B91">
      <w:pPr>
        <w:pStyle w:val="ConsPlusNormal"/>
        <w:spacing w:before="220"/>
        <w:ind w:firstLine="540"/>
        <w:jc w:val="both"/>
      </w:pPr>
      <w:r>
        <w:t xml:space="preserve">При отсутствии разметки ширина пешеходного перехода определяется расстоянием между знаками 5.19.1 и 5.19.2 в соответствии с </w:t>
      </w:r>
      <w:hyperlink r:id="rId189" w:history="1">
        <w:r>
          <w:rPr>
            <w:color w:val="0000FF"/>
          </w:rPr>
          <w:t>Правилами</w:t>
        </w:r>
      </w:hyperlink>
      <w:r>
        <w:t xml:space="preserve"> дорожного движения Российской Федерации.</w:t>
      </w:r>
    </w:p>
    <w:p w:rsidR="001A1B91" w:rsidRDefault="001A1B91">
      <w:pPr>
        <w:pStyle w:val="ConsPlusNormal"/>
        <w:spacing w:before="220"/>
        <w:ind w:firstLine="540"/>
        <w:jc w:val="both"/>
      </w:pPr>
      <w:r>
        <w:t>Пешеходные переходы следует располагать в соответствии со сложившимися маршрутами движения пешеходных потоков, выявляемыми в результате проведения обследования пешеходного движения при организации дорожного движения на улично-дорожной сети.</w:t>
      </w:r>
    </w:p>
    <w:p w:rsidR="001A1B91" w:rsidRDefault="001A1B91">
      <w:pPr>
        <w:pStyle w:val="ConsPlusNormal"/>
        <w:spacing w:before="220"/>
        <w:ind w:firstLine="540"/>
        <w:jc w:val="both"/>
      </w:pPr>
      <w:r>
        <w:t>4.9.6.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должна быть в пределах 1,0 - 1,5 м.</w:t>
      </w:r>
    </w:p>
    <w:p w:rsidR="001A1B91" w:rsidRDefault="001A1B91">
      <w:pPr>
        <w:pStyle w:val="ConsPlusTitle"/>
        <w:spacing w:before="220"/>
        <w:ind w:firstLine="540"/>
        <w:jc w:val="both"/>
        <w:outlineLvl w:val="2"/>
      </w:pPr>
      <w:r>
        <w:t>4.10.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1A1B91" w:rsidRDefault="001A1B91">
      <w:pPr>
        <w:pStyle w:val="ConsPlusNormal"/>
        <w:spacing w:before="220"/>
        <w:ind w:firstLine="540"/>
        <w:jc w:val="both"/>
      </w:pPr>
      <w:r>
        <w:t xml:space="preserve">4.10.1.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90" w:history="1">
        <w:r>
          <w:rPr>
            <w:color w:val="0000FF"/>
          </w:rPr>
          <w:t>закону</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1A1B91" w:rsidRDefault="001A1B91">
      <w:pPr>
        <w:pStyle w:val="ConsPlusNormal"/>
        <w:spacing w:before="220"/>
        <w:ind w:firstLine="540"/>
        <w:jc w:val="both"/>
      </w:pPr>
      <w: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1A1B91" w:rsidRDefault="001A1B91">
      <w:pPr>
        <w:pStyle w:val="ConsPlusNormal"/>
        <w:spacing w:before="220"/>
        <w:ind w:firstLine="540"/>
        <w:jc w:val="both"/>
      </w:pPr>
      <w:r>
        <w:t>4.10.2. С целью сохранения дорожных покрытий на территории муниципального образования "город Оренбург" запрещены:</w:t>
      </w:r>
    </w:p>
    <w:p w:rsidR="001A1B91" w:rsidRDefault="001A1B91">
      <w:pPr>
        <w:pStyle w:val="ConsPlusNormal"/>
        <w:spacing w:before="220"/>
        <w:ind w:firstLine="540"/>
        <w:jc w:val="both"/>
      </w:pPr>
      <w:r>
        <w:t>- подвоз груза волоком;</w:t>
      </w:r>
    </w:p>
    <w:p w:rsidR="001A1B91" w:rsidRDefault="001A1B91">
      <w:pPr>
        <w:pStyle w:val="ConsPlusNormal"/>
        <w:spacing w:before="220"/>
        <w:ind w:firstLine="540"/>
        <w:jc w:val="both"/>
      </w:pPr>
      <w: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1A1B91" w:rsidRDefault="001A1B91">
      <w:pPr>
        <w:pStyle w:val="ConsPlusNormal"/>
        <w:spacing w:before="220"/>
        <w:ind w:firstLine="540"/>
        <w:jc w:val="both"/>
      </w:pPr>
      <w:r>
        <w:t>- перегон машин на гусеничном ходу по улицам, имеющим твердое покрытие;</w:t>
      </w:r>
    </w:p>
    <w:p w:rsidR="001A1B91" w:rsidRDefault="001A1B91">
      <w:pPr>
        <w:pStyle w:val="ConsPlusNormal"/>
        <w:spacing w:before="220"/>
        <w:ind w:firstLine="540"/>
        <w:jc w:val="both"/>
      </w:pPr>
      <w:r>
        <w:t>- стоянка транспорта на внутриквартальных пешеходных дорожках, тротуарах.</w:t>
      </w:r>
    </w:p>
    <w:p w:rsidR="001A1B91" w:rsidRDefault="001A1B91">
      <w:pPr>
        <w:pStyle w:val="ConsPlusNormal"/>
        <w:spacing w:before="220"/>
        <w:ind w:firstLine="540"/>
        <w:jc w:val="both"/>
      </w:pPr>
      <w: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города Оренбурга в лице ее отраслевых (функциональных) и территориальных органов.</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both"/>
            </w:pPr>
            <w:r>
              <w:rPr>
                <w:color w:val="392C69"/>
              </w:rPr>
              <w:t>КонсультантПлюс: примечание.</w:t>
            </w:r>
          </w:p>
          <w:p w:rsidR="001A1B91" w:rsidRDefault="001A1B91">
            <w:pPr>
              <w:pStyle w:val="ConsPlusNormal"/>
              <w:jc w:val="both"/>
            </w:pPr>
            <w:r>
              <w:rPr>
                <w:color w:val="392C69"/>
              </w:rPr>
              <w:t>Текст абзаца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spacing w:before="280"/>
        <w:ind w:firstLine="540"/>
        <w:jc w:val="both"/>
      </w:pPr>
      <w:r>
        <w:lastRenderedPageBreak/>
        <w:t>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города Оренбурга в лице ее отраслевых (функциональных).</w:t>
      </w:r>
    </w:p>
    <w:p w:rsidR="001A1B91" w:rsidRDefault="001A1B91">
      <w:pPr>
        <w:pStyle w:val="ConsPlusNormal"/>
        <w:spacing w:before="220"/>
        <w:ind w:firstLine="540"/>
        <w:jc w:val="both"/>
      </w:pPr>
      <w:r>
        <w:t>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осуществляются указанными собственниками (владельцами) территорий (участков) за свой счет.</w:t>
      </w:r>
    </w:p>
    <w:p w:rsidR="001A1B91" w:rsidRDefault="001A1B91">
      <w:pPr>
        <w:pStyle w:val="ConsPlusNormal"/>
        <w:spacing w:before="220"/>
        <w:ind w:firstLine="540"/>
        <w:jc w:val="both"/>
      </w:pPr>
      <w:r>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1A1B91" w:rsidRDefault="001A1B91">
      <w:pPr>
        <w:pStyle w:val="ConsPlusNormal"/>
        <w:spacing w:before="220"/>
        <w:ind w:firstLine="540"/>
        <w:jc w:val="both"/>
      </w:pPr>
      <w:r>
        <w:t xml:space="preserve">Смотровые колодцы и дождеприемники, колодцы подземных коммуникаций должны содержаться в соответствии с национальным стандартом Российской Федерации </w:t>
      </w:r>
      <w:hyperlink r:id="rId191"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w:t>
      </w:r>
      <w:hyperlink r:id="rId192" w:history="1">
        <w:r>
          <w:rPr>
            <w:color w:val="0000FF"/>
          </w:rPr>
          <w:t>приказом</w:t>
        </w:r>
      </w:hyperlink>
      <w:r>
        <w:t xml:space="preserve"> Федерального агентства по техническому регулированию и метрологии от 26.09.2017 N 1245-ст.</w:t>
      </w:r>
    </w:p>
    <w:p w:rsidR="001A1B91" w:rsidRDefault="001A1B91">
      <w:pPr>
        <w:pStyle w:val="ConsPlusNormal"/>
        <w:jc w:val="both"/>
      </w:pPr>
      <w:r>
        <w:t xml:space="preserve">(в ред. </w:t>
      </w:r>
      <w:hyperlink r:id="rId193"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Пешеходные ограждения должны содержаться в исправном состоянии, повреждения необходимо восстанавливать в соответствии с действующим законодательством.</w:t>
      </w:r>
    </w:p>
    <w:p w:rsidR="001A1B91" w:rsidRDefault="001A1B91">
      <w:pPr>
        <w:pStyle w:val="ConsPlusTitle"/>
        <w:spacing w:before="220"/>
        <w:ind w:firstLine="540"/>
        <w:jc w:val="both"/>
        <w:outlineLvl w:val="2"/>
      </w:pPr>
      <w:r>
        <w:t>4.11. Проезды</w:t>
      </w:r>
    </w:p>
    <w:p w:rsidR="001A1B91" w:rsidRDefault="001A1B91">
      <w:pPr>
        <w:pStyle w:val="ConsPlusNormal"/>
        <w:spacing w:before="220"/>
        <w:ind w:firstLine="540"/>
        <w:jc w:val="both"/>
      </w:pPr>
      <w:r>
        <w:t xml:space="preserve">Проектирование проездов следует вести с учетом </w:t>
      </w:r>
      <w:hyperlink r:id="rId194" w:history="1">
        <w:r>
          <w:rPr>
            <w:color w:val="0000FF"/>
          </w:rPr>
          <w:t>СНиП 2.05.02</w:t>
        </w:r>
      </w:hyperlink>
      <w:r>
        <w:t>. При проектировании проездов необходимо обеспечивать сохранение или улучшение ландшафта и экологического состояния прилегающих к ним территорий.</w:t>
      </w:r>
    </w:p>
    <w:p w:rsidR="001A1B91" w:rsidRDefault="001A1B91">
      <w:pPr>
        <w:pStyle w:val="ConsPlusTitle"/>
        <w:spacing w:before="220"/>
        <w:ind w:firstLine="540"/>
        <w:jc w:val="both"/>
        <w:outlineLvl w:val="2"/>
      </w:pPr>
      <w:r>
        <w:t>4.12. Средства технического регулирования дорожного движения</w:t>
      </w:r>
    </w:p>
    <w:p w:rsidR="001A1B91" w:rsidRDefault="001A1B91">
      <w:pPr>
        <w:pStyle w:val="ConsPlusNormal"/>
        <w:spacing w:before="220"/>
        <w:ind w:firstLine="540"/>
        <w:jc w:val="both"/>
      </w:pPr>
      <w:r>
        <w:t xml:space="preserve">4.12.1. Автомобильные дороги должны быть оборудованы средствами технического регулирования дорожного движения в соответствии с Национальным стандартом РФ </w:t>
      </w:r>
      <w:hyperlink r:id="rId195" w:history="1">
        <w:r>
          <w:rPr>
            <w:color w:val="0000FF"/>
          </w:rPr>
          <w:t>ГОСТ Р 52766-2007</w:t>
        </w:r>
      </w:hyperlink>
      <w:r>
        <w:t xml:space="preserve"> "Дороги автомобильные общего пользования. Элементы обустройства. Общие требования", Национальным стандартом РФ ГОСТ Р </w:t>
      </w:r>
      <w:hyperlink r:id="rId196" w:history="1">
        <w:r>
          <w:rPr>
            <w:color w:val="0000FF"/>
          </w:rPr>
          <w:t>ГОСТ Р 52290-2004</w:t>
        </w:r>
      </w:hyperlink>
      <w:r>
        <w:t xml:space="preserve"> "Технические средства организации дорожного движения. Знаки дорожные. Общие технические требования" и Национальным стандартом РФ </w:t>
      </w:r>
      <w:hyperlink r:id="rId197" w:history="1">
        <w:r>
          <w:rPr>
            <w:color w:val="0000FF"/>
          </w:rPr>
          <w:t>ГОСТ Р 52289-2004</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A1B91" w:rsidRDefault="001A1B91">
      <w:pPr>
        <w:pStyle w:val="ConsPlusNormal"/>
        <w:spacing w:before="220"/>
        <w:ind w:firstLine="540"/>
        <w:jc w:val="both"/>
      </w:pPr>
      <w:r>
        <w:t xml:space="preserve">4.12.2. Средства технического регулирования дорожного движения должны эксплуатироваться согласно требованиям и нормам национального стандарта Российской Федерации </w:t>
      </w:r>
      <w:hyperlink r:id="rId198"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w:t>
      </w:r>
      <w:hyperlink r:id="rId199" w:history="1">
        <w:r>
          <w:rPr>
            <w:color w:val="0000FF"/>
          </w:rPr>
          <w:t>приказом</w:t>
        </w:r>
      </w:hyperlink>
      <w:r>
        <w:t xml:space="preserve"> Федерального агентства по техническому регулированию и метрологии от 26.09.2017 N 1245-ст.</w:t>
      </w:r>
    </w:p>
    <w:p w:rsidR="001A1B91" w:rsidRDefault="001A1B91">
      <w:pPr>
        <w:pStyle w:val="ConsPlusNormal"/>
        <w:jc w:val="both"/>
      </w:pPr>
      <w:r>
        <w:t xml:space="preserve">(в ред. </w:t>
      </w:r>
      <w:hyperlink r:id="rId200"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xml:space="preserve">4.12.3. Группы, типы, исполнения дорожных светофоров должны соответствовать требованиям национального стандарта РФ </w:t>
      </w:r>
      <w:hyperlink r:id="rId201" w:history="1">
        <w:r>
          <w:rPr>
            <w:color w:val="0000FF"/>
          </w:rPr>
          <w:t>ГОСТ Р 52282-2004</w:t>
        </w:r>
      </w:hyperlink>
      <w: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 утвержденного </w:t>
      </w:r>
      <w:hyperlink r:id="rId202" w:history="1">
        <w:r>
          <w:rPr>
            <w:color w:val="0000FF"/>
          </w:rPr>
          <w:t>приказом</w:t>
        </w:r>
      </w:hyperlink>
      <w:r>
        <w:t xml:space="preserve"> Федерального агентства по техническому регулированию и метрологии от 15.12.2004 N 109-ст. В процессе эксплуатации техническое состояние светофоров должно отвечать требованиям национального стандарта </w:t>
      </w:r>
      <w:r>
        <w:lastRenderedPageBreak/>
        <w:t xml:space="preserve">Российской Федерации </w:t>
      </w:r>
      <w:hyperlink r:id="rId203"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204" w:history="1">
        <w:r>
          <w:rPr>
            <w:color w:val="0000FF"/>
          </w:rPr>
          <w:t>приказом</w:t>
        </w:r>
      </w:hyperlink>
      <w:r>
        <w:t xml:space="preserve"> Федерального агентства по техническому регулированию и метрологии от 26.09.2017 N 1245-ст.</w:t>
      </w:r>
    </w:p>
    <w:p w:rsidR="001A1B91" w:rsidRDefault="001A1B91">
      <w:pPr>
        <w:pStyle w:val="ConsPlusNormal"/>
        <w:jc w:val="both"/>
      </w:pPr>
      <w:r>
        <w:t xml:space="preserve">(в ред. </w:t>
      </w:r>
      <w:hyperlink r:id="rId205"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Светофоры применяются для регулирования очередности пропуска транспортных средств и пешеходов, а также для обозначения опасных участков дорог.</w:t>
      </w:r>
    </w:p>
    <w:p w:rsidR="001A1B91" w:rsidRDefault="001A1B91">
      <w:pPr>
        <w:pStyle w:val="ConsPlusNormal"/>
        <w:spacing w:before="220"/>
        <w:ind w:firstLine="540"/>
        <w:jc w:val="both"/>
      </w:pPr>
      <w:r>
        <w:t>Замена вышедших из строя источников света на светофорных объектах осуществляется в течение суток с момента обнаружения неисправности.</w:t>
      </w:r>
    </w:p>
    <w:p w:rsidR="001A1B91" w:rsidRDefault="001A1B91">
      <w:pPr>
        <w:pStyle w:val="ConsPlusNormal"/>
        <w:spacing w:before="220"/>
        <w:ind w:firstLine="540"/>
        <w:jc w:val="both"/>
      </w:pPr>
      <w:r>
        <w:t>Устранения повреждений электромонтажных схем в корпусе светофоров, электрических кабелей в течение 3 суток с момента обнаружения.</w:t>
      </w:r>
    </w:p>
    <w:p w:rsidR="001A1B91" w:rsidRDefault="001A1B91">
      <w:pPr>
        <w:pStyle w:val="ConsPlusTitle"/>
        <w:spacing w:before="220"/>
        <w:ind w:firstLine="540"/>
        <w:jc w:val="both"/>
        <w:outlineLvl w:val="2"/>
      </w:pPr>
      <w:r>
        <w:t>4.13. Некапитальные нестационарные сооружения</w:t>
      </w:r>
    </w:p>
    <w:p w:rsidR="001A1B91" w:rsidRDefault="001A1B91">
      <w:pPr>
        <w:pStyle w:val="ConsPlusNormal"/>
        <w:spacing w:before="220"/>
        <w:ind w:firstLine="540"/>
        <w:jc w:val="both"/>
      </w:pPr>
      <w:r>
        <w:t>4.13.1. К некапитальным нестационарным объектам относятся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объекты бытового обслуживания и питания, остановочные павильоны, наземные туалетные кабины, боксовые гаражи, другие объекты некапитального характера.</w:t>
      </w:r>
    </w:p>
    <w:p w:rsidR="001A1B91" w:rsidRDefault="001A1B91">
      <w:pPr>
        <w:pStyle w:val="ConsPlusNormal"/>
        <w:spacing w:before="220"/>
        <w:ind w:firstLine="540"/>
        <w:jc w:val="both"/>
      </w:pPr>
      <w:r>
        <w:t>Конструктивные особенности нестационарных объектов должны обеспечивать возможность демонтажа нестационарного объекта.</w:t>
      </w:r>
    </w:p>
    <w:p w:rsidR="001A1B91" w:rsidRDefault="001A1B91">
      <w:pPr>
        <w:pStyle w:val="ConsPlusNormal"/>
        <w:jc w:val="both"/>
      </w:pPr>
      <w:r>
        <w:t xml:space="preserve">(абзац введен </w:t>
      </w:r>
      <w:hyperlink r:id="rId206"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4.13.2. Размещение нестационарных торговых объектов и нестационарных объектов бытового обслуживания на землях общего пользования, находящихся в муниципальной собственности муниципального образования "город Оренбург", а также на земельных участках, государственная собственность на которые не разграничена, осуществляется муниципальными правовыми актами, проекты которых подготавливает комитет потребительского рынка, услуг и развития предпринимательства администрации города Оренбурга в соответствии с федеральным и региональным законодательством.</w:t>
      </w:r>
    </w:p>
    <w:p w:rsidR="001A1B91" w:rsidRDefault="001A1B91">
      <w:pPr>
        <w:pStyle w:val="ConsPlusNormal"/>
        <w:spacing w:before="220"/>
        <w:ind w:firstLine="540"/>
        <w:jc w:val="both"/>
      </w:pPr>
      <w:r>
        <w:t>4.13.3. Размещение объектов без предоставления земельных участков и установления сервитутов осуществляется в соответствии с административным регламентом предоставления соответствующей услуги с учетом перечня видов объектов, утверждаемого постановлением Правительства Российской Федерации.</w:t>
      </w:r>
    </w:p>
    <w:p w:rsidR="001A1B91" w:rsidRDefault="001A1B91">
      <w:pPr>
        <w:pStyle w:val="ConsPlusNormal"/>
        <w:spacing w:before="220"/>
        <w:ind w:firstLine="540"/>
        <w:jc w:val="both"/>
      </w:pPr>
      <w:r>
        <w:t>4.13.4. Размещение некапитальных нестационарных сооружений должно соответствовать требованиям федерального и регионального законодательства, муниципальным правовым актам и обеспечивать:</w:t>
      </w:r>
    </w:p>
    <w:p w:rsidR="001A1B91" w:rsidRDefault="001A1B91">
      <w:pPr>
        <w:pStyle w:val="ConsPlusNormal"/>
        <w:spacing w:before="220"/>
        <w:ind w:firstLine="540"/>
        <w:jc w:val="both"/>
      </w:pPr>
      <w:r>
        <w:t>- сохранение архитектурного, исторического и эстетического облика муниципального образования "город Оренбург";</w:t>
      </w:r>
    </w:p>
    <w:p w:rsidR="001A1B91" w:rsidRDefault="001A1B91">
      <w:pPr>
        <w:pStyle w:val="ConsPlusNormal"/>
        <w:spacing w:before="220"/>
        <w:ind w:firstLine="540"/>
        <w:jc w:val="both"/>
      </w:pPr>
      <w:r>
        <w:t>- возможность подключения некапитальных нестационарных сооружений к сетям инженерно-технического обеспечения (при необходимости);</w:t>
      </w:r>
    </w:p>
    <w:p w:rsidR="001A1B91" w:rsidRDefault="001A1B91">
      <w:pPr>
        <w:pStyle w:val="ConsPlusNormal"/>
        <w:spacing w:before="220"/>
        <w:ind w:firstLine="540"/>
        <w:jc w:val="both"/>
      </w:pPr>
      <w:r>
        <w:t>- удобный подъезд транспортных средств, не создающий помех для прохода пешеходов, возможность беспрепятственного подвоза товара;</w:t>
      </w:r>
    </w:p>
    <w:p w:rsidR="001A1B91" w:rsidRDefault="001A1B91">
      <w:pPr>
        <w:pStyle w:val="ConsPlusNormal"/>
        <w:spacing w:before="220"/>
        <w:ind w:firstLine="540"/>
        <w:jc w:val="both"/>
      </w:pPr>
      <w:r>
        <w:t>- беспрепятственный проезд специализированного транспорта к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1A1B91" w:rsidRDefault="001A1B91">
      <w:pPr>
        <w:pStyle w:val="ConsPlusNormal"/>
        <w:spacing w:before="220"/>
        <w:ind w:firstLine="540"/>
        <w:jc w:val="both"/>
      </w:pPr>
      <w:r>
        <w:lastRenderedPageBreak/>
        <w:t>- беспрепятственный доступ покупателей к местам торговли;</w:t>
      </w:r>
    </w:p>
    <w:p w:rsidR="001A1B91" w:rsidRDefault="001A1B91">
      <w:pPr>
        <w:pStyle w:val="ConsPlusNormal"/>
        <w:spacing w:before="220"/>
        <w:ind w:firstLine="540"/>
        <w:jc w:val="both"/>
      </w:pPr>
      <w:r>
        <w:t>- нормативную ширину тротуаров и проездов в местах размещения;</w:t>
      </w:r>
    </w:p>
    <w:p w:rsidR="001A1B91" w:rsidRDefault="001A1B91">
      <w:pPr>
        <w:pStyle w:val="ConsPlusNormal"/>
        <w:spacing w:before="220"/>
        <w:ind w:firstLine="540"/>
        <w:jc w:val="both"/>
      </w:pPr>
      <w:r>
        <w:t>- безопасность покупателей и продавцов;</w:t>
      </w:r>
    </w:p>
    <w:p w:rsidR="001A1B91" w:rsidRDefault="001A1B91">
      <w:pPr>
        <w:pStyle w:val="ConsPlusNormal"/>
        <w:spacing w:before="220"/>
        <w:ind w:firstLine="540"/>
        <w:jc w:val="both"/>
      </w:pPr>
      <w:r>
        <w:t>- соблюдение требований в области обращения с твердыми коммунальными отходами.</w:t>
      </w:r>
    </w:p>
    <w:p w:rsidR="001A1B91" w:rsidRDefault="001A1B91">
      <w:pPr>
        <w:pStyle w:val="ConsPlusNormal"/>
        <w:spacing w:before="220"/>
        <w:ind w:firstLine="540"/>
        <w:jc w:val="both"/>
      </w:pPr>
      <w:r>
        <w:t>Размещение некапитальных нестационарных сооружений не должно мешать пешеходному движению, нарушать противопожарные требования, ухудшать визуальное восприятие окружающей среды и благоустройство территории и застройки.</w:t>
      </w:r>
    </w:p>
    <w:p w:rsidR="001A1B91" w:rsidRDefault="001A1B91">
      <w:pPr>
        <w:pStyle w:val="ConsPlusNormal"/>
        <w:jc w:val="both"/>
      </w:pPr>
      <w:r>
        <w:t xml:space="preserve">(п. 4.13.4 в ред. </w:t>
      </w:r>
      <w:hyperlink r:id="rId207"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4.13.5. Не допускается размещение нестационарных объектов:</w:t>
      </w:r>
    </w:p>
    <w:p w:rsidR="001A1B91" w:rsidRDefault="001A1B91">
      <w:pPr>
        <w:pStyle w:val="ConsPlusNormal"/>
        <w:spacing w:before="220"/>
        <w:ind w:firstLine="540"/>
        <w:jc w:val="both"/>
      </w:pPr>
      <w:r>
        <w:t>- в зонах охраны объектов культурного наследия (памятников истории и культуры);</w:t>
      </w:r>
    </w:p>
    <w:p w:rsidR="001A1B91" w:rsidRDefault="001A1B91">
      <w:pPr>
        <w:pStyle w:val="ConsPlusNormal"/>
        <w:spacing w:before="220"/>
        <w:ind w:firstLine="540"/>
        <w:jc w:val="both"/>
      </w:pPr>
      <w:r>
        <w:t>- в арках зданий, на газонах (за исключением размещения путем примыкания к тротуарам, аллеям, дорожкам и тропинкам, имеющим твердые покрытия и элементы сопряжения), площадках (детских, отдыха, спортивных), на дворовых территориях жилых зданий, в местах, не оборудованных подъездами для разгрузки товара;</w:t>
      </w:r>
    </w:p>
    <w:p w:rsidR="001A1B91" w:rsidRDefault="001A1B91">
      <w:pPr>
        <w:pStyle w:val="ConsPlusNormal"/>
        <w:spacing w:before="220"/>
        <w:ind w:firstLine="540"/>
        <w:jc w:val="both"/>
      </w:pPr>
      <w:r>
        <w:t>- с размещением временных конструкций, предназначенных для хранения бахчевых культур, отдельно от нестационарного торгового объекта;</w:t>
      </w:r>
    </w:p>
    <w:p w:rsidR="001A1B91" w:rsidRDefault="001A1B91">
      <w:pPr>
        <w:pStyle w:val="ConsPlusNormal"/>
        <w:spacing w:before="220"/>
        <w:ind w:firstLine="540"/>
        <w:jc w:val="both"/>
      </w:pPr>
      <w:r>
        <w:t>- под железнодорожными путепроводами и автомобильными эстакадами, мостами;</w:t>
      </w:r>
    </w:p>
    <w:p w:rsidR="001A1B91" w:rsidRDefault="001A1B91">
      <w:pPr>
        <w:pStyle w:val="ConsPlusNormal"/>
        <w:spacing w:before="220"/>
        <w:ind w:firstLine="540"/>
        <w:jc w:val="both"/>
      </w:pPr>
      <w:r>
        <w:t>- на расстоянии менее 25 метров от мест (площадок) накопления твердых коммунальных отходов, специальных площадок для складирования крупногабаритных отходов, дворовых уборных, выгребных ям;</w:t>
      </w:r>
    </w:p>
    <w:p w:rsidR="001A1B91" w:rsidRDefault="001A1B91">
      <w:pPr>
        <w:pStyle w:val="ConsPlusNormal"/>
        <w:jc w:val="both"/>
      </w:pPr>
      <w:r>
        <w:t xml:space="preserve">(в ред. </w:t>
      </w:r>
      <w:hyperlink r:id="rId208"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в случае, если размещение нестационарных объектов уменьшает ширину пешеходных зон до 3 метров и менее;</w:t>
      </w:r>
    </w:p>
    <w:p w:rsidR="001A1B91" w:rsidRDefault="001A1B91">
      <w:pPr>
        <w:pStyle w:val="ConsPlusNormal"/>
        <w:spacing w:before="220"/>
        <w:ind w:firstLine="540"/>
        <w:jc w:val="both"/>
      </w:pPr>
      <w:r>
        <w:t>- в случае, если размещение нестационарных объектов препятствует свободному подъезду спецтранспорта или доступу к объектам инженерной инфраструктуры (объекты энергоснабжения и освещения, колодцы, краны, гидранты и т.д.).</w:t>
      </w:r>
    </w:p>
    <w:p w:rsidR="001A1B91" w:rsidRDefault="001A1B91">
      <w:pPr>
        <w:pStyle w:val="ConsPlusNormal"/>
        <w:spacing w:before="220"/>
        <w:ind w:firstLine="540"/>
        <w:jc w:val="both"/>
      </w:pPr>
      <w:r>
        <w:t>4.13.6. Размещение остановочных павильонов рекомендуется предусматривать в местах остановочных пунктов маршрутных транспортных средств. Для установки павильона рекомендуется предусматривать площадку с твердыми видами покрытия размером 2,0 x 5,0 м и более.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1A1B91" w:rsidRDefault="001A1B91">
      <w:pPr>
        <w:pStyle w:val="ConsPlusNormal"/>
        <w:jc w:val="both"/>
      </w:pPr>
      <w:r>
        <w:t xml:space="preserve">(в ред. </w:t>
      </w:r>
      <w:hyperlink r:id="rId209" w:history="1">
        <w:r>
          <w:rPr>
            <w:color w:val="0000FF"/>
          </w:rPr>
          <w:t>Решения</w:t>
        </w:r>
      </w:hyperlink>
      <w:r>
        <w:t xml:space="preserve"> Оренбургского городского Совета от 01.02.2019 N 641)</w:t>
      </w:r>
    </w:p>
    <w:p w:rsidR="001A1B91" w:rsidRDefault="001A1B91">
      <w:pPr>
        <w:pStyle w:val="ConsPlusTitle"/>
        <w:spacing w:before="220"/>
        <w:ind w:firstLine="540"/>
        <w:jc w:val="both"/>
        <w:outlineLvl w:val="2"/>
      </w:pPr>
      <w:r>
        <w:t>4.14. Общественные туалеты</w:t>
      </w:r>
    </w:p>
    <w:p w:rsidR="001A1B91" w:rsidRDefault="001A1B91">
      <w:pPr>
        <w:pStyle w:val="ConsPlusNormal"/>
        <w:spacing w:before="220"/>
        <w:ind w:firstLine="540"/>
        <w:jc w:val="both"/>
      </w:pPr>
      <w:r>
        <w:t>4.14.1. Содержание общественных туалетов осуществляется в соответствии с действующими нормами и правилами, а также настоящими Правилами.</w:t>
      </w:r>
    </w:p>
    <w:p w:rsidR="001A1B91" w:rsidRDefault="001A1B91">
      <w:pPr>
        <w:pStyle w:val="ConsPlusNormal"/>
        <w:spacing w:before="220"/>
        <w:ind w:firstLine="540"/>
        <w:jc w:val="both"/>
      </w:pPr>
      <w:r>
        <w:t>4.14.2. Владельцы общественных туалетов:</w:t>
      </w:r>
    </w:p>
    <w:p w:rsidR="001A1B91" w:rsidRDefault="001A1B91">
      <w:pPr>
        <w:pStyle w:val="ConsPlusNormal"/>
        <w:spacing w:before="220"/>
        <w:ind w:firstLine="540"/>
        <w:jc w:val="both"/>
      </w:pPr>
      <w:r>
        <w:t>1) определяют режим работы туалетов;</w:t>
      </w:r>
    </w:p>
    <w:p w:rsidR="001A1B91" w:rsidRDefault="001A1B91">
      <w:pPr>
        <w:pStyle w:val="ConsPlusNormal"/>
        <w:spacing w:before="220"/>
        <w:ind w:firstLine="540"/>
        <w:jc w:val="both"/>
      </w:pPr>
      <w:r>
        <w:t>2) обеспечивают техническую исправность туалетов, их уборку по мере загрязнения, в том числе дезинфекцию;</w:t>
      </w:r>
    </w:p>
    <w:p w:rsidR="001A1B91" w:rsidRDefault="001A1B91">
      <w:pPr>
        <w:pStyle w:val="ConsPlusNormal"/>
        <w:spacing w:before="220"/>
        <w:ind w:firstLine="540"/>
        <w:jc w:val="both"/>
      </w:pPr>
      <w:r>
        <w:lastRenderedPageBreak/>
        <w:t>3) обеспечивают туалеты необходимым для эксплуатации и уборки инвентарем и оборудованием.</w:t>
      </w:r>
    </w:p>
    <w:p w:rsidR="001A1B91" w:rsidRDefault="001A1B91">
      <w:pPr>
        <w:pStyle w:val="ConsPlusNormal"/>
        <w:spacing w:before="220"/>
        <w:ind w:firstLine="540"/>
        <w:jc w:val="both"/>
      </w:pPr>
      <w:r>
        <w:t>4.14.3. В дни проведения массовых мероприятий их организаторы обеспечивают установку мобильных (передвижных) туалетов или биотуалетов.</w:t>
      </w:r>
    </w:p>
    <w:p w:rsidR="001A1B91" w:rsidRDefault="001A1B91">
      <w:pPr>
        <w:pStyle w:val="ConsPlusTitle"/>
        <w:spacing w:before="220"/>
        <w:ind w:firstLine="540"/>
        <w:jc w:val="both"/>
        <w:outlineLvl w:val="2"/>
      </w:pPr>
      <w:r>
        <w:t>4.15. Водные устройства</w:t>
      </w:r>
    </w:p>
    <w:p w:rsidR="001A1B91" w:rsidRDefault="001A1B91">
      <w:pPr>
        <w:pStyle w:val="ConsPlusNormal"/>
        <w:spacing w:before="220"/>
        <w:ind w:firstLine="540"/>
        <w:jc w:val="both"/>
      </w:pPr>
      <w:r>
        <w:t>4.15.1. 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 Водные устройства всех видов снабжаются водосливными трубами, отводящими избыток воды в дренажную сеть и ливневую канализацию.</w:t>
      </w:r>
    </w:p>
    <w:p w:rsidR="001A1B91" w:rsidRDefault="001A1B91">
      <w:pPr>
        <w:pStyle w:val="ConsPlusNormal"/>
        <w:spacing w:before="220"/>
        <w:ind w:firstLine="540"/>
        <w:jc w:val="both"/>
      </w:pPr>
      <w:r>
        <w:t>4.15.2. Правообладатель водного устройства:</w:t>
      </w:r>
    </w:p>
    <w:p w:rsidR="001A1B91" w:rsidRDefault="001A1B91">
      <w:pPr>
        <w:pStyle w:val="ConsPlusNormal"/>
        <w:spacing w:before="220"/>
        <w:ind w:firstLine="540"/>
        <w:jc w:val="both"/>
      </w:pPr>
      <w:r>
        <w:t>осуществляет очистку поверхности от мусора и посторонних предметов;</w:t>
      </w:r>
    </w:p>
    <w:p w:rsidR="001A1B91" w:rsidRDefault="001A1B91">
      <w:pPr>
        <w:pStyle w:val="ConsPlusNormal"/>
        <w:spacing w:before="220"/>
        <w:ind w:firstLine="540"/>
        <w:jc w:val="both"/>
      </w:pPr>
      <w:r>
        <w:t>обеспечивает безопасную эксплуатацию устройства;</w:t>
      </w:r>
    </w:p>
    <w:p w:rsidR="001A1B91" w:rsidRDefault="001A1B91">
      <w:pPr>
        <w:pStyle w:val="ConsPlusNormal"/>
        <w:spacing w:before="220"/>
        <w:ind w:firstLine="540"/>
        <w:jc w:val="both"/>
      </w:pPr>
      <w:r>
        <w:t>содержит территорию, прилегающую к устройству.</w:t>
      </w:r>
    </w:p>
    <w:p w:rsidR="001A1B91" w:rsidRDefault="001A1B91">
      <w:pPr>
        <w:pStyle w:val="ConsPlusNormal"/>
        <w:spacing w:before="220"/>
        <w:ind w:firstLine="540"/>
        <w:jc w:val="both"/>
      </w:pPr>
      <w:r>
        <w:t>4.15.3. Фонтаны</w:t>
      </w:r>
    </w:p>
    <w:p w:rsidR="001A1B91" w:rsidRDefault="001A1B91">
      <w:pPr>
        <w:pStyle w:val="ConsPlusNormal"/>
        <w:spacing w:before="220"/>
        <w:ind w:firstLine="540"/>
        <w:jc w:val="both"/>
      </w:pPr>
      <w:r>
        <w:t>4.15.3.1. Содержание фонтанов осуществляется в соответствии с установленными федеральным законодательством нормами и правилами, а также настоящими Правилами.</w:t>
      </w:r>
    </w:p>
    <w:p w:rsidR="001A1B91" w:rsidRDefault="001A1B91">
      <w:pPr>
        <w:pStyle w:val="ConsPlusNormal"/>
        <w:spacing w:before="220"/>
        <w:ind w:firstLine="540"/>
        <w:jc w:val="both"/>
      </w:pPr>
      <w:r>
        <w:t>4.15.3.2. Сроки включения фонтанов, режимы их работы, график промывки и очистки чаш, технологические перерывы и окончание работы определяются правообладателями фонтанов.</w:t>
      </w:r>
    </w:p>
    <w:p w:rsidR="001A1B91" w:rsidRDefault="001A1B91">
      <w:pPr>
        <w:pStyle w:val="ConsPlusNormal"/>
        <w:spacing w:before="220"/>
        <w:ind w:firstLine="540"/>
        <w:jc w:val="both"/>
      </w:pPr>
      <w:r>
        <w:t>4.15.3.3. При эксплуатации фонтанов запрещается:</w:t>
      </w:r>
    </w:p>
    <w:p w:rsidR="001A1B91" w:rsidRDefault="001A1B91">
      <w:pPr>
        <w:pStyle w:val="ConsPlusNormal"/>
        <w:spacing w:before="220"/>
        <w:ind w:firstLine="540"/>
        <w:jc w:val="both"/>
      </w:pPr>
      <w:r>
        <w:t>использовать фонтаны для купания людей и животных;</w:t>
      </w:r>
    </w:p>
    <w:p w:rsidR="001A1B91" w:rsidRDefault="001A1B91">
      <w:pPr>
        <w:pStyle w:val="ConsPlusNormal"/>
        <w:spacing w:before="220"/>
        <w:ind w:firstLine="540"/>
        <w:jc w:val="both"/>
      </w:pPr>
      <w:r>
        <w:t>использовать фонтаны для хозяйственно-бытовых нужд;</w:t>
      </w:r>
    </w:p>
    <w:p w:rsidR="001A1B91" w:rsidRDefault="001A1B91">
      <w:pPr>
        <w:pStyle w:val="ConsPlusNormal"/>
        <w:spacing w:before="220"/>
        <w:ind w:firstLine="540"/>
        <w:jc w:val="both"/>
      </w:pPr>
      <w:r>
        <w:t>бросать в фонтаны мусор;</w:t>
      </w:r>
    </w:p>
    <w:p w:rsidR="001A1B91" w:rsidRDefault="001A1B91">
      <w:pPr>
        <w:pStyle w:val="ConsPlusNormal"/>
        <w:spacing w:before="220"/>
        <w:ind w:firstLine="540"/>
        <w:jc w:val="both"/>
      </w:pPr>
      <w:r>
        <w:t>загрязнять фонтаны химическими, моющими и другими веществами.</w:t>
      </w:r>
    </w:p>
    <w:p w:rsidR="001A1B91" w:rsidRDefault="001A1B91">
      <w:pPr>
        <w:pStyle w:val="ConsPlusNormal"/>
        <w:jc w:val="both"/>
      </w:pPr>
      <w:r>
        <w:t xml:space="preserve">(п. 4.15 в ред. </w:t>
      </w:r>
      <w:hyperlink r:id="rId210" w:history="1">
        <w:r>
          <w:rPr>
            <w:color w:val="0000FF"/>
          </w:rPr>
          <w:t>Решения</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4.16. Уличное коммунально-бытовое оборудование</w:t>
      </w:r>
    </w:p>
    <w:p w:rsidR="001A1B91" w:rsidRDefault="001A1B91">
      <w:pPr>
        <w:pStyle w:val="ConsPlusNormal"/>
        <w:spacing w:before="220"/>
        <w:ind w:firstLine="540"/>
        <w:jc w:val="both"/>
      </w:pPr>
      <w:r>
        <w:t>4.16.1. К уличному коммунально-бытовому оборудованию относятся различные виды мусоросборников - бункеры, контейнеры, урны.</w:t>
      </w:r>
    </w:p>
    <w:p w:rsidR="001A1B91" w:rsidRDefault="001A1B91">
      <w:pPr>
        <w:pStyle w:val="ConsPlusNormal"/>
        <w:spacing w:before="220"/>
        <w:ind w:firstLine="540"/>
        <w:jc w:val="both"/>
      </w:pPr>
      <w:r>
        <w:t>При выборе вида коммунально-бытового оборудования учитываются: экологичность, безопасность, удобство в пользовании, легкость очистки, опрятный внешний вид.</w:t>
      </w:r>
    </w:p>
    <w:p w:rsidR="001A1B91" w:rsidRDefault="001A1B91">
      <w:pPr>
        <w:pStyle w:val="ConsPlusNormal"/>
        <w:spacing w:before="220"/>
        <w:ind w:firstLine="540"/>
        <w:jc w:val="both"/>
      </w:pPr>
      <w:r>
        <w:t>4.16.2. Для сбора отходов на улицах, площадях, объектах рекреации устанавливаются урны у входов в объекты торговли и оказания услуг, объекты общественного питания - не менее 2 м от входа, в другие учреждения общественного назначения, вокзалы или платформы пригородных электропоездов - не более 1,5 м от входа. Кроме того, урны устанавливаются на остановках общественного транспорта.</w:t>
      </w:r>
    </w:p>
    <w:p w:rsidR="001A1B91" w:rsidRDefault="001A1B91">
      <w:pPr>
        <w:pStyle w:val="ConsPlusNormal"/>
        <w:spacing w:before="220"/>
        <w:ind w:firstLine="540"/>
        <w:jc w:val="both"/>
      </w:pPr>
      <w:r>
        <w:t>4.16.3. Правообладатель уличного коммунально-бытового оборудования содержит его в чистоте, производит мойку по мере загрязнения, окрашивает по мере возникновения дефектов лакокрасочного покрытия.</w:t>
      </w:r>
    </w:p>
    <w:p w:rsidR="001A1B91" w:rsidRDefault="001A1B91">
      <w:pPr>
        <w:pStyle w:val="ConsPlusNormal"/>
        <w:jc w:val="both"/>
      </w:pPr>
      <w:r>
        <w:lastRenderedPageBreak/>
        <w:t xml:space="preserve">(п. 4.16 в ред. </w:t>
      </w:r>
      <w:hyperlink r:id="rId211" w:history="1">
        <w:r>
          <w:rPr>
            <w:color w:val="0000FF"/>
          </w:rPr>
          <w:t>Решения</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4.17. Памятники, мемориальные объекты монументального декоративного искусства</w:t>
      </w:r>
    </w:p>
    <w:p w:rsidR="001A1B91" w:rsidRDefault="001A1B91">
      <w:pPr>
        <w:pStyle w:val="ConsPlusNormal"/>
        <w:spacing w:before="220"/>
        <w:ind w:firstLine="540"/>
        <w:jc w:val="both"/>
      </w:pPr>
      <w:r>
        <w:t>4.17.1.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Оренбургского городского Совета.</w:t>
      </w:r>
    </w:p>
    <w:p w:rsidR="001A1B91" w:rsidRDefault="001A1B91">
      <w:pPr>
        <w:pStyle w:val="ConsPlusNormal"/>
        <w:spacing w:before="220"/>
        <w:ind w:firstLine="540"/>
        <w:jc w:val="both"/>
      </w:pPr>
      <w:r>
        <w:t>4.17.2.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департамент градостроительства и земельных отношений администрации города Оренбурга.</w:t>
      </w:r>
    </w:p>
    <w:p w:rsidR="001A1B91" w:rsidRDefault="001A1B91">
      <w:pPr>
        <w:pStyle w:val="ConsPlusNormal"/>
        <w:spacing w:before="220"/>
        <w:ind w:firstLine="540"/>
        <w:jc w:val="both"/>
      </w:pPr>
      <w: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1A1B91" w:rsidRDefault="001A1B91">
      <w:pPr>
        <w:pStyle w:val="ConsPlusNormal"/>
        <w:spacing w:before="220"/>
        <w:ind w:firstLine="540"/>
        <w:jc w:val="both"/>
      </w:pPr>
      <w:r>
        <w:t>4.17.3.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1A1B91" w:rsidRDefault="001A1B91">
      <w:pPr>
        <w:pStyle w:val="ConsPlusTitle"/>
        <w:spacing w:before="220"/>
        <w:ind w:firstLine="540"/>
        <w:jc w:val="both"/>
        <w:outlineLvl w:val="2"/>
      </w:pPr>
      <w:r>
        <w:t>4.18. Уличное техническое оборудование и инженерные коммуникации</w:t>
      </w:r>
    </w:p>
    <w:p w:rsidR="001A1B91" w:rsidRDefault="001A1B91">
      <w:pPr>
        <w:pStyle w:val="ConsPlusNormal"/>
        <w:spacing w:before="220"/>
        <w:ind w:firstLine="540"/>
        <w:jc w:val="both"/>
      </w:pPr>
      <w:r>
        <w:t>4.18.1. К уличному техническому оборудованию относятся укрытия таксофонов, банкоматы, интерактивные информационные терминалы, почтовые ящики, вендинговое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и т.п.).</w:t>
      </w:r>
    </w:p>
    <w:p w:rsidR="001A1B91" w:rsidRDefault="001A1B91">
      <w:pPr>
        <w:pStyle w:val="ConsPlusNormal"/>
        <w:spacing w:before="220"/>
        <w:ind w:firstLine="540"/>
        <w:jc w:val="both"/>
      </w:pPr>
      <w:r>
        <w:t>4.18.2. Элементы инженерного оборудования должны соответствовать требованиям законодательства Российской Федерации и техническим нормам, в том числе:</w:t>
      </w:r>
    </w:p>
    <w:p w:rsidR="001A1B91" w:rsidRDefault="001A1B91">
      <w:pPr>
        <w:pStyle w:val="ConsPlusNormal"/>
        <w:spacing w:before="220"/>
        <w:ind w:firstLine="540"/>
        <w:jc w:val="both"/>
      </w:pPr>
      <w:r>
        <w:t>- крышки люков смотровых колодцев, расположенных на территории пешеходных коммуникаций (в том числе уличных переходов), выполняются на одном уровне с покрытием прилегающей поверхности, перепад не превышает 20 мм, зазоры между краем люка и покрытием тротуара составляют не более 15 мм;</w:t>
      </w:r>
    </w:p>
    <w:p w:rsidR="001A1B91" w:rsidRDefault="001A1B91">
      <w:pPr>
        <w:pStyle w:val="ConsPlusNormal"/>
        <w:spacing w:before="220"/>
        <w:ind w:firstLine="540"/>
        <w:jc w:val="both"/>
      </w:pPr>
      <w:r>
        <w:t>- вентиляционные шахты подземных коммуникаций оборудуются решетками.</w:t>
      </w:r>
    </w:p>
    <w:p w:rsidR="001A1B91" w:rsidRDefault="001A1B91">
      <w:pPr>
        <w:pStyle w:val="ConsPlusNormal"/>
        <w:spacing w:before="220"/>
        <w:ind w:firstLine="540"/>
        <w:jc w:val="both"/>
      </w:pPr>
      <w:r>
        <w:t>4.18.3. Содержание подземных инженерных коммуникаций</w:t>
      </w:r>
    </w:p>
    <w:p w:rsidR="001A1B91" w:rsidRDefault="001A1B91">
      <w:pPr>
        <w:pStyle w:val="ConsPlusNormal"/>
        <w:spacing w:before="220"/>
        <w:ind w:firstLine="540"/>
        <w:jc w:val="both"/>
      </w:pPr>
      <w:r>
        <w:t>4.18.3.1. Правообладатели подземных инженерных коммуникаций:</w:t>
      </w:r>
    </w:p>
    <w:p w:rsidR="001A1B91" w:rsidRDefault="001A1B91">
      <w:pPr>
        <w:pStyle w:val="ConsPlusNormal"/>
        <w:spacing w:before="220"/>
        <w:ind w:firstLine="540"/>
        <w:jc w:val="both"/>
      </w:pPr>
      <w:r>
        <w:t>1) содержат и ремонтируют подземные коммуникации, а также своевременно производят очистку колодцев и коллекторов;</w:t>
      </w:r>
    </w:p>
    <w:p w:rsidR="001A1B91" w:rsidRDefault="001A1B91">
      <w:pPr>
        <w:pStyle w:val="ConsPlusNormal"/>
        <w:spacing w:before="220"/>
        <w:ind w:firstLine="540"/>
        <w:jc w:val="both"/>
      </w:pPr>
      <w: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1A1B91" w:rsidRDefault="001A1B91">
      <w:pPr>
        <w:pStyle w:val="ConsPlusNormal"/>
        <w:spacing w:before="220"/>
        <w:ind w:firstLine="540"/>
        <w:jc w:val="both"/>
      </w:pPr>
      <w:r>
        <w:t>3)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1A1B91" w:rsidRDefault="001A1B91">
      <w:pPr>
        <w:pStyle w:val="ConsPlusNormal"/>
        <w:spacing w:before="220"/>
        <w:ind w:firstLine="540"/>
        <w:jc w:val="both"/>
      </w:pPr>
      <w:r>
        <w:t>4) в течение суток обеспечивают ликвидацию последствий аварий, связанных с функционированием коммуникаций (снежные валы, наледь, грязь и пр.);</w:t>
      </w:r>
    </w:p>
    <w:p w:rsidR="001A1B91" w:rsidRDefault="001A1B91">
      <w:pPr>
        <w:pStyle w:val="ConsPlusNormal"/>
        <w:spacing w:before="220"/>
        <w:ind w:firstLine="540"/>
        <w:jc w:val="both"/>
      </w:pPr>
      <w:r>
        <w:lastRenderedPageBreak/>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1A1B91" w:rsidRDefault="001A1B91">
      <w:pPr>
        <w:pStyle w:val="ConsPlusNormal"/>
        <w:spacing w:before="220"/>
        <w:ind w:firstLine="540"/>
        <w:jc w:val="both"/>
      </w:pPr>
      <w:r>
        <w:t>6) обеспечивают предотвращение аварийных и плановых сливов воды и иных жидкостей в ливневую канализацию, на проезжую часть дорог и улиц города. Уведомляют организации, осуществляющие содержание улично-дорожной сети города, и организации, обслуживающие ливневую канализацию, о возникновении указанных ситуаций;</w:t>
      </w:r>
    </w:p>
    <w:p w:rsidR="001A1B91" w:rsidRDefault="001A1B91">
      <w:pPr>
        <w:pStyle w:val="ConsPlusNormal"/>
        <w:spacing w:before="220"/>
        <w:ind w:firstLine="540"/>
        <w:jc w:val="both"/>
      </w:pPr>
      <w: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1A1B91" w:rsidRDefault="001A1B91">
      <w:pPr>
        <w:pStyle w:val="ConsPlusNormal"/>
        <w:spacing w:before="220"/>
        <w:ind w:firstLine="540"/>
        <w:jc w:val="both"/>
      </w:pPr>
      <w: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1A1B91" w:rsidRDefault="001A1B91">
      <w:pPr>
        <w:pStyle w:val="ConsPlusNormal"/>
        <w:spacing w:before="220"/>
        <w:ind w:firstLine="540"/>
        <w:jc w:val="both"/>
      </w:pPr>
      <w:r>
        <w:t>4.18.3.2. Организации, осуществляющие работы, связанные с пересечением инженерных сетей, в том числе трубопроводов,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города Оренбурга.</w:t>
      </w:r>
    </w:p>
    <w:p w:rsidR="001A1B91" w:rsidRDefault="001A1B91">
      <w:pPr>
        <w:pStyle w:val="ConsPlusNormal"/>
        <w:spacing w:before="220"/>
        <w:ind w:firstLine="540"/>
        <w:jc w:val="both"/>
      </w:pPr>
      <w:r>
        <w:t>Размещение инженерных сетей под проезжей частью улиц и дорог осуществляется в тоннелях и проходных каналах.</w:t>
      </w:r>
    </w:p>
    <w:p w:rsidR="001A1B91" w:rsidRDefault="001A1B91">
      <w:pPr>
        <w:pStyle w:val="ConsPlusNormal"/>
        <w:spacing w:before="220"/>
        <w:ind w:firstLine="540"/>
        <w:jc w:val="both"/>
      </w:pPr>
      <w:r>
        <w:t>4.18.3.3. Решетки дождеприемников должны находиться в рабочем состоянии. Не допускаются засорение, заливание решеток и колодцев, ограничивающие их пропускную способность.</w:t>
      </w:r>
    </w:p>
    <w:p w:rsidR="001A1B91" w:rsidRDefault="001A1B91">
      <w:pPr>
        <w:pStyle w:val="ConsPlusNormal"/>
        <w:spacing w:before="220"/>
        <w:ind w:firstLine="540"/>
        <w:jc w:val="both"/>
      </w:pPr>
      <w:r>
        <w:t>Коммуникационные колодцы, на которых разрушены крышки или решетки, в течение часа ограждаются собственниками сетей, обозначаются соответствующими предупреждающими знаками и заменяются в минимальные сроки не более трех часов.</w:t>
      </w:r>
    </w:p>
    <w:p w:rsidR="001A1B91" w:rsidRDefault="001A1B91">
      <w:pPr>
        <w:pStyle w:val="ConsPlusNormal"/>
        <w:spacing w:before="220"/>
        <w:ind w:firstLine="540"/>
        <w:jc w:val="both"/>
      </w:pPr>
      <w:r>
        <w:t>4.18.3.4. В случаях обильных осадков при возникновении подтоплений проезжей части дорог, тоннелей (из-за нарушений работы ливневой канализации) ликвидация подтоплений проводится специализированной организацией, обслуживающей ливневую канализацию.</w:t>
      </w:r>
    </w:p>
    <w:p w:rsidR="001A1B91" w:rsidRDefault="001A1B91">
      <w:pPr>
        <w:pStyle w:val="ConsPlusNormal"/>
        <w:spacing w:before="220"/>
        <w:ind w:firstLine="540"/>
        <w:jc w:val="both"/>
      </w:pPr>
      <w:r>
        <w:t>4.18.3.5. Самовольное присоединение к системам ливневой канализации не допускается.</w:t>
      </w:r>
    </w:p>
    <w:p w:rsidR="001A1B91" w:rsidRDefault="001A1B91">
      <w:pPr>
        <w:pStyle w:val="ConsPlusNormal"/>
        <w:spacing w:before="220"/>
        <w:ind w:firstLine="540"/>
        <w:jc w:val="both"/>
      </w:pPr>
      <w:r>
        <w:t>4.18.3.6. Не допускается сброс сточных вод, не соответствующих установленным нормативам качества, а также сброс в систему ливневой канализации города:</w:t>
      </w:r>
    </w:p>
    <w:p w:rsidR="001A1B91" w:rsidRDefault="001A1B91">
      <w:pPr>
        <w:pStyle w:val="ConsPlusNormal"/>
        <w:spacing w:before="220"/>
        <w:ind w:firstLine="540"/>
        <w:jc w:val="both"/>
      </w:pPr>
      <w:r>
        <w:t>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1A1B91" w:rsidRDefault="001A1B91">
      <w:pPr>
        <w:pStyle w:val="ConsPlusNormal"/>
        <w:spacing w:before="220"/>
        <w:ind w:firstLine="540"/>
        <w:jc w:val="both"/>
      </w:pPr>
      <w:r>
        <w:t>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1A1B91" w:rsidRDefault="001A1B91">
      <w:pPr>
        <w:pStyle w:val="ConsPlusNormal"/>
        <w:spacing w:before="220"/>
        <w:ind w:firstLine="540"/>
        <w:jc w:val="both"/>
      </w:pPr>
      <w:r>
        <w:t>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1A1B91" w:rsidRDefault="001A1B91">
      <w:pPr>
        <w:pStyle w:val="ConsPlusNormal"/>
        <w:spacing w:before="220"/>
        <w:ind w:firstLine="540"/>
        <w:jc w:val="both"/>
      </w:pPr>
      <w:r>
        <w:lastRenderedPageBreak/>
        <w:t>4.18.3.7. Собственниками проводных линий связи, операторами связи, интернет-провайдерами на территории города не допускается:</w:t>
      </w:r>
    </w:p>
    <w:p w:rsidR="001A1B91" w:rsidRDefault="001A1B91">
      <w:pPr>
        <w:pStyle w:val="ConsPlusNormal"/>
        <w:spacing w:before="220"/>
        <w:ind w:firstLine="540"/>
        <w:jc w:val="both"/>
      </w:pPr>
      <w: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1A1B91" w:rsidRDefault="001A1B91">
      <w:pPr>
        <w:pStyle w:val="ConsPlusNormal"/>
        <w:spacing w:before="220"/>
        <w:ind w:firstLine="540"/>
        <w:jc w:val="both"/>
      </w:pPr>
      <w: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1A1B91" w:rsidRDefault="001A1B91">
      <w:pPr>
        <w:pStyle w:val="ConsPlusNormal"/>
        <w:spacing w:before="220"/>
        <w:ind w:firstLine="540"/>
        <w:jc w:val="both"/>
      </w:pPr>
      <w: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1A1B91" w:rsidRDefault="001A1B91">
      <w:pPr>
        <w:pStyle w:val="ConsPlusNormal"/>
        <w:spacing w:before="220"/>
        <w:ind w:firstLine="540"/>
        <w:jc w:val="both"/>
      </w:pPr>
      <w:r>
        <w:t>4.18.3.8. Собственники проводных линий связи, операторы связи, интернет-провайдеры:</w:t>
      </w:r>
    </w:p>
    <w:p w:rsidR="001A1B91" w:rsidRDefault="001A1B91">
      <w:pPr>
        <w:pStyle w:val="ConsPlusNormal"/>
        <w:spacing w:before="220"/>
        <w:ind w:firstLine="540"/>
        <w:jc w:val="both"/>
      </w:pPr>
      <w: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1A1B91" w:rsidRDefault="001A1B91">
      <w:pPr>
        <w:pStyle w:val="ConsPlusNormal"/>
        <w:spacing w:before="220"/>
        <w:ind w:firstLine="540"/>
        <w:jc w:val="both"/>
      </w:pPr>
      <w:r>
        <w:t>2) размещают существующие воздушные линии связи подземным способом;</w:t>
      </w:r>
    </w:p>
    <w:p w:rsidR="001A1B91" w:rsidRDefault="001A1B91">
      <w:pPr>
        <w:pStyle w:val="ConsPlusNormal"/>
        <w:spacing w:before="220"/>
        <w:ind w:firstLine="540"/>
        <w:jc w:val="both"/>
      </w:pPr>
      <w:r>
        <w:t>3) осуществляют монтаж, реконструкцию сетей и оборудования с внешней стороны зданий, многоквартирных домов по решению собственников помещений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1A1B91" w:rsidRDefault="001A1B91">
      <w:pPr>
        <w:pStyle w:val="ConsPlusNormal"/>
        <w:spacing w:before="220"/>
        <w:ind w:firstLine="540"/>
        <w:jc w:val="both"/>
      </w:pPr>
      <w: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1A1B91" w:rsidRDefault="001A1B91">
      <w:pPr>
        <w:pStyle w:val="ConsPlusNormal"/>
        <w:spacing w:before="220"/>
        <w:ind w:firstLine="540"/>
        <w:jc w:val="both"/>
      </w:pPr>
      <w:r>
        <w:t>4.18.3.9. Содержание таксофонов, банкоматов, платежных терминалов (устранение посторонних надписей, их очистка, покраска или промывка козырьков и т.п.), размещенных на фасаде зданий, осуществляется правообладателями зданий, заключившими договор на размещение таксофонов, банкоматов, платежных терминалов с собственниками указанных объектов.</w:t>
      </w:r>
    </w:p>
    <w:p w:rsidR="001A1B91" w:rsidRDefault="001A1B91">
      <w:pPr>
        <w:pStyle w:val="ConsPlusNormal"/>
        <w:spacing w:before="220"/>
        <w:ind w:firstLine="540"/>
        <w:jc w:val="both"/>
      </w:pPr>
      <w:r>
        <w:t>Своевременная ликвидация нарушений в содержании отдельно стоящих (вне зданий и сооружений) таксофонов, банкоматов, платежных терминалов (устранение посторонних надписей, замена разбитых стекол, их очистка, покраска или промывка козырьков и т.п.) осуществляется организациями, в собственности которых находятся данные объекты.</w:t>
      </w:r>
    </w:p>
    <w:p w:rsidR="001A1B91" w:rsidRDefault="001A1B91">
      <w:pPr>
        <w:pStyle w:val="ConsPlusNormal"/>
        <w:spacing w:before="220"/>
        <w:ind w:firstLine="540"/>
        <w:jc w:val="both"/>
      </w:pPr>
      <w:r>
        <w:t>Таксофоны, банкоматы, платежные терминалы, размещенные вне зданий и сооружений, оснащаются навесами и урнами.</w:t>
      </w:r>
    </w:p>
    <w:p w:rsidR="001A1B91" w:rsidRDefault="001A1B91">
      <w:pPr>
        <w:pStyle w:val="ConsPlusNormal"/>
        <w:spacing w:before="220"/>
        <w:ind w:firstLine="540"/>
        <w:jc w:val="both"/>
      </w:pPr>
      <w:r>
        <w:t>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посыпке противогололедного препарата территории, своевременной очистке навесов от снега, наледи, сосулек.</w:t>
      </w:r>
    </w:p>
    <w:p w:rsidR="001A1B91" w:rsidRDefault="001A1B91">
      <w:pPr>
        <w:pStyle w:val="ConsPlusNormal"/>
        <w:jc w:val="both"/>
      </w:pPr>
      <w:r>
        <w:t xml:space="preserve">(п. 4.18 в ред. </w:t>
      </w:r>
      <w:hyperlink r:id="rId212" w:history="1">
        <w:r>
          <w:rPr>
            <w:color w:val="0000FF"/>
          </w:rPr>
          <w:t>Решения</w:t>
        </w:r>
      </w:hyperlink>
      <w:r>
        <w:t xml:space="preserve"> Оренбургского городского Совета от 02.03.2021 N 68)</w:t>
      </w:r>
    </w:p>
    <w:p w:rsidR="001A1B91" w:rsidRDefault="001A1B91">
      <w:pPr>
        <w:pStyle w:val="ConsPlusTitle"/>
        <w:spacing w:before="220"/>
        <w:ind w:firstLine="540"/>
        <w:jc w:val="both"/>
        <w:outlineLvl w:val="2"/>
      </w:pPr>
      <w:r>
        <w:t xml:space="preserve">4.19. Требования к объектам благоустройства на территории исторического поселения </w:t>
      </w:r>
      <w:r>
        <w:lastRenderedPageBreak/>
        <w:t>регионального значения муниципального образования "город Оренбург"</w:t>
      </w:r>
    </w:p>
    <w:p w:rsidR="001A1B91" w:rsidRDefault="001A1B91">
      <w:pPr>
        <w:pStyle w:val="ConsPlusTitle"/>
        <w:spacing w:before="220"/>
        <w:ind w:firstLine="540"/>
        <w:jc w:val="both"/>
        <w:outlineLvl w:val="3"/>
      </w:pPr>
      <w:r>
        <w:t>4.19.1. Ограждения</w:t>
      </w:r>
    </w:p>
    <w:p w:rsidR="001A1B91" w:rsidRDefault="001A1B91">
      <w:pPr>
        <w:pStyle w:val="ConsPlusNormal"/>
        <w:spacing w:before="220"/>
        <w:ind w:firstLine="540"/>
        <w:jc w:val="both"/>
      </w:pPr>
      <w:r>
        <w:t>4.19.1.1. В целях проведения работ по благоустройству устанавливается применение ограждений:</w:t>
      </w:r>
    </w:p>
    <w:p w:rsidR="001A1B91" w:rsidRDefault="001A1B91">
      <w:pPr>
        <w:pStyle w:val="ConsPlusNormal"/>
        <w:spacing w:before="220"/>
        <w:ind w:firstLine="540"/>
        <w:jc w:val="both"/>
      </w:pPr>
      <w:r>
        <w:t>по назначению (декоративные, защитные, ограждающие);</w:t>
      </w:r>
    </w:p>
    <w:p w:rsidR="001A1B91" w:rsidRDefault="001A1B91">
      <w:pPr>
        <w:pStyle w:val="ConsPlusNormal"/>
        <w:spacing w:before="220"/>
        <w:ind w:firstLine="540"/>
        <w:jc w:val="both"/>
      </w:pPr>
      <w:r>
        <w:t>по высоте (низкие - 0,3 - 1,0 м, средние - 1,1 - 1,7 м, высокие - 1,8 - 2,5 м);</w:t>
      </w:r>
    </w:p>
    <w:p w:rsidR="001A1B91" w:rsidRDefault="001A1B91">
      <w:pPr>
        <w:pStyle w:val="ConsPlusNormal"/>
        <w:spacing w:before="220"/>
        <w:ind w:firstLine="540"/>
        <w:jc w:val="both"/>
      </w:pPr>
      <w:r>
        <w:t>по степени стационарности (постоянные, временные, передвижные).</w:t>
      </w:r>
    </w:p>
    <w:p w:rsidR="001A1B91" w:rsidRDefault="001A1B91">
      <w:pPr>
        <w:pStyle w:val="ConsPlusNormal"/>
        <w:spacing w:before="220"/>
        <w:ind w:firstLine="540"/>
        <w:jc w:val="both"/>
      </w:pPr>
      <w:r>
        <w:t>4.19.1.2. Высота ограждений не должна превышать 2,5 м. Допускается увеличение высоты ограждений в соответствии с требованиями к антитеррористической защищенности.</w:t>
      </w:r>
    </w:p>
    <w:p w:rsidR="001A1B91" w:rsidRDefault="001A1B91">
      <w:pPr>
        <w:pStyle w:val="ConsPlusNormal"/>
        <w:spacing w:before="220"/>
        <w:ind w:firstLine="540"/>
        <w:jc w:val="both"/>
      </w:pPr>
      <w:r>
        <w:t>4.19.1.3. При установке защитных металлических ограждений к местам примыкания газонов, цветников к проездам, стоянкам автотранспорта высота таких ограждений допускается не менее 0,5 м.</w:t>
      </w:r>
    </w:p>
    <w:p w:rsidR="001A1B91" w:rsidRDefault="001A1B91">
      <w:pPr>
        <w:pStyle w:val="ConsPlusNormal"/>
        <w:spacing w:before="220"/>
        <w:ind w:firstLine="540"/>
        <w:jc w:val="both"/>
      </w:pPr>
      <w:r>
        <w:t>4.19.1.4. Не допускается:</w:t>
      </w:r>
    </w:p>
    <w:p w:rsidR="001A1B91" w:rsidRDefault="001A1B91">
      <w:pPr>
        <w:pStyle w:val="ConsPlusNormal"/>
        <w:spacing w:before="220"/>
        <w:ind w:firstLine="540"/>
        <w:jc w:val="both"/>
      </w:pPr>
      <w:r>
        <w:t>применение ограждений из сетки-рабицы;</w:t>
      </w:r>
    </w:p>
    <w:p w:rsidR="001A1B91" w:rsidRDefault="001A1B91">
      <w:pPr>
        <w:pStyle w:val="ConsPlusNormal"/>
        <w:spacing w:before="220"/>
        <w:ind w:firstLine="540"/>
        <w:jc w:val="both"/>
      </w:pPr>
      <w:r>
        <w:t>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1A1B91" w:rsidRDefault="001A1B91">
      <w:pPr>
        <w:pStyle w:val="ConsPlusNormal"/>
        <w:spacing w:before="220"/>
        <w:ind w:firstLine="540"/>
        <w:jc w:val="both"/>
      </w:pPr>
      <w:r>
        <w:t>4.19.1.5. Требования к ограждениям</w:t>
      </w:r>
    </w:p>
    <w:p w:rsidR="001A1B91" w:rsidRDefault="001A1B91">
      <w:pPr>
        <w:pStyle w:val="ConsPlusNormal"/>
        <w:spacing w:before="220"/>
        <w:ind w:firstLine="540"/>
        <w:jc w:val="both"/>
      </w:pPr>
      <w:r>
        <w:t>Основные виды ограждений, допустимые к установке:</w:t>
      </w:r>
    </w:p>
    <w:p w:rsidR="001A1B91" w:rsidRDefault="001A1B91">
      <w:pPr>
        <w:pStyle w:val="ConsPlusNormal"/>
        <w:spacing w:before="220"/>
        <w:ind w:firstLine="540"/>
        <w:jc w:val="both"/>
      </w:pPr>
      <w:r>
        <w:t>прозрачные - ограждения, не препятствующие визуальному восприятию объектов, расположенных за ними, выполненные из металла (методом сварки, литья, ковки), дерева, 3d-панелей;</w:t>
      </w:r>
    </w:p>
    <w:p w:rsidR="001A1B91" w:rsidRDefault="001A1B91">
      <w:pPr>
        <w:pStyle w:val="ConsPlusNormal"/>
        <w:spacing w:before="220"/>
        <w:ind w:firstLine="540"/>
        <w:jc w:val="both"/>
      </w:pPr>
      <w:r>
        <w:t>комбинированные - ограждения на цоколе, прозрачные ограждения с элементами вертикального озеленения, живые изгороди, штакетник металлический;</w:t>
      </w:r>
    </w:p>
    <w:p w:rsidR="001A1B91" w:rsidRDefault="001A1B91">
      <w:pPr>
        <w:pStyle w:val="ConsPlusNormal"/>
        <w:spacing w:before="220"/>
        <w:ind w:firstLine="540"/>
        <w:jc w:val="both"/>
      </w:pPr>
      <w:r>
        <w:t>ограждающие элементы - столбики, блоки (композитные, кирпичные бетонные), малые архитектурные формы, зеленые насаждения, подпорные стенки с установкой парапетных ограждений.</w:t>
      </w:r>
    </w:p>
    <w:p w:rsidR="001A1B91" w:rsidRDefault="001A1B91">
      <w:pPr>
        <w:pStyle w:val="ConsPlusNormal"/>
        <w:spacing w:before="220"/>
        <w:ind w:firstLine="540"/>
        <w:jc w:val="both"/>
      </w:pPr>
      <w:r>
        <w:t>Не допускается установка глухих ограждений, за исключением восстановления глухих ограждений, являющихся частью сложившегося комплекса исторической застройки (кирпичные, деревянные, кованные въездные ворота и ограждения).</w:t>
      </w:r>
    </w:p>
    <w:p w:rsidR="001A1B91" w:rsidRDefault="001A1B91">
      <w:pPr>
        <w:pStyle w:val="ConsPlusNormal"/>
        <w:spacing w:before="220"/>
        <w:ind w:firstLine="540"/>
        <w:jc w:val="both"/>
      </w:pPr>
      <w:r>
        <w:t>4.19.1.6. Ограждение территорий объектов культурного наследия выполняется в соответствии с градостроительными регламентами, установленными для данных территорий, и требованиями законодательства Российской Федерации.</w:t>
      </w:r>
    </w:p>
    <w:p w:rsidR="001A1B91" w:rsidRDefault="001A1B91">
      <w:pPr>
        <w:pStyle w:val="ConsPlusNormal"/>
        <w:spacing w:before="220"/>
        <w:ind w:firstLine="540"/>
        <w:jc w:val="both"/>
      </w:pPr>
      <w:r>
        <w:t>4.19.1.7. Ограждения, не соответствующие установленным требованиям, подлежат приведению законными владельцами в соответствие с настоящими Правилами.</w:t>
      </w:r>
    </w:p>
    <w:p w:rsidR="001A1B91" w:rsidRDefault="001A1B91">
      <w:pPr>
        <w:pStyle w:val="ConsPlusTitle"/>
        <w:spacing w:before="220"/>
        <w:ind w:firstLine="540"/>
        <w:jc w:val="both"/>
        <w:outlineLvl w:val="3"/>
      </w:pPr>
      <w:r>
        <w:t>4.19.2. Малые архитектурные формы</w:t>
      </w:r>
    </w:p>
    <w:p w:rsidR="001A1B91" w:rsidRDefault="001A1B91">
      <w:pPr>
        <w:pStyle w:val="ConsPlusNormal"/>
        <w:spacing w:before="220"/>
        <w:ind w:firstLine="540"/>
        <w:jc w:val="both"/>
      </w:pPr>
      <w:r>
        <w:t xml:space="preserve">4.19.2.1. Места размещения и внешний вид малых архитектурных форм подлежат </w:t>
      </w:r>
      <w:r>
        <w:lastRenderedPageBreak/>
        <w:t>согласованию с департаментом градостроительства и земельных отношений администрации города Оренбурга.</w:t>
      </w:r>
    </w:p>
    <w:p w:rsidR="001A1B91" w:rsidRDefault="001A1B91">
      <w:pPr>
        <w:pStyle w:val="ConsPlusNormal"/>
        <w:spacing w:before="220"/>
        <w:ind w:firstLine="540"/>
        <w:jc w:val="both"/>
      </w:pPr>
      <w:r>
        <w:t>4.19.2.2. Места размещения и внешний вид арт-объектов подлежат согласованию с департаментом градостроительства и земельных отношений администрации города Оренбурга с учетом рекомендаций Градостроительного Совета муниципального образования "город Оренбург".</w:t>
      </w:r>
    </w:p>
    <w:p w:rsidR="001A1B91" w:rsidRDefault="001A1B91">
      <w:pPr>
        <w:pStyle w:val="ConsPlusNormal"/>
        <w:jc w:val="both"/>
      </w:pPr>
      <w:r>
        <w:t xml:space="preserve">(п. 4.19 введен </w:t>
      </w:r>
      <w:hyperlink r:id="rId213" w:history="1">
        <w:r>
          <w:rPr>
            <w:color w:val="0000FF"/>
          </w:rPr>
          <w:t>Решением</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4.20. Обустройство территории города Оренбурга в целях обеспечения беспрепятственного передвижения по указанной территории инвалидов и других маломобильных групп населения</w:t>
      </w:r>
    </w:p>
    <w:p w:rsidR="001A1B91" w:rsidRDefault="001A1B91">
      <w:pPr>
        <w:pStyle w:val="ConsPlusNormal"/>
        <w:spacing w:before="220"/>
        <w:ind w:firstLine="540"/>
        <w:jc w:val="both"/>
      </w:pPr>
      <w:r>
        <w:t>Особые требования к доступности городской среды.</w:t>
      </w:r>
    </w:p>
    <w:p w:rsidR="001A1B91" w:rsidRDefault="001A1B91">
      <w:pPr>
        <w:pStyle w:val="ConsPlusNormal"/>
        <w:spacing w:before="220"/>
        <w:ind w:firstLine="540"/>
        <w:jc w:val="both"/>
      </w:pPr>
      <w:r>
        <w:t>При проектировании объектов благоустройства жилой среды, улиц и дорог, объектов культурно-бытового обслуживания необходимо обеспечить доступность городской среды для инвалидов и других маломобильных групп населения,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1A1B91" w:rsidRDefault="001A1B91">
      <w:pPr>
        <w:pStyle w:val="ConsPlusNormal"/>
        <w:spacing w:before="220"/>
        <w:ind w:firstLine="540"/>
        <w:jc w:val="both"/>
      </w:pPr>
      <w:r>
        <w:t xml:space="preserve">Планировка и обустройство объектов благоустройства жилой среды, улиц и дорог, объектов культурно-бытового обслуживания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hyperlink r:id="rId214" w:history="1">
        <w:r>
          <w:rPr>
            <w:color w:val="0000FF"/>
          </w:rPr>
          <w:t>(СП 59.13330.2016)</w:t>
        </w:r>
      </w:hyperlink>
      <w:r>
        <w:t>.</w:t>
      </w:r>
    </w:p>
    <w:p w:rsidR="001A1B91" w:rsidRDefault="001A1B91">
      <w:pPr>
        <w:pStyle w:val="ConsPlusNormal"/>
        <w:jc w:val="both"/>
      </w:pPr>
      <w:r>
        <w:t xml:space="preserve">(п. 4.20 введен </w:t>
      </w:r>
      <w:hyperlink r:id="rId215" w:history="1">
        <w:r>
          <w:rPr>
            <w:color w:val="0000FF"/>
          </w:rPr>
          <w:t>Решением</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4.21. Линейные объекты</w:t>
      </w:r>
    </w:p>
    <w:p w:rsidR="001A1B91" w:rsidRDefault="001A1B91">
      <w:pPr>
        <w:pStyle w:val="ConsPlusNormal"/>
        <w:spacing w:before="220"/>
        <w:ind w:firstLine="540"/>
        <w:jc w:val="both"/>
      </w:pPr>
      <w:r>
        <w:t>При строительстве, реконструкции (за исключением автомобильных дорог, железнодорожных линий) на территории муниципального образования "город Оренбург" используется подземный способ прокладки объектов.</w:t>
      </w:r>
    </w:p>
    <w:p w:rsidR="001A1B91" w:rsidRDefault="001A1B91">
      <w:pPr>
        <w:pStyle w:val="ConsPlusNormal"/>
        <w:jc w:val="both"/>
      </w:pPr>
      <w:r>
        <w:t xml:space="preserve">(п. 4.21 введен </w:t>
      </w:r>
      <w:hyperlink r:id="rId216" w:history="1">
        <w:r>
          <w:rPr>
            <w:color w:val="0000FF"/>
          </w:rPr>
          <w:t>Решением</w:t>
        </w:r>
      </w:hyperlink>
      <w:r>
        <w:t xml:space="preserve"> Оренбургского городского Совета от 02.03.2021 N 68)</w:t>
      </w:r>
    </w:p>
    <w:p w:rsidR="001A1B91" w:rsidRDefault="001A1B91">
      <w:pPr>
        <w:pStyle w:val="ConsPlusTitle"/>
        <w:spacing w:before="220"/>
        <w:ind w:firstLine="540"/>
        <w:jc w:val="both"/>
        <w:outlineLvl w:val="2"/>
      </w:pPr>
      <w:r>
        <w:t>4.22. Антенно-мачтовые сооружения</w:t>
      </w:r>
    </w:p>
    <w:p w:rsidR="001A1B91" w:rsidRDefault="001A1B91">
      <w:pPr>
        <w:pStyle w:val="ConsPlusNormal"/>
        <w:spacing w:before="220"/>
        <w:ind w:firstLine="540"/>
        <w:jc w:val="both"/>
      </w:pPr>
      <w:r>
        <w:t>4.22.1. Антенно-мачтовое сооружение (далее - АМС) является временным объектом некапитального характера, в конструктивных характеристиках которого предусмотрена возможность его разборки (демонтажа) и перемещения без несоразмерного ущерба ее назначению и земельному участку.</w:t>
      </w:r>
    </w:p>
    <w:p w:rsidR="001A1B91" w:rsidRDefault="001A1B91">
      <w:pPr>
        <w:pStyle w:val="ConsPlusNormal"/>
        <w:spacing w:before="220"/>
        <w:ind w:firstLine="540"/>
        <w:jc w:val="both"/>
      </w:pPr>
      <w:r>
        <w:t>4.22.2. Размещение АМС допускается при соответствии такого сооружения Генеральному плану муниципального образования "город Оренбург", правилам землепользования и застройки муниципального образования "город Оренбург", градостроительным нормам и правилам, санитарно-эпидемиологическим, экологическим требованиям, пожарной безопасности.</w:t>
      </w:r>
    </w:p>
    <w:p w:rsidR="001A1B91" w:rsidRDefault="001A1B91">
      <w:pPr>
        <w:pStyle w:val="ConsPlusNormal"/>
        <w:spacing w:before="220"/>
        <w:ind w:firstLine="540"/>
        <w:jc w:val="both"/>
      </w:pPr>
      <w:r>
        <w:t>4.22.3. Не допускается размещение АМС на магистралях общегородского и районного значения, главных улицах, дорогах, площадях, бульварах, набережных, аллеях, в парках, садах и скверах города, а также в непосредственной близости и на территориях социальных учреждений (школ, детских садов, поликлиник, больниц), индивидуальных жилых домов, придомовых территориях многоквартирных домов, в том числе дворовой территории, прилегающей к многоквартирному дому.</w:t>
      </w:r>
    </w:p>
    <w:p w:rsidR="001A1B91" w:rsidRDefault="001A1B91">
      <w:pPr>
        <w:pStyle w:val="ConsPlusNormal"/>
        <w:jc w:val="both"/>
      </w:pPr>
      <w:r>
        <w:t xml:space="preserve">(п. 4.22 введен </w:t>
      </w:r>
      <w:hyperlink r:id="rId217" w:history="1">
        <w:r>
          <w:rPr>
            <w:color w:val="0000FF"/>
          </w:rPr>
          <w:t>Решением</w:t>
        </w:r>
      </w:hyperlink>
      <w:r>
        <w:t xml:space="preserve"> Оренбургского городского Совета от 02.03.2021 N 68)</w:t>
      </w:r>
    </w:p>
    <w:p w:rsidR="001A1B91" w:rsidRDefault="001A1B91">
      <w:pPr>
        <w:pStyle w:val="ConsPlusNormal"/>
        <w:jc w:val="both"/>
      </w:pPr>
    </w:p>
    <w:p w:rsidR="001A1B91" w:rsidRDefault="001A1B91">
      <w:pPr>
        <w:pStyle w:val="ConsPlusTitle"/>
        <w:jc w:val="center"/>
        <w:outlineLvl w:val="1"/>
      </w:pPr>
      <w:r>
        <w:t>Раздел 5. ТРЕБОВАНИЯ К ВНЕШНЕМУ ВИДУ</w:t>
      </w:r>
    </w:p>
    <w:p w:rsidR="001A1B91" w:rsidRDefault="001A1B91">
      <w:pPr>
        <w:pStyle w:val="ConsPlusTitle"/>
        <w:jc w:val="center"/>
      </w:pPr>
      <w:r>
        <w:t>ФАСАДОВ ЗДАНИЙ И СООРУЖЕНИЙ</w:t>
      </w:r>
    </w:p>
    <w:p w:rsidR="001A1B91" w:rsidRDefault="001A1B91">
      <w:pPr>
        <w:pStyle w:val="ConsPlusNormal"/>
        <w:jc w:val="both"/>
      </w:pPr>
    </w:p>
    <w:p w:rsidR="001A1B91" w:rsidRDefault="001A1B91">
      <w:pPr>
        <w:pStyle w:val="ConsPlusNormal"/>
        <w:ind w:firstLine="540"/>
        <w:jc w:val="both"/>
      </w:pPr>
      <w:r>
        <w:lastRenderedPageBreak/>
        <w:t>5.1. Проектирование архитектурно-градостроительного облика зданий, сооружений включает: цветовое оформление внешних поверхностей стен, отделку элементов здания, сооружения, размещение наружных элементов инженерно-технического обеспечения, домовых знаков, элементов декора фасадов.</w:t>
      </w:r>
    </w:p>
    <w:p w:rsidR="001A1B91" w:rsidRDefault="001A1B91">
      <w:pPr>
        <w:pStyle w:val="ConsPlusNormal"/>
        <w:spacing w:before="220"/>
        <w:ind w:firstLine="540"/>
        <w:jc w:val="both"/>
      </w:pPr>
      <w:r>
        <w:t>5.2. Архитектурно-градостроительный облик здания, сооружения формируется исходя из функционального назначения здания, сооружения, сложившегося архитектурного облика застройки территории, архитектурно-планировочного задания и определяется архитектурным проектом применительно к строящимся, реконструируемым зданиям, сооружениям, а в остальных случаях оформляется паспортом фасадных решений зданий, сооружений.</w:t>
      </w:r>
    </w:p>
    <w:p w:rsidR="001A1B91" w:rsidRDefault="001A1B91">
      <w:pPr>
        <w:pStyle w:val="ConsPlusNormal"/>
        <w:spacing w:before="220"/>
        <w:ind w:firstLine="540"/>
        <w:jc w:val="both"/>
      </w:pPr>
      <w:r>
        <w:t>Предоставление решения о согласовании архитектурно-градостроительного облика здания, сооружения осуществляется департаментом градостроительства и земельных отношений администрации города Оренбурга в порядке, установленном администрацией города Оренбурга.</w:t>
      </w:r>
    </w:p>
    <w:p w:rsidR="001A1B91" w:rsidRDefault="001A1B91">
      <w:pPr>
        <w:pStyle w:val="ConsPlusNormal"/>
        <w:spacing w:before="220"/>
        <w:ind w:firstLine="540"/>
        <w:jc w:val="both"/>
      </w:pPr>
      <w:r>
        <w:t>5.3. Архитектурный проект здания, сооружения должен соответствовать требованиям градостроительного законодательства, обязательным требованиям в области проектирования и строительства, сводам правил, градостроительным нормативами, правилами землепользования и застройки муниципального образования "город Оренбург", заданию на проектирование и архитектурно-планировочному заданию, а в части фасадных решений - настоящим Правилам.</w:t>
      </w:r>
    </w:p>
    <w:p w:rsidR="001A1B91" w:rsidRDefault="001A1B91">
      <w:pPr>
        <w:pStyle w:val="ConsPlusNormal"/>
        <w:jc w:val="both"/>
      </w:pPr>
      <w:r>
        <w:t xml:space="preserve">(в ред. </w:t>
      </w:r>
      <w:hyperlink r:id="rId218"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5.4. Формирование фасадных решений зданий,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Цветовое оформление фасадов зданий, сооружений, являющихся объектами культурного наследия, в том числе выявленными объектами культурного наследия, приводится в составе паспорта фасадных решений.</w:t>
      </w:r>
    </w:p>
    <w:p w:rsidR="001A1B91" w:rsidRDefault="001A1B91">
      <w:pPr>
        <w:pStyle w:val="ConsPlusNormal"/>
        <w:spacing w:before="220"/>
        <w:ind w:firstLine="540"/>
        <w:jc w:val="both"/>
      </w:pPr>
      <w:r>
        <w:t xml:space="preserve">5.5. В случаях, предусмотренных Федеральным </w:t>
      </w:r>
      <w:hyperlink r:id="rId219"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архитектурно-градостроительный облик подлежит согласованию с уполномоченным органом в области сохранения, использования, популяризации и государственной охраны объектов культурного наследия.</w:t>
      </w:r>
    </w:p>
    <w:p w:rsidR="001A1B91" w:rsidRDefault="001A1B91">
      <w:pPr>
        <w:pStyle w:val="ConsPlusNormal"/>
        <w:spacing w:before="220"/>
        <w:ind w:firstLine="540"/>
        <w:jc w:val="both"/>
      </w:pPr>
      <w:r>
        <w:t>5.6. Фасадное решение является индивидуальным и разрабатывается применительно к конкретному зданию, сооружению и формируется с учетом:</w:t>
      </w:r>
    </w:p>
    <w:p w:rsidR="001A1B91" w:rsidRDefault="001A1B91">
      <w:pPr>
        <w:pStyle w:val="ConsPlusNormal"/>
        <w:spacing w:before="220"/>
        <w:ind w:firstLine="540"/>
        <w:jc w:val="both"/>
      </w:pPr>
      <w:r>
        <w:t>- функционального назначения здания, сооружения;</w:t>
      </w:r>
    </w:p>
    <w:p w:rsidR="001A1B91" w:rsidRDefault="001A1B91">
      <w:pPr>
        <w:pStyle w:val="ConsPlusNormal"/>
        <w:spacing w:before="220"/>
        <w:ind w:firstLine="540"/>
        <w:jc w:val="both"/>
      </w:pPr>
      <w:r>
        <w:t>- исторической значимости и градостроительной ценности (объект культурного наследия, градоформирующий объект общественного значения);</w:t>
      </w:r>
    </w:p>
    <w:p w:rsidR="001A1B91" w:rsidRDefault="001A1B91">
      <w:pPr>
        <w:pStyle w:val="ConsPlusNormal"/>
        <w:jc w:val="both"/>
      </w:pPr>
      <w:r>
        <w:t xml:space="preserve">(абзац введен </w:t>
      </w:r>
      <w:hyperlink r:id="rId220"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архитектурного стиля и типологии здания и сооружения;</w:t>
      </w:r>
    </w:p>
    <w:p w:rsidR="001A1B91" w:rsidRDefault="001A1B91">
      <w:pPr>
        <w:pStyle w:val="ConsPlusNormal"/>
        <w:jc w:val="both"/>
      </w:pPr>
      <w:r>
        <w:t xml:space="preserve">(абзац введен </w:t>
      </w:r>
      <w:hyperlink r:id="rId221"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местоположения здания, сооружения в границах элемента планировочной структуры;</w:t>
      </w:r>
    </w:p>
    <w:p w:rsidR="001A1B91" w:rsidRDefault="001A1B91">
      <w:pPr>
        <w:pStyle w:val="ConsPlusNormal"/>
        <w:spacing w:before="220"/>
        <w:ind w:firstLine="540"/>
        <w:jc w:val="both"/>
      </w:pPr>
      <w:r>
        <w:t>- зоны визуального восприятия здания, сооружения (участие в формировании силуэта и/или панорамы, визуальный акцент, визуальная доминанта);</w:t>
      </w:r>
    </w:p>
    <w:p w:rsidR="001A1B91" w:rsidRDefault="001A1B91">
      <w:pPr>
        <w:pStyle w:val="ConsPlusNormal"/>
        <w:spacing w:before="220"/>
        <w:ind w:firstLine="540"/>
        <w:jc w:val="both"/>
      </w:pPr>
      <w:r>
        <w:t>- тектоники здания, сооружения (пластически разработанная, художественно осмысленная, в том числе цветом, конструкция здания, сооружения);</w:t>
      </w:r>
    </w:p>
    <w:p w:rsidR="001A1B91" w:rsidRDefault="001A1B91">
      <w:pPr>
        <w:pStyle w:val="ConsPlusNormal"/>
        <w:spacing w:before="220"/>
        <w:ind w:firstLine="540"/>
        <w:jc w:val="both"/>
      </w:pPr>
      <w:r>
        <w:lastRenderedPageBreak/>
        <w:t>- архитектурного облика застройки территории с учетом архетипа и стилевых особенностей;</w:t>
      </w:r>
    </w:p>
    <w:p w:rsidR="001A1B91" w:rsidRDefault="001A1B91">
      <w:pPr>
        <w:pStyle w:val="ConsPlusNormal"/>
        <w:spacing w:before="220"/>
        <w:ind w:firstLine="540"/>
        <w:jc w:val="both"/>
      </w:pPr>
      <w:r>
        <w:t>- материала существующих элементов здания, сооружения.</w:t>
      </w:r>
    </w:p>
    <w:p w:rsidR="001A1B91" w:rsidRDefault="001A1B91">
      <w:pPr>
        <w:pStyle w:val="ConsPlusNormal"/>
        <w:spacing w:before="220"/>
        <w:ind w:firstLine="540"/>
        <w:jc w:val="both"/>
      </w:pPr>
      <w:r>
        <w:t xml:space="preserve">5.7. Исключен. - </w:t>
      </w:r>
      <w:hyperlink r:id="rId222" w:history="1">
        <w:r>
          <w:rPr>
            <w:color w:val="0000FF"/>
          </w:rPr>
          <w:t>Решение</w:t>
        </w:r>
      </w:hyperlink>
      <w:r>
        <w:t xml:space="preserve"> Оренбургского городского Совета от 01.02.2019 N 641.</w:t>
      </w:r>
    </w:p>
    <w:p w:rsidR="001A1B91" w:rsidRDefault="001A1B91">
      <w:pPr>
        <w:pStyle w:val="ConsPlusNormal"/>
        <w:spacing w:before="220"/>
        <w:ind w:firstLine="540"/>
        <w:jc w:val="both"/>
      </w:pPr>
      <w:bookmarkStart w:id="9" w:name="P1068"/>
      <w:bookmarkEnd w:id="9"/>
      <w:r>
        <w:t>5.8. В целях сохранения архитектурного облика застройки территории, архитектурно-градостроительного облика здания, сооружения на фасадах запрещается:</w:t>
      </w:r>
    </w:p>
    <w:p w:rsidR="001A1B91" w:rsidRDefault="001A1B91">
      <w:pPr>
        <w:pStyle w:val="ConsPlusNormal"/>
        <w:spacing w:before="220"/>
        <w:ind w:firstLine="540"/>
        <w:jc w:val="both"/>
      </w:pPr>
      <w:r>
        <w:t>- размещение вывесок выше вторых этажей, кроме зданий торгового центра, торгово-развлекательного центра, бизнес-центра, а также зданий, сооружений, находящихся в муниципальной, государственной собственности (при наличии предприятий выше вторых этажей рекомендуется использовать конструкцию общего указателя);</w:t>
      </w:r>
    </w:p>
    <w:p w:rsidR="001A1B91" w:rsidRDefault="001A1B91">
      <w:pPr>
        <w:pStyle w:val="ConsPlusNormal"/>
        <w:spacing w:before="220"/>
        <w:ind w:firstLine="540"/>
        <w:jc w:val="both"/>
      </w:pPr>
      <w:r>
        <w:t>- размещение вывесок на крышах зданий, сооружений, за исключением зданий, сооружений, находящихся в муниципальной, государственной собственности;</w:t>
      </w:r>
    </w:p>
    <w:p w:rsidR="001A1B91" w:rsidRDefault="001A1B91">
      <w:pPr>
        <w:pStyle w:val="ConsPlusNormal"/>
        <w:spacing w:before="220"/>
        <w:ind w:firstLine="540"/>
        <w:jc w:val="both"/>
      </w:pPr>
      <w:r>
        <w:t>- размещение рекламных конструкций, вывесок в оконных проемах с полным или частичным перекрытием;</w:t>
      </w:r>
    </w:p>
    <w:p w:rsidR="001A1B91" w:rsidRDefault="001A1B91">
      <w:pPr>
        <w:pStyle w:val="ConsPlusNormal"/>
        <w:spacing w:before="220"/>
        <w:ind w:firstLine="540"/>
        <w:jc w:val="both"/>
      </w:pPr>
      <w:r>
        <w:t>- размещение вывесок в витринах с перекрытием более 30 % площади витрины;</w:t>
      </w:r>
    </w:p>
    <w:p w:rsidR="001A1B91" w:rsidRDefault="001A1B91">
      <w:pPr>
        <w:pStyle w:val="ConsPlusNormal"/>
        <w:spacing w:before="220"/>
        <w:ind w:firstLine="540"/>
        <w:jc w:val="both"/>
      </w:pPr>
      <w:r>
        <w:t>- размещение вывесок в дверных проемах с перекрытием более 30 % площади дверного проема;</w:t>
      </w:r>
    </w:p>
    <w:p w:rsidR="001A1B91" w:rsidRDefault="001A1B91">
      <w:pPr>
        <w:pStyle w:val="ConsPlusNormal"/>
        <w:spacing w:before="220"/>
        <w:ind w:firstLine="540"/>
        <w:jc w:val="both"/>
      </w:pPr>
      <w:r>
        <w:t>- размещение рекламных конструкций на внешнем остеклении витрин и в дверных проемах входных групп, размещение вывесок с полным перекрытием витрин, а также полным или частичным перекрытием витражей;</w:t>
      </w:r>
    </w:p>
    <w:p w:rsidR="001A1B91" w:rsidRDefault="001A1B91">
      <w:pPr>
        <w:pStyle w:val="ConsPlusNormal"/>
        <w:spacing w:before="220"/>
        <w:ind w:firstLine="540"/>
        <w:jc w:val="both"/>
      </w:pPr>
      <w:r>
        <w:t>- размещение рекламных конструкций, настенных вывесок на балконах, лоджиях, на козырьках входных групп, а также настенных вывесок на кровле зданий, ограждениях, поручнях;</w:t>
      </w:r>
    </w:p>
    <w:p w:rsidR="001A1B91" w:rsidRDefault="001A1B91">
      <w:pPr>
        <w:pStyle w:val="ConsPlusNormal"/>
        <w:spacing w:before="220"/>
        <w:ind w:firstLine="540"/>
        <w:jc w:val="both"/>
      </w:pPr>
      <w:r>
        <w:t>- размещение рекламных конструкций, вывесок на козырьках входных групп с нарушением требований приложения 1.1 (не приводится) к настоящим Правилам;</w:t>
      </w:r>
    </w:p>
    <w:p w:rsidR="001A1B91" w:rsidRDefault="001A1B91">
      <w:pPr>
        <w:pStyle w:val="ConsPlusNormal"/>
        <w:spacing w:before="220"/>
        <w:ind w:firstLine="540"/>
        <w:jc w:val="both"/>
      </w:pPr>
      <w:r>
        <w:t>- размещение рекламных конструкций, вывесок на элементах декора зданий, сооружений;</w:t>
      </w:r>
    </w:p>
    <w:p w:rsidR="001A1B91" w:rsidRDefault="001A1B91">
      <w:pPr>
        <w:pStyle w:val="ConsPlusNormal"/>
        <w:spacing w:before="220"/>
        <w:ind w:firstLine="540"/>
        <w:jc w:val="both"/>
      </w:pPr>
      <w:r>
        <w:t>- размещение рекламных конструкций, вывесок на расстоянии ближе 2 м от мемориальных досок;</w:t>
      </w:r>
    </w:p>
    <w:p w:rsidR="001A1B91" w:rsidRDefault="001A1B91">
      <w:pPr>
        <w:pStyle w:val="ConsPlusNormal"/>
        <w:spacing w:before="220"/>
        <w:ind w:firstLine="540"/>
        <w:jc w:val="both"/>
      </w:pPr>
      <w:r>
        <w:t>- размещение рекламных конструкций, вывесок с перекрытием указателей наименований улиц, номеров домов;</w:t>
      </w:r>
    </w:p>
    <w:p w:rsidR="001A1B91" w:rsidRDefault="001A1B91">
      <w:pPr>
        <w:pStyle w:val="ConsPlusNormal"/>
        <w:spacing w:before="220"/>
        <w:ind w:firstLine="540"/>
        <w:jc w:val="both"/>
      </w:pPr>
      <w:r>
        <w:t>- размещение настенных вывесок одна над другой;</w:t>
      </w:r>
    </w:p>
    <w:p w:rsidR="001A1B91" w:rsidRDefault="001A1B91">
      <w:pPr>
        <w:pStyle w:val="ConsPlusNormal"/>
        <w:spacing w:before="220"/>
        <w:ind w:firstLine="540"/>
        <w:jc w:val="both"/>
      </w:pPr>
      <w:r>
        <w:t>- размещение консольных вывесок одна над другой;</w:t>
      </w:r>
    </w:p>
    <w:p w:rsidR="001A1B91" w:rsidRDefault="001A1B91">
      <w:pPr>
        <w:pStyle w:val="ConsPlusNormal"/>
        <w:spacing w:before="220"/>
        <w:ind w:firstLine="540"/>
        <w:jc w:val="both"/>
      </w:pPr>
      <w:r>
        <w:t>- размещение рекламных конструкций в границах жилых строений, вывесок на стенах в границах жилых помещений, в том числе на глухих торцах жилых домов;</w:t>
      </w:r>
    </w:p>
    <w:p w:rsidR="001A1B91" w:rsidRDefault="001A1B91">
      <w:pPr>
        <w:pStyle w:val="ConsPlusNormal"/>
        <w:spacing w:before="220"/>
        <w:ind w:firstLine="540"/>
        <w:jc w:val="both"/>
      </w:pPr>
      <w:r>
        <w:t>- размещение вывесок путем непосредственного нанесения на поверхность фасада здания, сооружения декоративно-художественного и (или) текстового изображения (методом покраски, наклейки, иными методами), за исключением витрин;</w:t>
      </w:r>
    </w:p>
    <w:p w:rsidR="001A1B91" w:rsidRDefault="001A1B91">
      <w:pPr>
        <w:pStyle w:val="ConsPlusNormal"/>
        <w:spacing w:before="220"/>
        <w:ind w:firstLine="540"/>
        <w:jc w:val="both"/>
      </w:pPr>
      <w:r>
        <w:t>- размещение рекламных конструкций, вывесок на глухих фасадах, брандмауэрах, а также на простенках здания;</w:t>
      </w:r>
    </w:p>
    <w:p w:rsidR="001A1B91" w:rsidRDefault="001A1B91">
      <w:pPr>
        <w:pStyle w:val="ConsPlusNormal"/>
        <w:spacing w:before="220"/>
        <w:ind w:firstLine="540"/>
        <w:jc w:val="both"/>
      </w:pPr>
      <w:r>
        <w:lastRenderedPageBreak/>
        <w:t>- размещение рекламных конструкций, вывесок на внешних поверхностях объектов незавершенного строительства;</w:t>
      </w:r>
    </w:p>
    <w:p w:rsidR="001A1B91" w:rsidRDefault="001A1B91">
      <w:pPr>
        <w:pStyle w:val="ConsPlusNormal"/>
        <w:spacing w:before="220"/>
        <w:ind w:firstLine="540"/>
        <w:jc w:val="both"/>
      </w:pPr>
      <w:r>
        <w:t>- размещение рекламных конструкций, вывесок на главных и боковых фасадах в виде световых коробов (лайтбоксов), электронных табло (видеоэкранов), динамических конструкций, с использованием мерцающего света;</w:t>
      </w:r>
    </w:p>
    <w:p w:rsidR="001A1B91" w:rsidRDefault="001A1B91">
      <w:pPr>
        <w:pStyle w:val="ConsPlusNormal"/>
        <w:spacing w:before="220"/>
        <w:ind w:firstLine="540"/>
        <w:jc w:val="both"/>
      </w:pPr>
      <w:r>
        <w:t>- размещение вывесок на маркизах и зонтах, с перекрытием более 20 % общей площади полотна.</w:t>
      </w:r>
    </w:p>
    <w:p w:rsidR="001A1B91" w:rsidRDefault="001A1B91">
      <w:pPr>
        <w:pStyle w:val="ConsPlusNormal"/>
        <w:spacing w:before="220"/>
        <w:ind w:firstLine="540"/>
        <w:jc w:val="both"/>
      </w:pPr>
      <w:r>
        <w:t>Запрещается размещение настенных вывесок с подложкой на фасадах зданий, сооружений, расположенных в границах исторического поселения "город Оренбург" (за исключением учрежденческих досок, режимных табличек), на фасадах зданий, сооружений, расположенных в зоне охраны объектов культурного наследия, а также зданий, отнесенных к таким объектам.</w:t>
      </w:r>
    </w:p>
    <w:p w:rsidR="001A1B91" w:rsidRDefault="001A1B91">
      <w:pPr>
        <w:pStyle w:val="ConsPlusNormal"/>
        <w:spacing w:before="220"/>
        <w:ind w:firstLine="540"/>
        <w:jc w:val="both"/>
      </w:pPr>
      <w:r>
        <w:t>При наличии нескольких организаций с общим входом зона размещения вывески подлежит разделу на равные участки для установки вывесок в один ряд.</w:t>
      </w:r>
    </w:p>
    <w:p w:rsidR="001A1B91" w:rsidRDefault="001A1B91">
      <w:pPr>
        <w:pStyle w:val="ConsPlusNormal"/>
        <w:spacing w:before="220"/>
        <w:ind w:firstLine="540"/>
        <w:jc w:val="both"/>
      </w:pPr>
      <w:r>
        <w:t>Минимальное расстояние от консольных вывесок до углов зданий - 0,5 м.</w:t>
      </w:r>
    </w:p>
    <w:p w:rsidR="001A1B91" w:rsidRDefault="001A1B91">
      <w:pPr>
        <w:pStyle w:val="ConsPlusNormal"/>
        <w:spacing w:before="220"/>
        <w:ind w:firstLine="540"/>
        <w:jc w:val="both"/>
      </w:pPr>
      <w:r>
        <w:t>Расстояние между вывесками одного предприятия с идентичной информацией должно составлять не более 12 м.</w:t>
      </w:r>
    </w:p>
    <w:p w:rsidR="001A1B91" w:rsidRDefault="001A1B91">
      <w:pPr>
        <w:pStyle w:val="ConsPlusNormal"/>
        <w:spacing w:before="220"/>
        <w:ind w:firstLine="540"/>
        <w:jc w:val="both"/>
      </w:pPr>
      <w:r>
        <w:t>Настенная табличка размещается рядом со входом (слева или справа) на высоте не менее 0,8 м от уровня пола с отступом не менее 0,1 м от дверной рамы. Верхняя граница настенной таблички должна проходить на высоте 1,6 м.</w:t>
      </w:r>
    </w:p>
    <w:p w:rsidR="001A1B91" w:rsidRDefault="001A1B91">
      <w:pPr>
        <w:pStyle w:val="ConsPlusNormal"/>
        <w:spacing w:before="220"/>
        <w:ind w:firstLine="540"/>
        <w:jc w:val="both"/>
      </w:pPr>
      <w:r>
        <w:t>Основная вывеска должна располагаться симметрично положению главного входа в здание.</w:t>
      </w:r>
    </w:p>
    <w:p w:rsidR="001A1B91" w:rsidRDefault="001A1B91">
      <w:pPr>
        <w:pStyle w:val="ConsPlusNormal"/>
        <w:spacing w:before="220"/>
        <w:ind w:firstLine="540"/>
        <w:jc w:val="both"/>
      </w:pPr>
      <w:r>
        <w:t>Запрещается размещать вывески в виде отдельно стоящих сборно-разборных (складных) конструкций - штендеров.</w:t>
      </w:r>
    </w:p>
    <w:p w:rsidR="001A1B91" w:rsidRDefault="001A1B91">
      <w:pPr>
        <w:pStyle w:val="ConsPlusNormal"/>
        <w:spacing w:before="220"/>
        <w:ind w:firstLine="540"/>
        <w:jc w:val="both"/>
      </w:pPr>
      <w:r>
        <w:t>Типы и виды вывесок, порядок их размещения установлены разделом 6 настоящих Правил.</w:t>
      </w:r>
    </w:p>
    <w:p w:rsidR="001A1B91" w:rsidRDefault="001A1B91">
      <w:pPr>
        <w:pStyle w:val="ConsPlusNormal"/>
        <w:spacing w:before="220"/>
        <w:ind w:firstLine="540"/>
        <w:jc w:val="both"/>
      </w:pPr>
      <w:r>
        <w:t>Требования к местам размещения на фасадах рекламных конструкций, вывесок установлены приложением 1.1 к настоящим Правилам (дизайн-код).</w:t>
      </w:r>
    </w:p>
    <w:p w:rsidR="001A1B91" w:rsidRDefault="001A1B91">
      <w:pPr>
        <w:pStyle w:val="ConsPlusNormal"/>
        <w:jc w:val="both"/>
      </w:pPr>
      <w:r>
        <w:t xml:space="preserve">(п. 5.8 в ред. </w:t>
      </w:r>
      <w:hyperlink r:id="rId223"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5.9. Паспорт фасадных решений существующих зданий, сооружений должен содержать следующие разделы:</w:t>
      </w:r>
    </w:p>
    <w:p w:rsidR="001A1B91" w:rsidRDefault="001A1B91">
      <w:pPr>
        <w:pStyle w:val="ConsPlusNormal"/>
        <w:spacing w:before="220"/>
        <w:ind w:firstLine="540"/>
        <w:jc w:val="both"/>
      </w:pPr>
      <w:r>
        <w:t xml:space="preserve">1) ситуационный план, отображающий размещение здания, сооружения на Генеральном </w:t>
      </w:r>
      <w:hyperlink r:id="rId224" w:history="1">
        <w:r>
          <w:rPr>
            <w:color w:val="0000FF"/>
          </w:rPr>
          <w:t>плане</w:t>
        </w:r>
      </w:hyperlink>
      <w:r>
        <w:t xml:space="preserve"> города Оренбурга;</w:t>
      </w:r>
    </w:p>
    <w:p w:rsidR="001A1B91" w:rsidRDefault="001A1B91">
      <w:pPr>
        <w:pStyle w:val="ConsPlusNormal"/>
        <w:spacing w:before="220"/>
        <w:ind w:firstLine="540"/>
        <w:jc w:val="both"/>
      </w:pPr>
      <w:r>
        <w:t>2) генеральный план участка, включающий план благоустройства прилегающей территории в М 1:500 или М 1:1000 и содержащий перечень элементов благоустройства в текстовой и графической форме с указанием мест их размещения (при необходимости благоустройства). Подготовка данного раздела не требуется при формировании паспорта фасадных решений в целях размещения произведений уличного искусства;</w:t>
      </w:r>
    </w:p>
    <w:p w:rsidR="001A1B91" w:rsidRDefault="001A1B91">
      <w:pPr>
        <w:pStyle w:val="ConsPlusNormal"/>
        <w:spacing w:before="220"/>
        <w:ind w:firstLine="540"/>
        <w:jc w:val="both"/>
      </w:pPr>
      <w:r>
        <w:t xml:space="preserve">3) фасадные решения здания, сооружения. Данный раздел включает: фотофиксацию существующего внешнего облика здания, сооружения, чертежи фасадов, выполненные в цвете с габаритными отметками в М 1:200 (М 1:100, М 1:50) ведомость наружной отделки элементов фасадов с указанием отделочных материалов, развертку по улицам с обязательным изображением смежных зданий и сооружений, перспективные изображения здания, сооружения, предложения по архитектурно-художественной подсветке здания, сооружения в вечернее время, </w:t>
      </w:r>
      <w:r>
        <w:lastRenderedPageBreak/>
        <w:t>предложения по размещению вывесок (при необходимости);</w:t>
      </w:r>
    </w:p>
    <w:p w:rsidR="001A1B91" w:rsidRDefault="001A1B91">
      <w:pPr>
        <w:pStyle w:val="ConsPlusNormal"/>
        <w:spacing w:before="220"/>
        <w:ind w:firstLine="540"/>
        <w:jc w:val="both"/>
      </w:pPr>
      <w:r>
        <w:t>4) поэтажные планы, экспликации к планам, подтверждающие технические характеристики здания, сооружения, разрезы, архитектурные детали, узлы, конструктивные чертежи фасадов. Подготовка данного раздела не требуется при формировании паспорта фасадных решений в целях размещения произведений уличного искусства;</w:t>
      </w:r>
    </w:p>
    <w:p w:rsidR="001A1B91" w:rsidRDefault="001A1B91">
      <w:pPr>
        <w:pStyle w:val="ConsPlusNormal"/>
        <w:spacing w:before="220"/>
        <w:ind w:firstLine="540"/>
        <w:jc w:val="both"/>
      </w:pPr>
      <w:r>
        <w:t xml:space="preserve">5) согласование уполномоченного органа в области сохранения, использования, популяризации и государственной охраны объектов культурного наследия в случаях, предусмотренных Федеральным </w:t>
      </w:r>
      <w:hyperlink r:id="rId225"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1A1B91" w:rsidRDefault="001A1B91">
      <w:pPr>
        <w:pStyle w:val="ConsPlusNormal"/>
        <w:spacing w:before="220"/>
        <w:ind w:firstLine="540"/>
        <w:jc w:val="both"/>
      </w:pPr>
      <w:r>
        <w:t>5.10. Формирование архитектурно-градостроительного облика здания, сооружения осуществляется с сохранением, частичным изменением или комплексным изменением существующего фасадного решения.</w:t>
      </w:r>
    </w:p>
    <w:p w:rsidR="001A1B91" w:rsidRDefault="001A1B91">
      <w:pPr>
        <w:pStyle w:val="ConsPlusNormal"/>
        <w:spacing w:before="220"/>
        <w:ind w:firstLine="540"/>
        <w:jc w:val="both"/>
      </w:pPr>
      <w:r>
        <w:t>При частичном изменении существующего фасадного решения допускается одно из следующих действий:</w:t>
      </w:r>
    </w:p>
    <w:p w:rsidR="001A1B91" w:rsidRDefault="001A1B91">
      <w:pPr>
        <w:pStyle w:val="ConsPlusNormal"/>
        <w:spacing w:before="220"/>
        <w:ind w:firstLine="540"/>
        <w:jc w:val="both"/>
      </w:pPr>
      <w:r>
        <w:t>- изменение цветовой тональности и колористики не более двух элементов фасада из числа следующих: входные группы, ограждение балконов, лоджии, кровля, лестницы, стены, цоколь;</w:t>
      </w:r>
    </w:p>
    <w:p w:rsidR="001A1B91" w:rsidRDefault="001A1B91">
      <w:pPr>
        <w:pStyle w:val="ConsPlusNormal"/>
        <w:spacing w:before="220"/>
        <w:ind w:firstLine="540"/>
        <w:jc w:val="both"/>
      </w:pPr>
      <w:r>
        <w:t xml:space="preserve">- устройство дополнительного входа с учетом требований, предусмотренных </w:t>
      </w:r>
      <w:hyperlink w:anchor="P1177" w:history="1">
        <w:r>
          <w:rPr>
            <w:color w:val="0000FF"/>
          </w:rPr>
          <w:t>пунктом 5.13.1</w:t>
        </w:r>
      </w:hyperlink>
      <w:r>
        <w:t xml:space="preserve"> настоящих Правил;</w:t>
      </w:r>
    </w:p>
    <w:p w:rsidR="001A1B91" w:rsidRDefault="001A1B91">
      <w:pPr>
        <w:pStyle w:val="ConsPlusNormal"/>
        <w:spacing w:before="220"/>
        <w:ind w:firstLine="540"/>
        <w:jc w:val="both"/>
      </w:pPr>
      <w:r>
        <w:t>- замена одного элемента здания, сооружения или группы аналогичных элементов.</w:t>
      </w:r>
    </w:p>
    <w:p w:rsidR="001A1B91" w:rsidRDefault="001A1B91">
      <w:pPr>
        <w:pStyle w:val="ConsPlusNormal"/>
        <w:spacing w:before="220"/>
        <w:ind w:firstLine="540"/>
        <w:jc w:val="both"/>
      </w:pPr>
      <w:r>
        <w:t>При этом общее фасадное решение сохраняется.</w:t>
      </w:r>
    </w:p>
    <w:p w:rsidR="001A1B91" w:rsidRDefault="001A1B91">
      <w:pPr>
        <w:pStyle w:val="ConsPlusNormal"/>
        <w:spacing w:before="220"/>
        <w:ind w:firstLine="540"/>
        <w:jc w:val="both"/>
      </w:pPr>
      <w:r>
        <w:t>В случае изменения архитектурно-градостроительного облика проектируемые элементы зданий, сооружений не должны перекрывать существующие элементы декора фасадов зданий, сооружений.</w:t>
      </w:r>
    </w:p>
    <w:p w:rsidR="001A1B91" w:rsidRDefault="001A1B91">
      <w:pPr>
        <w:pStyle w:val="ConsPlusNormal"/>
        <w:spacing w:before="220"/>
        <w:ind w:firstLine="540"/>
        <w:jc w:val="both"/>
      </w:pPr>
      <w:r>
        <w:t>При частичном или комплексном изменении фасадного решения здания, сооружения, являющегося объектом культурного наследия, используется идентичная цветовая гамма и материалы отделки и/или окраски фасада, элементов здания, сооружения.</w:t>
      </w:r>
    </w:p>
    <w:p w:rsidR="001A1B91" w:rsidRDefault="001A1B91">
      <w:pPr>
        <w:pStyle w:val="ConsPlusNormal"/>
        <w:spacing w:before="220"/>
        <w:ind w:firstLine="540"/>
        <w:jc w:val="both"/>
      </w:pPr>
      <w:r>
        <w:t>5.11. Архитектурно-градостроительный облик здания, сооружения подлежит пересогласованию в случае:</w:t>
      </w:r>
    </w:p>
    <w:p w:rsidR="001A1B91" w:rsidRDefault="001A1B91">
      <w:pPr>
        <w:pStyle w:val="ConsPlusNormal"/>
        <w:spacing w:before="220"/>
        <w:ind w:firstLine="540"/>
        <w:jc w:val="both"/>
      </w:pPr>
      <w:r>
        <w:t>- изменения фасадного решения;</w:t>
      </w:r>
    </w:p>
    <w:p w:rsidR="001A1B91" w:rsidRDefault="001A1B91">
      <w:pPr>
        <w:pStyle w:val="ConsPlusNormal"/>
        <w:spacing w:before="220"/>
        <w:ind w:firstLine="540"/>
        <w:jc w:val="both"/>
      </w:pPr>
      <w:r>
        <w:t>- проведения капитального или текущего ремонта здания, сооружения.</w:t>
      </w:r>
    </w:p>
    <w:p w:rsidR="001A1B91" w:rsidRDefault="001A1B91">
      <w:pPr>
        <w:pStyle w:val="ConsPlusNormal"/>
        <w:spacing w:before="220"/>
        <w:ind w:firstLine="540"/>
        <w:jc w:val="both"/>
      </w:pPr>
      <w:r>
        <w:t>Изменение архитектурно-градостроительного облика существующего здания, сооружения допускается только при наличии согласованного архитектурного проекта или паспорта фасадных решений.</w:t>
      </w:r>
    </w:p>
    <w:p w:rsidR="001A1B91" w:rsidRDefault="001A1B91">
      <w:pPr>
        <w:pStyle w:val="ConsPlusNormal"/>
        <w:spacing w:before="220"/>
        <w:ind w:firstLine="540"/>
        <w:jc w:val="both"/>
      </w:pPr>
      <w:r>
        <w:t>Не допускается изменение фасадов жилых и общественных зданий, сооружений, составляющих архитектурно-градостроительное наследие советского периода, построенных в стиле конструктивизма, сталинского ампира, модернизма, постмодернизма и являющихся важными градоформирующими объектами муниципального образования "город Оренбург" (дворцы культуры и спорта, стадионы, плавательные бассейны, жилые дома).</w:t>
      </w:r>
    </w:p>
    <w:p w:rsidR="001A1B91" w:rsidRDefault="001A1B91">
      <w:pPr>
        <w:pStyle w:val="ConsPlusNormal"/>
        <w:jc w:val="both"/>
      </w:pPr>
      <w:r>
        <w:t xml:space="preserve">(абзац введен </w:t>
      </w:r>
      <w:hyperlink r:id="rId226"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xml:space="preserve">В случае утраты элементов декора стен на объектах советского наследия (барельеф, суперграфика, мозаичные панно) предусматривается их восстановление за счет средств </w:t>
      </w:r>
      <w:r>
        <w:lastRenderedPageBreak/>
        <w:t>правообладателей зданий, сооружений.</w:t>
      </w:r>
    </w:p>
    <w:p w:rsidR="001A1B91" w:rsidRDefault="001A1B91">
      <w:pPr>
        <w:pStyle w:val="ConsPlusNormal"/>
        <w:jc w:val="both"/>
      </w:pPr>
      <w:r>
        <w:t xml:space="preserve">(абзац введен </w:t>
      </w:r>
      <w:hyperlink r:id="rId227"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5.12. Элементы зданий, сооружений, их габариты, расположение, цветовое оформление, характер устройства должны соответствовать функциональному назначению здания, сооружения, архитектурно-градостроительному облику здания, сооружения, архитектурному облику застройки территории.</w:t>
      </w:r>
    </w:p>
    <w:p w:rsidR="001A1B91" w:rsidRDefault="001A1B91">
      <w:pPr>
        <w:pStyle w:val="ConsPlusNormal"/>
        <w:spacing w:before="220"/>
        <w:ind w:firstLine="540"/>
        <w:jc w:val="both"/>
      </w:pPr>
      <w:r>
        <w:t>5.12.1. Входы и входные группы</w:t>
      </w:r>
    </w:p>
    <w:p w:rsidR="001A1B91" w:rsidRDefault="001A1B91">
      <w:pPr>
        <w:pStyle w:val="ConsPlusNormal"/>
        <w:spacing w:before="220"/>
        <w:ind w:firstLine="540"/>
        <w:jc w:val="both"/>
      </w:pPr>
      <w:r>
        <w:t>5.12.1.1. Возможность размещения дополнительных входов и входных групп определяется с учетом архитектурно-градостроительного облика здания, сооружения, планировки помещений, а также плотности размещения входов на данном фасаде без нарушения архитектурно-градостроительного облика здания, сооружения.</w:t>
      </w:r>
    </w:p>
    <w:p w:rsidR="001A1B91" w:rsidRDefault="001A1B91">
      <w:pPr>
        <w:pStyle w:val="ConsPlusNormal"/>
        <w:spacing w:before="220"/>
        <w:ind w:firstLine="540"/>
        <w:jc w:val="both"/>
      </w:pPr>
      <w:r>
        <w:t>Согласование устройства дополнительных входов осуществляется в порядке, установленном администрацией города Оренбурга.</w:t>
      </w:r>
    </w:p>
    <w:p w:rsidR="001A1B91" w:rsidRDefault="001A1B91">
      <w:pPr>
        <w:pStyle w:val="ConsPlusNormal"/>
        <w:spacing w:before="220"/>
        <w:ind w:firstLine="540"/>
        <w:jc w:val="both"/>
      </w:pPr>
      <w:r>
        <w:t>5.12.1.2. ходы и входные группы зданий жилого и общественного назначения должны быть оснащены осветительным оборудованием, козырьком, ступенями, крыльцом, устройствами и приспособлениями для маломобильных групп населения, мусоросборниками (урнами, не менее одной), требования по установке и содержанию которых определяются настоящими Правилами.</w:t>
      </w:r>
    </w:p>
    <w:p w:rsidR="001A1B91" w:rsidRDefault="001A1B91">
      <w:pPr>
        <w:pStyle w:val="ConsPlusNormal"/>
        <w:jc w:val="both"/>
      </w:pPr>
      <w:r>
        <w:t xml:space="preserve">(п 5.12.1.2 в ред. </w:t>
      </w:r>
      <w:hyperlink r:id="rId228"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5.12.1.3. Площадки при входных группах выполняются из твердых видов покрытий. Организация площадок при входных группах осуществляется как в границах земельного участка, на котором расположено здание, сооружение, так и на смежных территориях общего пользования.</w:t>
      </w:r>
    </w:p>
    <w:p w:rsidR="001A1B91" w:rsidRDefault="001A1B91">
      <w:pPr>
        <w:pStyle w:val="ConsPlusNormal"/>
        <w:spacing w:before="220"/>
        <w:ind w:firstLine="540"/>
        <w:jc w:val="both"/>
      </w:pPr>
      <w:r>
        <w:t>5.12.2. Балконы и лоджии</w:t>
      </w:r>
    </w:p>
    <w:p w:rsidR="001A1B91" w:rsidRDefault="001A1B91">
      <w:pPr>
        <w:pStyle w:val="ConsPlusNormal"/>
        <w:spacing w:before="220"/>
        <w:ind w:firstLine="540"/>
        <w:jc w:val="both"/>
      </w:pPr>
      <w:r>
        <w:t>Изменение конструкций балконов и лоджий, затрагивающих несущие конструкции здания, разрешается только на основании заключения о техническом состоянии несущих конструкций здания.</w:t>
      </w:r>
    </w:p>
    <w:p w:rsidR="001A1B91" w:rsidRDefault="001A1B91">
      <w:pPr>
        <w:pStyle w:val="ConsPlusNormal"/>
        <w:spacing w:before="220"/>
        <w:ind w:firstLine="540"/>
        <w:jc w:val="both"/>
      </w:pPr>
      <w:r>
        <w:t>При этом конструкции остекления балконов и лоджий зданий, являющихся объектами культурного наследия, не должны перекрывать элементы декора фасадов таких объектов и должны соответствовать требованиям, предъявляемым к ним настоящими Правилами.</w:t>
      </w:r>
    </w:p>
    <w:p w:rsidR="001A1B91" w:rsidRDefault="001A1B91">
      <w:pPr>
        <w:pStyle w:val="ConsPlusNormal"/>
        <w:spacing w:before="220"/>
        <w:ind w:firstLine="540"/>
        <w:jc w:val="both"/>
      </w:pPr>
      <w:r>
        <w:t>5.12.3. Кровельные материалы зданий, сооружений должны отвечать требованиям долговечности, прочности, соответствовать ГОСТам, санитарным нормам и правилам, строительным правилам.</w:t>
      </w:r>
    </w:p>
    <w:p w:rsidR="001A1B91" w:rsidRDefault="001A1B91">
      <w:pPr>
        <w:pStyle w:val="ConsPlusNormal"/>
        <w:spacing w:before="220"/>
        <w:ind w:firstLine="540"/>
        <w:jc w:val="both"/>
      </w:pPr>
      <w:r>
        <w:t>5.12.4. Частичная отделка фасадов запрещается, за исключением случаев, когда такая отделка предусмотрена паспортом фасадных решений здания, сооружения.</w:t>
      </w:r>
    </w:p>
    <w:p w:rsidR="001A1B91" w:rsidRDefault="001A1B91">
      <w:pPr>
        <w:pStyle w:val="ConsPlusNormal"/>
        <w:spacing w:before="220"/>
        <w:ind w:firstLine="540"/>
        <w:jc w:val="both"/>
      </w:pPr>
      <w:r>
        <w:t>5.12.5. Требования к наружным элементам инженерно-технического обеспечения:</w:t>
      </w:r>
    </w:p>
    <w:p w:rsidR="001A1B91" w:rsidRDefault="001A1B91">
      <w:pPr>
        <w:pStyle w:val="ConsPlusNormal"/>
        <w:spacing w:before="220"/>
        <w:ind w:firstLine="540"/>
        <w:jc w:val="both"/>
      </w:pPr>
      <w:r>
        <w:t>5.12.5.1. Общими требованиями к установке наружных элементов инженерно-технического обеспечения являются:</w:t>
      </w:r>
    </w:p>
    <w:p w:rsidR="001A1B91" w:rsidRDefault="001A1B91">
      <w:pPr>
        <w:pStyle w:val="ConsPlusNormal"/>
        <w:spacing w:before="220"/>
        <w:ind w:firstLine="540"/>
        <w:jc w:val="both"/>
      </w:pPr>
      <w:r>
        <w:t>- установка без нарушения фасадных решений и технического состояния фасадов;</w:t>
      </w:r>
    </w:p>
    <w:p w:rsidR="001A1B91" w:rsidRDefault="001A1B91">
      <w:pPr>
        <w:pStyle w:val="ConsPlusNormal"/>
        <w:spacing w:before="220"/>
        <w:ind w:firstLine="540"/>
        <w:jc w:val="both"/>
      </w:pPr>
      <w:r>
        <w:t>- рациональное устройство и технологичность крепежа, использование стандартных конструкций крепления;</w:t>
      </w:r>
    </w:p>
    <w:p w:rsidR="001A1B91" w:rsidRDefault="001A1B91">
      <w:pPr>
        <w:pStyle w:val="ConsPlusNormal"/>
        <w:spacing w:before="220"/>
        <w:ind w:firstLine="540"/>
        <w:jc w:val="both"/>
      </w:pPr>
      <w:r>
        <w:t>- безопасность;</w:t>
      </w:r>
    </w:p>
    <w:p w:rsidR="001A1B91" w:rsidRDefault="001A1B91">
      <w:pPr>
        <w:pStyle w:val="ConsPlusNormal"/>
        <w:spacing w:before="220"/>
        <w:ind w:firstLine="540"/>
        <w:jc w:val="both"/>
      </w:pPr>
      <w:r>
        <w:lastRenderedPageBreak/>
        <w:t>- комплексное решение размещения;</w:t>
      </w:r>
    </w:p>
    <w:p w:rsidR="001A1B91" w:rsidRDefault="001A1B91">
      <w:pPr>
        <w:pStyle w:val="ConsPlusNormal"/>
        <w:spacing w:before="220"/>
        <w:ind w:firstLine="540"/>
        <w:jc w:val="both"/>
      </w:pPr>
      <w:r>
        <w:t>- установка наружных элементов инженерно-технического обеспечения не должна привести к ухудшению условий проживания, движения пешеходов и транспорта;</w:t>
      </w:r>
    </w:p>
    <w:p w:rsidR="001A1B91" w:rsidRDefault="001A1B91">
      <w:pPr>
        <w:pStyle w:val="ConsPlusNormal"/>
        <w:spacing w:before="220"/>
        <w:ind w:firstLine="540"/>
        <w:jc w:val="both"/>
      </w:pPr>
      <w:r>
        <w:t>- удобство эксплуатации и обслуживания.</w:t>
      </w:r>
    </w:p>
    <w:p w:rsidR="001A1B91" w:rsidRDefault="001A1B91">
      <w:pPr>
        <w:pStyle w:val="ConsPlusNormal"/>
        <w:spacing w:before="220"/>
        <w:ind w:firstLine="540"/>
        <w:jc w:val="both"/>
      </w:pPr>
      <w:r>
        <w:t>5.12.5.2. Для обеспечения поверхностного водоотвода от зданий и сооружений по их периметру предусматривается устройство отмостки.</w:t>
      </w:r>
    </w:p>
    <w:p w:rsidR="001A1B91" w:rsidRDefault="001A1B91">
      <w:pPr>
        <w:pStyle w:val="ConsPlusNormal"/>
        <w:spacing w:before="220"/>
        <w:ind w:firstLine="540"/>
        <w:jc w:val="both"/>
      </w:pPr>
      <w:r>
        <w:t>Материалы, используемые при формировании отмостки, должны обладать свойствами надежной гидроизоляции, соответствовать ГОСТам, санитарным нормам и правилам, строительным правилам.</w:t>
      </w:r>
    </w:p>
    <w:p w:rsidR="001A1B91" w:rsidRDefault="001A1B91">
      <w:pPr>
        <w:pStyle w:val="ConsPlusNormal"/>
        <w:spacing w:before="220"/>
        <w:ind w:firstLine="540"/>
        <w:jc w:val="both"/>
      </w:pPr>
      <w:r>
        <w:t>5.12.5.3. Требования к организации стока воды со скатных крыш через водосточные трубы:</w:t>
      </w:r>
    </w:p>
    <w:p w:rsidR="001A1B91" w:rsidRDefault="001A1B91">
      <w:pPr>
        <w:pStyle w:val="ConsPlusNormal"/>
        <w:spacing w:before="220"/>
        <w:ind w:firstLine="540"/>
        <w:jc w:val="both"/>
      </w:pPr>
      <w:r>
        <w:t>- сохранение фасадных решений, герметичность стыковых соединений, обеспечение пропускной способности исходя из расчетных объемов стока воды;</w:t>
      </w:r>
    </w:p>
    <w:p w:rsidR="001A1B91" w:rsidRDefault="001A1B91">
      <w:pPr>
        <w:pStyle w:val="ConsPlusNormal"/>
        <w:spacing w:before="220"/>
        <w:ind w:firstLine="540"/>
        <w:jc w:val="both"/>
      </w:pPr>
      <w:r>
        <w:t>- недопущение высоты свободного падения воды из выходного отверстия трубы более 0,3 м;</w:t>
      </w:r>
    </w:p>
    <w:p w:rsidR="001A1B91" w:rsidRDefault="001A1B91">
      <w:pPr>
        <w:pStyle w:val="ConsPlusNormal"/>
        <w:spacing w:before="220"/>
        <w:ind w:firstLine="540"/>
        <w:jc w:val="both"/>
      </w:pPr>
      <w:r>
        <w:t>- наличие в местах стока воды из труб на пешеходные коммуникации твердого покрытия с уклоном в направлении водоотводных лотков либо наличие лотков в покрытии;</w:t>
      </w:r>
    </w:p>
    <w:p w:rsidR="001A1B91" w:rsidRDefault="001A1B91">
      <w:pPr>
        <w:pStyle w:val="ConsPlusNormal"/>
        <w:spacing w:before="220"/>
        <w:ind w:firstLine="540"/>
        <w:jc w:val="both"/>
      </w:pPr>
      <w:r>
        <w:t>- наличие устройства дренажа в местах стока воды из трубы на газон или иные мягкие виды покрытия.</w:t>
      </w:r>
    </w:p>
    <w:p w:rsidR="001A1B91" w:rsidRDefault="001A1B91">
      <w:pPr>
        <w:pStyle w:val="ConsPlusNormal"/>
        <w:spacing w:before="220"/>
        <w:ind w:firstLine="540"/>
        <w:jc w:val="both"/>
      </w:pPr>
      <w:r>
        <w:t>5.12.5.4. Установка элементов систем кондиционирования, климатических систем и вентиляции зданий, сооружений допускается при соблюдении следующих требований:</w:t>
      </w:r>
    </w:p>
    <w:p w:rsidR="001A1B91" w:rsidRDefault="001A1B91">
      <w:pPr>
        <w:pStyle w:val="ConsPlusNormal"/>
        <w:spacing w:before="220"/>
        <w:ind w:firstLine="540"/>
        <w:jc w:val="both"/>
      </w:pPr>
      <w:r>
        <w:t>- минимальный выход технических устройств на поверхность фасада;</w:t>
      </w:r>
    </w:p>
    <w:p w:rsidR="001A1B91" w:rsidRDefault="001A1B91">
      <w:pPr>
        <w:pStyle w:val="ConsPlusNormal"/>
        <w:spacing w:before="220"/>
        <w:ind w:firstLine="540"/>
        <w:jc w:val="both"/>
      </w:pPr>
      <w:r>
        <w:t>- компактное встроенное расположение;</w:t>
      </w:r>
    </w:p>
    <w:p w:rsidR="001A1B91" w:rsidRDefault="001A1B91">
      <w:pPr>
        <w:pStyle w:val="ConsPlusNormal"/>
        <w:spacing w:before="220"/>
        <w:ind w:firstLine="540"/>
        <w:jc w:val="both"/>
      </w:pPr>
      <w:r>
        <w:t>- маскировка наружных блоков, деталей;</w:t>
      </w:r>
    </w:p>
    <w:p w:rsidR="001A1B91" w:rsidRDefault="001A1B91">
      <w:pPr>
        <w:pStyle w:val="ConsPlusNormal"/>
        <w:spacing w:before="220"/>
        <w:ind w:firstLine="540"/>
        <w:jc w:val="both"/>
      </w:pPr>
      <w:r>
        <w:t>- группировка ряда элементов на общей несущей основе;</w:t>
      </w:r>
    </w:p>
    <w:p w:rsidR="001A1B91" w:rsidRDefault="001A1B91">
      <w:pPr>
        <w:pStyle w:val="ConsPlusNormal"/>
        <w:spacing w:before="220"/>
        <w:ind w:firstLine="540"/>
        <w:jc w:val="both"/>
      </w:pPr>
      <w:r>
        <w:t>- привязка к единой системе осей на фасаде.</w:t>
      </w:r>
    </w:p>
    <w:p w:rsidR="001A1B91" w:rsidRDefault="001A1B91">
      <w:pPr>
        <w:pStyle w:val="ConsPlusNormal"/>
        <w:spacing w:before="220"/>
        <w:ind w:firstLine="540"/>
        <w:jc w:val="both"/>
      </w:pPr>
      <w:r>
        <w:t>5.12.5.5. Не допускается установка наружных блоков систем кондиционирования, климатических систем и вентиляции над тротуарами.</w:t>
      </w:r>
    </w:p>
    <w:p w:rsidR="001A1B91" w:rsidRDefault="001A1B91">
      <w:pPr>
        <w:pStyle w:val="ConsPlusNormal"/>
        <w:spacing w:before="220"/>
        <w:ind w:firstLine="540"/>
        <w:jc w:val="both"/>
      </w:pPr>
      <w:r>
        <w:t>5.12.5.6. Установка антенн допускается:</w:t>
      </w:r>
    </w:p>
    <w:p w:rsidR="001A1B91" w:rsidRDefault="001A1B91">
      <w:pPr>
        <w:pStyle w:val="ConsPlusNormal"/>
        <w:spacing w:before="220"/>
        <w:ind w:firstLine="540"/>
        <w:jc w:val="both"/>
      </w:pPr>
      <w:r>
        <w:t>- на крышах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1A1B91" w:rsidRDefault="001A1B91">
      <w:pPr>
        <w:pStyle w:val="ConsPlusNormal"/>
        <w:spacing w:before="220"/>
        <w:ind w:firstLine="540"/>
        <w:jc w:val="both"/>
      </w:pPr>
      <w:r>
        <w:t>- на глухих стенах, брандмауэрах, не просматривающихся с улицы;</w:t>
      </w:r>
    </w:p>
    <w:p w:rsidR="001A1B91" w:rsidRDefault="001A1B91">
      <w:pPr>
        <w:pStyle w:val="ConsPlusNormal"/>
        <w:spacing w:before="220"/>
        <w:ind w:firstLine="540"/>
        <w:jc w:val="both"/>
      </w:pPr>
      <w:r>
        <w:t>- на дворовых фасадах - в простенках между окнами на пересечении вертикальной оси простенка и оси, соответствующей верхней границе проема;</w:t>
      </w:r>
    </w:p>
    <w:p w:rsidR="001A1B91" w:rsidRDefault="001A1B91">
      <w:pPr>
        <w:pStyle w:val="ConsPlusNormal"/>
        <w:spacing w:before="220"/>
        <w:ind w:firstLine="540"/>
        <w:jc w:val="both"/>
      </w:pPr>
      <w:r>
        <w:t>- на зданиях малоэтажной застройки - на дворовых и боковых фасадах.</w:t>
      </w:r>
    </w:p>
    <w:p w:rsidR="001A1B91" w:rsidRDefault="001A1B91">
      <w:pPr>
        <w:pStyle w:val="ConsPlusNormal"/>
        <w:spacing w:before="220"/>
        <w:ind w:firstLine="540"/>
        <w:jc w:val="both"/>
      </w:pPr>
      <w:r>
        <w:t>5.12.5.7. Установка антенн не допускается:</w:t>
      </w:r>
    </w:p>
    <w:p w:rsidR="001A1B91" w:rsidRDefault="001A1B91">
      <w:pPr>
        <w:pStyle w:val="ConsPlusNormal"/>
        <w:spacing w:before="220"/>
        <w:ind w:firstLine="540"/>
        <w:jc w:val="both"/>
      </w:pPr>
      <w:r>
        <w:t>- на главных фасадах;</w:t>
      </w:r>
    </w:p>
    <w:p w:rsidR="001A1B91" w:rsidRDefault="001A1B91">
      <w:pPr>
        <w:pStyle w:val="ConsPlusNormal"/>
        <w:spacing w:before="220"/>
        <w:ind w:firstLine="540"/>
        <w:jc w:val="both"/>
      </w:pPr>
      <w:r>
        <w:lastRenderedPageBreak/>
        <w:t>- на силуэтных завершениях зданий и сооружений (башнях, куполах), на парапетах, ограждениях кровли, вентиляционных трубах;</w:t>
      </w:r>
    </w:p>
    <w:p w:rsidR="001A1B91" w:rsidRDefault="001A1B91">
      <w:pPr>
        <w:pStyle w:val="ConsPlusNormal"/>
        <w:spacing w:before="220"/>
        <w:ind w:firstLine="540"/>
        <w:jc w:val="both"/>
      </w:pPr>
      <w:r>
        <w:t>- на угловой части фасада;</w:t>
      </w:r>
    </w:p>
    <w:p w:rsidR="001A1B91" w:rsidRDefault="001A1B91">
      <w:pPr>
        <w:pStyle w:val="ConsPlusNormal"/>
        <w:spacing w:before="220"/>
        <w:ind w:firstLine="540"/>
        <w:jc w:val="both"/>
      </w:pPr>
      <w:r>
        <w:t>- на ограждениях балконов, лоджий.</w:t>
      </w:r>
    </w:p>
    <w:p w:rsidR="001A1B91" w:rsidRDefault="001A1B91">
      <w:pPr>
        <w:pStyle w:val="ConsPlusNormal"/>
        <w:spacing w:before="220"/>
        <w:ind w:firstLine="540"/>
        <w:jc w:val="both"/>
      </w:pPr>
      <w:r>
        <w:t>5.12.5.8. Наружные блоки систем кондиционирования, климатических систем, вентиляции, антенны должны быть размещены упорядоченно, с учетом фасадных решений и с использованием единой системы осей, стандартных конструкций крепления и ограждения, при размещении ряда элементов - на общей несущей основе. Размещение указанных блоков на элементах декора фасадов зданий, сооружений, а также крепление, ведущее к повреждению материалов отделки фасада, повреждению элементов здания, сооружения, не допускается.</w:t>
      </w:r>
    </w:p>
    <w:p w:rsidR="001A1B91" w:rsidRDefault="001A1B91">
      <w:pPr>
        <w:pStyle w:val="ConsPlusNormal"/>
        <w:spacing w:before="220"/>
        <w:ind w:firstLine="540"/>
        <w:jc w:val="both"/>
      </w:pPr>
      <w:r>
        <w:t>5.12.5.9. При размещении наружных блоков систем кондиционирования, климатических систем на фасадах зданий, сооружений не допускается отведение конденсатной воды на элементы оконных блоков, площадки перед входом, на тротуары. Для размещения (установки) наружных блоков систем кондиционирования рекомендуется устанавливать на фасадах зданий, сооружений корзины.</w:t>
      </w:r>
    </w:p>
    <w:p w:rsidR="001A1B91" w:rsidRDefault="001A1B91">
      <w:pPr>
        <w:pStyle w:val="ConsPlusNormal"/>
        <w:spacing w:before="220"/>
        <w:ind w:firstLine="540"/>
        <w:jc w:val="both"/>
      </w:pPr>
      <w:r>
        <w:t>5.12.5.10. Общими требованиями к внешнему виду наружных элементов систем инженерно-технического обеспечения, размещаемых на фасадах, являются:</w:t>
      </w:r>
    </w:p>
    <w:p w:rsidR="001A1B91" w:rsidRDefault="001A1B91">
      <w:pPr>
        <w:pStyle w:val="ConsPlusNormal"/>
        <w:spacing w:before="220"/>
        <w:ind w:firstLine="540"/>
        <w:jc w:val="both"/>
      </w:pPr>
      <w:r>
        <w:t>- унификация;</w:t>
      </w:r>
    </w:p>
    <w:p w:rsidR="001A1B91" w:rsidRDefault="001A1B91">
      <w:pPr>
        <w:pStyle w:val="ConsPlusNormal"/>
        <w:spacing w:before="220"/>
        <w:ind w:firstLine="540"/>
        <w:jc w:val="both"/>
      </w:pPr>
      <w:r>
        <w:t>- компактность;</w:t>
      </w:r>
    </w:p>
    <w:p w:rsidR="001A1B91" w:rsidRDefault="001A1B91">
      <w:pPr>
        <w:pStyle w:val="ConsPlusNormal"/>
        <w:spacing w:before="220"/>
        <w:ind w:firstLine="540"/>
        <w:jc w:val="both"/>
      </w:pPr>
      <w:r>
        <w:t>- использование современных технических решений;</w:t>
      </w:r>
    </w:p>
    <w:p w:rsidR="001A1B91" w:rsidRDefault="001A1B91">
      <w:pPr>
        <w:pStyle w:val="ConsPlusNormal"/>
        <w:spacing w:before="220"/>
        <w:ind w:firstLine="540"/>
        <w:jc w:val="both"/>
      </w:pPr>
      <w:r>
        <w:t>- использование материалов с высокими декоративными и эксплуатационными свойствами.</w:t>
      </w:r>
    </w:p>
    <w:p w:rsidR="001A1B91" w:rsidRDefault="001A1B91">
      <w:pPr>
        <w:pStyle w:val="ConsPlusNormal"/>
        <w:spacing w:before="220"/>
        <w:ind w:firstLine="540"/>
        <w:jc w:val="both"/>
      </w:pPr>
      <w:r>
        <w:t>5.12.5.11. Материалы, применяемые для изготовления наружных элементов систем инженерно-технического обеспечения, должны выдерживать длительный срок службы без изменения декоративных и эксплуатационных свойств, иметь гарантированную длительную антикоррозийную стойкость, малый вес.</w:t>
      </w:r>
    </w:p>
    <w:p w:rsidR="001A1B91" w:rsidRDefault="001A1B91">
      <w:pPr>
        <w:pStyle w:val="ConsPlusNormal"/>
        <w:spacing w:before="220"/>
        <w:ind w:firstLine="540"/>
        <w:jc w:val="both"/>
      </w:pPr>
      <w:r>
        <w:t>5.12.5.12. Конструкции крепления наружных элементов систем инженерно-технического обеспечения должны иметь наименьшее число точек сопряжения с фасадом, обеспечивать простоту монтажа и демонтажа, безопасность эксплуатации, удобство ремонта.</w:t>
      </w:r>
    </w:p>
    <w:p w:rsidR="001A1B91" w:rsidRDefault="001A1B91">
      <w:pPr>
        <w:pStyle w:val="ConsPlusNormal"/>
        <w:spacing w:before="220"/>
        <w:ind w:firstLine="540"/>
        <w:jc w:val="both"/>
      </w:pPr>
      <w:r>
        <w:t>5.12.5.13. Наружные элементы инженерно-технического обеспечения должны иметь нейтральную окраску либо окраску, максимально приближенную к цветовому оформлению фасада.</w:t>
      </w:r>
    </w:p>
    <w:p w:rsidR="001A1B91" w:rsidRDefault="001A1B91">
      <w:pPr>
        <w:pStyle w:val="ConsPlusNormal"/>
        <w:spacing w:before="220"/>
        <w:ind w:firstLine="540"/>
        <w:jc w:val="both"/>
      </w:pPr>
      <w:r>
        <w:t>5.12.6. В случае размещения нескольких выносов в одном или примыкающих друг к другу зданий, сооружений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соблюдение единой линии размещения крайних точек выступа выносов относительно горизонтальной плоскости фасада).</w:t>
      </w:r>
    </w:p>
    <w:p w:rsidR="001A1B91" w:rsidRDefault="001A1B91">
      <w:pPr>
        <w:pStyle w:val="ConsPlusNormal"/>
        <w:jc w:val="both"/>
      </w:pPr>
      <w:r>
        <w:t xml:space="preserve">(п. 5.12.6 введен </w:t>
      </w:r>
      <w:hyperlink r:id="rId229"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5.13. Содержание фасадов зданий, сооружений</w:t>
      </w:r>
    </w:p>
    <w:p w:rsidR="001A1B91" w:rsidRDefault="001A1B91">
      <w:pPr>
        <w:pStyle w:val="ConsPlusNormal"/>
        <w:spacing w:before="220"/>
        <w:ind w:firstLine="540"/>
        <w:jc w:val="both"/>
      </w:pPr>
      <w:bookmarkStart w:id="10" w:name="P1177"/>
      <w:bookmarkEnd w:id="10"/>
      <w:r>
        <w:t xml:space="preserve">5.13.1. Правообладатели зданий и сооружений обеспечивают содержание зданий, сооружений, их элементов и фасадов в исправном состоянии, надлежащую эксплуатацию зданий, сооружений в соответствии с установленными правилами и нормами технической эксплуатации, </w:t>
      </w:r>
      <w:r>
        <w:lastRenderedPageBreak/>
        <w:t>проведение текущих и капитальных ремонтов.</w:t>
      </w:r>
    </w:p>
    <w:p w:rsidR="001A1B91" w:rsidRDefault="001A1B91">
      <w:pPr>
        <w:pStyle w:val="ConsPlusNormal"/>
        <w:spacing w:before="220"/>
        <w:ind w:firstLine="540"/>
        <w:jc w:val="both"/>
      </w:pPr>
      <w:r>
        <w:t>Запрещается самовольное переоборудование фасадов зданий и их конструктивных элементов.</w:t>
      </w:r>
    </w:p>
    <w:p w:rsidR="001A1B91" w:rsidRDefault="001A1B91">
      <w:pPr>
        <w:pStyle w:val="ConsPlusNormal"/>
        <w:spacing w:before="220"/>
        <w:ind w:firstLine="540"/>
        <w:jc w:val="both"/>
      </w:pPr>
      <w:r>
        <w:t>Не допускаются:</w:t>
      </w:r>
    </w:p>
    <w:p w:rsidR="001A1B91" w:rsidRDefault="001A1B91">
      <w:pPr>
        <w:pStyle w:val="ConsPlusNormal"/>
        <w:jc w:val="both"/>
      </w:pPr>
      <w:r>
        <w:t xml:space="preserve">(абзац введен </w:t>
      </w:r>
      <w:hyperlink r:id="rId230"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w:t>
      </w:r>
    </w:p>
    <w:p w:rsidR="001A1B91" w:rsidRDefault="001A1B91">
      <w:pPr>
        <w:pStyle w:val="ConsPlusNormal"/>
        <w:jc w:val="both"/>
      </w:pPr>
      <w:r>
        <w:t xml:space="preserve">(абзац введен </w:t>
      </w:r>
      <w:hyperlink r:id="rId231"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наличие рисунков и надписей, в том числе граффити (без согласования с правообладателем), размещенных рекламных и информационных конструкций на фасадах и элементах зданий и сооружений в случаях, не предусмотренных настоящими Правилами;</w:t>
      </w:r>
    </w:p>
    <w:p w:rsidR="001A1B91" w:rsidRDefault="001A1B91">
      <w:pPr>
        <w:pStyle w:val="ConsPlusNormal"/>
        <w:jc w:val="both"/>
      </w:pPr>
      <w:r>
        <w:t xml:space="preserve">(абзац введен </w:t>
      </w:r>
      <w:hyperlink r:id="rId232"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 закрашивание граффити и иных надписей краской другого цвета и фактуры.</w:t>
      </w:r>
    </w:p>
    <w:p w:rsidR="001A1B91" w:rsidRDefault="001A1B91">
      <w:pPr>
        <w:pStyle w:val="ConsPlusNormal"/>
        <w:jc w:val="both"/>
      </w:pPr>
      <w:r>
        <w:t xml:space="preserve">(абзац введен </w:t>
      </w:r>
      <w:hyperlink r:id="rId233" w:history="1">
        <w:r>
          <w:rPr>
            <w:color w:val="0000FF"/>
          </w:rPr>
          <w:t>Решением</w:t>
        </w:r>
      </w:hyperlink>
      <w:r>
        <w:t xml:space="preserve"> Оренбургского городского Совета от 02.03.2021 N 68)</w:t>
      </w:r>
    </w:p>
    <w:p w:rsidR="001A1B91" w:rsidRDefault="001A1B91">
      <w:pPr>
        <w:pStyle w:val="ConsPlusNormal"/>
        <w:spacing w:before="220"/>
        <w:ind w:firstLine="540"/>
        <w:jc w:val="both"/>
      </w:pPr>
      <w:r>
        <w:t>5.13.2. Содержание фасадов зданий и сооружений включает:</w:t>
      </w:r>
    </w:p>
    <w:p w:rsidR="001A1B91" w:rsidRDefault="001A1B91">
      <w:pPr>
        <w:pStyle w:val="ConsPlusNormal"/>
        <w:spacing w:before="220"/>
        <w:ind w:firstLine="540"/>
        <w:jc w:val="both"/>
      </w:pPr>
      <w:r>
        <w:t>- проведение ремонта;</w:t>
      </w:r>
    </w:p>
    <w:p w:rsidR="001A1B91" w:rsidRDefault="001A1B91">
      <w:pPr>
        <w:pStyle w:val="ConsPlusNormal"/>
        <w:spacing w:before="220"/>
        <w:ind w:firstLine="540"/>
        <w:jc w:val="both"/>
      </w:pPr>
      <w:r>
        <w:t>- содержание в исправном состоянии водостоков, водосточных труб и сливов, отмосток;</w:t>
      </w:r>
    </w:p>
    <w:p w:rsidR="001A1B91" w:rsidRDefault="001A1B91">
      <w:pPr>
        <w:pStyle w:val="ConsPlusNormal"/>
        <w:spacing w:before="220"/>
        <w:ind w:firstLine="540"/>
        <w:jc w:val="both"/>
      </w:pPr>
      <w:r>
        <w:t>- очистку от снега и льда крыш и козырьков, удаление наледи, снега и сосулек с карнизов, балконов и лоджий;</w:t>
      </w:r>
    </w:p>
    <w:p w:rsidR="001A1B91" w:rsidRDefault="001A1B91">
      <w:pPr>
        <w:pStyle w:val="ConsPlusNormal"/>
        <w:spacing w:before="220"/>
        <w:ind w:firstLine="540"/>
        <w:jc w:val="both"/>
      </w:pPr>
      <w:r>
        <w:t>- поддержание в исправном состоянии размещенного на фасаде осветительного оборудования, наружных элементов инженерно-технического обеспечения;</w:t>
      </w:r>
    </w:p>
    <w:p w:rsidR="001A1B91" w:rsidRDefault="001A1B91">
      <w:pPr>
        <w:pStyle w:val="ConsPlusNormal"/>
        <w:spacing w:before="220"/>
        <w:ind w:firstLine="540"/>
        <w:jc w:val="both"/>
      </w:pPr>
      <w:r>
        <w:t>- очистку и промывку поверхностей фасадов в зависимости от их состояния и условий эксплуатации;</w:t>
      </w:r>
    </w:p>
    <w:p w:rsidR="001A1B91" w:rsidRDefault="001A1B91">
      <w:pPr>
        <w:pStyle w:val="ConsPlusNormal"/>
        <w:spacing w:before="220"/>
        <w:ind w:firstLine="540"/>
        <w:jc w:val="both"/>
      </w:pPr>
      <w:r>
        <w:t>- мытье окон и витрин, вывесок и указателей;</w:t>
      </w:r>
    </w:p>
    <w:p w:rsidR="001A1B91" w:rsidRDefault="001A1B91">
      <w:pPr>
        <w:pStyle w:val="ConsPlusNormal"/>
        <w:spacing w:before="220"/>
        <w:ind w:firstLine="540"/>
        <w:jc w:val="both"/>
      </w:pPr>
      <w:r>
        <w:t>- очистку от надписей, рисунков, объявлений, плакатов и иной информационно-печатной продукции, а также нанесенных граффити.</w:t>
      </w:r>
    </w:p>
    <w:p w:rsidR="001A1B91" w:rsidRDefault="001A1B91">
      <w:pPr>
        <w:pStyle w:val="ConsPlusNormal"/>
        <w:spacing w:before="220"/>
        <w:ind w:firstLine="540"/>
        <w:jc w:val="both"/>
      </w:pPr>
      <w:r>
        <w:t>5.13.3. 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1A1B91" w:rsidRDefault="001A1B91">
      <w:pPr>
        <w:pStyle w:val="ConsPlusNormal"/>
        <w:spacing w:before="220"/>
        <w:ind w:firstLine="540"/>
        <w:jc w:val="both"/>
      </w:pPr>
      <w:r>
        <w:t>Крыши с наружным водоотводом периодически очищаются от снега, не допуская его накопления более 30 см.</w:t>
      </w:r>
    </w:p>
    <w:p w:rsidR="001A1B91" w:rsidRDefault="001A1B91">
      <w:pPr>
        <w:pStyle w:val="ConsPlusNormal"/>
        <w:spacing w:before="220"/>
        <w:ind w:firstLine="540"/>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должны быть вывезены в течение 24 часов в места складирования снега.</w:t>
      </w:r>
    </w:p>
    <w:p w:rsidR="001A1B91" w:rsidRDefault="001A1B91">
      <w:pPr>
        <w:pStyle w:val="ConsPlusNormal"/>
        <w:spacing w:before="220"/>
        <w:ind w:firstLine="540"/>
        <w:jc w:val="both"/>
      </w:pPr>
      <w:r>
        <w:lastRenderedPageBreak/>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1A1B91" w:rsidRDefault="001A1B91">
      <w:pPr>
        <w:pStyle w:val="ConsPlusNormal"/>
        <w:spacing w:before="220"/>
        <w:ind w:firstLine="540"/>
        <w:jc w:val="both"/>
      </w:pPr>
      <w:r>
        <w:t>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1A1B91" w:rsidRDefault="001A1B91">
      <w:pPr>
        <w:pStyle w:val="ConsPlusNormal"/>
        <w:spacing w:before="220"/>
        <w:ind w:firstLine="540"/>
        <w:jc w:val="both"/>
      </w:pPr>
      <w:r>
        <w:t>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сооружений (в том числе и временными), собственниками объектов потребительского рынка самостоятельно или по договору со специализированной организацией, а в случае если управление многоквартирным домом осуществляет управляющая организация управляющей организацией.</w:t>
      </w:r>
    </w:p>
    <w:p w:rsidR="001A1B91" w:rsidRDefault="001A1B91">
      <w:pPr>
        <w:pStyle w:val="ConsPlusNormal"/>
        <w:spacing w:before="220"/>
        <w:ind w:firstLine="540"/>
        <w:jc w:val="both"/>
      </w:pPr>
      <w:r>
        <w:t>Очистка крыш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1A1B91" w:rsidRDefault="001A1B91">
      <w:pPr>
        <w:pStyle w:val="ConsPlusNormal"/>
        <w:spacing w:before="220"/>
        <w:ind w:firstLine="540"/>
        <w:jc w:val="both"/>
      </w:pPr>
      <w:r>
        <w:t>Крыши с наружным водостоком необходимо очищать от снега, не допуская его накопления.</w:t>
      </w:r>
    </w:p>
    <w:p w:rsidR="001A1B91" w:rsidRDefault="001A1B91">
      <w:pPr>
        <w:pStyle w:val="ConsPlusNormal"/>
        <w:spacing w:before="220"/>
        <w:ind w:firstLine="540"/>
        <w:jc w:val="both"/>
      </w:pPr>
      <w:r>
        <w:t>Очистка крыш зданий, сооружений (в том числе и временных) от снега, наледи и сосулек со сбросом их на тротуары допускается только в светлое время суток с поверхности ската, обращенного в сторону улицы. Сброс снега с остальных скатов, а также плоских крыш должен производиться в защитно-улавливающие сетки или по установленным на фасаде рукавам на внутренние дворовые территории. Перед сбросом снега, наледи и сосулек необходимо обеспечить безопасность прохода граждан. Работы необходимо производить с обеспечением следующих мер безопасности: назначение дежурных, ограждение тротуаров, определение опасной зоны от падения со здания, установка аварийно-сигнального ограждения, установка защитно-улавливающих сеток и (или) рукавов для перемещения снега, наледи и сосулек по ним, оснащение страховочным оборудованием лиц, работающих на высоте. Сброшенные с крыши снег, наледь и сосульки убираются по окончании сбрасывания лицом, производившим сброс, в течение суток. Сброс с крыши допускается только в случае невозможности установки защитно-улавливающих сеток, рукавов по фасаду или снятия снега в бадьях кранами.</w:t>
      </w:r>
    </w:p>
    <w:p w:rsidR="001A1B91" w:rsidRDefault="001A1B91">
      <w:pPr>
        <w:pStyle w:val="ConsPlusNormal"/>
        <w:spacing w:before="220"/>
        <w:ind w:firstLine="540"/>
        <w:jc w:val="both"/>
      </w:pPr>
      <w:r>
        <w:t>При сбрасывании снега, наледи и сосулек с крыш должны быть приняты меры, обеспечивающие полную сохранность деревьев, кустарников, воздушных линий уличного электроосвещения, растяжек, информационных указателей, рекламных конструкций, светофоров, дорожных знаков, линий связи и других объектов.</w:t>
      </w:r>
    </w:p>
    <w:p w:rsidR="001A1B91" w:rsidRDefault="001A1B91">
      <w:pPr>
        <w:pStyle w:val="ConsPlusNormal"/>
        <w:spacing w:before="220"/>
        <w:ind w:firstLine="540"/>
        <w:jc w:val="both"/>
      </w:pPr>
      <w:r>
        <w:t>При проведении работ по уборке придомовой территории жители многоквартирных домов информируются о сроках и месте проведения работ по уборке и вывозу снега с придомовой территории и о перемещении транспортных средств, препятствующих уборке специализированной техники придомовой территории, в случае если такое перемещение необходимо.</w:t>
      </w:r>
    </w:p>
    <w:p w:rsidR="001A1B91" w:rsidRDefault="001A1B91">
      <w:pPr>
        <w:pStyle w:val="ConsPlusNormal"/>
        <w:spacing w:before="220"/>
        <w:ind w:firstLine="540"/>
        <w:jc w:val="both"/>
      </w:pPr>
      <w:r>
        <w:t>Уборка снега со спортивных объектов зимнего назначения (хоккейные коробки, катки) осуществляется в течение суток после окончания осадков.</w:t>
      </w:r>
    </w:p>
    <w:p w:rsidR="001A1B91" w:rsidRDefault="001A1B91">
      <w:pPr>
        <w:pStyle w:val="ConsPlusNormal"/>
        <w:jc w:val="both"/>
      </w:pPr>
      <w:r>
        <w:t xml:space="preserve">(п. 5.13.3 в ред. </w:t>
      </w:r>
      <w:hyperlink r:id="rId234"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5.14. В границах территории исторического поселения муниципального образования "город Оренбург":</w:t>
      </w:r>
    </w:p>
    <w:p w:rsidR="001A1B91" w:rsidRDefault="001A1B91">
      <w:pPr>
        <w:pStyle w:val="ConsPlusNormal"/>
        <w:spacing w:before="220"/>
        <w:ind w:firstLine="540"/>
        <w:jc w:val="both"/>
      </w:pPr>
      <w:r>
        <w:t xml:space="preserve">входы и входные группы зданий жилого и общественного назначения должны быть выполнены из элементов, соответствующих общему архитектурно-стилевому решению, </w:t>
      </w:r>
      <w:r>
        <w:lastRenderedPageBreak/>
        <w:t>оборудованы освещением,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или кнопкой вызова;</w:t>
      </w:r>
    </w:p>
    <w:p w:rsidR="001A1B91" w:rsidRDefault="001A1B91">
      <w:pPr>
        <w:pStyle w:val="ConsPlusNormal"/>
        <w:spacing w:before="220"/>
        <w:ind w:firstLine="540"/>
        <w:jc w:val="both"/>
      </w:pPr>
      <w:r>
        <w:t>общее решение навеса (козырька) должно быть выполнено в едином архитектурно-художественном решении, соответствующему стилю здания (ампир, модерн, эклектика, советский неоклассицизм и т.д.);</w:t>
      </w:r>
    </w:p>
    <w:p w:rsidR="001A1B91" w:rsidRDefault="001A1B91">
      <w:pPr>
        <w:pStyle w:val="ConsPlusNormal"/>
        <w:spacing w:before="220"/>
        <w:ind w:firstLine="540"/>
        <w:jc w:val="both"/>
      </w:pPr>
      <w:r>
        <w:t>в случае если входная группа выполнена из кованных элементов, материал навеса (козырька) должен быть выполнен из металлического покрытия;</w:t>
      </w:r>
    </w:p>
    <w:p w:rsidR="001A1B91" w:rsidRDefault="001A1B91">
      <w:pPr>
        <w:pStyle w:val="ConsPlusNormal"/>
        <w:spacing w:before="220"/>
        <w:ind w:firstLine="540"/>
        <w:jc w:val="both"/>
      </w:pPr>
      <w:r>
        <w:t>допускается использование не светопрозрачных конструктивных элементов входной группы бетонных и кирпичных элементов декора (опоры, вазоны, столбики, фигуры и т.д.), если это соответствует общему архитектурно-стилевому решению здания или является частью исторически утраченного облика входной группы;</w:t>
      </w:r>
    </w:p>
    <w:p w:rsidR="001A1B91" w:rsidRDefault="001A1B91">
      <w:pPr>
        <w:pStyle w:val="ConsPlusNormal"/>
        <w:spacing w:before="220"/>
        <w:ind w:firstLine="540"/>
        <w:jc w:val="both"/>
      </w:pPr>
      <w:r>
        <w:t>запрещается использовать над входами в здания для перекрытия навесов поликарбонат и профлист;</w:t>
      </w:r>
    </w:p>
    <w:p w:rsidR="001A1B91" w:rsidRDefault="001A1B91">
      <w:pPr>
        <w:pStyle w:val="ConsPlusNormal"/>
        <w:spacing w:before="220"/>
        <w:ind w:firstLine="540"/>
        <w:jc w:val="both"/>
      </w:pPr>
      <w:r>
        <w:t>запрещается остекление балконов и возведение лоджий, веранд и других пристроек;</w:t>
      </w:r>
    </w:p>
    <w:p w:rsidR="001A1B91" w:rsidRDefault="001A1B91">
      <w:pPr>
        <w:pStyle w:val="ConsPlusNormal"/>
        <w:spacing w:before="220"/>
        <w:ind w:firstLine="540"/>
        <w:jc w:val="both"/>
      </w:pPr>
      <w:r>
        <w:t>запрещается покраска и оштукатуривание кирпичных стен, изменяющие облик средоформирующей застройки, за исключением случаев, когда архитектурные элементы здания были изначально окрашены или здание (комплекс зданий) были изначально оштукатурены;</w:t>
      </w:r>
    </w:p>
    <w:p w:rsidR="001A1B91" w:rsidRDefault="001A1B91">
      <w:pPr>
        <w:pStyle w:val="ConsPlusNormal"/>
        <w:spacing w:before="220"/>
        <w:ind w:firstLine="540"/>
        <w:jc w:val="both"/>
      </w:pPr>
      <w:r>
        <w:t>не допускается изменение высоты, пропорций, цвета наружных стен и внешнего вида кровли;</w:t>
      </w:r>
    </w:p>
    <w:p w:rsidR="001A1B91" w:rsidRDefault="001A1B91">
      <w:pPr>
        <w:pStyle w:val="ConsPlusNormal"/>
        <w:spacing w:before="220"/>
        <w:ind w:firstLine="540"/>
        <w:jc w:val="both"/>
      </w:pPr>
      <w:r>
        <w:t>запрещается заполнение оконных проемов решетками из различного материала, а также установка пластиковых стеклопакетов из белого цвета с расстекловкой, не соответствующей стилистике здания или сооружения;</w:t>
      </w:r>
    </w:p>
    <w:p w:rsidR="001A1B91" w:rsidRDefault="001A1B91">
      <w:pPr>
        <w:pStyle w:val="ConsPlusNormal"/>
        <w:spacing w:before="220"/>
        <w:ind w:firstLine="540"/>
        <w:jc w:val="both"/>
      </w:pPr>
      <w:r>
        <w:t>запрещается выводить элементы инженерно-технического обеспечения на главный фасад здания (при наличии инженерных коммуникаций на главных фасадах здания требуется их окрашивание в цвет фасада);</w:t>
      </w:r>
    </w:p>
    <w:p w:rsidR="001A1B91" w:rsidRDefault="001A1B91">
      <w:pPr>
        <w:pStyle w:val="ConsPlusNormal"/>
        <w:spacing w:before="220"/>
        <w:ind w:firstLine="540"/>
        <w:jc w:val="both"/>
      </w:pPr>
      <w:r>
        <w:t>запрещается размещение наружных блоков кондиционеров и антенн на главных фасадах зданий,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1A1B91" w:rsidRDefault="001A1B91">
      <w:pPr>
        <w:pStyle w:val="ConsPlusNormal"/>
        <w:spacing w:before="220"/>
        <w:ind w:firstLine="540"/>
        <w:jc w:val="both"/>
      </w:pPr>
      <w:r>
        <w:t>не допускается повреждений фасадов зданий, в том числе при производстве строительных работ в части устройства козырьков, навесов, размещения дополнительного оборудования на фасаде.</w:t>
      </w:r>
    </w:p>
    <w:p w:rsidR="001A1B91" w:rsidRDefault="001A1B91">
      <w:pPr>
        <w:pStyle w:val="ConsPlusNormal"/>
        <w:spacing w:before="220"/>
        <w:ind w:firstLine="540"/>
        <w:jc w:val="both"/>
      </w:pPr>
      <w:r>
        <w:t>Фасады зданий, не соответствующие установленным требованиям, подлежат приведению правообладателями в соответствие с настоящими Правилами.</w:t>
      </w:r>
    </w:p>
    <w:p w:rsidR="001A1B91" w:rsidRDefault="001A1B91">
      <w:pPr>
        <w:pStyle w:val="ConsPlusNormal"/>
        <w:jc w:val="both"/>
      </w:pPr>
      <w:r>
        <w:t xml:space="preserve">(п. 5.14 введен </w:t>
      </w:r>
      <w:hyperlink r:id="rId235" w:history="1">
        <w:r>
          <w:rPr>
            <w:color w:val="0000FF"/>
          </w:rPr>
          <w:t>Решением</w:t>
        </w:r>
      </w:hyperlink>
      <w:r>
        <w:t xml:space="preserve"> Оренбургского городского Совета от 02.03.2021 N 68)</w:t>
      </w:r>
    </w:p>
    <w:p w:rsidR="001A1B91" w:rsidRDefault="001A1B91">
      <w:pPr>
        <w:pStyle w:val="ConsPlusNormal"/>
        <w:jc w:val="both"/>
      </w:pPr>
    </w:p>
    <w:p w:rsidR="001A1B91" w:rsidRDefault="001A1B91">
      <w:pPr>
        <w:pStyle w:val="ConsPlusTitle"/>
        <w:jc w:val="center"/>
        <w:outlineLvl w:val="1"/>
      </w:pPr>
      <w:r>
        <w:t>Раздел 6. ПРАЗДНИЧНОЕ ОФОРМЛЕНИЕ</w:t>
      </w:r>
    </w:p>
    <w:p w:rsidR="001A1B91" w:rsidRDefault="001A1B91">
      <w:pPr>
        <w:pStyle w:val="ConsPlusTitle"/>
        <w:jc w:val="center"/>
      </w:pPr>
      <w:r>
        <w:t>МУНИЦИПАЛЬНОГО ОБРАЗОВАНИЯ "ГОРОД ОРЕНБУРГ"</w:t>
      </w:r>
    </w:p>
    <w:p w:rsidR="001A1B91" w:rsidRDefault="001A1B91">
      <w:pPr>
        <w:pStyle w:val="ConsPlusTitle"/>
        <w:jc w:val="center"/>
      </w:pPr>
      <w:r>
        <w:t>И РАЗМЕЩЕНИЕ ИНФОРМАЦИИ</w:t>
      </w:r>
    </w:p>
    <w:p w:rsidR="001A1B91" w:rsidRDefault="001A1B91">
      <w:pPr>
        <w:pStyle w:val="ConsPlusNormal"/>
        <w:jc w:val="center"/>
      </w:pPr>
      <w:r>
        <w:t xml:space="preserve">(в ред. </w:t>
      </w:r>
      <w:hyperlink r:id="rId236" w:history="1">
        <w:r>
          <w:rPr>
            <w:color w:val="0000FF"/>
          </w:rPr>
          <w:t>Решения</w:t>
        </w:r>
      </w:hyperlink>
      <w:r>
        <w:t xml:space="preserve"> Оренбургского городского Совета</w:t>
      </w:r>
    </w:p>
    <w:p w:rsidR="001A1B91" w:rsidRDefault="001A1B91">
      <w:pPr>
        <w:pStyle w:val="ConsPlusNormal"/>
        <w:jc w:val="center"/>
      </w:pPr>
      <w:r>
        <w:t>от 01.02.2019 N 641)</w:t>
      </w:r>
    </w:p>
    <w:p w:rsidR="001A1B91" w:rsidRDefault="001A1B91">
      <w:pPr>
        <w:pStyle w:val="ConsPlusNormal"/>
        <w:jc w:val="both"/>
      </w:pPr>
    </w:p>
    <w:p w:rsidR="001A1B91" w:rsidRDefault="001A1B91">
      <w:pPr>
        <w:pStyle w:val="ConsPlusNormal"/>
        <w:ind w:firstLine="540"/>
        <w:jc w:val="both"/>
      </w:pPr>
      <w:r>
        <w:t>6.1. К городскому оформлению и размещению информации относятся:</w:t>
      </w:r>
    </w:p>
    <w:p w:rsidR="001A1B91" w:rsidRDefault="001A1B91">
      <w:pPr>
        <w:pStyle w:val="ConsPlusNormal"/>
        <w:spacing w:before="220"/>
        <w:ind w:firstLine="540"/>
        <w:jc w:val="both"/>
      </w:pPr>
      <w:r>
        <w:lastRenderedPageBreak/>
        <w:t>- указатели с наименованиями улиц и номерами домов;</w:t>
      </w:r>
    </w:p>
    <w:p w:rsidR="001A1B91" w:rsidRDefault="001A1B91">
      <w:pPr>
        <w:pStyle w:val="ConsPlusNormal"/>
        <w:spacing w:before="220"/>
        <w:ind w:firstLine="540"/>
        <w:jc w:val="both"/>
      </w:pPr>
      <w:r>
        <w:t>- мемориальные доски;</w:t>
      </w:r>
    </w:p>
    <w:p w:rsidR="001A1B91" w:rsidRDefault="001A1B91">
      <w:pPr>
        <w:pStyle w:val="ConsPlusNormal"/>
        <w:spacing w:before="220"/>
        <w:ind w:firstLine="540"/>
        <w:jc w:val="both"/>
      </w:pPr>
      <w:r>
        <w:t>- рекламные конструкции;</w:t>
      </w:r>
    </w:p>
    <w:p w:rsidR="001A1B91" w:rsidRDefault="001A1B91">
      <w:pPr>
        <w:pStyle w:val="ConsPlusNormal"/>
        <w:spacing w:before="220"/>
        <w:ind w:firstLine="540"/>
        <w:jc w:val="both"/>
      </w:pPr>
      <w:r>
        <w:t>- средства размещения информации;</w:t>
      </w:r>
    </w:p>
    <w:p w:rsidR="001A1B91" w:rsidRDefault="001A1B91">
      <w:pPr>
        <w:pStyle w:val="ConsPlusNormal"/>
        <w:spacing w:before="220"/>
        <w:ind w:firstLine="540"/>
        <w:jc w:val="both"/>
      </w:pPr>
      <w:r>
        <w:t>- элементы праздничного оформления.</w:t>
      </w:r>
    </w:p>
    <w:p w:rsidR="001A1B91" w:rsidRDefault="001A1B91">
      <w:pPr>
        <w:pStyle w:val="ConsPlusNormal"/>
        <w:jc w:val="both"/>
      </w:pPr>
      <w:r>
        <w:t xml:space="preserve">(в ред. </w:t>
      </w:r>
      <w:hyperlink r:id="rId23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6.1.1. Указатели с наименованиями улиц и номерами домов. Мемориальные доски</w:t>
      </w:r>
    </w:p>
    <w:p w:rsidR="001A1B91" w:rsidRDefault="001A1B91">
      <w:pPr>
        <w:pStyle w:val="ConsPlusNormal"/>
        <w:spacing w:before="220"/>
        <w:ind w:firstLine="540"/>
        <w:jc w:val="both"/>
      </w:pPr>
      <w:r>
        <w:t>6.1.1.1. Здания, строения, сооружения, расположенные на территории муниципального образования "город Оренбург" должны быть оборудованы указателями с наименованиями улиц и номерами домов (далее - указатели).</w:t>
      </w:r>
    </w:p>
    <w:p w:rsidR="001A1B91" w:rsidRDefault="001A1B91">
      <w:pPr>
        <w:pStyle w:val="ConsPlusNormal"/>
        <w:spacing w:before="220"/>
        <w:ind w:firstLine="540"/>
        <w:jc w:val="both"/>
      </w:pPr>
      <w:r>
        <w:t>6.1.1.2. Установка указателей осуществляется администрацией города Оренбурга, собственниками зданий, строений, сооружений в соответствии с действующим законодательством и муниципальными правовыми актами.</w:t>
      </w:r>
    </w:p>
    <w:p w:rsidR="001A1B91" w:rsidRDefault="001A1B91">
      <w:pPr>
        <w:pStyle w:val="ConsPlusNormal"/>
        <w:spacing w:before="220"/>
        <w:ind w:firstLine="540"/>
        <w:jc w:val="both"/>
      </w:pPr>
      <w:r>
        <w:t>6.1.1.3. Порядок организации установки указателей в муниципальном образовании "город Оренбург", а также технические требования к устройству указателей с наименованиями улиц и номерами домов определяются постановлением администрации города Оренбурга.</w:t>
      </w:r>
    </w:p>
    <w:p w:rsidR="001A1B91" w:rsidRDefault="001A1B91">
      <w:pPr>
        <w:pStyle w:val="ConsPlusNormal"/>
        <w:spacing w:before="220"/>
        <w:ind w:firstLine="540"/>
        <w:jc w:val="both"/>
      </w:pPr>
      <w:r>
        <w:t>6.1.1.4. Указатели должны содержаться надлежащим образом правообладателями зданий,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1A1B91" w:rsidRDefault="001A1B91">
      <w:pPr>
        <w:pStyle w:val="ConsPlusNormal"/>
        <w:spacing w:before="220"/>
        <w:ind w:firstLine="540"/>
        <w:jc w:val="both"/>
      </w:pPr>
      <w:r>
        <w:t>Должна быть обеспечена хорошая видимость указателей с учетом условий пешеходного и транспортного движения, архитектуры зданий, освещенности, в том числе указатели могут быть оборудованы подсветкой в темное время суток.</w:t>
      </w:r>
    </w:p>
    <w:p w:rsidR="001A1B91" w:rsidRDefault="001A1B91">
      <w:pPr>
        <w:pStyle w:val="ConsPlusNormal"/>
        <w:spacing w:before="220"/>
        <w:ind w:firstLine="540"/>
        <w:jc w:val="both"/>
      </w:pPr>
      <w:r>
        <w:t>6.1.2. Установка мемориальных досок на территории муниципального образования "город Оренбург" осуществляется в порядке, установленном решением Оренбургского городского Совета.</w:t>
      </w:r>
    </w:p>
    <w:p w:rsidR="001A1B91" w:rsidRDefault="001A1B91">
      <w:pPr>
        <w:pStyle w:val="ConsPlusNormal"/>
        <w:spacing w:before="220"/>
        <w:ind w:firstLine="540"/>
        <w:jc w:val="both"/>
      </w:pPr>
      <w:r>
        <w:t>Мемориальные доски содержатся надлежащим образом правообладателями зданий, строений, сооружений, на которых они установлены.</w:t>
      </w:r>
    </w:p>
    <w:p w:rsidR="001A1B91" w:rsidRDefault="001A1B91">
      <w:pPr>
        <w:pStyle w:val="ConsPlusNormal"/>
        <w:jc w:val="both"/>
      </w:pPr>
      <w:r>
        <w:t xml:space="preserve">(в ред. </w:t>
      </w:r>
      <w:hyperlink r:id="rId238"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6.1.2.1. Физические и юридические лица осуществляют бережную эксплуатацию мемориальных досок, не допускают повреждения, загрязнения, самовольного их сноса, сноса ограждений, нанесение надписей.</w:t>
      </w:r>
    </w:p>
    <w:p w:rsidR="001A1B91" w:rsidRDefault="001A1B91">
      <w:pPr>
        <w:pStyle w:val="ConsPlusNormal"/>
        <w:jc w:val="both"/>
      </w:pPr>
      <w:r>
        <w:t xml:space="preserve">(п. 6.1.2.1 в ред. </w:t>
      </w:r>
      <w:hyperlink r:id="rId239"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6.1.3. Рекламные конструкции</w:t>
      </w:r>
    </w:p>
    <w:p w:rsidR="001A1B91" w:rsidRDefault="001A1B91">
      <w:pPr>
        <w:pStyle w:val="ConsPlusNormal"/>
        <w:spacing w:before="220"/>
        <w:ind w:firstLine="540"/>
        <w:jc w:val="both"/>
      </w:pPr>
      <w:r>
        <w:t xml:space="preserve">6.1.3.1. Размещение рекламных конструкций на территории муниципального образования "город Оренбург" осуществляется в порядке, установленном Федеральным </w:t>
      </w:r>
      <w:hyperlink r:id="rId240" w:history="1">
        <w:r>
          <w:rPr>
            <w:color w:val="0000FF"/>
          </w:rPr>
          <w:t>законом</w:t>
        </w:r>
      </w:hyperlink>
      <w:r>
        <w:t xml:space="preserve"> от 13.03.2006 N 38-ФЗ "О рекламе", </w:t>
      </w:r>
      <w:hyperlink r:id="rId241" w:history="1">
        <w:r>
          <w:rPr>
            <w:color w:val="0000FF"/>
          </w:rPr>
          <w:t>решением</w:t>
        </w:r>
      </w:hyperlink>
      <w:r>
        <w:t xml:space="preserve"> Оренбургского городского Совета от 28.04.2014 N 795 "Об утверждении Правил установки и эксплуатации рекламных конструкций на территории муниципального образования "город Оренбург", </w:t>
      </w:r>
      <w:hyperlink r:id="rId242" w:history="1">
        <w:r>
          <w:rPr>
            <w:color w:val="0000FF"/>
          </w:rPr>
          <w:t>постановлением</w:t>
        </w:r>
      </w:hyperlink>
      <w:r>
        <w:t xml:space="preserve"> администрации города Оренбурга от 28.06.2013 N 1495-п "Об утверждении типов и видов рекламных конструкций, допустимых к установке на территории МО "город Оренбург".</w:t>
      </w:r>
    </w:p>
    <w:p w:rsidR="001A1B91" w:rsidRDefault="001A1B91">
      <w:pPr>
        <w:pStyle w:val="ConsPlusNormal"/>
        <w:spacing w:before="220"/>
        <w:ind w:firstLine="540"/>
        <w:jc w:val="both"/>
      </w:pPr>
      <w:r>
        <w:t>6.1.3.2. Внешний вид рекламных конструкций должен отвечать следующим требованиям:</w:t>
      </w:r>
    </w:p>
    <w:p w:rsidR="001A1B91" w:rsidRDefault="001A1B91">
      <w:pPr>
        <w:pStyle w:val="ConsPlusNormal"/>
        <w:spacing w:before="220"/>
        <w:ind w:firstLine="540"/>
        <w:jc w:val="both"/>
      </w:pPr>
      <w:r>
        <w:lastRenderedPageBreak/>
        <w:t>- целостность всех элементов рекламной конструкции;</w:t>
      </w:r>
    </w:p>
    <w:p w:rsidR="001A1B91" w:rsidRDefault="001A1B91">
      <w:pPr>
        <w:pStyle w:val="ConsPlusNormal"/>
        <w:spacing w:before="220"/>
        <w:ind w:firstLine="540"/>
        <w:jc w:val="both"/>
      </w:pPr>
      <w:r>
        <w:t>- покрашенные каркас и опора рекламной конструкции;</w:t>
      </w:r>
    </w:p>
    <w:p w:rsidR="001A1B91" w:rsidRDefault="001A1B91">
      <w:pPr>
        <w:pStyle w:val="ConsPlusNormal"/>
        <w:spacing w:before="220"/>
        <w:ind w:firstLine="540"/>
        <w:jc w:val="both"/>
      </w:pPr>
      <w:r>
        <w:t>- отсутствие загрязнений и ржавчины на видимых элементах рекламной конструкции;</w:t>
      </w:r>
    </w:p>
    <w:p w:rsidR="001A1B91" w:rsidRDefault="001A1B91">
      <w:pPr>
        <w:pStyle w:val="ConsPlusNormal"/>
        <w:spacing w:before="220"/>
        <w:ind w:firstLine="540"/>
        <w:jc w:val="both"/>
      </w:pPr>
      <w:r>
        <w:t>- отсутствие посторонней информации (частных объявлений, надписей, изображений) на конструктивных элементах рекламной конструкции;</w:t>
      </w:r>
    </w:p>
    <w:p w:rsidR="001A1B91" w:rsidRDefault="001A1B91">
      <w:pPr>
        <w:pStyle w:val="ConsPlusNormal"/>
        <w:spacing w:before="220"/>
        <w:ind w:firstLine="540"/>
        <w:jc w:val="both"/>
      </w:pPr>
      <w: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1A1B91" w:rsidRDefault="001A1B91">
      <w:pPr>
        <w:pStyle w:val="ConsPlusNormal"/>
        <w:spacing w:before="220"/>
        <w:ind w:firstLine="540"/>
        <w:jc w:val="both"/>
      </w:pPr>
      <w:r>
        <w:t xml:space="preserve">6.1.3.3. Фундаменты отдельно стоящих рекламных конструкций должны быть заглублены ниже уровня грунта с учетом требований </w:t>
      </w:r>
      <w:hyperlink r:id="rId243" w:history="1">
        <w:r>
          <w:rPr>
            <w:color w:val="0000FF"/>
          </w:rPr>
          <w:t>ГОСТ Р 52044-2003</w:t>
        </w:r>
      </w:hyperlink>
      <w:r>
        <w:t>.</w:t>
      </w:r>
    </w:p>
    <w:p w:rsidR="001A1B91" w:rsidRDefault="001A1B91">
      <w:pPr>
        <w:pStyle w:val="ConsPlusNormal"/>
        <w:spacing w:before="220"/>
        <w:ind w:firstLine="540"/>
        <w:jc w:val="both"/>
      </w:pPr>
      <w:r>
        <w:t>6.1.3.4. Помывка и покраска рекламных конструкций осуществляется владельцами рекламных конструкций по мере необходимости, но не реже двух раз в год.</w:t>
      </w:r>
    </w:p>
    <w:p w:rsidR="001A1B91" w:rsidRDefault="001A1B91">
      <w:pPr>
        <w:pStyle w:val="ConsPlusNormal"/>
        <w:spacing w:before="220"/>
        <w:ind w:firstLine="540"/>
        <w:jc w:val="both"/>
      </w:pPr>
      <w:r>
        <w:t>6.1.3.5. 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1A1B91" w:rsidRDefault="001A1B91">
      <w:pPr>
        <w:pStyle w:val="ConsPlusNormal"/>
        <w:spacing w:before="220"/>
        <w:ind w:firstLine="540"/>
        <w:jc w:val="both"/>
      </w:pPr>
      <w:r>
        <w:t>6.1.4. Средства размещения информации</w:t>
      </w:r>
    </w:p>
    <w:p w:rsidR="001A1B91" w:rsidRDefault="001A1B91">
      <w:pPr>
        <w:pStyle w:val="ConsPlusNormal"/>
        <w:spacing w:before="220"/>
        <w:ind w:firstLine="540"/>
        <w:jc w:val="both"/>
      </w:pPr>
      <w:r>
        <w:t>На территории города Оренбурга используются следующие средства размещения информации:</w:t>
      </w:r>
    </w:p>
    <w:p w:rsidR="001A1B91" w:rsidRDefault="001A1B91">
      <w:pPr>
        <w:pStyle w:val="ConsPlusNormal"/>
        <w:spacing w:before="220"/>
        <w:ind w:firstLine="540"/>
        <w:jc w:val="both"/>
      </w:pPr>
      <w:r>
        <w:t>1) вывески;</w:t>
      </w:r>
    </w:p>
    <w:p w:rsidR="001A1B91" w:rsidRDefault="001A1B91">
      <w:pPr>
        <w:pStyle w:val="ConsPlusNormal"/>
        <w:spacing w:before="220"/>
        <w:ind w:firstLine="540"/>
        <w:jc w:val="both"/>
      </w:pPr>
      <w:r>
        <w:t>2) афиши;</w:t>
      </w:r>
    </w:p>
    <w:p w:rsidR="001A1B91" w:rsidRDefault="001A1B91">
      <w:pPr>
        <w:pStyle w:val="ConsPlusNormal"/>
        <w:spacing w:before="220"/>
        <w:ind w:firstLine="540"/>
        <w:jc w:val="both"/>
      </w:pPr>
      <w:r>
        <w:t>3) доски объявлений;</w:t>
      </w:r>
    </w:p>
    <w:p w:rsidR="001A1B91" w:rsidRDefault="001A1B91">
      <w:pPr>
        <w:pStyle w:val="ConsPlusNormal"/>
        <w:spacing w:before="220"/>
        <w:ind w:firstLine="540"/>
        <w:jc w:val="both"/>
      </w:pPr>
      <w:r>
        <w:t xml:space="preserve">4) информационные щиты, размещаемые в соответствии с </w:t>
      </w:r>
      <w:hyperlink w:anchor="P847" w:history="1">
        <w:r>
          <w:rPr>
            <w:color w:val="0000FF"/>
          </w:rPr>
          <w:t>пунктом 4.8.8.4</w:t>
        </w:r>
      </w:hyperlink>
      <w:r>
        <w:t xml:space="preserve"> настоящих Правил.</w:t>
      </w:r>
    </w:p>
    <w:p w:rsidR="001A1B91" w:rsidRDefault="001A1B91">
      <w:pPr>
        <w:pStyle w:val="ConsPlusNormal"/>
        <w:spacing w:before="220"/>
        <w:ind w:firstLine="540"/>
        <w:jc w:val="both"/>
      </w:pPr>
      <w: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 а также не нарушать архитектурный облик застройки территории и архитектурно-градостроительный облик здания, сооружения.</w:t>
      </w:r>
    </w:p>
    <w:p w:rsidR="001A1B91" w:rsidRDefault="001A1B91">
      <w:pPr>
        <w:pStyle w:val="ConsPlusNormal"/>
        <w:spacing w:before="220"/>
        <w:ind w:firstLine="540"/>
        <w:jc w:val="both"/>
      </w:pPr>
      <w:r>
        <w:t>6.1.4.1. Места размещения вывесок должны соответствовать требованиям, установленным приложением 1.1 к настоящим Правилам (дизайн-код).</w:t>
      </w:r>
    </w:p>
    <w:p w:rsidR="001A1B91" w:rsidRDefault="001A1B91">
      <w:pPr>
        <w:pStyle w:val="ConsPlusNormal"/>
        <w:spacing w:before="220"/>
        <w:ind w:firstLine="540"/>
        <w:jc w:val="both"/>
      </w:pPr>
      <w:r>
        <w:t xml:space="preserve">6.1.4.1.1. К вывескам относятся средства размещения информации, содержащие обязательные к размещению сведения в соответствии с </w:t>
      </w:r>
      <w:hyperlink r:id="rId244" w:history="1">
        <w:r>
          <w:rPr>
            <w:color w:val="0000FF"/>
          </w:rPr>
          <w:t>Законом</w:t>
        </w:r>
      </w:hyperlink>
      <w:r>
        <w:t xml:space="preserve"> Российской Федерации от 07.02.1992 N 2300-1 "О защите прав потребителей".</w:t>
      </w:r>
    </w:p>
    <w:p w:rsidR="001A1B91" w:rsidRDefault="001A1B91">
      <w:pPr>
        <w:pStyle w:val="ConsPlusNormal"/>
        <w:spacing w:before="220"/>
        <w:ind w:firstLine="540"/>
        <w:jc w:val="both"/>
      </w:pPr>
      <w:r>
        <w:t>6.1.4.1.2. Типы вывесок, размещаемых на территории города Оренбурга:</w:t>
      </w:r>
    </w:p>
    <w:p w:rsidR="001A1B91" w:rsidRDefault="001A1B91">
      <w:pPr>
        <w:pStyle w:val="ConsPlusNormal"/>
        <w:spacing w:before="220"/>
        <w:ind w:firstLine="540"/>
        <w:jc w:val="both"/>
      </w:pPr>
      <w: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1A1B91" w:rsidRDefault="001A1B91">
      <w:pPr>
        <w:pStyle w:val="ConsPlusNormal"/>
        <w:spacing w:before="220"/>
        <w:ind w:firstLine="540"/>
        <w:jc w:val="both"/>
      </w:pPr>
      <w:r>
        <w:t xml:space="preserve">2) консольная вывеска располагается перпендикулярно фасаду здания, сооружения, на </w:t>
      </w:r>
      <w:r>
        <w:lastRenderedPageBreak/>
        <w:t>котором она размещается;</w:t>
      </w:r>
    </w:p>
    <w:p w:rsidR="001A1B91" w:rsidRDefault="001A1B91">
      <w:pPr>
        <w:pStyle w:val="ConsPlusNormal"/>
        <w:spacing w:before="220"/>
        <w:ind w:firstLine="540"/>
        <w:jc w:val="both"/>
      </w:pPr>
      <w:r>
        <w:t>3) крышная вывеска - располагается в плоскости фасада на крыше здания, сооружения;</w:t>
      </w:r>
    </w:p>
    <w:p w:rsidR="001A1B91" w:rsidRDefault="001A1B91">
      <w:pPr>
        <w:pStyle w:val="ConsPlusNormal"/>
        <w:spacing w:before="220"/>
        <w:ind w:firstLine="540"/>
        <w:jc w:val="both"/>
      </w:pPr>
      <w:r>
        <w:t>4) световой короб (лайтбокс) располагается параллельно к поверхности фасада здания, сооружения или непосредственно на плоскости фасада;</w:t>
      </w:r>
    </w:p>
    <w:p w:rsidR="001A1B91" w:rsidRDefault="001A1B91">
      <w:pPr>
        <w:pStyle w:val="ConsPlusNormal"/>
        <w:spacing w:before="220"/>
        <w:ind w:firstLine="540"/>
        <w:jc w:val="both"/>
      </w:pPr>
      <w: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1A1B91" w:rsidRDefault="001A1B91">
      <w:pPr>
        <w:pStyle w:val="ConsPlusNormal"/>
        <w:spacing w:before="220"/>
        <w:ind w:firstLine="540"/>
        <w:jc w:val="both"/>
      </w:pPr>
      <w: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1A1B91" w:rsidRDefault="001A1B91">
      <w:pPr>
        <w:pStyle w:val="ConsPlusNormal"/>
        <w:spacing w:before="220"/>
        <w:ind w:firstLine="540"/>
        <w:jc w:val="both"/>
      </w:pPr>
      <w:r>
        <w:t>7) вывеска - уникальное средство размещения информации:</w:t>
      </w:r>
    </w:p>
    <w:p w:rsidR="001A1B91" w:rsidRDefault="001A1B91">
      <w:pPr>
        <w:pStyle w:val="ConsPlusNormal"/>
        <w:spacing w:before="220"/>
        <w:ind w:firstLine="540"/>
        <w:jc w:val="both"/>
      </w:pPr>
      <w:r>
        <w:t>- вывеска, являющаяся объектом монументально-декоративного искусства (барельефы, горельефы, скульптура и иные объекты монументально-декоративного искусства);</w:t>
      </w:r>
    </w:p>
    <w:p w:rsidR="001A1B91" w:rsidRDefault="001A1B91">
      <w:pPr>
        <w:pStyle w:val="ConsPlusNormal"/>
        <w:spacing w:before="220"/>
        <w:ind w:firstLine="540"/>
        <w:jc w:val="both"/>
      </w:pPr>
      <w:r>
        <w:t>- вывеска, облик которой определен архитектурным проектом здания, сооружения.</w:t>
      </w:r>
    </w:p>
    <w:p w:rsidR="001A1B91" w:rsidRDefault="001A1B91">
      <w:pPr>
        <w:pStyle w:val="ConsPlusNormal"/>
        <w:spacing w:before="220"/>
        <w:ind w:firstLine="540"/>
        <w:jc w:val="both"/>
      </w:pPr>
      <w:r>
        <w:t>6.1.4.1.3. 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1A1B91" w:rsidRDefault="001A1B91">
      <w:pPr>
        <w:pStyle w:val="ConsPlusNormal"/>
        <w:spacing w:before="220"/>
        <w:ind w:firstLine="540"/>
        <w:jc w:val="both"/>
      </w:pPr>
      <w:r>
        <w:t>6.1.4.1.4. Размещение вывесок запрещается в следующих случаях:</w:t>
      </w:r>
    </w:p>
    <w:p w:rsidR="001A1B91" w:rsidRDefault="001A1B91">
      <w:pPr>
        <w:pStyle w:val="ConsPlusNormal"/>
        <w:spacing w:before="220"/>
        <w:ind w:firstLine="540"/>
        <w:jc w:val="both"/>
      </w:pPr>
      <w:r>
        <w:t>1) На внешних поверхностях зданий, сооружений:</w:t>
      </w:r>
    </w:p>
    <w:p w:rsidR="001A1B91" w:rsidRDefault="001A1B91">
      <w:pPr>
        <w:pStyle w:val="ConsPlusNormal"/>
        <w:spacing w:before="220"/>
        <w:ind w:firstLine="540"/>
        <w:jc w:val="both"/>
      </w:pPr>
      <w: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1A1B91" w:rsidRDefault="001A1B91">
      <w:pPr>
        <w:pStyle w:val="ConsPlusNormal"/>
        <w:spacing w:before="220"/>
        <w:ind w:firstLine="540"/>
        <w:jc w:val="both"/>
      </w:pPr>
      <w: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1A1B91" w:rsidRDefault="001A1B91">
      <w:pPr>
        <w:pStyle w:val="ConsPlusNormal"/>
        <w:spacing w:before="220"/>
        <w:ind w:firstLine="540"/>
        <w:jc w:val="both"/>
      </w:pPr>
      <w: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1A1B91" w:rsidRDefault="001A1B91">
      <w:pPr>
        <w:pStyle w:val="ConsPlusNormal"/>
        <w:spacing w:before="220"/>
        <w:ind w:firstLine="540"/>
        <w:jc w:val="both"/>
      </w:pPr>
      <w: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1A1B91" w:rsidRDefault="001A1B91">
      <w:pPr>
        <w:pStyle w:val="ConsPlusNormal"/>
        <w:spacing w:before="220"/>
        <w:ind w:firstLine="540"/>
        <w:jc w:val="both"/>
      </w:pPr>
      <w:r>
        <w:t>- размещение вывесок с использованием мигающих (мерцающих) элементов;</w:t>
      </w:r>
    </w:p>
    <w:p w:rsidR="001A1B91" w:rsidRDefault="001A1B91">
      <w:pPr>
        <w:pStyle w:val="ConsPlusNormal"/>
        <w:spacing w:before="220"/>
        <w:ind w:firstLine="540"/>
        <w:jc w:val="both"/>
      </w:pPr>
      <w: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1A1B91" w:rsidRDefault="001A1B91">
      <w:pPr>
        <w:pStyle w:val="ConsPlusNormal"/>
        <w:spacing w:before="220"/>
        <w:ind w:firstLine="540"/>
        <w:jc w:val="both"/>
      </w:pPr>
      <w: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1A1B91" w:rsidRDefault="001A1B91">
      <w:pPr>
        <w:pStyle w:val="ConsPlusNormal"/>
        <w:spacing w:before="220"/>
        <w:ind w:firstLine="540"/>
        <w:jc w:val="both"/>
      </w:pPr>
      <w:r>
        <w:lastRenderedPageBreak/>
        <w:t xml:space="preserve">4) Иные требования к размещению вывесок установлены </w:t>
      </w:r>
      <w:hyperlink w:anchor="P1068" w:history="1">
        <w:r>
          <w:rPr>
            <w:color w:val="0000FF"/>
          </w:rPr>
          <w:t>пунктом 5.8</w:t>
        </w:r>
      </w:hyperlink>
      <w:r>
        <w:t xml:space="preserve"> настоящих Правил.</w:t>
      </w:r>
    </w:p>
    <w:p w:rsidR="001A1B91" w:rsidRDefault="001A1B91">
      <w:pPr>
        <w:pStyle w:val="ConsPlusNormal"/>
        <w:spacing w:before="220"/>
        <w:ind w:firstLine="540"/>
        <w:jc w:val="both"/>
      </w:pPr>
      <w:r>
        <w:t>6.1.4.1.5. На одной стороне одного здания, строения, сооружения в отношении одного объекта деятельности организация, индивидуальный предприниматель вправе установить вывеску каждого из следующих типов:</w:t>
      </w:r>
    </w:p>
    <w:p w:rsidR="001A1B91" w:rsidRDefault="001A1B91">
      <w:pPr>
        <w:pStyle w:val="ConsPlusNormal"/>
        <w:spacing w:before="220"/>
        <w:ind w:firstLine="540"/>
        <w:jc w:val="both"/>
      </w:pPr>
      <w:r>
        <w:t>- настенная вывеска;</w:t>
      </w:r>
    </w:p>
    <w:p w:rsidR="001A1B91" w:rsidRDefault="001A1B91">
      <w:pPr>
        <w:pStyle w:val="ConsPlusNormal"/>
        <w:spacing w:before="220"/>
        <w:ind w:firstLine="540"/>
        <w:jc w:val="both"/>
      </w:pPr>
      <w:r>
        <w:t>- консольная вывеска;</w:t>
      </w:r>
    </w:p>
    <w:p w:rsidR="001A1B91" w:rsidRDefault="001A1B91">
      <w:pPr>
        <w:pStyle w:val="ConsPlusNormal"/>
        <w:spacing w:before="220"/>
        <w:ind w:firstLine="540"/>
        <w:jc w:val="both"/>
      </w:pPr>
      <w:r>
        <w:t>- витринная вывеска;</w:t>
      </w:r>
    </w:p>
    <w:p w:rsidR="001A1B91" w:rsidRDefault="001A1B91">
      <w:pPr>
        <w:pStyle w:val="ConsPlusNormal"/>
        <w:spacing w:before="220"/>
        <w:ind w:firstLine="540"/>
        <w:jc w:val="both"/>
      </w:pPr>
      <w:r>
        <w:t>- организации, индивидуальные предприниматели, осуществляющие деятельность по оказанию услуг общественного питания, дополнительно к указанным в настоящем пункте вывескам могут разместить одну вывеску-меню;</w:t>
      </w:r>
    </w:p>
    <w:p w:rsidR="001A1B91" w:rsidRDefault="001A1B91">
      <w:pPr>
        <w:pStyle w:val="ConsPlusNormal"/>
        <w:spacing w:before="220"/>
        <w:ind w:firstLine="540"/>
        <w:jc w:val="both"/>
      </w:pPr>
      <w:r>
        <w:t>- вывески могут быть размещены в виде единичной конструкции и (или) комплекса идентичных и (или) взаимосвязанных элементов одного средства наружной информации.</w:t>
      </w:r>
    </w:p>
    <w:p w:rsidR="001A1B91" w:rsidRDefault="001A1B91">
      <w:pPr>
        <w:pStyle w:val="ConsPlusNormal"/>
        <w:spacing w:before="220"/>
        <w:ind w:firstLine="540"/>
        <w:jc w:val="both"/>
      </w:pPr>
      <w:r>
        <w:t>Для целей настоящих Правил витринные вывески, размещаемые организацией, индивидуальным предпринимателем в витрине с внутренней стороны остекления витрины, признаются комплексом идентичных и (или) взаимосвязанных элементов единого средства наружной информации в случае их размещения в более чем одной витрине.</w:t>
      </w:r>
    </w:p>
    <w:p w:rsidR="001A1B91" w:rsidRDefault="001A1B91">
      <w:pPr>
        <w:pStyle w:val="ConsPlusNormal"/>
        <w:spacing w:before="220"/>
        <w:ind w:firstLine="540"/>
        <w:jc w:val="both"/>
      </w:pPr>
      <w:r>
        <w:t>6.1.4.1.6. Вывески размещаются одним из следующих способов:</w:t>
      </w:r>
    </w:p>
    <w:p w:rsidR="001A1B91" w:rsidRDefault="001A1B91">
      <w:pPr>
        <w:pStyle w:val="ConsPlusNormal"/>
        <w:spacing w:before="220"/>
        <w:ind w:firstLine="540"/>
        <w:jc w:val="both"/>
      </w:pPr>
      <w:r>
        <w:t>- в виде единичной конструкции;</w:t>
      </w:r>
    </w:p>
    <w:p w:rsidR="001A1B91" w:rsidRDefault="001A1B91">
      <w:pPr>
        <w:pStyle w:val="ConsPlusNormal"/>
        <w:spacing w:before="220"/>
        <w:ind w:firstLine="540"/>
        <w:jc w:val="both"/>
      </w:pPr>
      <w:r>
        <w:t>- в виде комплекса идентичных и (или) взаимосвязанных элементов одного средства наружной информации.</w:t>
      </w:r>
    </w:p>
    <w:p w:rsidR="001A1B91" w:rsidRDefault="001A1B91">
      <w:pPr>
        <w:pStyle w:val="ConsPlusNormal"/>
        <w:spacing w:before="220"/>
        <w:ind w:firstLine="540"/>
        <w:jc w:val="both"/>
      </w:pPr>
      <w:r>
        <w:t>6.1.4.1.7. Вывески могут состоять из следующих элементов:</w:t>
      </w:r>
    </w:p>
    <w:p w:rsidR="001A1B91" w:rsidRDefault="001A1B91">
      <w:pPr>
        <w:pStyle w:val="ConsPlusNormal"/>
        <w:spacing w:before="220"/>
        <w:ind w:firstLine="540"/>
        <w:jc w:val="both"/>
      </w:pPr>
      <w:r>
        <w:t>- информационное поле (текстовая часть) - буквы, буквенные символы, аббревиатура, цифры;</w:t>
      </w:r>
    </w:p>
    <w:p w:rsidR="001A1B91" w:rsidRDefault="001A1B91">
      <w:pPr>
        <w:pStyle w:val="ConsPlusNormal"/>
        <w:spacing w:before="220"/>
        <w:ind w:firstLine="540"/>
        <w:jc w:val="both"/>
      </w:pPr>
      <w:r>
        <w:t>- декоративно-художественные элементы - логотипы, товарные знаки, знаки обслуживания;</w:t>
      </w:r>
    </w:p>
    <w:p w:rsidR="001A1B91" w:rsidRDefault="001A1B91">
      <w:pPr>
        <w:pStyle w:val="ConsPlusNormal"/>
        <w:spacing w:before="220"/>
        <w:ind w:firstLine="540"/>
        <w:jc w:val="both"/>
      </w:pPr>
      <w:r>
        <w:t>- элементы крепления;</w:t>
      </w:r>
    </w:p>
    <w:p w:rsidR="001A1B91" w:rsidRDefault="001A1B91">
      <w:pPr>
        <w:pStyle w:val="ConsPlusNormal"/>
        <w:spacing w:before="220"/>
        <w:ind w:firstLine="540"/>
        <w:jc w:val="both"/>
      </w:pPr>
      <w:r>
        <w:t>- подложка;</w:t>
      </w:r>
    </w:p>
    <w:p w:rsidR="001A1B91" w:rsidRDefault="001A1B91">
      <w:pPr>
        <w:pStyle w:val="ConsPlusNormal"/>
        <w:spacing w:before="220"/>
        <w:ind w:firstLine="540"/>
        <w:jc w:val="both"/>
      </w:pPr>
      <w:r>
        <w:t>- подсветка.</w:t>
      </w:r>
    </w:p>
    <w:p w:rsidR="001A1B91" w:rsidRDefault="001A1B91">
      <w:pPr>
        <w:pStyle w:val="ConsPlusNormal"/>
        <w:spacing w:before="220"/>
        <w:ind w:firstLine="540"/>
        <w:jc w:val="both"/>
      </w:pPr>
      <w: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1A1B91" w:rsidRDefault="001A1B91">
      <w:pPr>
        <w:pStyle w:val="ConsPlusNormal"/>
        <w:spacing w:before="220"/>
        <w:ind w:firstLine="540"/>
        <w:jc w:val="both"/>
      </w:pPr>
      <w:r>
        <w:t>6.1.4.1.8. 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1A1B91" w:rsidRDefault="001A1B91">
      <w:pPr>
        <w:pStyle w:val="ConsPlusNormal"/>
        <w:spacing w:before="220"/>
        <w:ind w:firstLine="540"/>
        <w:jc w:val="both"/>
      </w:pPr>
      <w: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1A1B91" w:rsidRDefault="001A1B91">
      <w:pPr>
        <w:pStyle w:val="ConsPlusNormal"/>
        <w:spacing w:before="220"/>
        <w:ind w:firstLine="540"/>
        <w:jc w:val="both"/>
      </w:pPr>
      <w:r>
        <w:lastRenderedPageBreak/>
        <w:t>6.1.4.1.9. При наличии на фасаде фриза (декоративной композиции в виде горизонтальной полосы или ленты, увенчивающей или обрамляющей здание/часть здания) допускается размещение вывески над верхней линией фриза в соответствии со следующими требованиями:</w:t>
      </w:r>
    </w:p>
    <w:p w:rsidR="001A1B91" w:rsidRDefault="001A1B91">
      <w:pPr>
        <w:pStyle w:val="ConsPlusNormal"/>
        <w:spacing w:before="220"/>
        <w:ind w:firstLine="540"/>
        <w:jc w:val="both"/>
      </w:pPr>
      <w:r>
        <w:t>1) конструкции настенных вывесок представляют собой объемные символы без использования подложки;</w:t>
      </w:r>
    </w:p>
    <w:p w:rsidR="001A1B91" w:rsidRDefault="001A1B91">
      <w:pPr>
        <w:pStyle w:val="ConsPlusNormal"/>
        <w:spacing w:before="220"/>
        <w:ind w:firstLine="540"/>
        <w:jc w:val="both"/>
      </w:pPr>
      <w:r>
        <w:t>2) общая высота информационного поля (текстовой части), а также декоративно-художественных элементов настенной вывески, размещаемой на фризе в виде объемных символов, их длина не может превышать 70 процентов длины фриза, а высота - 0,5 м. Объемные символы, используемые в настенной вывеске на фризе, должны размещаться на единой горизонтальной оси.</w:t>
      </w:r>
    </w:p>
    <w:p w:rsidR="001A1B91" w:rsidRDefault="001A1B91">
      <w:pPr>
        <w:pStyle w:val="ConsPlusNormal"/>
        <w:spacing w:before="220"/>
        <w:ind w:firstLine="540"/>
        <w:jc w:val="both"/>
      </w:pPr>
      <w:r>
        <w:t>6.1.4.1.10. 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1A1B91" w:rsidRDefault="001A1B91">
      <w:pPr>
        <w:pStyle w:val="ConsPlusNormal"/>
        <w:spacing w:before="220"/>
        <w:ind w:firstLine="540"/>
        <w:jc w:val="both"/>
      </w:pPr>
      <w:r>
        <w:t>6.1.4.1.11. Не допускается размещение консольных вывесок непосредственно над входами в здание, сооружение.</w:t>
      </w:r>
    </w:p>
    <w:p w:rsidR="001A1B91" w:rsidRDefault="001A1B91">
      <w:pPr>
        <w:pStyle w:val="ConsPlusNormal"/>
        <w:spacing w:before="220"/>
        <w:ind w:firstLine="540"/>
        <w:jc w:val="both"/>
      </w:pPr>
      <w:r>
        <w:t>6.1.4.1.12. Не допускается размещение учрежденческой доски, режимной таблички:</w:t>
      </w:r>
    </w:p>
    <w:p w:rsidR="001A1B91" w:rsidRDefault="001A1B91">
      <w:pPr>
        <w:pStyle w:val="ConsPlusNormal"/>
        <w:spacing w:before="220"/>
        <w:ind w:firstLine="540"/>
        <w:jc w:val="both"/>
      </w:pPr>
      <w: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1A1B91" w:rsidRDefault="001A1B91">
      <w:pPr>
        <w:pStyle w:val="ConsPlusNormal"/>
        <w:spacing w:before="220"/>
        <w:ind w:firstLine="540"/>
        <w:jc w:val="both"/>
      </w:pPr>
      <w:r>
        <w:t>- отличающихся по размеру, не идентичных по материалу, из которого они изготовлены, при условии их размещения на одном здании;</w:t>
      </w:r>
    </w:p>
    <w:p w:rsidR="001A1B91" w:rsidRDefault="001A1B91">
      <w:pPr>
        <w:pStyle w:val="ConsPlusNormal"/>
        <w:spacing w:before="220"/>
        <w:ind w:firstLine="540"/>
        <w:jc w:val="both"/>
      </w:pPr>
      <w:r>
        <w:t>- без использования подложки;</w:t>
      </w:r>
    </w:p>
    <w:p w:rsidR="001A1B91" w:rsidRDefault="001A1B91">
      <w:pPr>
        <w:pStyle w:val="ConsPlusNormal"/>
        <w:spacing w:before="220"/>
        <w:ind w:firstLine="540"/>
        <w:jc w:val="both"/>
      </w:pPr>
      <w: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1A1B91" w:rsidRDefault="001A1B91">
      <w:pPr>
        <w:pStyle w:val="ConsPlusNormal"/>
        <w:spacing w:before="220"/>
        <w:ind w:firstLine="540"/>
        <w:jc w:val="both"/>
      </w:pPr>
      <w:r>
        <w:t>6.1.4.1.13. Выявление вывесок, не соответствующих установленным требованиям, осуществляется комитетом потребительского рынка, услуг и развития предпринимательства администрации города Оренбурга и муниципальным казенным учреждением "Оренбургторгсервис".</w:t>
      </w:r>
    </w:p>
    <w:p w:rsidR="001A1B91" w:rsidRDefault="001A1B91">
      <w:pPr>
        <w:pStyle w:val="ConsPlusNormal"/>
        <w:jc w:val="both"/>
      </w:pPr>
      <w:r>
        <w:t xml:space="preserve">(п. 6.1.4.1.13 в ред. </w:t>
      </w:r>
      <w:hyperlink r:id="rId245"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6.1.4.2. Размещение объявлений допускается только на досках объявлений.</w:t>
      </w:r>
    </w:p>
    <w:p w:rsidR="001A1B91" w:rsidRDefault="001A1B91">
      <w:pPr>
        <w:pStyle w:val="ConsPlusNormal"/>
        <w:spacing w:before="220"/>
        <w:ind w:firstLine="540"/>
        <w:jc w:val="both"/>
      </w:pPr>
      <w:r>
        <w:t xml:space="preserve">6.1.4.3. 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w:t>
      </w:r>
      <w:hyperlink r:id="rId246" w:history="1">
        <w:r>
          <w:rPr>
            <w:color w:val="0000FF"/>
          </w:rPr>
          <w:t>закона</w:t>
        </w:r>
      </w:hyperlink>
      <w:r>
        <w:t xml:space="preserve"> от 13.03.2006 N 38-ФЗ "О рекламе", а также правовым актам органов местного самоуправления города Оренбурга.</w:t>
      </w:r>
    </w:p>
    <w:p w:rsidR="001A1B91" w:rsidRDefault="001A1B91">
      <w:pPr>
        <w:pStyle w:val="ConsPlusNormal"/>
        <w:spacing w:before="220"/>
        <w:ind w:firstLine="540"/>
        <w:jc w:val="both"/>
      </w:pPr>
      <w:r>
        <w:t>6.1.5. Праздничное оформление территории города Оренбурга</w:t>
      </w:r>
    </w:p>
    <w:p w:rsidR="001A1B91" w:rsidRDefault="001A1B91">
      <w:pPr>
        <w:pStyle w:val="ConsPlusNormal"/>
        <w:spacing w:before="220"/>
        <w:ind w:firstLine="540"/>
        <w:jc w:val="both"/>
      </w:pPr>
      <w:r>
        <w:t>6.1.5.1. Праздничное оформление территории муниципального образования "город Оренбург" определяется концепцией праздничного оформления, которая утверждается администрацией города и определяется на основании программы мероприятий и схемы размещения объектов и элементов праздничного оформления.</w:t>
      </w:r>
    </w:p>
    <w:p w:rsidR="001A1B91" w:rsidRDefault="001A1B91">
      <w:pPr>
        <w:pStyle w:val="ConsPlusNormal"/>
        <w:spacing w:before="220"/>
        <w:ind w:firstLine="540"/>
        <w:jc w:val="both"/>
      </w:pPr>
      <w:r>
        <w:t xml:space="preserve">6.1.5.2. Праздничное оформление зданий, сооружений осуществляется их правообладателями самостоятельно за счет собственных средств, а также по договорам с администрацией города в пределах средств, предусмотренных на эти цели в бюджете </w:t>
      </w:r>
      <w:r>
        <w:lastRenderedPageBreak/>
        <w:t>муниципального образования, в рамках утвержденной концепции праздничного оформления территории муниципального образования.</w:t>
      </w:r>
    </w:p>
    <w:p w:rsidR="001A1B91" w:rsidRDefault="001A1B91">
      <w:pPr>
        <w:pStyle w:val="ConsPlusNormal"/>
        <w:spacing w:before="220"/>
        <w:ind w:firstLine="540"/>
        <w:jc w:val="both"/>
      </w:pPr>
      <w:r>
        <w:t>6.1.5.3. Праздничное оформление территории города включает в себя: размещение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1A1B91" w:rsidRDefault="001A1B91">
      <w:pPr>
        <w:pStyle w:val="ConsPlusNormal"/>
        <w:spacing w:before="220"/>
        <w:ind w:firstLine="540"/>
        <w:jc w:val="both"/>
      </w:pPr>
      <w:r>
        <w:t>Размещение Государственного флага Российской Федерации, флага Оренбургской области, флага города Оренбурга осуществляется в соответствии с законодательством Российской Федерации, законодательством Оренбургской области, муниципальными правовыми актами.</w:t>
      </w:r>
    </w:p>
    <w:p w:rsidR="001A1B91" w:rsidRDefault="001A1B91">
      <w:pPr>
        <w:pStyle w:val="ConsPlusNormal"/>
        <w:spacing w:before="220"/>
        <w:ind w:firstLine="540"/>
        <w:jc w:val="both"/>
      </w:pPr>
      <w:r>
        <w:t>6.1.5.4.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A1B91" w:rsidRDefault="001A1B91">
      <w:pPr>
        <w:pStyle w:val="ConsPlusNormal"/>
        <w:spacing w:before="220"/>
        <w:ind w:firstLine="540"/>
        <w:jc w:val="both"/>
      </w:pPr>
      <w:r>
        <w:t>6.1.5.5. Оформление территории города Оренбурга включает в себя:</w:t>
      </w:r>
    </w:p>
    <w:p w:rsidR="001A1B91" w:rsidRDefault="001A1B91">
      <w:pPr>
        <w:pStyle w:val="ConsPlusNormal"/>
        <w:jc w:val="both"/>
      </w:pPr>
      <w:r>
        <w:t xml:space="preserve">(в ред. </w:t>
      </w:r>
      <w:hyperlink r:id="rId247" w:history="1">
        <w:r>
          <w:rPr>
            <w:color w:val="0000FF"/>
          </w:rPr>
          <w:t>Решения</w:t>
        </w:r>
      </w:hyperlink>
      <w:r>
        <w:t xml:space="preserve"> Оренбургского городского Совета от 01.02.2019 N 641)</w:t>
      </w:r>
    </w:p>
    <w:p w:rsidR="001A1B91" w:rsidRDefault="001A1B91">
      <w:pPr>
        <w:pStyle w:val="ConsPlusNormal"/>
        <w:spacing w:before="220"/>
        <w:ind w:firstLine="540"/>
        <w:jc w:val="both"/>
      </w:pPr>
      <w:r>
        <w:t>- уличное искусство (стрит-арт, граффити, мурали и др.);</w:t>
      </w:r>
    </w:p>
    <w:p w:rsidR="001A1B91" w:rsidRDefault="001A1B91">
      <w:pPr>
        <w:pStyle w:val="ConsPlusNormal"/>
        <w:spacing w:before="220"/>
        <w:ind w:firstLine="540"/>
        <w:jc w:val="both"/>
      </w:pPr>
      <w:r>
        <w:t>- устройство архитектурно-художественного освещения (архитектурно-художественной подсветки).</w:t>
      </w:r>
    </w:p>
    <w:p w:rsidR="001A1B91" w:rsidRDefault="001A1B91">
      <w:pPr>
        <w:pStyle w:val="ConsPlusNormal"/>
        <w:spacing w:before="220"/>
        <w:ind w:firstLine="540"/>
        <w:jc w:val="both"/>
      </w:pPr>
      <w:r>
        <w:t>6.1.5.6. Использование уличного искусства запрещается:</w:t>
      </w:r>
    </w:p>
    <w:p w:rsidR="001A1B91" w:rsidRDefault="001A1B91">
      <w:pPr>
        <w:pStyle w:val="ConsPlusNormal"/>
        <w:spacing w:before="220"/>
        <w:ind w:firstLine="540"/>
        <w:jc w:val="both"/>
      </w:pPr>
      <w:r>
        <w:t>- на объектах культурного наследия, расположенных в границах исторического поселения (исторического ядра) города, без согласования паспорта фасадных решений;</w:t>
      </w:r>
    </w:p>
    <w:p w:rsidR="001A1B91" w:rsidRDefault="001A1B91">
      <w:pPr>
        <w:pStyle w:val="ConsPlusNormal"/>
        <w:spacing w:before="220"/>
        <w:ind w:firstLine="540"/>
        <w:jc w:val="both"/>
      </w:pPr>
      <w:r>
        <w:t>- на зданиях, занимаемых органами государственной власти Российской Федерации, органами государственной власти Оренбургской области, органами местного самоуправления, правоохранительными органами, их территориальными (отраслевыми) подразделениями.</w:t>
      </w:r>
    </w:p>
    <w:p w:rsidR="001A1B91" w:rsidRDefault="001A1B91">
      <w:pPr>
        <w:pStyle w:val="ConsPlusNormal"/>
        <w:spacing w:before="220"/>
        <w:ind w:firstLine="540"/>
        <w:jc w:val="both"/>
      </w:pPr>
      <w:r>
        <w:t>6.1.5.7. Использование уличного искусства разрешено на зданиях, сооружениях жилого, административного, промышленного, торгового назначения, а также на зданиях, занимаемых учреждениями здравоохранения, образования, культуры, спорта с согласия правообладателей таких зданий и после согласования паспорта фасадных решений зданий, сооружений.</w:t>
      </w:r>
    </w:p>
    <w:p w:rsidR="001A1B91" w:rsidRDefault="001A1B91">
      <w:pPr>
        <w:pStyle w:val="ConsPlusNormal"/>
        <w:spacing w:before="220"/>
        <w:ind w:firstLine="540"/>
        <w:jc w:val="both"/>
      </w:pPr>
      <w:r>
        <w:t>6.1.5.8. Произведения уличного искусства должны отвечать требованиям эстетической привлекательности и не нарушать архитектурный облик территории и архитектурно-градостроительный облик здания, сооружения.</w:t>
      </w:r>
    </w:p>
    <w:p w:rsidR="001A1B91" w:rsidRDefault="001A1B91">
      <w:pPr>
        <w:pStyle w:val="ConsPlusNormal"/>
        <w:spacing w:before="220"/>
        <w:ind w:firstLine="540"/>
        <w:jc w:val="both"/>
      </w:pPr>
      <w:r>
        <w:t>6.1.5.9. На территории муниципального образования запрещено использование уличного искусства экстремистской направленности, а также нецензурного, оскорбительного, уничижительного содержания.</w:t>
      </w:r>
    </w:p>
    <w:p w:rsidR="001A1B91" w:rsidRDefault="001A1B91">
      <w:pPr>
        <w:pStyle w:val="ConsPlusNormal"/>
        <w:spacing w:before="220"/>
        <w:ind w:firstLine="540"/>
        <w:jc w:val="both"/>
      </w:pPr>
      <w:r>
        <w:t>6.1.5.10. Разработка проектных решений устройств архитектурно-художественного освещения зданий, сооружений осуществляется при разработке архитектурно-градостроительного облика здания, сооружения с учетом архитектурного облика застройки территории, функционального назначения здания, сооружения.</w:t>
      </w:r>
    </w:p>
    <w:p w:rsidR="001A1B91" w:rsidRDefault="001A1B91">
      <w:pPr>
        <w:pStyle w:val="ConsPlusNormal"/>
        <w:jc w:val="both"/>
      </w:pPr>
    </w:p>
    <w:p w:rsidR="001A1B91" w:rsidRDefault="001A1B91">
      <w:pPr>
        <w:pStyle w:val="ConsPlusTitle"/>
        <w:jc w:val="center"/>
        <w:outlineLvl w:val="1"/>
      </w:pPr>
      <w:bookmarkStart w:id="11" w:name="P1340"/>
      <w:bookmarkEnd w:id="11"/>
      <w:r>
        <w:t>Раздел 7. ОБЩЕСТВЕННОЕ УЧАСТИЕ.</w:t>
      </w:r>
    </w:p>
    <w:p w:rsidR="001A1B91" w:rsidRDefault="001A1B91">
      <w:pPr>
        <w:pStyle w:val="ConsPlusTitle"/>
        <w:jc w:val="center"/>
      </w:pPr>
      <w:r>
        <w:t>КОНТРОЛЬ ЗА СОБЛЮДЕНИЕМ ПРАВИЛ БЛАГОУСТРОЙСТВА</w:t>
      </w:r>
    </w:p>
    <w:p w:rsidR="001A1B91" w:rsidRDefault="001A1B91">
      <w:pPr>
        <w:pStyle w:val="ConsPlusTitle"/>
        <w:jc w:val="center"/>
      </w:pPr>
      <w:r>
        <w:t>ТЕРРИТОРИИ МУНИЦИПАЛЬНОГО ОБРАЗОВАНИЯ "ГОРОД ОРЕНБУРГ".</w:t>
      </w:r>
    </w:p>
    <w:p w:rsidR="001A1B91" w:rsidRDefault="001A1B91">
      <w:pPr>
        <w:pStyle w:val="ConsPlusTitle"/>
        <w:jc w:val="center"/>
      </w:pPr>
      <w:r>
        <w:t>ОТВЕТСТВЕННОСТЬ ЗА НАРУШЕНИЕ ПРАВИЛ БЛАГОУСТРОЙСТВА</w:t>
      </w:r>
    </w:p>
    <w:p w:rsidR="001A1B91" w:rsidRDefault="001A1B91">
      <w:pPr>
        <w:pStyle w:val="ConsPlusTitle"/>
        <w:jc w:val="center"/>
      </w:pPr>
      <w:r>
        <w:t>ТЕРРИТОРИИ МУНИЦИПАЛЬНОГО ОБРАЗОВАНИЯ "ГОРОД ОРЕНБУРГ"</w:t>
      </w:r>
    </w:p>
    <w:p w:rsidR="001A1B91" w:rsidRDefault="001A1B91">
      <w:pPr>
        <w:pStyle w:val="ConsPlusNormal"/>
        <w:jc w:val="both"/>
      </w:pPr>
    </w:p>
    <w:p w:rsidR="001A1B91" w:rsidRDefault="001A1B91">
      <w:pPr>
        <w:pStyle w:val="ConsPlusTitle"/>
        <w:ind w:firstLine="540"/>
        <w:jc w:val="both"/>
        <w:outlineLvl w:val="2"/>
      </w:pPr>
      <w:r>
        <w:lastRenderedPageBreak/>
        <w:t>7.1. Общественное участие</w:t>
      </w:r>
    </w:p>
    <w:p w:rsidR="001A1B91" w:rsidRDefault="001A1B91">
      <w:pPr>
        <w:pStyle w:val="ConsPlusTitle"/>
        <w:spacing w:before="220"/>
        <w:ind w:firstLine="540"/>
        <w:jc w:val="both"/>
        <w:outlineLvl w:val="3"/>
      </w:pPr>
      <w:r>
        <w:t>7.1.1. Порядок и механизмы общественного участия в процессе благоустройства территории муниципального образования "город Оренбург".</w:t>
      </w:r>
    </w:p>
    <w:p w:rsidR="001A1B91" w:rsidRDefault="001A1B91">
      <w:pPr>
        <w:pStyle w:val="ConsPlusNormal"/>
        <w:spacing w:before="220"/>
        <w:ind w:firstLine="540"/>
        <w:jc w:val="both"/>
      </w:pPr>
      <w:r>
        <w:t>7.1.1.1. Для обеспечения общественного участия в процессе благоустройства применяются следующие формы:</w:t>
      </w:r>
    </w:p>
    <w:p w:rsidR="001A1B91" w:rsidRDefault="001A1B91">
      <w:pPr>
        <w:pStyle w:val="ConsPlusNormal"/>
        <w:spacing w:before="220"/>
        <w:ind w:firstLine="540"/>
        <w:jc w:val="both"/>
      </w:pPr>
      <w:r>
        <w:t>1) участие в разработке дизайн-проекта благоустройства;</w:t>
      </w:r>
    </w:p>
    <w:p w:rsidR="001A1B91" w:rsidRDefault="001A1B91">
      <w:pPr>
        <w:pStyle w:val="ConsPlusNormal"/>
        <w:spacing w:before="220"/>
        <w:ind w:firstLine="540"/>
        <w:jc w:val="both"/>
      </w:pPr>
      <w:r>
        <w:t>2) общественные обсуждения дизайн-проектов благоустройства;</w:t>
      </w:r>
    </w:p>
    <w:p w:rsidR="001A1B91" w:rsidRDefault="001A1B91">
      <w:pPr>
        <w:pStyle w:val="ConsPlusNormal"/>
        <w:spacing w:before="220"/>
        <w:ind w:firstLine="540"/>
        <w:jc w:val="both"/>
      </w:pPr>
      <w:r>
        <w:t>3) консультации по вопросам благоустройства;</w:t>
      </w:r>
    </w:p>
    <w:p w:rsidR="001A1B91" w:rsidRDefault="001A1B91">
      <w:pPr>
        <w:pStyle w:val="ConsPlusNormal"/>
        <w:spacing w:before="220"/>
        <w:ind w:firstLine="540"/>
        <w:jc w:val="both"/>
      </w:pPr>
      <w:r>
        <w:t>4) самостоятельное благоустройство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разрешения на производство указанных работ;</w:t>
      </w:r>
    </w:p>
    <w:p w:rsidR="001A1B91" w:rsidRDefault="001A1B91">
      <w:pPr>
        <w:pStyle w:val="ConsPlusNormal"/>
        <w:spacing w:before="220"/>
        <w:ind w:firstLine="540"/>
        <w:jc w:val="both"/>
      </w:pPr>
      <w:r>
        <w:t>5) участие в мероприятиях по благоустройству. Для выполнения работ по уборке, благоустройству и озеленению территории муниципального образования "город Оренбург" на добровольной основе могут привлекаться граждане. Администрация города Оренбурга в целях уборки территорий муниципального образования "город Оренбург" не менее двух раз в год (в весенний и осенний период) организовывает месячники по благоустройству, "субботники" и иные мероприятия по благоустройству при участии других органов местного самоуправления города Оренбурга с привлечением организаций любых форм собственности. 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месячников по благоустройству, "субботников" и иных мероприятий по благоустройству осуществляется на основании соответствующего муниципального правового акта;</w:t>
      </w:r>
    </w:p>
    <w:p w:rsidR="001A1B91" w:rsidRDefault="001A1B91">
      <w:pPr>
        <w:pStyle w:val="ConsPlusNormal"/>
        <w:spacing w:before="220"/>
        <w:ind w:firstLine="540"/>
        <w:jc w:val="both"/>
      </w:pPr>
      <w:r>
        <w:t>6) общественный контроль реализации проекта благоустройства и процесса эксплуатации территории.</w:t>
      </w:r>
    </w:p>
    <w:p w:rsidR="001A1B91" w:rsidRDefault="001A1B91">
      <w:pPr>
        <w:pStyle w:val="ConsPlusNormal"/>
        <w:spacing w:before="220"/>
        <w:ind w:firstLine="540"/>
        <w:jc w:val="both"/>
      </w:pPr>
      <w:r>
        <w:t>7.1.1.2. Механизмами общественного участия могут являться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A1B91" w:rsidRDefault="001A1B91">
      <w:pPr>
        <w:pStyle w:val="ConsPlusNormal"/>
        <w:spacing w:before="220"/>
        <w:ind w:firstLine="540"/>
        <w:jc w:val="both"/>
      </w:pPr>
      <w:r>
        <w:t>7.1.1.3. Этапами общественного участия являются:</w:t>
      </w:r>
    </w:p>
    <w:p w:rsidR="001A1B91" w:rsidRDefault="001A1B91">
      <w:pPr>
        <w:pStyle w:val="ConsPlusNormal"/>
        <w:spacing w:before="220"/>
        <w:ind w:firstLine="540"/>
        <w:jc w:val="both"/>
      </w:pPr>
      <w:r>
        <w:t xml:space="preserve">- планирование благоустройства территории (предпроектные исследования) с использованием механизмов, предусмотренных </w:t>
      </w:r>
      <w:hyperlink w:anchor="P1417" w:history="1">
        <w:r>
          <w:rPr>
            <w:color w:val="0000FF"/>
          </w:rPr>
          <w:t>подпунктом 7.1.2.2</w:t>
        </w:r>
      </w:hyperlink>
      <w:r>
        <w:t xml:space="preserve"> настоящих Правил;</w:t>
      </w:r>
    </w:p>
    <w:p w:rsidR="001A1B91" w:rsidRDefault="001A1B91">
      <w:pPr>
        <w:pStyle w:val="ConsPlusNormal"/>
        <w:spacing w:before="220"/>
        <w:ind w:firstLine="540"/>
        <w:jc w:val="both"/>
      </w:pPr>
      <w:r>
        <w:t>- проектирование благоустройства путем разработки дизайн-проекта благоустройства территории;</w:t>
      </w:r>
    </w:p>
    <w:p w:rsidR="001A1B91" w:rsidRDefault="001A1B91">
      <w:pPr>
        <w:pStyle w:val="ConsPlusNormal"/>
        <w:spacing w:before="220"/>
        <w:ind w:firstLine="540"/>
        <w:jc w:val="both"/>
      </w:pPr>
      <w:r>
        <w:t>- общественные обсуждения и утверждение дизайн-проекта благоустройства территории;</w:t>
      </w:r>
    </w:p>
    <w:p w:rsidR="001A1B91" w:rsidRDefault="001A1B91">
      <w:pPr>
        <w:pStyle w:val="ConsPlusNormal"/>
        <w:jc w:val="both"/>
      </w:pPr>
      <w:r>
        <w:t xml:space="preserve">(в ред. </w:t>
      </w:r>
      <w:hyperlink r:id="rId248"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 участие в реализации проекта благоустройства территории (если предусмотрено);</w:t>
      </w:r>
    </w:p>
    <w:p w:rsidR="001A1B91" w:rsidRDefault="001A1B91">
      <w:pPr>
        <w:pStyle w:val="ConsPlusNormal"/>
        <w:spacing w:before="220"/>
        <w:ind w:firstLine="540"/>
        <w:jc w:val="both"/>
      </w:pPr>
      <w:r>
        <w:lastRenderedPageBreak/>
        <w:t>- общественный контроль реализации проекта благоустройства и процесса эксплуатации территории в соответствии с разделом Правил благоустройства по вопросам контроля за исполнением настоящих Правил.</w:t>
      </w:r>
    </w:p>
    <w:p w:rsidR="001A1B91" w:rsidRDefault="001A1B91">
      <w:pPr>
        <w:pStyle w:val="ConsPlusNormal"/>
        <w:spacing w:before="220"/>
        <w:ind w:firstLine="540"/>
        <w:jc w:val="both"/>
      </w:pPr>
      <w:r>
        <w:t>7.1.1.4. Участниками подготовки и обсуждения дизайн-проектов являются:</w:t>
      </w:r>
    </w:p>
    <w:p w:rsidR="001A1B91" w:rsidRDefault="001A1B91">
      <w:pPr>
        <w:pStyle w:val="ConsPlusNormal"/>
        <w:spacing w:before="220"/>
        <w:ind w:firstLine="540"/>
        <w:jc w:val="both"/>
      </w:pPr>
      <w:r>
        <w:t>- собственники помещений в многоквартирных домах;</w:t>
      </w:r>
    </w:p>
    <w:p w:rsidR="001A1B91" w:rsidRDefault="001A1B91">
      <w:pPr>
        <w:pStyle w:val="ConsPlusNormal"/>
        <w:spacing w:before="220"/>
        <w:ind w:firstLine="540"/>
        <w:jc w:val="both"/>
      </w:pPr>
      <w:r>
        <w:t>- собственники зданий, сооружений, расположенных на дворовой территории многоквартирного дома;</w:t>
      </w:r>
    </w:p>
    <w:p w:rsidR="001A1B91" w:rsidRDefault="001A1B91">
      <w:pPr>
        <w:pStyle w:val="ConsPlusNormal"/>
        <w:spacing w:before="220"/>
        <w:ind w:firstLine="540"/>
        <w:jc w:val="both"/>
      </w:pPr>
      <w:r>
        <w:t>- физические лица, зарегистрированные на территории города Оренбурга и входящие состав инициативной группы, образуемой в количестве не менее 50 человек в целях подготовки предложения о благоустройстве общественной территории;</w:t>
      </w:r>
    </w:p>
    <w:p w:rsidR="001A1B91" w:rsidRDefault="001A1B91">
      <w:pPr>
        <w:pStyle w:val="ConsPlusNormal"/>
        <w:spacing w:before="220"/>
        <w:ind w:firstLine="540"/>
        <w:jc w:val="both"/>
      </w:pPr>
      <w:r>
        <w:t>- общественные объединения, органы территориального общественного самоуправления, юридические лица, индивидуальные предприниматели;</w:t>
      </w:r>
    </w:p>
    <w:p w:rsidR="001A1B91" w:rsidRDefault="001A1B91">
      <w:pPr>
        <w:pStyle w:val="ConsPlusNormal"/>
        <w:spacing w:before="220"/>
        <w:ind w:firstLine="540"/>
        <w:jc w:val="both"/>
      </w:pPr>
      <w:r>
        <w:t>- органы государственной власти Российской Федерации, органы государственной власти Оренбургской области;</w:t>
      </w:r>
    </w:p>
    <w:p w:rsidR="001A1B91" w:rsidRDefault="001A1B91">
      <w:pPr>
        <w:pStyle w:val="ConsPlusNormal"/>
        <w:spacing w:before="220"/>
        <w:ind w:firstLine="540"/>
        <w:jc w:val="both"/>
      </w:pPr>
      <w:r>
        <w:t>- органы местного самоуправления муниципального образования "город Оренбург".</w:t>
      </w:r>
    </w:p>
    <w:p w:rsidR="001A1B91" w:rsidRDefault="001A1B91">
      <w:pPr>
        <w:pStyle w:val="ConsPlusNormal"/>
        <w:spacing w:before="220"/>
        <w:ind w:firstLine="540"/>
        <w:jc w:val="both"/>
      </w:pPr>
      <w:r>
        <w:t xml:space="preserve">7.1.1.5. Утверждение дизайн-проектов проводится Общественной комиссией. Состав, полномочия и порядок деятельности Общественной комиссии утверждены </w:t>
      </w:r>
      <w:hyperlink r:id="rId249" w:history="1">
        <w:r>
          <w:rPr>
            <w:color w:val="0000FF"/>
          </w:rPr>
          <w:t>постановлением</w:t>
        </w:r>
      </w:hyperlink>
      <w:r>
        <w:t xml:space="preserve"> администрации города Оренбурга от 29.03.2017 N 1011-п "О создании Общественной комиссии муниципального образования "город Оренбург" по реализации приоритетного проекта "Формирование комфортной городской среды".</w:t>
      </w:r>
    </w:p>
    <w:p w:rsidR="001A1B91" w:rsidRDefault="001A1B91">
      <w:pPr>
        <w:pStyle w:val="ConsPlusNormal"/>
        <w:spacing w:before="220"/>
        <w:ind w:firstLine="540"/>
        <w:jc w:val="both"/>
      </w:pPr>
      <w:r>
        <w:t>7.1.1.6. Порядок подготовки дизайн-проектов благоустройства и проведения общественных обсуждений.</w:t>
      </w:r>
    </w:p>
    <w:p w:rsidR="001A1B91" w:rsidRDefault="001A1B91">
      <w:pPr>
        <w:pStyle w:val="ConsPlusNormal"/>
        <w:spacing w:before="220"/>
        <w:ind w:firstLine="540"/>
        <w:jc w:val="both"/>
      </w:pPr>
      <w:r>
        <w:t>7.1.1.6.1. Основными принципами проектирования благоустройства являются:</w:t>
      </w:r>
    </w:p>
    <w:p w:rsidR="001A1B91" w:rsidRDefault="001A1B91">
      <w:pPr>
        <w:pStyle w:val="ConsPlusNormal"/>
        <w:spacing w:before="220"/>
        <w:ind w:firstLine="540"/>
        <w:jc w:val="both"/>
      </w:pPr>
      <w:r>
        <w:t>1) учет архитектурного облика застройки территории, в том числе в части цветовых решений элементов благоустройства;</w:t>
      </w:r>
    </w:p>
    <w:p w:rsidR="001A1B91" w:rsidRDefault="001A1B91">
      <w:pPr>
        <w:pStyle w:val="ConsPlusNormal"/>
        <w:spacing w:before="220"/>
        <w:ind w:firstLine="540"/>
        <w:jc w:val="both"/>
      </w:pPr>
      <w:r>
        <w:t>2) зонирование территории по функциональному назначению (площадки для отдыха, игр детей, занятий спортом и др.) и по возрастным критериям (детских и спортивных площадок для детей младших возрастов, подростков);</w:t>
      </w:r>
    </w:p>
    <w:p w:rsidR="001A1B91" w:rsidRDefault="001A1B91">
      <w:pPr>
        <w:pStyle w:val="ConsPlusNormal"/>
        <w:spacing w:before="220"/>
        <w:ind w:firstLine="540"/>
        <w:jc w:val="both"/>
      </w:pPr>
      <w:r>
        <w:t>3) учет интенсивности и направления движения потоков пешеходов и транспортных средств при проектировании пешеходных коммуникаций, велосипедных дорожек;</w:t>
      </w:r>
    </w:p>
    <w:p w:rsidR="001A1B91" w:rsidRDefault="001A1B91">
      <w:pPr>
        <w:pStyle w:val="ConsPlusNormal"/>
        <w:spacing w:before="220"/>
        <w:ind w:firstLine="540"/>
        <w:jc w:val="both"/>
      </w:pPr>
      <w:r>
        <w:t>4) размещение парковок (парковочных мест) в дворовой территории в районах сложившейся застройки с учетом мнения собственников помещений в многоквартирном доме;</w:t>
      </w:r>
    </w:p>
    <w:p w:rsidR="001A1B91" w:rsidRDefault="001A1B91">
      <w:pPr>
        <w:pStyle w:val="ConsPlusNormal"/>
        <w:spacing w:before="220"/>
        <w:ind w:firstLine="540"/>
        <w:jc w:val="both"/>
      </w:pPr>
      <w:r>
        <w:t>5) выбор удобных в эксплуатации и ремонте экологичных покрытий, обеспечивающих безопасное и комфортное передвижение людей, в том числе недопущение скольжения;</w:t>
      </w:r>
    </w:p>
    <w:p w:rsidR="001A1B91" w:rsidRDefault="001A1B91">
      <w:pPr>
        <w:pStyle w:val="ConsPlusNormal"/>
        <w:spacing w:before="220"/>
        <w:ind w:firstLine="540"/>
        <w:jc w:val="both"/>
      </w:pPr>
      <w:r>
        <w:t>6) использование элементов сопряжения поверхностей в местах пересечения пешеходных коммуникаций и проезжей части, в местах перепада рельефа территории, а также в местах примыкания газонов к тротуарам;</w:t>
      </w:r>
    </w:p>
    <w:p w:rsidR="001A1B91" w:rsidRDefault="001A1B91">
      <w:pPr>
        <w:pStyle w:val="ConsPlusNormal"/>
        <w:spacing w:before="220"/>
        <w:ind w:firstLine="540"/>
        <w:jc w:val="both"/>
      </w:pPr>
      <w:r>
        <w:t>7) обеспечение превышения уровня тротуара над уровнем газона, уровня тротуара над уровнем проезжей части;</w:t>
      </w:r>
    </w:p>
    <w:p w:rsidR="001A1B91" w:rsidRDefault="001A1B91">
      <w:pPr>
        <w:pStyle w:val="ConsPlusNormal"/>
        <w:spacing w:before="220"/>
        <w:ind w:firstLine="540"/>
        <w:jc w:val="both"/>
      </w:pPr>
      <w:r>
        <w:lastRenderedPageBreak/>
        <w:t>8) выбор нейтральных цветов или естественного цвета материала ограждений, а также предпочтение сквозным ограждениям на территориях жилого и рекреационного назначения, территориях общего пользования;</w:t>
      </w:r>
    </w:p>
    <w:p w:rsidR="001A1B91" w:rsidRDefault="001A1B91">
      <w:pPr>
        <w:pStyle w:val="ConsPlusNormal"/>
        <w:spacing w:before="220"/>
        <w:ind w:firstLine="540"/>
        <w:jc w:val="both"/>
      </w:pPr>
      <w:r>
        <w:t>9) выбор энергоэффективного, экономичного, эстетически привлекательного, удобного в эксплуатации и содержании осветительного оборудования, обеспечивающего создание безопасной и комфортной среды;</w:t>
      </w:r>
    </w:p>
    <w:p w:rsidR="001A1B91" w:rsidRDefault="001A1B91">
      <w:pPr>
        <w:pStyle w:val="ConsPlusNormal"/>
        <w:spacing w:before="220"/>
        <w:ind w:firstLine="540"/>
        <w:jc w:val="both"/>
      </w:pPr>
      <w:r>
        <w:t>10) защита существующих зеленых насаждений (устройство приствольных решеток, периметральных скамеек и т.д.);</w:t>
      </w:r>
    </w:p>
    <w:p w:rsidR="001A1B91" w:rsidRDefault="001A1B91">
      <w:pPr>
        <w:pStyle w:val="ConsPlusNormal"/>
        <w:spacing w:before="220"/>
        <w:ind w:firstLine="540"/>
        <w:jc w:val="both"/>
      </w:pPr>
      <w:r>
        <w:t>11) использование различных видов озеленения территории (вертикальное, крышное, устройство цветников, клумб и т.д.);</w:t>
      </w:r>
    </w:p>
    <w:p w:rsidR="001A1B91" w:rsidRDefault="001A1B91">
      <w:pPr>
        <w:pStyle w:val="ConsPlusNormal"/>
        <w:spacing w:before="220"/>
        <w:ind w:firstLine="540"/>
        <w:jc w:val="both"/>
      </w:pPr>
      <w:r>
        <w:t>12) создание зеленых насаждений с учетом положений дендрологического плана (при наличии);</w:t>
      </w:r>
    </w:p>
    <w:p w:rsidR="001A1B91" w:rsidRDefault="001A1B91">
      <w:pPr>
        <w:pStyle w:val="ConsPlusNormal"/>
        <w:spacing w:before="220"/>
        <w:ind w:firstLine="540"/>
        <w:jc w:val="both"/>
      </w:pPr>
      <w:r>
        <w:t>13) выбор безопасных, удобных в эксплуатации и содержании, эргономичных малых архитектурных форм с высоким уровнем антивандальной защищенности.</w:t>
      </w:r>
    </w:p>
    <w:p w:rsidR="001A1B91" w:rsidRDefault="001A1B91">
      <w:pPr>
        <w:pStyle w:val="ConsPlusNormal"/>
        <w:spacing w:before="220"/>
        <w:ind w:firstLine="540"/>
        <w:jc w:val="both"/>
      </w:pPr>
      <w:r>
        <w:t>7.1.1.6.2. Сбор предложений организуется администрациями округов города Оренбурга - в отношении общественных территорий и управлением жилищно-коммунального хозяйства администрации города Оренбурга - в отношении дворовых территорий многоквартирных домов (далее - уполномоченный орган) до 1 сентября каждого года в целях пересмотра очередности благоустройства дворовых и общественных территорий на год, следующий за годом подачи предложения.</w:t>
      </w:r>
    </w:p>
    <w:p w:rsidR="001A1B91" w:rsidRDefault="001A1B91">
      <w:pPr>
        <w:pStyle w:val="ConsPlusNormal"/>
        <w:spacing w:before="220"/>
        <w:ind w:firstLine="540"/>
        <w:jc w:val="both"/>
      </w:pPr>
      <w:r>
        <w:t>7.1.1.6.3. Адресный перечень дворовых и общественных территорий, проекты благоустройства которых подлежат общественным обсуждениям, содержится в муниципальной программе по формированию комфортной городской среды на территории муниципального образования "город Оренбург" в рамках реализации приоритетного проекта "Формирование комфортной городской среды" (далее - муниципальная программа).</w:t>
      </w:r>
    </w:p>
    <w:p w:rsidR="001A1B91" w:rsidRDefault="001A1B91">
      <w:pPr>
        <w:pStyle w:val="ConsPlusNormal"/>
        <w:spacing w:before="220"/>
        <w:ind w:firstLine="540"/>
        <w:jc w:val="both"/>
      </w:pPr>
      <w:r>
        <w:t>7.1.1.6.4. Инициаторами подготовки предложений являются заинтересованные лица. Представление предложений осуществляется заинтересованными лицами путем направления в уполномоченный орган дизайн-проекта благоустройства территории, с приложением следующих документов:</w:t>
      </w:r>
    </w:p>
    <w:p w:rsidR="001A1B91" w:rsidRDefault="001A1B91">
      <w:pPr>
        <w:pStyle w:val="ConsPlusNormal"/>
        <w:spacing w:before="220"/>
        <w:ind w:firstLine="540"/>
        <w:jc w:val="both"/>
      </w:pPr>
      <w:r>
        <w:t>- протокол общего собрания собственников помещений в многоквартирном жилом доме с приложением реестра собственников помещений в многоквартирном доме и листа голосования (в случае направления предложения о благоустройстве дворовой территории);</w:t>
      </w:r>
    </w:p>
    <w:p w:rsidR="001A1B91" w:rsidRDefault="001A1B91">
      <w:pPr>
        <w:pStyle w:val="ConsPlusNormal"/>
        <w:spacing w:before="220"/>
        <w:ind w:firstLine="540"/>
        <w:jc w:val="both"/>
      </w:pPr>
      <w:r>
        <w:t>- решение собственников каждого здания, сооружения, расположенных в границах дворовой территории многоквартирного жилого дома (в случае направления предложения о благоустройстве дворовой территории);</w:t>
      </w:r>
    </w:p>
    <w:p w:rsidR="001A1B91" w:rsidRDefault="001A1B91">
      <w:pPr>
        <w:pStyle w:val="ConsPlusNormal"/>
        <w:spacing w:before="220"/>
        <w:ind w:firstLine="540"/>
        <w:jc w:val="both"/>
      </w:pPr>
      <w:r>
        <w:t>- список членов инициативной группы с подписями (в случае направления предложения о благоустройстве общественной территории инициативной группой);</w:t>
      </w:r>
    </w:p>
    <w:p w:rsidR="001A1B91" w:rsidRDefault="001A1B91">
      <w:pPr>
        <w:pStyle w:val="ConsPlusNormal"/>
        <w:spacing w:before="220"/>
        <w:ind w:firstLine="540"/>
        <w:jc w:val="both"/>
      </w:pPr>
      <w:r>
        <w:t>- фотографии и видеоматериалы, отображающие существующее состояние благоустройства территории, рисунки, слайды, макеты (при наличии).</w:t>
      </w:r>
    </w:p>
    <w:p w:rsidR="001A1B91" w:rsidRDefault="001A1B91">
      <w:pPr>
        <w:pStyle w:val="ConsPlusNormal"/>
        <w:spacing w:before="220"/>
        <w:ind w:firstLine="540"/>
        <w:jc w:val="both"/>
      </w:pPr>
      <w:r>
        <w:t>7.1.1.6.5. Протокол общего собрания собственников помещений в многоквартирном доме, решение собственников здания и сооружения, расположенных в границах дворовой территории, должны содержать следующую информацию:</w:t>
      </w:r>
    </w:p>
    <w:p w:rsidR="001A1B91" w:rsidRDefault="001A1B91">
      <w:pPr>
        <w:pStyle w:val="ConsPlusNormal"/>
        <w:spacing w:before="220"/>
        <w:ind w:firstLine="540"/>
        <w:jc w:val="both"/>
      </w:pPr>
      <w:r>
        <w:lastRenderedPageBreak/>
        <w:t>- перечень работ по благоустройству дворовой территории;</w:t>
      </w:r>
    </w:p>
    <w:p w:rsidR="001A1B91" w:rsidRDefault="001A1B91">
      <w:pPr>
        <w:pStyle w:val="ConsPlusNormal"/>
        <w:spacing w:before="220"/>
        <w:ind w:firstLine="540"/>
        <w:jc w:val="both"/>
      </w:pPr>
      <w:r>
        <w:t>- решение об определении формы и доли участия собственников помещений в многоквартирном доме, собственников зданий, сооружений, расположенных в границах дворовой территории, в выполнении работ по благоустройству дворовой территории;</w:t>
      </w:r>
    </w:p>
    <w:p w:rsidR="001A1B91" w:rsidRDefault="001A1B91">
      <w:pPr>
        <w:pStyle w:val="ConsPlusNormal"/>
        <w:spacing w:before="220"/>
        <w:ind w:firstLine="540"/>
        <w:jc w:val="both"/>
      </w:pPr>
      <w:r>
        <w:t>- условие о включении в состав общего имущества в многоквартирном доме оборудования, иных объектов, установленных на дворовой территории в результате реализации мероприятий по благоустройству, в целях определения порядка содержания такого имущества и таких объектов;</w:t>
      </w:r>
    </w:p>
    <w:p w:rsidR="001A1B91" w:rsidRDefault="001A1B91">
      <w:pPr>
        <w:pStyle w:val="ConsPlusNormal"/>
        <w:spacing w:before="220"/>
        <w:ind w:firstLine="540"/>
        <w:jc w:val="both"/>
      </w:pPr>
      <w:r>
        <w:t>- фамилию, имя, отчество (при наличии)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rsidR="001A1B91" w:rsidRDefault="001A1B91">
      <w:pPr>
        <w:pStyle w:val="ConsPlusNormal"/>
        <w:spacing w:before="220"/>
        <w:ind w:firstLine="540"/>
        <w:jc w:val="both"/>
      </w:pPr>
      <w:r>
        <w:t xml:space="preserve">Протокол общего собрания собственников помещений в многоквартирном доме должен отвечать </w:t>
      </w:r>
      <w:hyperlink r:id="rId250" w:history="1">
        <w:r>
          <w:rPr>
            <w:color w:val="0000FF"/>
          </w:rPr>
          <w:t>требованиям</w:t>
        </w:r>
      </w:hyperlink>
      <w:r>
        <w:t>, установленным Приказом Министерства строительства и жилищно-коммунального хозяйства Российской Федерации от 28.01.2019 N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1A1B91" w:rsidRDefault="001A1B91">
      <w:pPr>
        <w:pStyle w:val="ConsPlusNormal"/>
        <w:jc w:val="both"/>
      </w:pPr>
      <w:r>
        <w:t xml:space="preserve">(в ред. </w:t>
      </w:r>
      <w:hyperlink r:id="rId251" w:history="1">
        <w:r>
          <w:rPr>
            <w:color w:val="0000FF"/>
          </w:rPr>
          <w:t>Решения</w:t>
        </w:r>
      </w:hyperlink>
      <w:r>
        <w:t xml:space="preserve"> Оренбургского городского Совета от 02.03.2021 N 68)</w:t>
      </w:r>
    </w:p>
    <w:p w:rsidR="001A1B91" w:rsidRDefault="001A1B91">
      <w:pPr>
        <w:pStyle w:val="ConsPlusNormal"/>
        <w:spacing w:before="220"/>
        <w:ind w:firstLine="540"/>
        <w:jc w:val="both"/>
      </w:pPr>
      <w:r>
        <w:t>7.1.1.6.6. Предложение оформляется дизайн-проектом благоустройства территории, который должен содержать следующие разделы:</w:t>
      </w:r>
    </w:p>
    <w:p w:rsidR="001A1B91" w:rsidRDefault="001A1B91">
      <w:pPr>
        <w:pStyle w:val="ConsPlusNormal"/>
        <w:spacing w:before="220"/>
        <w:ind w:firstLine="540"/>
        <w:jc w:val="both"/>
      </w:pPr>
      <w:r>
        <w:t>1) пояснительную записку, включающую описание социальной значимости и экономическое обоснование благоустройства территории и перечень работ по благоустройству территории;</w:t>
      </w:r>
    </w:p>
    <w:p w:rsidR="001A1B91" w:rsidRDefault="001A1B91">
      <w:pPr>
        <w:pStyle w:val="ConsPlusNormal"/>
        <w:spacing w:before="220"/>
        <w:ind w:firstLine="540"/>
        <w:jc w:val="both"/>
      </w:pPr>
      <w:r>
        <w:t>2) план благоустройства территории, содержащий перечень элементов благоустройства в текстовой и графической форме с указанием мест их размещения.</w:t>
      </w:r>
    </w:p>
    <w:p w:rsidR="001A1B91" w:rsidRDefault="001A1B91">
      <w:pPr>
        <w:pStyle w:val="ConsPlusNormal"/>
        <w:spacing w:before="220"/>
        <w:ind w:firstLine="540"/>
        <w:jc w:val="both"/>
      </w:pPr>
      <w:r>
        <w:t>Дизайн-проект должен быть разработан с учетом обеспечения доступности маломобильных групп населения.</w:t>
      </w:r>
    </w:p>
    <w:p w:rsidR="001A1B91" w:rsidRDefault="001A1B91">
      <w:pPr>
        <w:pStyle w:val="ConsPlusNormal"/>
        <w:spacing w:before="220"/>
        <w:ind w:firstLine="540"/>
        <w:jc w:val="both"/>
      </w:pPr>
      <w:r>
        <w:t>7.1.1.6.7. Предложение может быть направлено как в виде электронного документа, так и на бумажном носителе.</w:t>
      </w:r>
    </w:p>
    <w:p w:rsidR="001A1B91" w:rsidRDefault="001A1B91">
      <w:pPr>
        <w:pStyle w:val="ConsPlusNormal"/>
        <w:spacing w:before="220"/>
        <w:ind w:firstLine="540"/>
        <w:jc w:val="both"/>
      </w:pPr>
      <w:r>
        <w:t>7.1.1.6.8. Предложение и прилагаемые к нему документы должны быть представлены в оригиналах.</w:t>
      </w:r>
    </w:p>
    <w:p w:rsidR="001A1B91" w:rsidRDefault="001A1B91">
      <w:pPr>
        <w:pStyle w:val="ConsPlusNormal"/>
        <w:spacing w:before="220"/>
        <w:ind w:firstLine="540"/>
        <w:jc w:val="both"/>
      </w:pPr>
      <w:r>
        <w:t>7.1.1.6.9. В случае подготовки предложений в форме электронных документов предложения направляются на адрес электронной почты уполномоченного органа в виде файлов в форматах doc, docx, txt, xls, xtsx, rtf.</w:t>
      </w:r>
    </w:p>
    <w:p w:rsidR="001A1B91" w:rsidRDefault="001A1B91">
      <w:pPr>
        <w:pStyle w:val="ConsPlusNormal"/>
        <w:spacing w:before="220"/>
        <w:ind w:firstLine="540"/>
        <w:jc w:val="both"/>
      </w:pPr>
      <w:r>
        <w:t>Электронные документы (электронные образы документов), прилагаемые к предложению, направляются в виде файлов в форматах PDF, TIF.</w:t>
      </w:r>
    </w:p>
    <w:p w:rsidR="001A1B91" w:rsidRDefault="001A1B91">
      <w:pPr>
        <w:pStyle w:val="ConsPlusNormal"/>
        <w:spacing w:before="220"/>
        <w:ind w:firstLine="540"/>
        <w:jc w:val="both"/>
      </w:pPr>
      <w: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1B91" w:rsidRDefault="001A1B91">
      <w:pPr>
        <w:pStyle w:val="ConsPlusNormal"/>
        <w:spacing w:before="220"/>
        <w:ind w:firstLine="540"/>
        <w:jc w:val="both"/>
      </w:pPr>
      <w:r>
        <w:t xml:space="preserve">Документы, которые представляются вместе с предложением, должны быть доступны для просмотра в виде, пригодном для восприятия человеком, с использованием электронных </w:t>
      </w:r>
      <w:r>
        <w:lastRenderedPageBreak/>
        <w:t>вычислительных машин, в том числе без использования сети Интернет.</w:t>
      </w:r>
    </w:p>
    <w:p w:rsidR="001A1B91" w:rsidRDefault="001A1B91">
      <w:pPr>
        <w:pStyle w:val="ConsPlusNormal"/>
        <w:spacing w:before="220"/>
        <w:ind w:firstLine="540"/>
        <w:jc w:val="both"/>
      </w:pPr>
      <w:r>
        <w:t>7.1.1.6.10. В случае подготовки предложений на бумажном носителе предложения и прилагаемые документы должны отвечать следующим требованиям:</w:t>
      </w:r>
    </w:p>
    <w:p w:rsidR="001A1B91" w:rsidRDefault="001A1B91">
      <w:pPr>
        <w:pStyle w:val="ConsPlusNormal"/>
        <w:spacing w:before="220"/>
        <w:ind w:firstLine="540"/>
        <w:jc w:val="both"/>
      </w:pPr>
      <w:r>
        <w:t>1) разборчивое написание текста документов шариковой ручкой или при помощи средств электронно-вычислительной техники;</w:t>
      </w:r>
    </w:p>
    <w:p w:rsidR="001A1B91" w:rsidRDefault="001A1B91">
      <w:pPr>
        <w:pStyle w:val="ConsPlusNormal"/>
        <w:spacing w:before="220"/>
        <w:ind w:firstLine="540"/>
        <w:jc w:val="both"/>
      </w:pPr>
      <w:r>
        <w:t>2) указание фамилии, имени, отчества (при наличии) представителя (представителей), места жительства (места нахождения), телефона без сокращений;</w:t>
      </w:r>
    </w:p>
    <w:p w:rsidR="001A1B91" w:rsidRDefault="001A1B91">
      <w:pPr>
        <w:pStyle w:val="ConsPlusNormal"/>
        <w:spacing w:before="220"/>
        <w:ind w:firstLine="540"/>
        <w:jc w:val="both"/>
      </w:pPr>
      <w:r>
        <w:t>3) отсутствие в документах неоговоренных исправлений.</w:t>
      </w:r>
    </w:p>
    <w:p w:rsidR="001A1B91" w:rsidRDefault="001A1B91">
      <w:pPr>
        <w:pStyle w:val="ConsPlusNormal"/>
        <w:spacing w:before="220"/>
        <w:ind w:firstLine="540"/>
        <w:jc w:val="both"/>
      </w:pPr>
      <w:r>
        <w:t>Все листы предложения и прилагаемые к нему документы должны быть прошиты, пронумерованы и подписаны представителем (представителями), уполномоченными на направление предложений.</w:t>
      </w:r>
    </w:p>
    <w:p w:rsidR="001A1B91" w:rsidRDefault="001A1B91">
      <w:pPr>
        <w:pStyle w:val="ConsPlusTitle"/>
        <w:spacing w:before="220"/>
        <w:ind w:firstLine="540"/>
        <w:jc w:val="both"/>
        <w:outlineLvl w:val="3"/>
      </w:pPr>
      <w:r>
        <w:t>7.1.2. Порядок рассмотрения и оценки дизайн-проектов</w:t>
      </w:r>
    </w:p>
    <w:p w:rsidR="001A1B91" w:rsidRDefault="001A1B91">
      <w:pPr>
        <w:pStyle w:val="ConsPlusNormal"/>
        <w:spacing w:before="220"/>
        <w:ind w:firstLine="540"/>
        <w:jc w:val="both"/>
      </w:pPr>
      <w:r>
        <w:t>7.1.2.1. Прием и регистрацию предложений осуществляет лицо, назначенное уполномоченным органом муниципальной программы (далее - ответственное лицо).</w:t>
      </w:r>
    </w:p>
    <w:p w:rsidR="001A1B91" w:rsidRDefault="001A1B91">
      <w:pPr>
        <w:pStyle w:val="ConsPlusNormal"/>
        <w:spacing w:before="220"/>
        <w:ind w:firstLine="540"/>
        <w:jc w:val="both"/>
      </w:pPr>
      <w:bookmarkStart w:id="12" w:name="P1417"/>
      <w:bookmarkEnd w:id="12"/>
      <w:r>
        <w:t>7.1.2.2. Поступившие дизайн-проекты подлежат обязательному размещению на Интернет-портале приоритетного проекта "Формирование комфортной городской среды" www.gorsreda.orenburg.ru на срок не менее 30 календарных дней для общественного обсуждения с целью сбора предложений, замечаний.</w:t>
      </w:r>
    </w:p>
    <w:p w:rsidR="001A1B91" w:rsidRDefault="001A1B91">
      <w:pPr>
        <w:pStyle w:val="ConsPlusNormal"/>
        <w:spacing w:before="220"/>
        <w:ind w:firstLine="540"/>
        <w:jc w:val="both"/>
      </w:pPr>
      <w:r>
        <w:t>7.1.2.3. В рамках общественного обсуждения могут быть организованы совместные консультации, обсуждения заинтересованных лиц с представителями органов местного самоуправления по вопросам:</w:t>
      </w:r>
    </w:p>
    <w:p w:rsidR="001A1B91" w:rsidRDefault="001A1B91">
      <w:pPr>
        <w:pStyle w:val="ConsPlusNormal"/>
        <w:spacing w:before="220"/>
        <w:ind w:firstLine="540"/>
        <w:jc w:val="both"/>
      </w:pPr>
      <w:r>
        <w:t>1) выбора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A1B91" w:rsidRDefault="001A1B91">
      <w:pPr>
        <w:pStyle w:val="ConsPlusNormal"/>
        <w:spacing w:before="220"/>
        <w:ind w:firstLine="540"/>
        <w:jc w:val="both"/>
      </w:pPr>
      <w:r>
        <w:t>2) выбора типов покрытий, с учетом функционального зонирования территории;</w:t>
      </w:r>
    </w:p>
    <w:p w:rsidR="001A1B91" w:rsidRDefault="001A1B91">
      <w:pPr>
        <w:pStyle w:val="ConsPlusNormal"/>
        <w:spacing w:before="220"/>
        <w:ind w:firstLine="540"/>
        <w:jc w:val="both"/>
      </w:pPr>
      <w:r>
        <w:t>3) выбора типов озеленения;</w:t>
      </w:r>
    </w:p>
    <w:p w:rsidR="001A1B91" w:rsidRDefault="001A1B91">
      <w:pPr>
        <w:pStyle w:val="ConsPlusNormal"/>
        <w:spacing w:before="220"/>
        <w:ind w:firstLine="540"/>
        <w:jc w:val="both"/>
      </w:pPr>
      <w:r>
        <w:t>4) выбора типа освещения и осветительного оборудования.</w:t>
      </w:r>
    </w:p>
    <w:p w:rsidR="001A1B91" w:rsidRDefault="001A1B91">
      <w:pPr>
        <w:pStyle w:val="ConsPlusNormal"/>
        <w:spacing w:before="220"/>
        <w:ind w:firstLine="540"/>
        <w:jc w:val="both"/>
      </w:pPr>
      <w:r>
        <w:t>7.1.2.4. Утверждение дизайн-проектов с учетом поступивших замечаний, предложений осуществляется Общественной комиссией в порядке, установленном муниципальным правовым актом.</w:t>
      </w:r>
    </w:p>
    <w:p w:rsidR="001A1B91" w:rsidRDefault="001A1B91">
      <w:pPr>
        <w:pStyle w:val="ConsPlusNormal"/>
        <w:spacing w:before="220"/>
        <w:ind w:firstLine="540"/>
        <w:jc w:val="both"/>
      </w:pPr>
      <w:r>
        <w:t>7.1.2.5. Основаниями для отклонения предложения является несоответствие дизайн-проекта требованиям и условиям настоящих Правил.</w:t>
      </w:r>
    </w:p>
    <w:p w:rsidR="001A1B91" w:rsidRDefault="001A1B91">
      <w:pPr>
        <w:pStyle w:val="ConsPlusNormal"/>
        <w:spacing w:before="220"/>
        <w:ind w:firstLine="540"/>
        <w:jc w:val="both"/>
      </w:pPr>
      <w:r>
        <w:t>7.1.2.6. Заинтересованные лица, уполномоченные на представление предложений, согласование проекта благоустройства, а также на участие в контроле, в том числе промежуточном, и приемке работ по благоустройству, вправе присутствовать при их рассмотрении на заседаниях Общественной комиссии.</w:t>
      </w:r>
    </w:p>
    <w:p w:rsidR="001A1B91" w:rsidRDefault="001A1B91">
      <w:pPr>
        <w:pStyle w:val="ConsPlusNormal"/>
        <w:spacing w:before="220"/>
        <w:ind w:firstLine="540"/>
        <w:jc w:val="both"/>
      </w:pPr>
      <w:r>
        <w:t>7.1.2.7. Результаты рассмотрения Общественной комиссией поступивших предложений оформляются протоколом и публикуются на официальном Интернет-портале города Оренбурга и на Интернет-портале приоритетного проекта "Формирование комфортной городской среды" www.gorsreda.orenburg.ru в течение трех рабочих дней.</w:t>
      </w:r>
    </w:p>
    <w:p w:rsidR="001A1B91" w:rsidRDefault="001A1B91">
      <w:pPr>
        <w:pStyle w:val="ConsPlusTitle"/>
        <w:spacing w:before="220"/>
        <w:ind w:firstLine="540"/>
        <w:jc w:val="both"/>
        <w:outlineLvl w:val="3"/>
      </w:pPr>
      <w:r>
        <w:lastRenderedPageBreak/>
        <w:t>7.1.3. Осуществление контроля реализации проекта благоустройства и процесса эксплуатации территории</w:t>
      </w:r>
    </w:p>
    <w:p w:rsidR="001A1B91" w:rsidRDefault="001A1B91">
      <w:pPr>
        <w:pStyle w:val="ConsPlusNormal"/>
        <w:spacing w:before="220"/>
        <w:ind w:firstLine="540"/>
        <w:jc w:val="both"/>
      </w:pPr>
      <w:r>
        <w:t>7.1.3.1. Контроль и координация хода выполнения реализации проекта благоустройства и процесса эксплуатации территории осуществляется заинтересованными лицами с учетом проекта благоустройства территории и положений настоящих Правил.</w:t>
      </w:r>
    </w:p>
    <w:p w:rsidR="001A1B91" w:rsidRDefault="001A1B91">
      <w:pPr>
        <w:pStyle w:val="ConsPlusNormal"/>
        <w:spacing w:before="220"/>
        <w:ind w:firstLine="540"/>
        <w:jc w:val="both"/>
      </w:pPr>
      <w:r>
        <w:t xml:space="preserve">7.1.3.2. Заинтересованные лица вправе направить в администрацию города Оренбурга жалобу по фактам несоответствия выполняемых работ утвержденному в установленном порядке дизайн-проекту с приложением фото- и видеоматериалов в порядке, предусмотренном Федеральным </w:t>
      </w:r>
      <w:hyperlink r:id="rId252" w:history="1">
        <w:r>
          <w:rPr>
            <w:color w:val="0000FF"/>
          </w:rPr>
          <w:t>законом</w:t>
        </w:r>
      </w:hyperlink>
      <w:r>
        <w:t xml:space="preserve"> от 02.05.2006 N 59-ФЗ "О порядке рассмотрения обращений граждан Российской Федерации".</w:t>
      </w:r>
    </w:p>
    <w:p w:rsidR="001A1B91" w:rsidRDefault="001A1B91">
      <w:pPr>
        <w:pStyle w:val="ConsPlusNormal"/>
        <w:spacing w:before="220"/>
        <w:ind w:firstLine="540"/>
        <w:jc w:val="both"/>
        <w:outlineLvl w:val="2"/>
      </w:pPr>
      <w:r>
        <w:t>7.2. Контроль за соблюдением и исполнением настоящих Правил осуществляется путем проведения общественного и иных видов контроля в соответствии с действующим законодательством и муниципальными правовыми актами.</w:t>
      </w:r>
    </w:p>
    <w:p w:rsidR="001A1B91" w:rsidRDefault="001A1B91">
      <w:pPr>
        <w:pStyle w:val="ConsPlusNormal"/>
        <w:spacing w:before="220"/>
        <w:ind w:firstLine="540"/>
        <w:jc w:val="both"/>
      </w:pPr>
      <w:r>
        <w:t xml:space="preserve">7.2.1. За нарушение настоящих Правил виновные лица несут административную ответственность в соответствии с </w:t>
      </w:r>
      <w:hyperlink r:id="rId253" w:history="1">
        <w:r>
          <w:rPr>
            <w:color w:val="0000FF"/>
          </w:rPr>
          <w:t>Законом</w:t>
        </w:r>
      </w:hyperlink>
      <w:r>
        <w:t xml:space="preserve"> Оренбургской области от 01.10.2003 N 489/55-III-ОЗ "Об административных правонарушениях".</w:t>
      </w: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right"/>
        <w:outlineLvl w:val="1"/>
      </w:pPr>
      <w:r>
        <w:t>Приложение 1.2</w:t>
      </w:r>
    </w:p>
    <w:p w:rsidR="001A1B91" w:rsidRDefault="001A1B91">
      <w:pPr>
        <w:pStyle w:val="ConsPlusNormal"/>
        <w:jc w:val="both"/>
      </w:pPr>
    </w:p>
    <w:p w:rsidR="001A1B91" w:rsidRDefault="001A1B91">
      <w:pPr>
        <w:pStyle w:val="ConsPlusNormal"/>
        <w:jc w:val="center"/>
      </w:pPr>
      <w:r>
        <w:t>Порубочный билет</w:t>
      </w:r>
    </w:p>
    <w:p w:rsidR="001A1B91" w:rsidRDefault="001A1B91">
      <w:pPr>
        <w:pStyle w:val="ConsPlusNormal"/>
        <w:jc w:val="both"/>
      </w:pPr>
    </w:p>
    <w:p w:rsidR="001A1B91" w:rsidRDefault="001A1B91">
      <w:pPr>
        <w:pStyle w:val="ConsPlusNormal"/>
        <w:ind w:firstLine="540"/>
        <w:jc w:val="both"/>
      </w:pPr>
      <w:r>
        <w:t xml:space="preserve">Исключен. - </w:t>
      </w:r>
      <w:hyperlink r:id="rId254" w:history="1">
        <w:r>
          <w:rPr>
            <w:color w:val="0000FF"/>
          </w:rPr>
          <w:t>Решение</w:t>
        </w:r>
      </w:hyperlink>
      <w:r>
        <w:t xml:space="preserve"> Оренбургского городского Совета от 02.03.2021 N 68.</w:t>
      </w: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right"/>
        <w:outlineLvl w:val="1"/>
      </w:pPr>
      <w:r>
        <w:t>Приложение 1.3</w:t>
      </w:r>
    </w:p>
    <w:p w:rsidR="001A1B91" w:rsidRDefault="001A1B91">
      <w:pPr>
        <w:pStyle w:val="ConsPlusNormal"/>
        <w:jc w:val="both"/>
      </w:pPr>
    </w:p>
    <w:p w:rsidR="001A1B91" w:rsidRDefault="001A1B91">
      <w:pPr>
        <w:pStyle w:val="ConsPlusNormal"/>
        <w:jc w:val="center"/>
      </w:pPr>
      <w:bookmarkStart w:id="13" w:name="P1449"/>
      <w:bookmarkEnd w:id="13"/>
      <w:r>
        <w:t>Акт оценки</w:t>
      </w:r>
    </w:p>
    <w:p w:rsidR="001A1B91" w:rsidRDefault="001A1B91">
      <w:pPr>
        <w:pStyle w:val="ConsPlusNormal"/>
        <w:jc w:val="center"/>
      </w:pPr>
      <w:r>
        <w:t>ущерба, причиненного вырубкой</w:t>
      </w:r>
    </w:p>
    <w:p w:rsidR="001A1B91" w:rsidRDefault="001A1B91">
      <w:pPr>
        <w:pStyle w:val="ConsPlusNormal"/>
        <w:jc w:val="center"/>
      </w:pPr>
      <w:r>
        <w:t>(повреждением) зеленых насаждений</w:t>
      </w:r>
    </w:p>
    <w:p w:rsidR="001A1B91" w:rsidRDefault="001A1B91">
      <w:pPr>
        <w:pStyle w:val="ConsPlusNormal"/>
        <w:jc w:val="both"/>
      </w:pPr>
    </w:p>
    <w:p w:rsidR="001A1B91" w:rsidRDefault="001A1B91">
      <w:pPr>
        <w:pStyle w:val="ConsPlusNormal"/>
        <w:ind w:firstLine="540"/>
        <w:jc w:val="both"/>
      </w:pPr>
      <w:r>
        <w:t xml:space="preserve">Исключен. - </w:t>
      </w:r>
      <w:hyperlink r:id="rId255" w:history="1">
        <w:r>
          <w:rPr>
            <w:color w:val="0000FF"/>
          </w:rPr>
          <w:t>Решение</w:t>
        </w:r>
      </w:hyperlink>
      <w:r>
        <w:t xml:space="preserve"> Оренбургского городского Совета от 02.03.2021 N 68.</w:t>
      </w: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right"/>
        <w:outlineLvl w:val="1"/>
      </w:pPr>
      <w:r>
        <w:t>Приложение 1.4</w:t>
      </w:r>
    </w:p>
    <w:p w:rsidR="001A1B91" w:rsidRDefault="001A1B91">
      <w:pPr>
        <w:pStyle w:val="ConsPlusNormal"/>
        <w:jc w:val="both"/>
      </w:pPr>
    </w:p>
    <w:p w:rsidR="001A1B91" w:rsidRDefault="001A1B91">
      <w:pPr>
        <w:pStyle w:val="ConsPlusTitle"/>
        <w:jc w:val="center"/>
      </w:pPr>
      <w:bookmarkStart w:id="14" w:name="P1461"/>
      <w:bookmarkEnd w:id="14"/>
      <w:r>
        <w:t>Типовые формы</w:t>
      </w:r>
    </w:p>
    <w:p w:rsidR="001A1B91" w:rsidRDefault="001A1B91">
      <w:pPr>
        <w:pStyle w:val="ConsPlusTitle"/>
        <w:jc w:val="center"/>
      </w:pPr>
      <w:r>
        <w:t>мест (площадок) накопления твердых коммунальных отходов</w:t>
      </w:r>
    </w:p>
    <w:p w:rsidR="001A1B91" w:rsidRDefault="001A1B91">
      <w:pPr>
        <w:pStyle w:val="ConsPlusTitle"/>
        <w:jc w:val="center"/>
      </w:pPr>
      <w:r>
        <w:t>для вновь создаваемых, а также реконструируемых мест</w:t>
      </w:r>
    </w:p>
    <w:p w:rsidR="001A1B91" w:rsidRDefault="001A1B91">
      <w:pPr>
        <w:pStyle w:val="ConsPlusTitle"/>
        <w:jc w:val="center"/>
      </w:pPr>
      <w:r>
        <w:t>(площадок) накопления твердых коммунальных отходов</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center"/>
            </w:pPr>
            <w:r>
              <w:rPr>
                <w:color w:val="392C69"/>
              </w:rPr>
              <w:t>Список изменяющих документов</w:t>
            </w:r>
          </w:p>
          <w:p w:rsidR="001A1B91" w:rsidRDefault="001A1B91">
            <w:pPr>
              <w:pStyle w:val="ConsPlusNormal"/>
              <w:jc w:val="center"/>
            </w:pPr>
            <w:r>
              <w:rPr>
                <w:color w:val="392C69"/>
              </w:rPr>
              <w:t xml:space="preserve">(введены </w:t>
            </w:r>
            <w:hyperlink r:id="rId256" w:history="1">
              <w:r>
                <w:rPr>
                  <w:color w:val="0000FF"/>
                </w:rPr>
                <w:t>Решением</w:t>
              </w:r>
            </w:hyperlink>
            <w:r>
              <w:rPr>
                <w:color w:val="392C69"/>
              </w:rPr>
              <w:t xml:space="preserve"> Оренбургского городского Совета от 02.03.2021 N 68)</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jc w:val="both"/>
      </w:pPr>
    </w:p>
    <w:p w:rsidR="001A1B91" w:rsidRDefault="001A1B91">
      <w:pPr>
        <w:pStyle w:val="ConsPlusTitle"/>
        <w:ind w:firstLine="540"/>
        <w:jc w:val="both"/>
        <w:outlineLvl w:val="2"/>
      </w:pPr>
      <w:r>
        <w:t>1. Контейнерные площадки открытого типа</w:t>
      </w:r>
    </w:p>
    <w:p w:rsidR="001A1B91" w:rsidRDefault="001A1B91">
      <w:pPr>
        <w:pStyle w:val="ConsPlusNormal"/>
        <w:jc w:val="both"/>
      </w:pPr>
    </w:p>
    <w:p w:rsidR="001A1B91" w:rsidRDefault="001A1B91">
      <w:pPr>
        <w:pStyle w:val="ConsPlusNormal"/>
        <w:ind w:firstLine="540"/>
        <w:jc w:val="both"/>
      </w:pPr>
      <w:r>
        <w:t>1.1. Специальная металлическая, металлопластиковая или пластиковая конструкция, внутри которой устанавливаются металлические контейнеры объемом 0,75 м</w:t>
      </w:r>
      <w:r>
        <w:rPr>
          <w:vertAlign w:val="superscript"/>
        </w:rPr>
        <w:t>3</w:t>
      </w:r>
      <w:r>
        <w:t xml:space="preserve">. Максимальное количество контейнеров - 5 шт. Состоит из трех стенок: задней и двух боковых. С фронтальной части стенка отсутствует, доступ к контейнерам открыт. Покрытие бетонное, бетонная плита или асфальтовое. В зависимости от количества контейнеров размеры места (площадки) накопления твердых коммунальных отходов приведены в </w:t>
      </w:r>
      <w:hyperlink w:anchor="P1485" w:history="1">
        <w:r>
          <w:rPr>
            <w:color w:val="0000FF"/>
          </w:rPr>
          <w:t>таблице</w:t>
        </w:r>
      </w:hyperlink>
      <w:r>
        <w:t>.</w:t>
      </w:r>
    </w:p>
    <w:p w:rsidR="001A1B91" w:rsidRDefault="001A1B91">
      <w:pPr>
        <w:pStyle w:val="ConsPlusNormal"/>
        <w:spacing w:before="220"/>
        <w:ind w:firstLine="540"/>
        <w:jc w:val="both"/>
      </w:pPr>
      <w:r>
        <w:t>1.2. Специальная металлическая, металлопластиковая или пластиковая конструкция, внутри которой устанавливаются металлические контейнеры объемом 0,75 м</w:t>
      </w:r>
      <w:r>
        <w:rPr>
          <w:vertAlign w:val="superscript"/>
        </w:rPr>
        <w:t>3</w:t>
      </w:r>
      <w:r>
        <w:t xml:space="preserve">. Максимальное количество контейнеров - 5 шт. Состоит из трех стенок: задней и двух боковых. С фронтальной части стенка отсутствует, доступ к контейнерам открыт. Покрытие бетонное, бетонная плита или асфальтовое. Водонепроницаемая крыша. В зависимости от количества контейнеров размеры места (площадки) накопления твердых коммунальных отходов приведены в </w:t>
      </w:r>
      <w:hyperlink w:anchor="P1485" w:history="1">
        <w:r>
          <w:rPr>
            <w:color w:val="0000FF"/>
          </w:rPr>
          <w:t>таблице</w:t>
        </w:r>
      </w:hyperlink>
      <w:r>
        <w:t>.</w:t>
      </w:r>
    </w:p>
    <w:p w:rsidR="001A1B91" w:rsidRDefault="001A1B91">
      <w:pPr>
        <w:pStyle w:val="ConsPlusNormal"/>
        <w:spacing w:before="220"/>
        <w:ind w:firstLine="540"/>
        <w:jc w:val="both"/>
      </w:pPr>
      <w:r>
        <w:t>1.3. Специальная металлическая, металлопластиковая или пластиковая конструкция, внутри которой устанавливаются пластмассовые контейнеры объемом 0,9 м</w:t>
      </w:r>
      <w:r>
        <w:rPr>
          <w:vertAlign w:val="superscript"/>
        </w:rPr>
        <w:t>3</w:t>
      </w:r>
      <w:r>
        <w:t xml:space="preserve"> или 1,1 м</w:t>
      </w:r>
      <w:r>
        <w:rPr>
          <w:vertAlign w:val="superscript"/>
        </w:rPr>
        <w:t>3</w:t>
      </w:r>
      <w:r>
        <w:t>. Состоит из трех стенок: задней и двух боковых. Максимальное количество контейнеров - 5 шт. С фронтальной части стенка отсутствует, доступ к контейнерам открыт. Покрытие бетонное, бетонная плита или асфальтовое.</w:t>
      </w:r>
    </w:p>
    <w:p w:rsidR="001A1B91" w:rsidRDefault="001A1B91">
      <w:pPr>
        <w:pStyle w:val="ConsPlusNormal"/>
        <w:spacing w:before="220"/>
        <w:ind w:firstLine="540"/>
        <w:jc w:val="both"/>
      </w:pPr>
      <w:r>
        <w:t>1.4. Специальная металлическая, металлопластиковая или пластиковая конструкция, внутри которой устанавливаются пластмассовые контейнеры объемом 0,9 м</w:t>
      </w:r>
      <w:r>
        <w:rPr>
          <w:vertAlign w:val="superscript"/>
        </w:rPr>
        <w:t>3</w:t>
      </w:r>
      <w:r>
        <w:t xml:space="preserve"> или 1,1 м</w:t>
      </w:r>
      <w:r>
        <w:rPr>
          <w:vertAlign w:val="superscript"/>
        </w:rPr>
        <w:t>3</w:t>
      </w:r>
      <w:r>
        <w:t>. Состоит из трех стенок: задней и двух боковых. Максимальное количество контейнеров - 5 шт. С фронтальной части стенка отсутствует, доступ к контейнерам открыт. Покрытие бетонное, бетонная плита или асфальтовое. Водонепроницаемая крыша.</w:t>
      </w:r>
    </w:p>
    <w:p w:rsidR="001A1B91" w:rsidRDefault="001A1B91">
      <w:pPr>
        <w:pStyle w:val="ConsPlusNormal"/>
        <w:jc w:val="both"/>
      </w:pPr>
    </w:p>
    <w:p w:rsidR="001A1B91" w:rsidRDefault="001A1B91">
      <w:pPr>
        <w:pStyle w:val="ConsPlusTitle"/>
        <w:ind w:firstLine="540"/>
        <w:jc w:val="both"/>
        <w:outlineLvl w:val="2"/>
      </w:pPr>
      <w:r>
        <w:t>2. Контейнерная площадка заглубленного типа</w:t>
      </w:r>
    </w:p>
    <w:p w:rsidR="001A1B91" w:rsidRDefault="001A1B91">
      <w:pPr>
        <w:pStyle w:val="ConsPlusNormal"/>
        <w:jc w:val="both"/>
      </w:pPr>
    </w:p>
    <w:p w:rsidR="001A1B91" w:rsidRDefault="001A1B91">
      <w:pPr>
        <w:pStyle w:val="ConsPlusNormal"/>
        <w:ind w:firstLine="540"/>
        <w:jc w:val="both"/>
      </w:pPr>
      <w:r>
        <w:t>Представляет собой контейнеры заглубленного (полуподземного) типа. Контейнеры заглубленного (полуподземного) типа должны быть оснащены мусороприемным арочным окном и (или) шлюзовым люком, обеспечивающим бесконтактный выброс мусора. Объем контейнеров заглубленного типа - 5 м</w:t>
      </w:r>
      <w:r>
        <w:rPr>
          <w:vertAlign w:val="superscript"/>
        </w:rPr>
        <w:t>3</w:t>
      </w:r>
      <w:r>
        <w:t xml:space="preserve"> и 2,5 м</w:t>
      </w:r>
      <w:r>
        <w:rPr>
          <w:vertAlign w:val="superscript"/>
        </w:rPr>
        <w:t>3</w:t>
      </w:r>
      <w:r>
        <w:t>. Ограждение не требуется. Покрытие бетонное или асфальтовое.</w:t>
      </w:r>
    </w:p>
    <w:p w:rsidR="001A1B91" w:rsidRDefault="001A1B91">
      <w:pPr>
        <w:pStyle w:val="ConsPlusNormal"/>
        <w:jc w:val="both"/>
      </w:pPr>
    </w:p>
    <w:p w:rsidR="001A1B91" w:rsidRDefault="001A1B91">
      <w:pPr>
        <w:pStyle w:val="ConsPlusTitle"/>
        <w:ind w:firstLine="540"/>
        <w:jc w:val="both"/>
        <w:outlineLvl w:val="2"/>
      </w:pPr>
      <w:r>
        <w:t>3. Контейнерная площадка наземного типа</w:t>
      </w:r>
    </w:p>
    <w:p w:rsidR="001A1B91" w:rsidRDefault="001A1B91">
      <w:pPr>
        <w:pStyle w:val="ConsPlusNormal"/>
        <w:jc w:val="both"/>
      </w:pPr>
    </w:p>
    <w:p w:rsidR="001A1B91" w:rsidRDefault="001A1B91">
      <w:pPr>
        <w:pStyle w:val="ConsPlusNormal"/>
        <w:ind w:firstLine="540"/>
        <w:jc w:val="both"/>
      </w:pPr>
      <w:r>
        <w:t>Представляет собой контейнеры наземного типа, оснащенные мусороприемным арочным окном и (или) шлюзовым люком, обеспечивающим бесконтактный выброс отходов. Объем контейнеров наземного типа - 3 м</w:t>
      </w:r>
      <w:r>
        <w:rPr>
          <w:vertAlign w:val="superscript"/>
        </w:rPr>
        <w:t>3</w:t>
      </w:r>
      <w:r>
        <w:t>. Покрытие бетонное или асфальтовое.</w:t>
      </w:r>
    </w:p>
    <w:p w:rsidR="001A1B91" w:rsidRDefault="001A1B91">
      <w:pPr>
        <w:pStyle w:val="ConsPlusNormal"/>
        <w:jc w:val="both"/>
      </w:pPr>
    </w:p>
    <w:p w:rsidR="001A1B91" w:rsidRDefault="001A1B91">
      <w:pPr>
        <w:pStyle w:val="ConsPlusNormal"/>
        <w:jc w:val="right"/>
        <w:outlineLvl w:val="2"/>
      </w:pPr>
      <w:r>
        <w:t>Таблица</w:t>
      </w:r>
    </w:p>
    <w:p w:rsidR="001A1B91" w:rsidRDefault="001A1B91">
      <w:pPr>
        <w:pStyle w:val="ConsPlusNormal"/>
        <w:jc w:val="both"/>
      </w:pPr>
    </w:p>
    <w:p w:rsidR="001A1B91" w:rsidRDefault="001A1B91">
      <w:pPr>
        <w:pStyle w:val="ConsPlusTitle"/>
        <w:jc w:val="center"/>
      </w:pPr>
      <w:bookmarkStart w:id="15" w:name="P1485"/>
      <w:bookmarkEnd w:id="15"/>
      <w:r>
        <w:t>Характеристики</w:t>
      </w:r>
    </w:p>
    <w:p w:rsidR="001A1B91" w:rsidRDefault="001A1B91">
      <w:pPr>
        <w:pStyle w:val="ConsPlusTitle"/>
        <w:jc w:val="center"/>
      </w:pPr>
      <w:r>
        <w:t>места (площадки) накопления твердых коммунальных отходов,</w:t>
      </w:r>
    </w:p>
    <w:p w:rsidR="001A1B91" w:rsidRDefault="001A1B91">
      <w:pPr>
        <w:pStyle w:val="ConsPlusTitle"/>
        <w:jc w:val="center"/>
      </w:pPr>
      <w:r>
        <w:t>рассчитанные на металлические контейнеры объемом 0,75 м</w:t>
      </w:r>
      <w:r>
        <w:rPr>
          <w:vertAlign w:val="superscript"/>
        </w:rPr>
        <w:t>3</w:t>
      </w:r>
    </w:p>
    <w:p w:rsidR="001A1B91" w:rsidRDefault="001A1B91">
      <w:pPr>
        <w:pStyle w:val="ConsPlusNormal"/>
        <w:jc w:val="both"/>
      </w:pPr>
    </w:p>
    <w:p w:rsidR="001A1B91" w:rsidRDefault="001A1B91">
      <w:pPr>
        <w:sectPr w:rsidR="001A1B91" w:rsidSect="0080235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1587"/>
        <w:gridCol w:w="907"/>
        <w:gridCol w:w="1134"/>
        <w:gridCol w:w="1134"/>
        <w:gridCol w:w="1435"/>
        <w:gridCol w:w="1435"/>
        <w:gridCol w:w="1436"/>
      </w:tblGrid>
      <w:tr w:rsidR="001A1B91">
        <w:tc>
          <w:tcPr>
            <w:tcW w:w="1701" w:type="dxa"/>
          </w:tcPr>
          <w:p w:rsidR="001A1B91" w:rsidRDefault="001A1B91">
            <w:pPr>
              <w:pStyle w:val="ConsPlusNormal"/>
            </w:pPr>
          </w:p>
        </w:tc>
        <w:tc>
          <w:tcPr>
            <w:tcW w:w="1587" w:type="dxa"/>
          </w:tcPr>
          <w:p w:rsidR="001A1B91" w:rsidRDefault="001A1B91">
            <w:pPr>
              <w:pStyle w:val="ConsPlusNormal"/>
              <w:jc w:val="center"/>
            </w:pPr>
            <w:r>
              <w:t>Объем контейнеров, м</w:t>
            </w:r>
            <w:r>
              <w:rPr>
                <w:vertAlign w:val="superscript"/>
              </w:rPr>
              <w:t>3</w:t>
            </w:r>
          </w:p>
        </w:tc>
        <w:tc>
          <w:tcPr>
            <w:tcW w:w="907" w:type="dxa"/>
          </w:tcPr>
          <w:p w:rsidR="001A1B91" w:rsidRDefault="001A1B91">
            <w:pPr>
              <w:pStyle w:val="ConsPlusNormal"/>
              <w:jc w:val="center"/>
            </w:pPr>
            <w:r>
              <w:t>Длина, м</w:t>
            </w:r>
          </w:p>
        </w:tc>
        <w:tc>
          <w:tcPr>
            <w:tcW w:w="1134" w:type="dxa"/>
          </w:tcPr>
          <w:p w:rsidR="001A1B91" w:rsidRDefault="001A1B91">
            <w:pPr>
              <w:pStyle w:val="ConsPlusNormal"/>
              <w:jc w:val="center"/>
            </w:pPr>
            <w:r>
              <w:t>Ширина, м</w:t>
            </w:r>
          </w:p>
        </w:tc>
        <w:tc>
          <w:tcPr>
            <w:tcW w:w="1134" w:type="dxa"/>
          </w:tcPr>
          <w:p w:rsidR="001A1B91" w:rsidRDefault="001A1B91">
            <w:pPr>
              <w:pStyle w:val="ConsPlusNormal"/>
              <w:jc w:val="center"/>
            </w:pPr>
            <w:r>
              <w:t>Площадь, м</w:t>
            </w:r>
            <w:r>
              <w:rPr>
                <w:vertAlign w:val="superscript"/>
              </w:rPr>
              <w:t>2</w:t>
            </w:r>
          </w:p>
        </w:tc>
        <w:tc>
          <w:tcPr>
            <w:tcW w:w="1435" w:type="dxa"/>
          </w:tcPr>
          <w:p w:rsidR="001A1B91" w:rsidRDefault="001A1B91">
            <w:pPr>
              <w:pStyle w:val="ConsPlusNormal"/>
              <w:jc w:val="center"/>
            </w:pPr>
            <w:r>
              <w:t>Длина ограждения, м</w:t>
            </w:r>
          </w:p>
        </w:tc>
        <w:tc>
          <w:tcPr>
            <w:tcW w:w="1435" w:type="dxa"/>
          </w:tcPr>
          <w:p w:rsidR="001A1B91" w:rsidRDefault="001A1B91">
            <w:pPr>
              <w:pStyle w:val="ConsPlusNormal"/>
              <w:jc w:val="center"/>
            </w:pPr>
            <w:r>
              <w:t>Высота ограждения, м</w:t>
            </w:r>
          </w:p>
        </w:tc>
        <w:tc>
          <w:tcPr>
            <w:tcW w:w="1436" w:type="dxa"/>
          </w:tcPr>
          <w:p w:rsidR="001A1B91" w:rsidRDefault="001A1B91">
            <w:pPr>
              <w:pStyle w:val="ConsPlusNormal"/>
              <w:jc w:val="center"/>
            </w:pPr>
            <w:r>
              <w:t>Площадь ограждения, м</w:t>
            </w:r>
            <w:r>
              <w:rPr>
                <w:vertAlign w:val="superscript"/>
              </w:rPr>
              <w:t>2</w:t>
            </w:r>
          </w:p>
        </w:tc>
      </w:tr>
      <w:tr w:rsidR="001A1B91">
        <w:tc>
          <w:tcPr>
            <w:tcW w:w="1701" w:type="dxa"/>
          </w:tcPr>
          <w:p w:rsidR="001A1B91" w:rsidRDefault="001A1B91">
            <w:pPr>
              <w:pStyle w:val="ConsPlusNormal"/>
            </w:pPr>
            <w:r>
              <w:t>1 контейнер</w:t>
            </w:r>
          </w:p>
        </w:tc>
        <w:tc>
          <w:tcPr>
            <w:tcW w:w="1587" w:type="dxa"/>
          </w:tcPr>
          <w:p w:rsidR="001A1B91" w:rsidRDefault="001A1B91">
            <w:pPr>
              <w:pStyle w:val="ConsPlusNormal"/>
              <w:jc w:val="center"/>
            </w:pPr>
            <w:r>
              <w:t>0,75</w:t>
            </w:r>
          </w:p>
        </w:tc>
        <w:tc>
          <w:tcPr>
            <w:tcW w:w="907" w:type="dxa"/>
          </w:tcPr>
          <w:p w:rsidR="001A1B91" w:rsidRDefault="001A1B91">
            <w:pPr>
              <w:pStyle w:val="ConsPlusNormal"/>
              <w:jc w:val="center"/>
            </w:pPr>
            <w:r>
              <w:t>3,0</w:t>
            </w:r>
          </w:p>
        </w:tc>
        <w:tc>
          <w:tcPr>
            <w:tcW w:w="1134" w:type="dxa"/>
          </w:tcPr>
          <w:p w:rsidR="001A1B91" w:rsidRDefault="001A1B91">
            <w:pPr>
              <w:pStyle w:val="ConsPlusNormal"/>
              <w:jc w:val="center"/>
            </w:pPr>
            <w:r>
              <w:t>3,0</w:t>
            </w:r>
          </w:p>
        </w:tc>
        <w:tc>
          <w:tcPr>
            <w:tcW w:w="1134" w:type="dxa"/>
          </w:tcPr>
          <w:p w:rsidR="001A1B91" w:rsidRDefault="001A1B91">
            <w:pPr>
              <w:pStyle w:val="ConsPlusNormal"/>
              <w:jc w:val="center"/>
            </w:pPr>
            <w:r>
              <w:t>9,0</w:t>
            </w:r>
          </w:p>
        </w:tc>
        <w:tc>
          <w:tcPr>
            <w:tcW w:w="1435" w:type="dxa"/>
          </w:tcPr>
          <w:p w:rsidR="001A1B91" w:rsidRDefault="001A1B91">
            <w:pPr>
              <w:pStyle w:val="ConsPlusNormal"/>
              <w:jc w:val="center"/>
            </w:pPr>
            <w:r>
              <w:t>9,0</w:t>
            </w:r>
          </w:p>
        </w:tc>
        <w:tc>
          <w:tcPr>
            <w:tcW w:w="1435" w:type="dxa"/>
          </w:tcPr>
          <w:p w:rsidR="001A1B91" w:rsidRDefault="001A1B91">
            <w:pPr>
              <w:pStyle w:val="ConsPlusNormal"/>
              <w:jc w:val="center"/>
            </w:pPr>
            <w:r>
              <w:t>1,5</w:t>
            </w:r>
          </w:p>
        </w:tc>
        <w:tc>
          <w:tcPr>
            <w:tcW w:w="1436" w:type="dxa"/>
          </w:tcPr>
          <w:p w:rsidR="001A1B91" w:rsidRDefault="001A1B91">
            <w:pPr>
              <w:pStyle w:val="ConsPlusNormal"/>
              <w:jc w:val="center"/>
            </w:pPr>
            <w:r>
              <w:t>13,5</w:t>
            </w:r>
          </w:p>
        </w:tc>
      </w:tr>
      <w:tr w:rsidR="001A1B91">
        <w:tc>
          <w:tcPr>
            <w:tcW w:w="1701" w:type="dxa"/>
          </w:tcPr>
          <w:p w:rsidR="001A1B91" w:rsidRDefault="001A1B91">
            <w:pPr>
              <w:pStyle w:val="ConsPlusNormal"/>
            </w:pPr>
            <w:r>
              <w:t>2 контейнера</w:t>
            </w:r>
          </w:p>
        </w:tc>
        <w:tc>
          <w:tcPr>
            <w:tcW w:w="1587" w:type="dxa"/>
          </w:tcPr>
          <w:p w:rsidR="001A1B91" w:rsidRDefault="001A1B91">
            <w:pPr>
              <w:pStyle w:val="ConsPlusNormal"/>
              <w:jc w:val="center"/>
            </w:pPr>
            <w:r>
              <w:t>1,5</w:t>
            </w:r>
          </w:p>
        </w:tc>
        <w:tc>
          <w:tcPr>
            <w:tcW w:w="907" w:type="dxa"/>
          </w:tcPr>
          <w:p w:rsidR="001A1B91" w:rsidRDefault="001A1B91">
            <w:pPr>
              <w:pStyle w:val="ConsPlusNormal"/>
              <w:jc w:val="center"/>
            </w:pPr>
            <w:r>
              <w:t>4,35</w:t>
            </w:r>
          </w:p>
        </w:tc>
        <w:tc>
          <w:tcPr>
            <w:tcW w:w="1134" w:type="dxa"/>
          </w:tcPr>
          <w:p w:rsidR="001A1B91" w:rsidRDefault="001A1B91">
            <w:pPr>
              <w:pStyle w:val="ConsPlusNormal"/>
              <w:jc w:val="center"/>
            </w:pPr>
            <w:r>
              <w:t>3,0</w:t>
            </w:r>
          </w:p>
        </w:tc>
        <w:tc>
          <w:tcPr>
            <w:tcW w:w="1134" w:type="dxa"/>
          </w:tcPr>
          <w:p w:rsidR="001A1B91" w:rsidRDefault="001A1B91">
            <w:pPr>
              <w:pStyle w:val="ConsPlusNormal"/>
              <w:jc w:val="center"/>
            </w:pPr>
            <w:r>
              <w:t>13,05</w:t>
            </w:r>
          </w:p>
        </w:tc>
        <w:tc>
          <w:tcPr>
            <w:tcW w:w="1435" w:type="dxa"/>
          </w:tcPr>
          <w:p w:rsidR="001A1B91" w:rsidRDefault="001A1B91">
            <w:pPr>
              <w:pStyle w:val="ConsPlusNormal"/>
              <w:jc w:val="center"/>
            </w:pPr>
            <w:r>
              <w:t>10,35</w:t>
            </w:r>
          </w:p>
        </w:tc>
        <w:tc>
          <w:tcPr>
            <w:tcW w:w="1435" w:type="dxa"/>
          </w:tcPr>
          <w:p w:rsidR="001A1B91" w:rsidRDefault="001A1B91">
            <w:pPr>
              <w:pStyle w:val="ConsPlusNormal"/>
              <w:jc w:val="center"/>
            </w:pPr>
            <w:r>
              <w:t>1,5</w:t>
            </w:r>
          </w:p>
        </w:tc>
        <w:tc>
          <w:tcPr>
            <w:tcW w:w="1436" w:type="dxa"/>
          </w:tcPr>
          <w:p w:rsidR="001A1B91" w:rsidRDefault="001A1B91">
            <w:pPr>
              <w:pStyle w:val="ConsPlusNormal"/>
              <w:jc w:val="center"/>
            </w:pPr>
            <w:r>
              <w:t>15,52</w:t>
            </w:r>
          </w:p>
        </w:tc>
      </w:tr>
      <w:tr w:rsidR="001A1B91">
        <w:tc>
          <w:tcPr>
            <w:tcW w:w="1701" w:type="dxa"/>
          </w:tcPr>
          <w:p w:rsidR="001A1B91" w:rsidRDefault="001A1B91">
            <w:pPr>
              <w:pStyle w:val="ConsPlusNormal"/>
            </w:pPr>
            <w:r>
              <w:t>3 контейнера</w:t>
            </w:r>
          </w:p>
        </w:tc>
        <w:tc>
          <w:tcPr>
            <w:tcW w:w="1587" w:type="dxa"/>
          </w:tcPr>
          <w:p w:rsidR="001A1B91" w:rsidRDefault="001A1B91">
            <w:pPr>
              <w:pStyle w:val="ConsPlusNormal"/>
              <w:jc w:val="center"/>
            </w:pPr>
            <w:r>
              <w:t>2,25</w:t>
            </w:r>
          </w:p>
        </w:tc>
        <w:tc>
          <w:tcPr>
            <w:tcW w:w="907" w:type="dxa"/>
          </w:tcPr>
          <w:p w:rsidR="001A1B91" w:rsidRDefault="001A1B91">
            <w:pPr>
              <w:pStyle w:val="ConsPlusNormal"/>
              <w:jc w:val="center"/>
            </w:pPr>
            <w:r>
              <w:t>5,7</w:t>
            </w:r>
          </w:p>
        </w:tc>
        <w:tc>
          <w:tcPr>
            <w:tcW w:w="1134" w:type="dxa"/>
          </w:tcPr>
          <w:p w:rsidR="001A1B91" w:rsidRDefault="001A1B91">
            <w:pPr>
              <w:pStyle w:val="ConsPlusNormal"/>
              <w:jc w:val="center"/>
            </w:pPr>
            <w:r>
              <w:t>3,0</w:t>
            </w:r>
          </w:p>
        </w:tc>
        <w:tc>
          <w:tcPr>
            <w:tcW w:w="1134" w:type="dxa"/>
          </w:tcPr>
          <w:p w:rsidR="001A1B91" w:rsidRDefault="001A1B91">
            <w:pPr>
              <w:pStyle w:val="ConsPlusNormal"/>
              <w:jc w:val="center"/>
            </w:pPr>
            <w:r>
              <w:t>17,1</w:t>
            </w:r>
          </w:p>
        </w:tc>
        <w:tc>
          <w:tcPr>
            <w:tcW w:w="1435" w:type="dxa"/>
          </w:tcPr>
          <w:p w:rsidR="001A1B91" w:rsidRDefault="001A1B91">
            <w:pPr>
              <w:pStyle w:val="ConsPlusNormal"/>
              <w:jc w:val="center"/>
            </w:pPr>
            <w:r>
              <w:t>11,7</w:t>
            </w:r>
          </w:p>
        </w:tc>
        <w:tc>
          <w:tcPr>
            <w:tcW w:w="1435" w:type="dxa"/>
          </w:tcPr>
          <w:p w:rsidR="001A1B91" w:rsidRDefault="001A1B91">
            <w:pPr>
              <w:pStyle w:val="ConsPlusNormal"/>
              <w:jc w:val="center"/>
            </w:pPr>
            <w:r>
              <w:t>1,5</w:t>
            </w:r>
          </w:p>
        </w:tc>
        <w:tc>
          <w:tcPr>
            <w:tcW w:w="1436" w:type="dxa"/>
          </w:tcPr>
          <w:p w:rsidR="001A1B91" w:rsidRDefault="001A1B91">
            <w:pPr>
              <w:pStyle w:val="ConsPlusNormal"/>
              <w:jc w:val="center"/>
            </w:pPr>
            <w:r>
              <w:t>17,55</w:t>
            </w:r>
          </w:p>
        </w:tc>
      </w:tr>
      <w:tr w:rsidR="001A1B91">
        <w:tc>
          <w:tcPr>
            <w:tcW w:w="1701" w:type="dxa"/>
          </w:tcPr>
          <w:p w:rsidR="001A1B91" w:rsidRDefault="001A1B91">
            <w:pPr>
              <w:pStyle w:val="ConsPlusNormal"/>
            </w:pPr>
            <w:r>
              <w:t>4 контейнера</w:t>
            </w:r>
          </w:p>
        </w:tc>
        <w:tc>
          <w:tcPr>
            <w:tcW w:w="1587" w:type="dxa"/>
          </w:tcPr>
          <w:p w:rsidR="001A1B91" w:rsidRDefault="001A1B91">
            <w:pPr>
              <w:pStyle w:val="ConsPlusNormal"/>
              <w:jc w:val="center"/>
            </w:pPr>
            <w:r>
              <w:t>3</w:t>
            </w:r>
          </w:p>
        </w:tc>
        <w:tc>
          <w:tcPr>
            <w:tcW w:w="907" w:type="dxa"/>
          </w:tcPr>
          <w:p w:rsidR="001A1B91" w:rsidRDefault="001A1B91">
            <w:pPr>
              <w:pStyle w:val="ConsPlusNormal"/>
              <w:jc w:val="center"/>
            </w:pPr>
            <w:r>
              <w:t>7,05</w:t>
            </w:r>
          </w:p>
        </w:tc>
        <w:tc>
          <w:tcPr>
            <w:tcW w:w="1134" w:type="dxa"/>
          </w:tcPr>
          <w:p w:rsidR="001A1B91" w:rsidRDefault="001A1B91">
            <w:pPr>
              <w:pStyle w:val="ConsPlusNormal"/>
              <w:jc w:val="center"/>
            </w:pPr>
            <w:r>
              <w:t>3,0</w:t>
            </w:r>
          </w:p>
        </w:tc>
        <w:tc>
          <w:tcPr>
            <w:tcW w:w="1134" w:type="dxa"/>
          </w:tcPr>
          <w:p w:rsidR="001A1B91" w:rsidRDefault="001A1B91">
            <w:pPr>
              <w:pStyle w:val="ConsPlusNormal"/>
              <w:jc w:val="center"/>
            </w:pPr>
            <w:r>
              <w:t>21,15</w:t>
            </w:r>
          </w:p>
        </w:tc>
        <w:tc>
          <w:tcPr>
            <w:tcW w:w="1435" w:type="dxa"/>
          </w:tcPr>
          <w:p w:rsidR="001A1B91" w:rsidRDefault="001A1B91">
            <w:pPr>
              <w:pStyle w:val="ConsPlusNormal"/>
              <w:jc w:val="center"/>
            </w:pPr>
            <w:r>
              <w:t>13,05</w:t>
            </w:r>
          </w:p>
        </w:tc>
        <w:tc>
          <w:tcPr>
            <w:tcW w:w="1435" w:type="dxa"/>
          </w:tcPr>
          <w:p w:rsidR="001A1B91" w:rsidRDefault="001A1B91">
            <w:pPr>
              <w:pStyle w:val="ConsPlusNormal"/>
              <w:jc w:val="center"/>
            </w:pPr>
            <w:r>
              <w:t>1,5</w:t>
            </w:r>
          </w:p>
        </w:tc>
        <w:tc>
          <w:tcPr>
            <w:tcW w:w="1436" w:type="dxa"/>
          </w:tcPr>
          <w:p w:rsidR="001A1B91" w:rsidRDefault="001A1B91">
            <w:pPr>
              <w:pStyle w:val="ConsPlusNormal"/>
              <w:jc w:val="center"/>
            </w:pPr>
            <w:r>
              <w:t>19,58</w:t>
            </w:r>
          </w:p>
        </w:tc>
      </w:tr>
      <w:tr w:rsidR="001A1B91">
        <w:tc>
          <w:tcPr>
            <w:tcW w:w="1701" w:type="dxa"/>
          </w:tcPr>
          <w:p w:rsidR="001A1B91" w:rsidRDefault="001A1B91">
            <w:pPr>
              <w:pStyle w:val="ConsPlusNormal"/>
            </w:pPr>
            <w:r>
              <w:t>5 контейнеров</w:t>
            </w:r>
          </w:p>
        </w:tc>
        <w:tc>
          <w:tcPr>
            <w:tcW w:w="1587" w:type="dxa"/>
          </w:tcPr>
          <w:p w:rsidR="001A1B91" w:rsidRDefault="001A1B91">
            <w:pPr>
              <w:pStyle w:val="ConsPlusNormal"/>
              <w:jc w:val="center"/>
            </w:pPr>
            <w:r>
              <w:t>3,75</w:t>
            </w:r>
          </w:p>
        </w:tc>
        <w:tc>
          <w:tcPr>
            <w:tcW w:w="907" w:type="dxa"/>
          </w:tcPr>
          <w:p w:rsidR="001A1B91" w:rsidRDefault="001A1B91">
            <w:pPr>
              <w:pStyle w:val="ConsPlusNormal"/>
              <w:jc w:val="center"/>
            </w:pPr>
            <w:r>
              <w:t>8,4</w:t>
            </w:r>
          </w:p>
        </w:tc>
        <w:tc>
          <w:tcPr>
            <w:tcW w:w="1134" w:type="dxa"/>
          </w:tcPr>
          <w:p w:rsidR="001A1B91" w:rsidRDefault="001A1B91">
            <w:pPr>
              <w:pStyle w:val="ConsPlusNormal"/>
              <w:jc w:val="center"/>
            </w:pPr>
            <w:r>
              <w:t>3,0</w:t>
            </w:r>
          </w:p>
        </w:tc>
        <w:tc>
          <w:tcPr>
            <w:tcW w:w="1134" w:type="dxa"/>
          </w:tcPr>
          <w:p w:rsidR="001A1B91" w:rsidRDefault="001A1B91">
            <w:pPr>
              <w:pStyle w:val="ConsPlusNormal"/>
              <w:jc w:val="center"/>
            </w:pPr>
            <w:r>
              <w:t>25,2</w:t>
            </w:r>
          </w:p>
        </w:tc>
        <w:tc>
          <w:tcPr>
            <w:tcW w:w="1435" w:type="dxa"/>
          </w:tcPr>
          <w:p w:rsidR="001A1B91" w:rsidRDefault="001A1B91">
            <w:pPr>
              <w:pStyle w:val="ConsPlusNormal"/>
              <w:jc w:val="center"/>
            </w:pPr>
            <w:r>
              <w:t>11,4</w:t>
            </w:r>
          </w:p>
        </w:tc>
        <w:tc>
          <w:tcPr>
            <w:tcW w:w="1435" w:type="dxa"/>
          </w:tcPr>
          <w:p w:rsidR="001A1B91" w:rsidRDefault="001A1B91">
            <w:pPr>
              <w:pStyle w:val="ConsPlusNormal"/>
              <w:jc w:val="center"/>
            </w:pPr>
            <w:r>
              <w:t>1,5</w:t>
            </w:r>
          </w:p>
        </w:tc>
        <w:tc>
          <w:tcPr>
            <w:tcW w:w="1436" w:type="dxa"/>
          </w:tcPr>
          <w:p w:rsidR="001A1B91" w:rsidRDefault="001A1B91">
            <w:pPr>
              <w:pStyle w:val="ConsPlusNormal"/>
              <w:jc w:val="center"/>
            </w:pPr>
            <w:r>
              <w:t>17,1</w:t>
            </w:r>
          </w:p>
        </w:tc>
      </w:tr>
    </w:tbl>
    <w:p w:rsidR="001A1B91" w:rsidRDefault="001A1B91">
      <w:pPr>
        <w:sectPr w:rsidR="001A1B91">
          <w:pgSz w:w="16838" w:h="11905" w:orient="landscape"/>
          <w:pgMar w:top="1701" w:right="1134" w:bottom="850" w:left="1134" w:header="0" w:footer="0" w:gutter="0"/>
          <w:cols w:space="720"/>
        </w:sectPr>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both"/>
      </w:pPr>
    </w:p>
    <w:p w:rsidR="001A1B91" w:rsidRDefault="001A1B91">
      <w:pPr>
        <w:pStyle w:val="ConsPlusNormal"/>
        <w:jc w:val="right"/>
        <w:outlineLvl w:val="0"/>
      </w:pPr>
      <w:r>
        <w:t>Приложение N 2</w:t>
      </w:r>
    </w:p>
    <w:p w:rsidR="001A1B91" w:rsidRDefault="001A1B91">
      <w:pPr>
        <w:pStyle w:val="ConsPlusNormal"/>
        <w:jc w:val="right"/>
      </w:pPr>
      <w:r>
        <w:t>к решению</w:t>
      </w:r>
    </w:p>
    <w:p w:rsidR="001A1B91" w:rsidRDefault="001A1B91">
      <w:pPr>
        <w:pStyle w:val="ConsPlusNormal"/>
        <w:jc w:val="right"/>
      </w:pPr>
      <w:r>
        <w:t>Оренбургского городского Совета</w:t>
      </w:r>
    </w:p>
    <w:p w:rsidR="001A1B91" w:rsidRDefault="001A1B91">
      <w:pPr>
        <w:pStyle w:val="ConsPlusNormal"/>
        <w:jc w:val="right"/>
      </w:pPr>
      <w:r>
        <w:t>от 24 октября 2017 г. N 416</w:t>
      </w:r>
    </w:p>
    <w:p w:rsidR="001A1B91" w:rsidRDefault="001A1B91">
      <w:pPr>
        <w:pStyle w:val="ConsPlusNormal"/>
        <w:jc w:val="both"/>
      </w:pPr>
    </w:p>
    <w:p w:rsidR="001A1B91" w:rsidRDefault="001A1B91">
      <w:pPr>
        <w:pStyle w:val="ConsPlusTitle"/>
        <w:jc w:val="center"/>
      </w:pPr>
      <w:bookmarkStart w:id="16" w:name="P1547"/>
      <w:bookmarkEnd w:id="16"/>
      <w:r>
        <w:t>Перечень</w:t>
      </w:r>
    </w:p>
    <w:p w:rsidR="001A1B91" w:rsidRDefault="001A1B91">
      <w:pPr>
        <w:pStyle w:val="ConsPlusTitle"/>
        <w:jc w:val="center"/>
      </w:pPr>
      <w:r>
        <w:t>отдельных правовых актов</w:t>
      </w:r>
    </w:p>
    <w:p w:rsidR="001A1B91" w:rsidRDefault="001A1B91">
      <w:pPr>
        <w:pStyle w:val="ConsPlusTitle"/>
        <w:jc w:val="center"/>
      </w:pPr>
      <w:r>
        <w:t>Оренбургского городского Совета и отдельных норм</w:t>
      </w:r>
    </w:p>
    <w:p w:rsidR="001A1B91" w:rsidRDefault="001A1B91">
      <w:pPr>
        <w:pStyle w:val="ConsPlusTitle"/>
        <w:jc w:val="center"/>
      </w:pPr>
      <w:r>
        <w:t>правовых актов Оренбургского городского Совета,</w:t>
      </w:r>
    </w:p>
    <w:p w:rsidR="001A1B91" w:rsidRDefault="001A1B91">
      <w:pPr>
        <w:pStyle w:val="ConsPlusTitle"/>
        <w:jc w:val="center"/>
      </w:pPr>
      <w:r>
        <w:t>признаваемых утратившими силу</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center"/>
            </w:pPr>
            <w:r>
              <w:rPr>
                <w:color w:val="392C69"/>
              </w:rPr>
              <w:t>Список изменяющих документов</w:t>
            </w:r>
          </w:p>
          <w:p w:rsidR="001A1B91" w:rsidRDefault="001A1B91">
            <w:pPr>
              <w:pStyle w:val="ConsPlusNormal"/>
              <w:jc w:val="center"/>
            </w:pPr>
            <w:r>
              <w:rPr>
                <w:color w:val="392C69"/>
              </w:rPr>
              <w:t xml:space="preserve">(в ред. </w:t>
            </w:r>
            <w:hyperlink r:id="rId257" w:history="1">
              <w:r>
                <w:rPr>
                  <w:color w:val="0000FF"/>
                </w:rPr>
                <w:t>Решения</w:t>
              </w:r>
            </w:hyperlink>
            <w:r>
              <w:rPr>
                <w:color w:val="392C69"/>
              </w:rPr>
              <w:t xml:space="preserve"> Оренбургского городского Совета от 07.06.2021 N 112)</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jc w:val="both"/>
      </w:pPr>
    </w:p>
    <w:p w:rsidR="001A1B91" w:rsidRDefault="001A1B91">
      <w:pPr>
        <w:pStyle w:val="ConsPlusNormal"/>
        <w:ind w:firstLine="540"/>
        <w:jc w:val="both"/>
      </w:pPr>
      <w:r>
        <w:t xml:space="preserve">1. </w:t>
      </w:r>
      <w:hyperlink r:id="rId258" w:history="1">
        <w:r>
          <w:rPr>
            <w:color w:val="0000FF"/>
          </w:rPr>
          <w:t>Постановление</w:t>
        </w:r>
      </w:hyperlink>
      <w:r>
        <w:t xml:space="preserve"> Оренбургского городского Совета от 29.10.2002 N 221 "О порядке предоставления порубочного билета и возмещения причиненного ущерба".</w:t>
      </w:r>
    </w:p>
    <w:p w:rsidR="001A1B91" w:rsidRDefault="001A1B91">
      <w:pPr>
        <w:pStyle w:val="ConsPlusNormal"/>
        <w:spacing w:before="220"/>
        <w:ind w:firstLine="540"/>
        <w:jc w:val="both"/>
      </w:pPr>
      <w:r>
        <w:t xml:space="preserve">2. </w:t>
      </w:r>
      <w:hyperlink r:id="rId259" w:history="1">
        <w:r>
          <w:rPr>
            <w:color w:val="0000FF"/>
          </w:rPr>
          <w:t>Пункт 5</w:t>
        </w:r>
      </w:hyperlink>
      <w:r>
        <w:t xml:space="preserve"> </w:t>
      </w:r>
      <w:hyperlink r:id="rId260" w:history="1">
        <w:r>
          <w:rPr>
            <w:color w:val="0000FF"/>
          </w:rPr>
          <w:t>приложения</w:t>
        </w:r>
      </w:hyperlink>
      <w:r>
        <w:t xml:space="preserve"> к постановлению Оренбургского городского Совета от 29.12.2004 N 71 "О признании утратившими силу правовых актов представительного органа местного самоуправления г. Оренбурга".</w:t>
      </w:r>
    </w:p>
    <w:p w:rsidR="001A1B91" w:rsidRDefault="001A1B9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A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B91" w:rsidRDefault="001A1B9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1B91" w:rsidRDefault="001A1B91">
            <w:pPr>
              <w:pStyle w:val="ConsPlusNormal"/>
              <w:jc w:val="both"/>
            </w:pPr>
            <w:r>
              <w:rPr>
                <w:color w:val="392C69"/>
              </w:rPr>
              <w:t>КонсультантПлюс: примечание.</w:t>
            </w:r>
          </w:p>
          <w:p w:rsidR="001A1B91" w:rsidRDefault="001A1B91">
            <w:pPr>
              <w:pStyle w:val="ConsPlusNormal"/>
              <w:jc w:val="both"/>
            </w:pPr>
            <w:r>
              <w:rPr>
                <w:color w:val="392C69"/>
              </w:rPr>
              <w:t>В официальном тексте документа, видимо, допущена опечатка: имеется в виду пункт 15 приложения к решению Оренбургского городского Совета от 05.03.2008 N 499, а не пункт 16.</w:t>
            </w:r>
          </w:p>
        </w:tc>
        <w:tc>
          <w:tcPr>
            <w:tcW w:w="113" w:type="dxa"/>
            <w:tcBorders>
              <w:top w:val="nil"/>
              <w:left w:val="nil"/>
              <w:bottom w:val="nil"/>
              <w:right w:val="nil"/>
            </w:tcBorders>
            <w:shd w:val="clear" w:color="auto" w:fill="F4F3F8"/>
            <w:tcMar>
              <w:top w:w="0" w:type="dxa"/>
              <w:left w:w="0" w:type="dxa"/>
              <w:bottom w:w="0" w:type="dxa"/>
              <w:right w:w="0" w:type="dxa"/>
            </w:tcMar>
          </w:tcPr>
          <w:p w:rsidR="001A1B91" w:rsidRDefault="001A1B91">
            <w:pPr>
              <w:spacing w:after="1" w:line="0" w:lineRule="atLeast"/>
            </w:pPr>
          </w:p>
        </w:tc>
      </w:tr>
    </w:tbl>
    <w:p w:rsidR="001A1B91" w:rsidRDefault="001A1B91">
      <w:pPr>
        <w:pStyle w:val="ConsPlusNormal"/>
        <w:spacing w:before="280"/>
        <w:ind w:firstLine="540"/>
        <w:jc w:val="both"/>
      </w:pPr>
      <w:r>
        <w:t xml:space="preserve">3. </w:t>
      </w:r>
      <w:hyperlink r:id="rId261" w:history="1">
        <w:r>
          <w:rPr>
            <w:color w:val="0000FF"/>
          </w:rPr>
          <w:t>Пункт 16</w:t>
        </w:r>
      </w:hyperlink>
      <w:r>
        <w:t xml:space="preserve"> </w:t>
      </w:r>
      <w:hyperlink r:id="rId262" w:history="1">
        <w:r>
          <w:rPr>
            <w:color w:val="0000FF"/>
          </w:rPr>
          <w:t>приложения</w:t>
        </w:r>
      </w:hyperlink>
      <w:r>
        <w:t xml:space="preserve"> к решению Оренбургского городского Совета от 05.03.2008 N 499 "О внесении изменений в отдельные правовые акты Оренбургского городского Совета".</w:t>
      </w:r>
    </w:p>
    <w:p w:rsidR="001A1B91" w:rsidRDefault="001A1B91">
      <w:pPr>
        <w:pStyle w:val="ConsPlusNormal"/>
        <w:spacing w:before="220"/>
        <w:ind w:firstLine="540"/>
        <w:jc w:val="both"/>
      </w:pPr>
      <w:r>
        <w:t xml:space="preserve">4. </w:t>
      </w:r>
      <w:hyperlink r:id="rId263" w:history="1">
        <w:r>
          <w:rPr>
            <w:color w:val="0000FF"/>
          </w:rPr>
          <w:t>Решение</w:t>
        </w:r>
      </w:hyperlink>
      <w:r>
        <w:t xml:space="preserve"> Оренбургского городского Совета от 11.06.2009 N 837 "О внесении изменений в постановление Оренбургского городского Совета от 29.10.2002 N 221".</w:t>
      </w:r>
    </w:p>
    <w:p w:rsidR="001A1B91" w:rsidRDefault="001A1B91">
      <w:pPr>
        <w:pStyle w:val="ConsPlusNormal"/>
        <w:spacing w:before="220"/>
        <w:ind w:firstLine="540"/>
        <w:jc w:val="both"/>
      </w:pPr>
      <w:r>
        <w:t xml:space="preserve">5. </w:t>
      </w:r>
      <w:hyperlink r:id="rId264" w:history="1">
        <w:r>
          <w:rPr>
            <w:color w:val="0000FF"/>
          </w:rPr>
          <w:t>Решение</w:t>
        </w:r>
      </w:hyperlink>
      <w:r>
        <w:t xml:space="preserve"> Оренбургского городского Совета от 25.04.2011 N 124 "О внесении дополнения и изменений в постановление Оренбургского городского Совета от 29.10.2002 N 221".</w:t>
      </w:r>
    </w:p>
    <w:p w:rsidR="001A1B91" w:rsidRDefault="001A1B91">
      <w:pPr>
        <w:pStyle w:val="ConsPlusNormal"/>
        <w:spacing w:before="220"/>
        <w:ind w:firstLine="540"/>
        <w:jc w:val="both"/>
      </w:pPr>
      <w:r>
        <w:t xml:space="preserve">6. </w:t>
      </w:r>
      <w:hyperlink r:id="rId265" w:history="1">
        <w:r>
          <w:rPr>
            <w:color w:val="0000FF"/>
          </w:rPr>
          <w:t>Решение</w:t>
        </w:r>
      </w:hyperlink>
      <w:r>
        <w:t xml:space="preserve"> Оренбургского городского Совета от 19.06.2012 N 442 "О внесении дополнений и изменений в постановление Оренбургского городского Совета от 29.10.2002 N 221".</w:t>
      </w:r>
    </w:p>
    <w:p w:rsidR="001A1B91" w:rsidRDefault="001A1B91">
      <w:pPr>
        <w:pStyle w:val="ConsPlusNormal"/>
        <w:spacing w:before="220"/>
        <w:ind w:firstLine="540"/>
        <w:jc w:val="both"/>
      </w:pPr>
      <w:r>
        <w:t xml:space="preserve">7. </w:t>
      </w:r>
      <w:hyperlink r:id="rId266" w:history="1">
        <w:r>
          <w:rPr>
            <w:color w:val="0000FF"/>
          </w:rPr>
          <w:t>Решение</w:t>
        </w:r>
      </w:hyperlink>
      <w:r>
        <w:t xml:space="preserve"> Оренбургского городского Совета от 28.04.2015 N 1022 "О внесении изменений в постановление Оренбургского городского Совета от 29.10.2002 N 221".</w:t>
      </w:r>
    </w:p>
    <w:p w:rsidR="001A1B91" w:rsidRDefault="001A1B91">
      <w:pPr>
        <w:pStyle w:val="ConsPlusNormal"/>
        <w:spacing w:before="220"/>
        <w:ind w:firstLine="540"/>
        <w:jc w:val="both"/>
      </w:pPr>
      <w:r>
        <w:t xml:space="preserve">8. </w:t>
      </w:r>
      <w:hyperlink r:id="rId267" w:history="1">
        <w:r>
          <w:rPr>
            <w:color w:val="0000FF"/>
          </w:rPr>
          <w:t>Решение</w:t>
        </w:r>
      </w:hyperlink>
      <w:r>
        <w:t xml:space="preserve"> Оренбургского городского Совета от 26.04.2016 N 118 "О внесении изменений в постановление Оренбургского городского Совета от 29.10.2002 N 221".</w:t>
      </w:r>
    </w:p>
    <w:p w:rsidR="001A1B91" w:rsidRDefault="001A1B91">
      <w:pPr>
        <w:pStyle w:val="ConsPlusNormal"/>
        <w:spacing w:before="220"/>
        <w:ind w:firstLine="540"/>
        <w:jc w:val="both"/>
      </w:pPr>
      <w:r>
        <w:t xml:space="preserve">9. </w:t>
      </w:r>
      <w:hyperlink r:id="rId268" w:history="1">
        <w:r>
          <w:rPr>
            <w:color w:val="0000FF"/>
          </w:rPr>
          <w:t>Пункт 2</w:t>
        </w:r>
      </w:hyperlink>
      <w:r>
        <w:t xml:space="preserve"> </w:t>
      </w:r>
      <w:hyperlink r:id="rId269" w:history="1">
        <w:r>
          <w:rPr>
            <w:color w:val="0000FF"/>
          </w:rPr>
          <w:t>приложения</w:t>
        </w:r>
      </w:hyperlink>
      <w:r>
        <w:t xml:space="preserve"> к решению Оренбургского городского Совета от 28.02.2017 N 307 "О внесении изменений в отдельные правовые акты Оренбургского городского Совета".</w:t>
      </w:r>
    </w:p>
    <w:p w:rsidR="001A1B91" w:rsidRDefault="001A1B91">
      <w:pPr>
        <w:pStyle w:val="ConsPlusNormal"/>
        <w:spacing w:before="220"/>
        <w:ind w:firstLine="540"/>
        <w:jc w:val="both"/>
      </w:pPr>
      <w:r>
        <w:t xml:space="preserve">10. </w:t>
      </w:r>
      <w:hyperlink r:id="rId270" w:history="1">
        <w:r>
          <w:rPr>
            <w:color w:val="0000FF"/>
          </w:rPr>
          <w:t>Решение</w:t>
        </w:r>
      </w:hyperlink>
      <w:r>
        <w:t xml:space="preserve"> Оренбургского городского Совета от 19.06.2012 N 437 "Об утверждении Правил благоустройства территории города Оренбурга".</w:t>
      </w:r>
    </w:p>
    <w:p w:rsidR="001A1B91" w:rsidRDefault="001A1B91">
      <w:pPr>
        <w:pStyle w:val="ConsPlusNormal"/>
        <w:spacing w:before="220"/>
        <w:ind w:firstLine="540"/>
        <w:jc w:val="both"/>
      </w:pPr>
      <w:r>
        <w:lastRenderedPageBreak/>
        <w:t xml:space="preserve">11. </w:t>
      </w:r>
      <w:hyperlink r:id="rId271" w:history="1">
        <w:r>
          <w:rPr>
            <w:color w:val="0000FF"/>
          </w:rPr>
          <w:t>Решение</w:t>
        </w:r>
      </w:hyperlink>
      <w:r>
        <w:t xml:space="preserve"> Оренбургского городского Совета от 18.09.2012 N 471 "О внесении изменений в решение Оренбургского городского Совета от 19.06.2012 N 437".</w:t>
      </w:r>
    </w:p>
    <w:p w:rsidR="001A1B91" w:rsidRDefault="001A1B91">
      <w:pPr>
        <w:pStyle w:val="ConsPlusNormal"/>
        <w:spacing w:before="220"/>
        <w:ind w:firstLine="540"/>
        <w:jc w:val="both"/>
      </w:pPr>
      <w:r>
        <w:t xml:space="preserve">12. </w:t>
      </w:r>
      <w:hyperlink r:id="rId272" w:history="1">
        <w:r>
          <w:rPr>
            <w:color w:val="0000FF"/>
          </w:rPr>
          <w:t>Решение</w:t>
        </w:r>
      </w:hyperlink>
      <w:r>
        <w:t xml:space="preserve"> Оренбургского городского Совета от 25.12.2012 N 558 "О внесении изменения в решение Оренбургского городского Совета от 19.06.2012 N 437".</w:t>
      </w:r>
    </w:p>
    <w:p w:rsidR="001A1B91" w:rsidRDefault="001A1B91">
      <w:pPr>
        <w:pStyle w:val="ConsPlusNormal"/>
        <w:spacing w:before="220"/>
        <w:ind w:firstLine="540"/>
        <w:jc w:val="both"/>
      </w:pPr>
      <w:r>
        <w:t xml:space="preserve">13. </w:t>
      </w:r>
      <w:hyperlink r:id="rId273" w:history="1">
        <w:r>
          <w:rPr>
            <w:color w:val="0000FF"/>
          </w:rPr>
          <w:t>Решение</w:t>
        </w:r>
      </w:hyperlink>
      <w:r>
        <w:t xml:space="preserve"> Оренбургского городского Совета от 11.06.2013 N 640 "О внесении изменения в решение Оренбургского городского Совета от 19.06.2012 N 437".</w:t>
      </w:r>
    </w:p>
    <w:p w:rsidR="001A1B91" w:rsidRDefault="001A1B91">
      <w:pPr>
        <w:pStyle w:val="ConsPlusNormal"/>
        <w:spacing w:before="220"/>
        <w:ind w:firstLine="540"/>
        <w:jc w:val="both"/>
      </w:pPr>
      <w:r>
        <w:t xml:space="preserve">14. </w:t>
      </w:r>
      <w:hyperlink r:id="rId274" w:history="1">
        <w:r>
          <w:rPr>
            <w:color w:val="0000FF"/>
          </w:rPr>
          <w:t>Решение</w:t>
        </w:r>
      </w:hyperlink>
      <w:r>
        <w:t xml:space="preserve"> Оренбургского городского Совета от 10.10.2013 N 710 "О внесении изменений в решение Оренбургского городского Совета от 19.06.2012 N 437".</w:t>
      </w:r>
    </w:p>
    <w:p w:rsidR="001A1B91" w:rsidRDefault="001A1B91">
      <w:pPr>
        <w:pStyle w:val="ConsPlusNormal"/>
        <w:spacing w:before="220"/>
        <w:ind w:firstLine="540"/>
        <w:jc w:val="both"/>
      </w:pPr>
      <w:r>
        <w:t xml:space="preserve">15. </w:t>
      </w:r>
      <w:hyperlink r:id="rId275" w:history="1">
        <w:r>
          <w:rPr>
            <w:color w:val="0000FF"/>
          </w:rPr>
          <w:t>Решение</w:t>
        </w:r>
      </w:hyperlink>
      <w:r>
        <w:t xml:space="preserve"> Оренбургского городского Совета от 24.12.2014 N 942 "О внесении изменений и дополнений в решение Оренбургского городского Совета от 19.06.2012 N 437".</w:t>
      </w:r>
    </w:p>
    <w:p w:rsidR="001A1B91" w:rsidRDefault="001A1B91">
      <w:pPr>
        <w:pStyle w:val="ConsPlusNormal"/>
        <w:spacing w:before="220"/>
        <w:ind w:firstLine="540"/>
        <w:jc w:val="both"/>
      </w:pPr>
      <w:r>
        <w:t xml:space="preserve">16. </w:t>
      </w:r>
      <w:hyperlink r:id="rId276" w:history="1">
        <w:r>
          <w:rPr>
            <w:color w:val="0000FF"/>
          </w:rPr>
          <w:t>Решение</w:t>
        </w:r>
      </w:hyperlink>
      <w:r>
        <w:t xml:space="preserve"> Оренбургского городского Совета от 26.04.2016 N 138 "О внесении изменений и дополнений в решение Оренбургского городского Совета от 19.06.2012 N 437".</w:t>
      </w:r>
    </w:p>
    <w:p w:rsidR="001A1B91" w:rsidRDefault="001A1B91">
      <w:pPr>
        <w:pStyle w:val="ConsPlusNormal"/>
        <w:spacing w:before="220"/>
        <w:ind w:firstLine="540"/>
        <w:jc w:val="both"/>
      </w:pPr>
      <w:r>
        <w:t xml:space="preserve">17. </w:t>
      </w:r>
      <w:hyperlink r:id="rId277" w:history="1">
        <w:r>
          <w:rPr>
            <w:color w:val="0000FF"/>
          </w:rPr>
          <w:t>Пункт 4.3</w:t>
        </w:r>
      </w:hyperlink>
      <w:r>
        <w:t xml:space="preserve"> </w:t>
      </w:r>
      <w:hyperlink r:id="rId278" w:history="1">
        <w:r>
          <w:rPr>
            <w:color w:val="0000FF"/>
          </w:rPr>
          <w:t>Правил</w:t>
        </w:r>
      </w:hyperlink>
      <w:r>
        <w:t xml:space="preserve"> установки и эксплуатации рекламных конструкций на территории муниципального образования "город Оренбург", утвержденных решением Оренбургского городского Совета от 28.04.2014 N 795.</w:t>
      </w:r>
    </w:p>
    <w:p w:rsidR="001A1B91" w:rsidRDefault="001A1B91">
      <w:pPr>
        <w:pStyle w:val="ConsPlusNormal"/>
        <w:spacing w:before="220"/>
        <w:ind w:firstLine="540"/>
        <w:jc w:val="both"/>
      </w:pPr>
      <w:r>
        <w:t xml:space="preserve">18. Утратил силу. - </w:t>
      </w:r>
      <w:hyperlink r:id="rId279" w:history="1">
        <w:r>
          <w:rPr>
            <w:color w:val="0000FF"/>
          </w:rPr>
          <w:t>Решение</w:t>
        </w:r>
      </w:hyperlink>
      <w:r>
        <w:t xml:space="preserve"> Оренбургского городского Совета от 07.06.2021 N 112.</w:t>
      </w:r>
    </w:p>
    <w:p w:rsidR="001A1B91" w:rsidRDefault="001A1B91">
      <w:pPr>
        <w:pStyle w:val="ConsPlusNormal"/>
        <w:jc w:val="both"/>
      </w:pPr>
    </w:p>
    <w:p w:rsidR="001A1B91" w:rsidRDefault="001A1B91">
      <w:pPr>
        <w:pStyle w:val="ConsPlusNormal"/>
        <w:jc w:val="both"/>
      </w:pPr>
    </w:p>
    <w:p w:rsidR="001A1B91" w:rsidRDefault="001A1B91">
      <w:pPr>
        <w:pStyle w:val="ConsPlusNormal"/>
        <w:pBdr>
          <w:top w:val="single" w:sz="6" w:space="0" w:color="auto"/>
        </w:pBdr>
        <w:spacing w:before="100" w:after="100"/>
        <w:jc w:val="both"/>
        <w:rPr>
          <w:sz w:val="2"/>
          <w:szCs w:val="2"/>
        </w:rPr>
      </w:pPr>
    </w:p>
    <w:p w:rsidR="00966A67" w:rsidRDefault="001A1B91"/>
    <w:sectPr w:rsidR="00966A67" w:rsidSect="00D1462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A1B91"/>
    <w:rsid w:val="00017DF4"/>
    <w:rsid w:val="001A1B91"/>
    <w:rsid w:val="002358C0"/>
    <w:rsid w:val="00245514"/>
    <w:rsid w:val="00254988"/>
    <w:rsid w:val="002C14B3"/>
    <w:rsid w:val="00374EF2"/>
    <w:rsid w:val="004670DA"/>
    <w:rsid w:val="00483BEE"/>
    <w:rsid w:val="004A6A1E"/>
    <w:rsid w:val="005827D2"/>
    <w:rsid w:val="00594023"/>
    <w:rsid w:val="006137AA"/>
    <w:rsid w:val="007053DC"/>
    <w:rsid w:val="00726187"/>
    <w:rsid w:val="00781F4B"/>
    <w:rsid w:val="00786A2C"/>
    <w:rsid w:val="00883F9D"/>
    <w:rsid w:val="009164A3"/>
    <w:rsid w:val="00942115"/>
    <w:rsid w:val="00956655"/>
    <w:rsid w:val="009F3B3B"/>
    <w:rsid w:val="00A35634"/>
    <w:rsid w:val="00AD00C6"/>
    <w:rsid w:val="00AF1705"/>
    <w:rsid w:val="00B16615"/>
    <w:rsid w:val="00B82A52"/>
    <w:rsid w:val="00C338D3"/>
    <w:rsid w:val="00D16D10"/>
    <w:rsid w:val="00D640C1"/>
    <w:rsid w:val="00D7739A"/>
    <w:rsid w:val="00EB375D"/>
    <w:rsid w:val="00EE24CD"/>
    <w:rsid w:val="00F13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5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1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1B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1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1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1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1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1B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F0A101FC1D6D3E62334E33CB3F3DF3BFB885CA8E6518A75A63851BBFC58507FF4551F0A2826BB0BFF7EE9AF6dAPAF" TargetMode="External"/><Relationship Id="rId21" Type="http://schemas.openxmlformats.org/officeDocument/2006/relationships/hyperlink" Target="consultantplus://offline/ref=9BF0A101FC1D6D3E62334E33CB3F3DF3BEB689CA806518A75A63851BBFC58507FF4551F0A2826BB0BFF7EE9AF6dAPAF" TargetMode="External"/><Relationship Id="rId42" Type="http://schemas.openxmlformats.org/officeDocument/2006/relationships/hyperlink" Target="consultantplus://offline/ref=9BF0A101FC1D6D3E62334E33CB3F3DF3B9BE81CB886B18A75A63851BBFC58507FF4551F0A2826BB0BFF7EE9AF6dAPAF" TargetMode="External"/><Relationship Id="rId63" Type="http://schemas.openxmlformats.org/officeDocument/2006/relationships/hyperlink" Target="consultantplus://offline/ref=9BF0A101FC1D6D3E62334E33CB3F3DF3BEB784C88A6418A75A63851BBFC58507FF4551F0A2826BB0BFF7EE9AF6dAPAF" TargetMode="External"/><Relationship Id="rId84" Type="http://schemas.openxmlformats.org/officeDocument/2006/relationships/hyperlink" Target="consultantplus://offline/ref=9BF0A101FC1D6D3E62334E33CB3F3DF3BEBB86CD8A6B18A75A63851BBFC58507FF4551F0A2826BB0BFF7EE9AF6dAPAF" TargetMode="External"/><Relationship Id="rId138" Type="http://schemas.openxmlformats.org/officeDocument/2006/relationships/hyperlink" Target="consultantplus://offline/ref=9BF0A101FC1D6D3E6233503EDD5360F7BDB5DEC1896215F70630834CE0958352AD050FA9E0C578B1BBE9EC9FFCA3407DF3F7B11CC5754DC77AC1D189d9P0F" TargetMode="External"/><Relationship Id="rId159" Type="http://schemas.openxmlformats.org/officeDocument/2006/relationships/hyperlink" Target="consultantplus://offline/ref=9BF0A101FC1D6D3E62334E33CB3F3DF3B4B687CA8A6945AD523A8919B8CADA10EA0C05FDA38174B2B0BDBDDEA1A5152FA9A2B803C46B4FdCP1F" TargetMode="External"/><Relationship Id="rId170" Type="http://schemas.openxmlformats.org/officeDocument/2006/relationships/hyperlink" Target="consultantplus://offline/ref=9BF0A101FC1D6D3E6233503EDD5360F7BDB5DEC1896215F70630834CE0958352AD050FA9E0C578B1BBE9EC93F3A3407DF3F7B11CC5754DC77AC1D189d9P0F" TargetMode="External"/><Relationship Id="rId191" Type="http://schemas.openxmlformats.org/officeDocument/2006/relationships/hyperlink" Target="consultantplus://offline/ref=9BF0A101FC1D6D3E62334E33CB3F3DF3BFB685CA8F6218A75A63851BBFC58507FF4551F0A2826BB0BFF7EE9AF6dAPAF" TargetMode="External"/><Relationship Id="rId205" Type="http://schemas.openxmlformats.org/officeDocument/2006/relationships/hyperlink" Target="consultantplus://offline/ref=9BF0A101FC1D6D3E6233503EDD5360F7BDB5DEC1806B14F8063CDE46E8CC8F50AA0A50BEE78C74B0BBEBEC9FFFFC4568E2AFBD1ED86B49DD66C3D3d8P9F" TargetMode="External"/><Relationship Id="rId226" Type="http://schemas.openxmlformats.org/officeDocument/2006/relationships/hyperlink" Target="consultantplus://offline/ref=9BF0A101FC1D6D3E6233503EDD5360F7BDB5DEC1896215F70630834CE0958352AD050FA9E0C578B1BBE9EE93F4A3407DF3F7B11CC5754DC77AC1D189d9P0F" TargetMode="External"/><Relationship Id="rId247" Type="http://schemas.openxmlformats.org/officeDocument/2006/relationships/hyperlink" Target="consultantplus://offline/ref=9BF0A101FC1D6D3E6233503EDD5360F7BDB5DEC1806B14F8063CDE46E8CC8F50AA0A50BEE78C74B0BBEBEF9BFFFC4568E2AFBD1ED86B49DD66C3D3d8P9F" TargetMode="External"/><Relationship Id="rId107" Type="http://schemas.openxmlformats.org/officeDocument/2006/relationships/hyperlink" Target="consultantplus://offline/ref=9BF0A101FC1D6D3E6233503EDD5360F7BDB5DEC1806B14F8063CDE46E8CC8F50AA0A50BEE78C74B0BBE9E592FFFC4568E2AFBD1ED86B49DD66C3D3d8P9F" TargetMode="External"/><Relationship Id="rId268" Type="http://schemas.openxmlformats.org/officeDocument/2006/relationships/hyperlink" Target="consultantplus://offline/ref=9BF0A101FC1D6D3E6233503EDD5360F7BDB5DEC18F6711F9073CDE46E8CC8F50AA0A50BEE78C74B0BBE9EE9AFFFC4568E2AFBD1ED86B49DD66C3D3d8P9F" TargetMode="External"/><Relationship Id="rId11" Type="http://schemas.openxmlformats.org/officeDocument/2006/relationships/hyperlink" Target="consultantplus://offline/ref=9BF0A101FC1D6D3E62334E33CB3F3DF3BFB685C88A6518A75A63851BBFC58507FF4551F0A2826BB0BFF7EE9AF6dAPAF" TargetMode="External"/><Relationship Id="rId32" Type="http://schemas.openxmlformats.org/officeDocument/2006/relationships/hyperlink" Target="consultantplus://offline/ref=9BF0A101FC1D6D3E62334E33CB3F3DF3BEB983C8806A18A75A63851BBFC58507FF4551F0A2826BB0BFF7EE9AF6dAPAF" TargetMode="External"/><Relationship Id="rId53" Type="http://schemas.openxmlformats.org/officeDocument/2006/relationships/hyperlink" Target="consultantplus://offline/ref=9BF0A101FC1D6D3E62334E33CB3F3DF3BEB784C88A6418A75A63851BBFC58507FF4551F0A2826BB0BFF7EE9AF6dAPAF" TargetMode="External"/><Relationship Id="rId74" Type="http://schemas.openxmlformats.org/officeDocument/2006/relationships/hyperlink" Target="consultantplus://offline/ref=9BF0A101FC1D6D3E6233503EDD5360F7BDB5DEC189621AF80036834CE0958352AD050FA9F2C520BDBAEAF29AF0B6162CB5dAP0F" TargetMode="External"/><Relationship Id="rId128" Type="http://schemas.openxmlformats.org/officeDocument/2006/relationships/hyperlink" Target="consultantplus://offline/ref=9BF0A101FC1D6D3E6233503EDD5360F7BDB5DEC1896215F70630834CE0958352AD050FA9E0C578B1BBE9EC9EFCA3407DF3F7B11CC5754DC77AC1D189d9P0F" TargetMode="External"/><Relationship Id="rId149" Type="http://schemas.openxmlformats.org/officeDocument/2006/relationships/hyperlink" Target="consultantplus://offline/ref=9BF0A101FC1D6D3E62335126CE3F3DF3BFBB85CB8A6945AD523A8919B8CADA02EA5409FCA09F75B4A5EBEC98dFP6F" TargetMode="External"/><Relationship Id="rId5" Type="http://schemas.openxmlformats.org/officeDocument/2006/relationships/hyperlink" Target="consultantplus://offline/ref=9BF0A101FC1D6D3E6233503EDD5360F7BDB5DEC1806B14F8063CDE46E8CC8F50AA0A50BEE78C74B0BBE9EC9CFFFC4568E2AFBD1ED86B49DD66C3D3d8P9F" TargetMode="External"/><Relationship Id="rId95" Type="http://schemas.openxmlformats.org/officeDocument/2006/relationships/hyperlink" Target="consultantplus://offline/ref=9BF0A101FC1D6D3E62334E33CB3F3DF3BFB685CA8F6218A75A63851BBFC58507FF4551F0A2826BB0BFF7EE9AF6dAPAF" TargetMode="External"/><Relationship Id="rId160" Type="http://schemas.openxmlformats.org/officeDocument/2006/relationships/hyperlink" Target="consultantplus://offline/ref=9BF0A101FC1D6D3E6233503EDD5360F7BDB5DEC18B6516F4003CDE46E8CC8F50AA0A50BEE78C74B0BBE9EC9CFFFC4568E2AFBD1ED86B49DD66C3D3d8P9F" TargetMode="External"/><Relationship Id="rId181" Type="http://schemas.openxmlformats.org/officeDocument/2006/relationships/hyperlink" Target="consultantplus://offline/ref=9BF0A101FC1D6D3E6233503EDD5360F7BDB5DEC1806B14F8063CDE46E8CC8F50AA0A50BEE78C74B0BBE8E59EFFFC4568E2AFBD1ED86B49DD66C3D3d8P9F" TargetMode="External"/><Relationship Id="rId216" Type="http://schemas.openxmlformats.org/officeDocument/2006/relationships/hyperlink" Target="consultantplus://offline/ref=9BF0A101FC1D6D3E6233503EDD5360F7BDB5DEC1896215F70630834CE0958352AD050FA9E0C578B1BBE9EE9EF2A3407DF3F7B11CC5754DC77AC1D189d9P0F" TargetMode="External"/><Relationship Id="rId237" Type="http://schemas.openxmlformats.org/officeDocument/2006/relationships/hyperlink" Target="consultantplus://offline/ref=9BF0A101FC1D6D3E6233503EDD5360F7BDB5DEC1806B14F8063CDE46E8CC8F50AA0A50BEE78C74B0BBEBEE9DFFFC4568E2AFBD1ED86B49DD66C3D3d8P9F" TargetMode="External"/><Relationship Id="rId258" Type="http://schemas.openxmlformats.org/officeDocument/2006/relationships/hyperlink" Target="consultantplus://offline/ref=9BF0A101FC1D6D3E6233503EDD5360F7BDB5DEC18F6710F6043CDE46E8CC8F50AA0A50ACE7D478B1B8F7EC9EEAAA142EdBP5F" TargetMode="External"/><Relationship Id="rId279" Type="http://schemas.openxmlformats.org/officeDocument/2006/relationships/hyperlink" Target="consultantplus://offline/ref=9BF0A101FC1D6D3E6233503EDD5360F7BDB5DEC189621BF70636834CE0958352AD050FA9E0C578B1BBE9EC9BF7A3407DF3F7B11CC5754DC77AC1D189d9P0F" TargetMode="External"/><Relationship Id="rId22" Type="http://schemas.openxmlformats.org/officeDocument/2006/relationships/hyperlink" Target="consultantplus://offline/ref=9BF0A101FC1D6D3E62334E33CB3F3DF3BEB784C88A6418A75A63851BBFC58507FF4551F0A2826BB0BFF7EE9AF6dAPAF" TargetMode="External"/><Relationship Id="rId43" Type="http://schemas.openxmlformats.org/officeDocument/2006/relationships/hyperlink" Target="consultantplus://offline/ref=9BF0A101FC1D6D3E62334E33CB3F3DF3BEB781CB8E6B18A75A63851BBFC58507FF4551F0A2826BB0BFF7EE9AF6dAPAF" TargetMode="External"/><Relationship Id="rId64" Type="http://schemas.openxmlformats.org/officeDocument/2006/relationships/hyperlink" Target="consultantplus://offline/ref=9BF0A101FC1D6D3E6233503EDD5360F7BDB5DEC1896215F70630834CE0958352AD050FA9E0C578B1BBE9EC9BF0A3407DF3F7B11CC5754DC77AC1D189d9P0F" TargetMode="External"/><Relationship Id="rId118" Type="http://schemas.openxmlformats.org/officeDocument/2006/relationships/hyperlink" Target="consultantplus://offline/ref=9BF0A101FC1D6D3E62334E33CB3F3DF3BFB685CA8F6218A75A63851BBFC58507FF4551F0A2826BB0BFF7EE9AF6dAPAF" TargetMode="External"/><Relationship Id="rId139" Type="http://schemas.openxmlformats.org/officeDocument/2006/relationships/hyperlink" Target="consultantplus://offline/ref=9BF0A101FC1D6D3E6233503EDD5360F7BDB5DEC1806B14F8063CDE46E8CC8F50AA0A50BEE78C74B0BBE8EA93FFFC4568E2AFBD1ED86B49DD66C3D3d8P9F" TargetMode="External"/><Relationship Id="rId85" Type="http://schemas.openxmlformats.org/officeDocument/2006/relationships/hyperlink" Target="consultantplus://offline/ref=9BF0A101FC1D6D3E62334E33CB3F3DF3B9BA87CB8A6945AD523A8919B8CADA02EA5409FCA09F75B4A5EBEC98dFP6F" TargetMode="External"/><Relationship Id="rId150" Type="http://schemas.openxmlformats.org/officeDocument/2006/relationships/hyperlink" Target="consultantplus://offline/ref=9BF0A101FC1D6D3E62334E33CB3F3DF3B9BA87CB8A6945AD523A8919B8CADA10EA0C05FDA38174B2B0BDBDDEA1A5152FA9A2B803C46B4FdCP1F" TargetMode="External"/><Relationship Id="rId171" Type="http://schemas.openxmlformats.org/officeDocument/2006/relationships/hyperlink" Target="consultantplus://offline/ref=9BF0A101FC1D6D3E6233503EDD5360F7BDB5DEC1896215F70630834CE0958352AD050FA9E0C578B1BBE9ED9EF0A3407DF3F7B11CC5754DC77AC1D189d9P0F" TargetMode="External"/><Relationship Id="rId192" Type="http://schemas.openxmlformats.org/officeDocument/2006/relationships/hyperlink" Target="consultantplus://offline/ref=9BF0A101FC1D6D3E62334E33CB3F3DF3BEBE86CA896418A75A63851BBFC58507FF4551F0A2826BB0BFF7EE9AF6dAPAF" TargetMode="External"/><Relationship Id="rId206" Type="http://schemas.openxmlformats.org/officeDocument/2006/relationships/hyperlink" Target="consultantplus://offline/ref=9BF0A101FC1D6D3E6233503EDD5360F7BDB5DEC1896215F70630834CE0958352AD050FA9E0C578B1BBE9ED9EF1A3407DF3F7B11CC5754DC77AC1D189d9P0F" TargetMode="External"/><Relationship Id="rId227" Type="http://schemas.openxmlformats.org/officeDocument/2006/relationships/hyperlink" Target="consultantplus://offline/ref=9BF0A101FC1D6D3E6233503EDD5360F7BDB5DEC1896215F70630834CE0958352AD050FA9E0C578B1BBE9EE93F6A3407DF3F7B11CC5754DC77AC1D189d9P0F" TargetMode="External"/><Relationship Id="rId248" Type="http://schemas.openxmlformats.org/officeDocument/2006/relationships/hyperlink" Target="consultantplus://offline/ref=9BF0A101FC1D6D3E6233503EDD5360F7BDB5DEC1896215F70630834CE0958352AD050FA9E0C578B1BBE9EF99F6A3407DF3F7B11CC5754DC77AC1D189d9P0F" TargetMode="External"/><Relationship Id="rId269" Type="http://schemas.openxmlformats.org/officeDocument/2006/relationships/hyperlink" Target="consultantplus://offline/ref=9BF0A101FC1D6D3E6233503EDD5360F7BDB5DEC18F6711F9073CDE46E8CC8F50AA0A50BEE78C74B0BBE9ED99FFFC4568E2AFBD1ED86B49DD66C3D3d8P9F" TargetMode="External"/><Relationship Id="rId12" Type="http://schemas.openxmlformats.org/officeDocument/2006/relationships/hyperlink" Target="consultantplus://offline/ref=9BF0A101FC1D6D3E62334E33CB3F3DF3BFBF85CA806518A75A63851BBFC58507FF4551F0A2826BB0BFF7EE9AF6dAPAF" TargetMode="External"/><Relationship Id="rId33" Type="http://schemas.openxmlformats.org/officeDocument/2006/relationships/hyperlink" Target="consultantplus://offline/ref=9BF0A101FC1D6D3E62335126CE3F3DF3BFBE87CF816945AD523A8919B8CADA02EA5409FCA09F75B4A5EBEC98dFP6F" TargetMode="External"/><Relationship Id="rId108" Type="http://schemas.openxmlformats.org/officeDocument/2006/relationships/hyperlink" Target="consultantplus://offline/ref=9BF0A101FC1D6D3E62334E33CB3F3DF3BEB689CA806518A75A63851BBFC58507FF4551F0A2826BB0BFF7EE9AF6dAPAF" TargetMode="External"/><Relationship Id="rId129" Type="http://schemas.openxmlformats.org/officeDocument/2006/relationships/hyperlink" Target="consultantplus://offline/ref=9BF0A101FC1D6D3E6233503EDD5360F7BDB5DEC1896215F70630834CE0958352AD050FA9E0C578B1BBE9EC9FF4A3407DF3F7B11CC5754DC77AC1D189d9P0F" TargetMode="External"/><Relationship Id="rId280" Type="http://schemas.openxmlformats.org/officeDocument/2006/relationships/fontTable" Target="fontTable.xml"/><Relationship Id="rId54" Type="http://schemas.openxmlformats.org/officeDocument/2006/relationships/hyperlink" Target="consultantplus://offline/ref=9BF0A101FC1D6D3E6233503EDD5360F7BDB5DEC1806B14F8063CDE46E8CC8F50AA0A50BEE78C74B0BBE9EE9EFFFC4568E2AFBD1ED86B49DD66C3D3d8P9F" TargetMode="External"/><Relationship Id="rId75" Type="http://schemas.openxmlformats.org/officeDocument/2006/relationships/hyperlink" Target="consultantplus://offline/ref=9BF0A101FC1D6D3E6233503EDD5360F7BDB5DEC1806B14F8063CDE46E8CC8F50AA0A50BEE78C74B0BBE9EF9DFFFC4568E2AFBD1ED86B49DD66C3D3d8P9F" TargetMode="External"/><Relationship Id="rId96" Type="http://schemas.openxmlformats.org/officeDocument/2006/relationships/hyperlink" Target="consultantplus://offline/ref=9BF0A101FC1D6D3E62334E33CB3F3DF3BEBE86CA896418A75A63851BBFC58507FF4551F0A2826BB0BFF7EE9AF6dAPAF" TargetMode="External"/><Relationship Id="rId140" Type="http://schemas.openxmlformats.org/officeDocument/2006/relationships/hyperlink" Target="consultantplus://offline/ref=9BF0A101FC1D6D3E6233503EDD5360F7BDB5DEC1806B14F8063CDE46E8CC8F50AA0A50BEE78C74B0BBE8EB9AFFFC4568E2AFBD1ED86B49DD66C3D3d8P9F" TargetMode="External"/><Relationship Id="rId161" Type="http://schemas.openxmlformats.org/officeDocument/2006/relationships/hyperlink" Target="consultantplus://offline/ref=9BF0A101FC1D6D3E6233503EDD5360F7BDB5DEC1896215F7053F834CE0958352AD050FA9E0C578B1BBE9EC9BF7A3407DF3F7B11CC5754DC77AC1D189d9P0F" TargetMode="External"/><Relationship Id="rId182" Type="http://schemas.openxmlformats.org/officeDocument/2006/relationships/hyperlink" Target="consultantplus://offline/ref=9BF0A101FC1D6D3E6233503EDD5360F7BDB5DEC1806B14F8063CDE46E8CC8F50AA0A50BEE78C74B0BBE8E59CFFFC4568E2AFBD1ED86B49DD66C3D3d8P9F" TargetMode="External"/><Relationship Id="rId217" Type="http://schemas.openxmlformats.org/officeDocument/2006/relationships/hyperlink" Target="consultantplus://offline/ref=9BF0A101FC1D6D3E6233503EDD5360F7BDB5DEC1896215F70630834CE0958352AD050FA9E0C578B1BBE9EE9EFDA3407DF3F7B11CC5754DC77AC1D189d9P0F" TargetMode="External"/><Relationship Id="rId6" Type="http://schemas.openxmlformats.org/officeDocument/2006/relationships/hyperlink" Target="consultantplus://offline/ref=9BF0A101FC1D6D3E6233503EDD5360F7BDB5DEC1896215F70630834CE0958352AD050FA9E0C578B1BBE9EC9AF2A3407DF3F7B11CC5754DC77AC1D189d9P0F" TargetMode="External"/><Relationship Id="rId238" Type="http://schemas.openxmlformats.org/officeDocument/2006/relationships/hyperlink" Target="consultantplus://offline/ref=9BF0A101FC1D6D3E6233503EDD5360F7BDB5DEC1896215F70630834CE0958352AD050FA9E0C578B1BBE9EF98FCA3407DF3F7B11CC5754DC77AC1D189d9P0F" TargetMode="External"/><Relationship Id="rId259" Type="http://schemas.openxmlformats.org/officeDocument/2006/relationships/hyperlink" Target="consultantplus://offline/ref=9BF0A101FC1D6D3E6233503EDD5360F7BDB5DEC180641BF2003CDE46E8CC8F50AA0A50BEE78C74B0BBE9ED9DFFFC4568E2AFBD1ED86B49DD66C3D3d8P9F" TargetMode="External"/><Relationship Id="rId23" Type="http://schemas.openxmlformats.org/officeDocument/2006/relationships/hyperlink" Target="consultantplus://offline/ref=9BF0A101FC1D6D3E6233503EDD5360F7BDB5DEC1806B14F8063CDE46E8CC8F50AA0A50BEE78C74B0BBE9ED9CFFFC4568E2AFBD1ED86B49DD66C3D3d8P9F" TargetMode="External"/><Relationship Id="rId119" Type="http://schemas.openxmlformats.org/officeDocument/2006/relationships/hyperlink" Target="consultantplus://offline/ref=9BF0A101FC1D6D3E62334E33CB3F3DF3BEBE86CA896418A75A63851BBFC58507FF4551F0A2826BB0BFF7EE9AF6dAPAF" TargetMode="External"/><Relationship Id="rId270" Type="http://schemas.openxmlformats.org/officeDocument/2006/relationships/hyperlink" Target="consultantplus://offline/ref=9BF0A101FC1D6D3E6233503EDD5360F7BDB5DEC18E6B13F7043CDE46E8CC8F50AA0A50ACE7D478B1B8F7EC9EEAAA142EdBP5F" TargetMode="External"/><Relationship Id="rId44" Type="http://schemas.openxmlformats.org/officeDocument/2006/relationships/hyperlink" Target="consultantplus://offline/ref=9BF0A101FC1D6D3E62334E33CB3F3DF3BEB781CB8E6B18A75A63851BBFC58507ED4509FCA38175B1BEE2B8CBB0FD192DB4BCBC19D8694DC1d6P6F" TargetMode="External"/><Relationship Id="rId65" Type="http://schemas.openxmlformats.org/officeDocument/2006/relationships/hyperlink" Target="consultantplus://offline/ref=9BF0A101FC1D6D3E6233503EDD5360F7BDB5DEC1896215F70630834CE0958352AD050FA9E0C578B1BBE9EC9BF2A3407DF3F7B11CC5754DC77AC1D189d9P0F" TargetMode="External"/><Relationship Id="rId86" Type="http://schemas.openxmlformats.org/officeDocument/2006/relationships/hyperlink" Target="consultantplus://offline/ref=9BF0A101FC1D6D3E6233503EDD5360F7BDB5DEC1896215F70630834CE0958352AD050FA9E0C578B1BBE9EC98F2A3407DF3F7B11CC5754DC77AC1D189d9P0F" TargetMode="External"/><Relationship Id="rId130" Type="http://schemas.openxmlformats.org/officeDocument/2006/relationships/hyperlink" Target="consultantplus://offline/ref=9BF0A101FC1D6D3E6233503EDD5360F7BDB5DEC1896215F70630834CE0958352AD050FA9E0C578B1BBE9EC9FF6A3407DF3F7B11CC5754DC77AC1D189d9P0F" TargetMode="External"/><Relationship Id="rId151" Type="http://schemas.openxmlformats.org/officeDocument/2006/relationships/hyperlink" Target="consultantplus://offline/ref=9BF0A101FC1D6D3E62334E33CB3F3DF3BEBB86CD8B6318A75A63851BBFC58507ED4509FCA38174B8BAE2B8CBB0FD192DB4BCBC19D8694DC1d6P6F" TargetMode="External"/><Relationship Id="rId172" Type="http://schemas.openxmlformats.org/officeDocument/2006/relationships/hyperlink" Target="consultantplus://offline/ref=9BF0A101FC1D6D3E6233503EDD5360F7BDB5DEC1806B14F8063CDE46E8CC8F50AA0A50BEE78C74B0BBE8E59BFFFC4568E2AFBD1ED86B49DD66C3D3d8P9F" TargetMode="External"/><Relationship Id="rId193" Type="http://schemas.openxmlformats.org/officeDocument/2006/relationships/hyperlink" Target="consultantplus://offline/ref=9BF0A101FC1D6D3E6233503EDD5360F7BDB5DEC1806B14F8063CDE46E8CC8F50AA0A50BEE78C74B0BBEBEC98FFFC4568E2AFBD1ED86B49DD66C3D3d8P9F" TargetMode="External"/><Relationship Id="rId202" Type="http://schemas.openxmlformats.org/officeDocument/2006/relationships/hyperlink" Target="consultantplus://offline/ref=9BF0A101FC1D6D3E62334E33CB3F3DF3BFBB87C48B6A18A75A63851BBFC58507FF4551F0A2826BB0BFF7EE9AF6dAPAF" TargetMode="External"/><Relationship Id="rId207" Type="http://schemas.openxmlformats.org/officeDocument/2006/relationships/hyperlink" Target="consultantplus://offline/ref=9BF0A101FC1D6D3E6233503EDD5360F7BDB5DEC1896215F70630834CE0958352AD050FA9E0C578B1BBE9ED9EF3A3407DF3F7B11CC5754DC77AC1D189d9P0F" TargetMode="External"/><Relationship Id="rId223" Type="http://schemas.openxmlformats.org/officeDocument/2006/relationships/hyperlink" Target="consultantplus://offline/ref=9BF0A101FC1D6D3E6233503EDD5360F7BDB5DEC1896215F70630834CE0958352AD050FA9E0C578B1BBE9EE9CF4A3407DF3F7B11CC5754DC77AC1D189d9P0F" TargetMode="External"/><Relationship Id="rId228" Type="http://schemas.openxmlformats.org/officeDocument/2006/relationships/hyperlink" Target="consultantplus://offline/ref=9BF0A101FC1D6D3E6233503EDD5360F7BDB5DEC1806B14F8063CDE46E8CC8F50AA0A50BEE78C74B0BBEBEE99FFFC4568E2AFBD1ED86B49DD66C3D3d8P9F" TargetMode="External"/><Relationship Id="rId244" Type="http://schemas.openxmlformats.org/officeDocument/2006/relationships/hyperlink" Target="consultantplus://offline/ref=9BF0A101FC1D6D3E62334E33CB3F3DF3BEB983C8806A18A75A63851BBFC58507FF4551F0A2826BB0BFF7EE9AF6dAPAF" TargetMode="External"/><Relationship Id="rId249" Type="http://schemas.openxmlformats.org/officeDocument/2006/relationships/hyperlink" Target="consultantplus://offline/ref=9BF0A101FC1D6D3E6233503EDD5360F7BDB5DEC18F6413F40E3CDE46E8CC8F50AA0A50ACE7D478B1B8F7EC9EEAAA142EdBP5F" TargetMode="External"/><Relationship Id="rId13" Type="http://schemas.openxmlformats.org/officeDocument/2006/relationships/hyperlink" Target="consultantplus://offline/ref=9BF0A101FC1D6D3E6233503EDD5360F7BDB5DEC1896313F5053F834CE0958352AD050FA9E0C578B1BBE9E89CF4A3407DF3F7B11CC5754DC77AC1D189d9P0F" TargetMode="External"/><Relationship Id="rId18" Type="http://schemas.openxmlformats.org/officeDocument/2006/relationships/hyperlink" Target="consultantplus://offline/ref=9BF0A101FC1D6D3E62335126CE3F3DF3BFBE87CF816945AD523A8919B8CADA02EA5409FCA09F75B4A5EBEC98dFP6F" TargetMode="External"/><Relationship Id="rId39" Type="http://schemas.openxmlformats.org/officeDocument/2006/relationships/hyperlink" Target="consultantplus://offline/ref=9BF0A101FC1D6D3E62334E33CB3F3DF3B9BE89CA806A18A75A63851BBFC58507FF4551F0A2826BB0BFF7EE9AF6dAPAF" TargetMode="External"/><Relationship Id="rId109" Type="http://schemas.openxmlformats.org/officeDocument/2006/relationships/hyperlink" Target="consultantplus://offline/ref=9BF0A101FC1D6D3E62334E33CB3F3DF3BEB689CA806518A75A63851BBFC58507FF4551F0A2826BB0BFF7EE9AF6dAPAF" TargetMode="External"/><Relationship Id="rId260" Type="http://schemas.openxmlformats.org/officeDocument/2006/relationships/hyperlink" Target="consultantplus://offline/ref=9BF0A101FC1D6D3E6233503EDD5360F7BDB5DEC180641BF2003CDE46E8CC8F50AA0A50BEE78C74B0BBE9ED98FFFC4568E2AFBD1ED86B49DD66C3D3d8P9F" TargetMode="External"/><Relationship Id="rId265" Type="http://schemas.openxmlformats.org/officeDocument/2006/relationships/hyperlink" Target="consultantplus://offline/ref=9BF0A101FC1D6D3E6233503EDD5360F7BDB5DEC18C6315F80E3CDE46E8CC8F50AA0A50ACE7D478B1B8F7EC9EEAAA142EdBP5F" TargetMode="External"/><Relationship Id="rId281" Type="http://schemas.openxmlformats.org/officeDocument/2006/relationships/theme" Target="theme/theme1.xml"/><Relationship Id="rId34" Type="http://schemas.openxmlformats.org/officeDocument/2006/relationships/hyperlink" Target="consultantplus://offline/ref=9BF0A101FC1D6D3E62335126CE3F3DF3BCBF84C7DE3E47FC07348C11E890CA06A30007E3A3856BB2BBEBdEPEF" TargetMode="External"/><Relationship Id="rId50" Type="http://schemas.openxmlformats.org/officeDocument/2006/relationships/hyperlink" Target="consultantplus://offline/ref=9BF0A101FC1D6D3E62335126CE3F3DF3BCBB83CC816945AD523A8919B8CADA02EA5409FCA09F75B4A5EBEC98dFP6F" TargetMode="External"/><Relationship Id="rId55" Type="http://schemas.openxmlformats.org/officeDocument/2006/relationships/hyperlink" Target="consultantplus://offline/ref=9BF0A101FC1D6D3E62334E33CB3F3DF3BCBF87CF8F6318A75A63851BBFC58507FF4551F0A2826BB0BFF7EE9AF6dAPAF" TargetMode="External"/><Relationship Id="rId76" Type="http://schemas.openxmlformats.org/officeDocument/2006/relationships/hyperlink" Target="consultantplus://offline/ref=9BF0A101FC1D6D3E6233503EDD5360F7BDB5DEC1806B14F8063CDE46E8CC8F50AA0A50BEE78C74B0BBE9EF93FFFC4568E2AFBD1ED86B49DD66C3D3d8P9F" TargetMode="External"/><Relationship Id="rId97" Type="http://schemas.openxmlformats.org/officeDocument/2006/relationships/hyperlink" Target="consultantplus://offline/ref=9BF0A101FC1D6D3E62335126CE3F3DF3BCB787CC8D6945AD523A8919B8CADA02EA5409FCA09F75B4A5EBEC98dFP6F" TargetMode="External"/><Relationship Id="rId104" Type="http://schemas.openxmlformats.org/officeDocument/2006/relationships/hyperlink" Target="consultantplus://offline/ref=9BF0A101FC1D6D3E62334E33CB3F3DF3BEB784CD8C6018A75A63851BBFC58507FF4551F0A2826BB0BFF7EE9AF6dAPAF" TargetMode="External"/><Relationship Id="rId120" Type="http://schemas.openxmlformats.org/officeDocument/2006/relationships/hyperlink" Target="consultantplus://offline/ref=9BF0A101FC1D6D3E6233503EDD5360F7BDB5DEC1806B14F8063CDE46E8CC8F50AA0A50BEE78C74B0BBE9E593FFFC4568E2AFBD1ED86B49DD66C3D3d8P9F" TargetMode="External"/><Relationship Id="rId125" Type="http://schemas.openxmlformats.org/officeDocument/2006/relationships/hyperlink" Target="consultantplus://offline/ref=9BF0A101FC1D6D3E6233503EDD5360F7BDB5DEC1806B14F8063CDE46E8CC8F50AA0A50BEE78C74B0BBE8E99BFFFC4568E2AFBD1ED86B49DD66C3D3d8P9F" TargetMode="External"/><Relationship Id="rId141" Type="http://schemas.openxmlformats.org/officeDocument/2006/relationships/hyperlink" Target="consultantplus://offline/ref=9BF0A101FC1D6D3E62335126CE3F3DF3BFBA89CF806945AD523A8919B8CADA02EA5409FCA09F75B4A5EBEC98dFP6F" TargetMode="External"/><Relationship Id="rId146" Type="http://schemas.openxmlformats.org/officeDocument/2006/relationships/hyperlink" Target="consultantplus://offline/ref=9BF0A101FC1D6D3E6233503EDD5360F7BDB5DEC1806B14F8063CDE46E8CC8F50AA0A50BEE78C74B0BBE8EB98FFFC4568E2AFBD1ED86B49DD66C3D3d8P9F" TargetMode="External"/><Relationship Id="rId167" Type="http://schemas.openxmlformats.org/officeDocument/2006/relationships/hyperlink" Target="consultantplus://offline/ref=9BF0A101FC1D6D3E6233503EDD5360F7BDB5DEC1806B14F8063CDE46E8CC8F50AA0A50BEE78C74B0BBE8EB9CFFFC4568E2AFBD1ED86B49DD66C3D3d8P9F" TargetMode="External"/><Relationship Id="rId188" Type="http://schemas.openxmlformats.org/officeDocument/2006/relationships/hyperlink" Target="consultantplus://offline/ref=9BF0A101FC1D6D3E62334E33CB3F3DF3BEB781CB8E6B18A75A63851BBFC58507ED4509FCA38175B1BEE2B8CBB0FD192DB4BCBC19D8694DC1d6P6F" TargetMode="External"/><Relationship Id="rId7" Type="http://schemas.openxmlformats.org/officeDocument/2006/relationships/hyperlink" Target="consultantplus://offline/ref=9BF0A101FC1D6D3E6233503EDD5360F7BDB5DEC189621BF70636834CE0958352AD050FA9E0C578B1BBE9EC9BF7A3407DF3F7B11CC5754DC77AC1D189d9P0F" TargetMode="External"/><Relationship Id="rId71" Type="http://schemas.openxmlformats.org/officeDocument/2006/relationships/hyperlink" Target="consultantplus://offline/ref=9BF0A101FC1D6D3E6233503EDD5360F7BDB5DEC1806B14F8063CDE46E8CC8F50AA0A50BEE78C74B0BBE9EF98FFFC4568E2AFBD1ED86B49DD66C3D3d8P9F" TargetMode="External"/><Relationship Id="rId92" Type="http://schemas.openxmlformats.org/officeDocument/2006/relationships/hyperlink" Target="consultantplus://offline/ref=9BF0A101FC1D6D3E6233503EDD5360F7BDB5DEC1806B14F8063CDE46E8CC8F50AA0A50BEE78C74B0BBE9E498FFFC4568E2AFBD1ED86B49DD66C3D3d8P9F" TargetMode="External"/><Relationship Id="rId162" Type="http://schemas.openxmlformats.org/officeDocument/2006/relationships/hyperlink" Target="consultantplus://offline/ref=9BF0A101FC1D6D3E6233503EDD5360F7BDB5DEC1806B14F8063CDE46E8CC8F50AA0A50BEE78C74B0BBE8EB9EFFFC4568E2AFBD1ED86B49DD66C3D3d8P9F" TargetMode="External"/><Relationship Id="rId183" Type="http://schemas.openxmlformats.org/officeDocument/2006/relationships/hyperlink" Target="consultantplus://offline/ref=9BF0A101FC1D6D3E6233503EDD5360F7BDB5DEC1806B14F8063CDE46E8CC8F50AA0A50BEE78C74B0BBE8E592FFFC4568E2AFBD1ED86B49DD66C3D3d8P9F" TargetMode="External"/><Relationship Id="rId213" Type="http://schemas.openxmlformats.org/officeDocument/2006/relationships/hyperlink" Target="consultantplus://offline/ref=9BF0A101FC1D6D3E6233503EDD5360F7BDB5DEC1896215F70630834CE0958352AD050FA9E0C578B1BBE9EE9BFCA3407DF3F7B11CC5754DC77AC1D189d9P0F" TargetMode="External"/><Relationship Id="rId218" Type="http://schemas.openxmlformats.org/officeDocument/2006/relationships/hyperlink" Target="consultantplus://offline/ref=9BF0A101FC1D6D3E6233503EDD5360F7BDB5DEC1896215F70630834CE0958352AD050FA9E0C578B1BBE9EE9FF1A3407DF3F7B11CC5754DC77AC1D189d9P0F" TargetMode="External"/><Relationship Id="rId234" Type="http://schemas.openxmlformats.org/officeDocument/2006/relationships/hyperlink" Target="consultantplus://offline/ref=9BF0A101FC1D6D3E6233503EDD5360F7BDB5DEC1896215F70630834CE0958352AD050FA9E0C578B1BBE9EF9AF4A3407DF3F7B11CC5754DC77AC1D189d9P0F" TargetMode="External"/><Relationship Id="rId239" Type="http://schemas.openxmlformats.org/officeDocument/2006/relationships/hyperlink" Target="consultantplus://offline/ref=9BF0A101FC1D6D3E6233503EDD5360F7BDB5DEC1806B14F8063CDE46E8CC8F50AA0A50BEE78C74B0BBEBEE93FFFC4568E2AFBD1ED86B49DD66C3D3d8P9F" TargetMode="External"/><Relationship Id="rId2" Type="http://schemas.openxmlformats.org/officeDocument/2006/relationships/settings" Target="settings.xml"/><Relationship Id="rId29" Type="http://schemas.openxmlformats.org/officeDocument/2006/relationships/hyperlink" Target="consultantplus://offline/ref=9BF0A101FC1D6D3E62334E33CB3F3DF3B9BE80CC896A18A75A63851BBFC58507FF4551F0A2826BB0BFF7EE9AF6dAPAF" TargetMode="External"/><Relationship Id="rId250" Type="http://schemas.openxmlformats.org/officeDocument/2006/relationships/hyperlink" Target="consultantplus://offline/ref=9BF0A101FC1D6D3E62334E33CB3F3DF3BEBF88CB816518A75A63851BBFC58507ED4509FCA38175B1B8E2B8CBB0FD192DB4BCBC19D8694DC1d6P6F" TargetMode="External"/><Relationship Id="rId255" Type="http://schemas.openxmlformats.org/officeDocument/2006/relationships/hyperlink" Target="consultantplus://offline/ref=9BF0A101FC1D6D3E6233503EDD5360F7BDB5DEC1896215F70630834CE0958352AD050FA9E0C578B1BBE9EF99F1A3407DF3F7B11CC5754DC77AC1D189d9P0F" TargetMode="External"/><Relationship Id="rId271" Type="http://schemas.openxmlformats.org/officeDocument/2006/relationships/hyperlink" Target="consultantplus://offline/ref=9BF0A101FC1D6D3E6233503EDD5360F7BDB5DEC18C6111F00E3CDE46E8CC8F50AA0A50ACE7D478B1B8F7EC9EEAAA142EdBP5F" TargetMode="External"/><Relationship Id="rId276" Type="http://schemas.openxmlformats.org/officeDocument/2006/relationships/hyperlink" Target="consultantplus://offline/ref=9BF0A101FC1D6D3E6233503EDD5360F7BDB5DEC18E6A1AF70E3CDE46E8CC8F50AA0A50ACE7D478B1B8F7EC9EEAAA142EdBP5F" TargetMode="External"/><Relationship Id="rId24" Type="http://schemas.openxmlformats.org/officeDocument/2006/relationships/hyperlink" Target="consultantplus://offline/ref=9BF0A101FC1D6D3E62334E33CB3F3DF3BEB781CB8E6B18A75A63851BBFC58507ED4509FCA38175B1BEE2B8CBB0FD192DB4BCBC19D8694DC1d6P6F" TargetMode="External"/><Relationship Id="rId40" Type="http://schemas.openxmlformats.org/officeDocument/2006/relationships/hyperlink" Target="consultantplus://offline/ref=9BF0A101FC1D6D3E62334E33CB3F3DF3B9BE89CA806A18A75A63851BBFC58507FF4551F0A2826BB0BFF7EE9AF6dAPAF" TargetMode="External"/><Relationship Id="rId45" Type="http://schemas.openxmlformats.org/officeDocument/2006/relationships/hyperlink" Target="consultantplus://offline/ref=9BF0A101FC1D6D3E62335126CE3F3DF3BFBE87CF816945AD523A8919B8CADA02EA5409FCA09F75B4A5EBEC98dFP6F" TargetMode="External"/><Relationship Id="rId66" Type="http://schemas.openxmlformats.org/officeDocument/2006/relationships/hyperlink" Target="consultantplus://offline/ref=9BF0A101FC1D6D3E62334E33CB3F3DF3BEB680CE806118A75A63851BBFC58507FF4551F0A2826BB0BFF7EE9AF6dAPAF" TargetMode="External"/><Relationship Id="rId87" Type="http://schemas.openxmlformats.org/officeDocument/2006/relationships/hyperlink" Target="consultantplus://offline/ref=9BF0A101FC1D6D3E6233503EDD5360F7BDB5DEC1896215F70630834CE0958352AD050FA9E0C578B1BBE9EC98FCA3407DF3F7B11CC5754DC77AC1D189d9P0F" TargetMode="External"/><Relationship Id="rId110" Type="http://schemas.openxmlformats.org/officeDocument/2006/relationships/hyperlink" Target="consultantplus://offline/ref=9BF0A101FC1D6D3E62335126CE3F3DF3BFBA80CC886945AD523A8919B8CADA02EA5409FCA09F75B4A5EBEC98dFP6F" TargetMode="External"/><Relationship Id="rId115" Type="http://schemas.openxmlformats.org/officeDocument/2006/relationships/hyperlink" Target="consultantplus://offline/ref=9BF0A101FC1D6D3E62334E33CB3F3DF3BFB986CB8E6B18A75A63851BBFC58507FF4551F0A2826BB0BFF7EE9AF6dAPAF" TargetMode="External"/><Relationship Id="rId131" Type="http://schemas.openxmlformats.org/officeDocument/2006/relationships/hyperlink" Target="consultantplus://offline/ref=9BF0A101FC1D6D3E6233503EDD5360F7BDB5DEC1896215F70630834CE0958352AD050FA9E0C578B1BBE9EC9FF7A3407DF3F7B11CC5754DC77AC1D189d9P0F" TargetMode="External"/><Relationship Id="rId136" Type="http://schemas.openxmlformats.org/officeDocument/2006/relationships/hyperlink" Target="consultantplus://offline/ref=9BF0A101FC1D6D3E6233503EDD5360F7BDB5DEC1896215F70630834CE0958352AD050FA9E0C578B1BBE9EC9FF1A3407DF3F7B11CC5754DC77AC1D189d9P0F" TargetMode="External"/><Relationship Id="rId157" Type="http://schemas.openxmlformats.org/officeDocument/2006/relationships/hyperlink" Target="consultantplus://offline/ref=9BF0A101FC1D6D3E62334E33CB3F3DF3B4B687CA8A6945AD523A8919B8CADA10EA0C05FDA38174B2B0BDBDDEA1A5152FA9A2B803C46B4FdCP1F" TargetMode="External"/><Relationship Id="rId178" Type="http://schemas.openxmlformats.org/officeDocument/2006/relationships/hyperlink" Target="consultantplus://offline/ref=9BF0A101FC1D6D3E62334E33CB3F3DF3BEB784C88A6418A75A63851BBFC58507FF4551F0A2826BB0BFF7EE9AF6dAPAF" TargetMode="External"/><Relationship Id="rId61" Type="http://schemas.openxmlformats.org/officeDocument/2006/relationships/hyperlink" Target="consultantplus://offline/ref=9BF0A101FC1D6D3E6233503EDD5360F7BDB5DEC1806B14F8063CDE46E8CC8F50AA0A50BEE78C74B0BBE9EE92FFFC4568E2AFBD1ED86B49DD66C3D3d8P9F" TargetMode="External"/><Relationship Id="rId82" Type="http://schemas.openxmlformats.org/officeDocument/2006/relationships/hyperlink" Target="consultantplus://offline/ref=9BF0A101FC1D6D3E6233503EDD5360F7BDB5DEC1806B14F8063CDE46E8CC8F50AA0A50BEE78C74B0BBE9EA9EFFFC4568E2AFBD1ED86B49DD66C3D3d8P9F" TargetMode="External"/><Relationship Id="rId152" Type="http://schemas.openxmlformats.org/officeDocument/2006/relationships/hyperlink" Target="consultantplus://offline/ref=9BF0A101FC1D6D3E62334E33CB3F3DF3BEBE86CC8B6B18A75A63851BBFC58507ED4509FCA38175B1BBE2B8CBB0FD192DB4BCBC19D8694DC1d6P6F" TargetMode="External"/><Relationship Id="rId173" Type="http://schemas.openxmlformats.org/officeDocument/2006/relationships/hyperlink" Target="consultantplus://offline/ref=9BF0A101FC1D6D3E6233503EDD5360F7BDB5DEC1806B14F8063CDE46E8CC8F50AA0A50BEE78C74B0BBE8E599FFFC4568E2AFBD1ED86B49DD66C3D3d8P9F" TargetMode="External"/><Relationship Id="rId194" Type="http://schemas.openxmlformats.org/officeDocument/2006/relationships/hyperlink" Target="consultantplus://offline/ref=9BF0A101FC1D6D3E62335126CE3F3DF3B8BA86CA83344FA50B368B1EB795DF17FB0C05FEBD8171AEB9E9EEd9P8F" TargetMode="External"/><Relationship Id="rId199" Type="http://schemas.openxmlformats.org/officeDocument/2006/relationships/hyperlink" Target="consultantplus://offline/ref=9BF0A101FC1D6D3E62334E33CB3F3DF3BEBE86CA896418A75A63851BBFC58507FF4551F0A2826BB0BFF7EE9AF6dAPAF" TargetMode="External"/><Relationship Id="rId203" Type="http://schemas.openxmlformats.org/officeDocument/2006/relationships/hyperlink" Target="consultantplus://offline/ref=9BF0A101FC1D6D3E62334E33CB3F3DF3BFB685CA8F6218A75A63851BBFC58507FF4551F0A2826BB0BFF7EE9AF6dAPAF" TargetMode="External"/><Relationship Id="rId208" Type="http://schemas.openxmlformats.org/officeDocument/2006/relationships/hyperlink" Target="consultantplus://offline/ref=9BF0A101FC1D6D3E6233503EDD5360F7BDB5DEC1806B14F8063CDE46E8CC8F50AA0A50BEE78C74B0BBEBEC9DFFFC4568E2AFBD1ED86B49DD66C3D3d8P9F" TargetMode="External"/><Relationship Id="rId229" Type="http://schemas.openxmlformats.org/officeDocument/2006/relationships/hyperlink" Target="consultantplus://offline/ref=9BF0A101FC1D6D3E6233503EDD5360F7BDB5DEC1896215F70630834CE0958352AD050FA9E0C578B1BBE9EE93F7A3407DF3F7B11CC5754DC77AC1D189d9P0F" TargetMode="External"/><Relationship Id="rId19" Type="http://schemas.openxmlformats.org/officeDocument/2006/relationships/hyperlink" Target="consultantplus://offline/ref=9BF0A101FC1D6D3E62335126CE3F3DF3BCBF84C7DE3E47FC07348C11E890CA06A30007E3A3856BB2BBEBdEPEF" TargetMode="External"/><Relationship Id="rId224" Type="http://schemas.openxmlformats.org/officeDocument/2006/relationships/hyperlink" Target="consultantplus://offline/ref=9BF0A101FC1D6D3E6233503EDD5360F7BDB5DEC18B6516F4003CDE46E8CC8F50AA0A50BEE78C74B0BBE9EC9CFFFC4568E2AFBD1ED86B49DD66C3D3d8P9F" TargetMode="External"/><Relationship Id="rId240" Type="http://schemas.openxmlformats.org/officeDocument/2006/relationships/hyperlink" Target="consultantplus://offline/ref=9BF0A101FC1D6D3E62334E33CB3F3DF3B9BE85CB8D6618A75A63851BBFC58507FF4551F0A2826BB0BFF7EE9AF6dAPAF" TargetMode="External"/><Relationship Id="rId245" Type="http://schemas.openxmlformats.org/officeDocument/2006/relationships/hyperlink" Target="consultantplus://offline/ref=9BF0A101FC1D6D3E6233503EDD5360F7BDB5DEC1896215F70630834CE0958352AD050FA9E0C578B1BBE9EF99F4A3407DF3F7B11CC5754DC77AC1D189d9P0F" TargetMode="External"/><Relationship Id="rId261" Type="http://schemas.openxmlformats.org/officeDocument/2006/relationships/hyperlink" Target="consultantplus://offline/ref=9BF0A101FC1D6D3E6233503EDD5360F7BDB5DEC1816314F9013CDE46E8CC8F50AA0A50BEE78C74B0BBE9E89AFFFC4568E2AFBD1ED86B49DD66C3D3d8P9F" TargetMode="External"/><Relationship Id="rId266" Type="http://schemas.openxmlformats.org/officeDocument/2006/relationships/hyperlink" Target="consultantplus://offline/ref=9BF0A101FC1D6D3E6233503EDD5360F7BDB5DEC18E6311F20E3CDE46E8CC8F50AA0A50ACE7D478B1B8F7EC9EEAAA142EdBP5F" TargetMode="External"/><Relationship Id="rId14" Type="http://schemas.openxmlformats.org/officeDocument/2006/relationships/hyperlink" Target="consultantplus://offline/ref=9BF0A101FC1D6D3E6233503EDD5360F7BDB5DEC1806B14F8063CDE46E8CC8F50AA0A50BEE78C74B0BBE9EC9CFFFC4568E2AFBD1ED86B49DD66C3D3d8P9F" TargetMode="External"/><Relationship Id="rId30" Type="http://schemas.openxmlformats.org/officeDocument/2006/relationships/hyperlink" Target="consultantplus://offline/ref=9BF0A101FC1D6D3E62335126CE3F3DF3BCB884C9816945AD523A8919B8CADA02EA5409FCA09F75B4A5EBEC98dFP6F" TargetMode="External"/><Relationship Id="rId35" Type="http://schemas.openxmlformats.org/officeDocument/2006/relationships/hyperlink" Target="consultantplus://offline/ref=9BF0A101FC1D6D3E62334E33CB3F3DF3BCBD85CB8B6718A75A63851BBFC58507FF4551F0A2826BB0BFF7EE9AF6dAPAF" TargetMode="External"/><Relationship Id="rId56" Type="http://schemas.openxmlformats.org/officeDocument/2006/relationships/hyperlink" Target="consultantplus://offline/ref=9BF0A101FC1D6D3E62334E33CB3F3DF3BCBF87CF8F6318A75A63851BBFC58507FF4551F0A2826BB0BFF7EE9AF6dAPAF" TargetMode="External"/><Relationship Id="rId77" Type="http://schemas.openxmlformats.org/officeDocument/2006/relationships/hyperlink" Target="consultantplus://offline/ref=9BF0A101FC1D6D3E6233503EDD5360F7BDB5DEC189621AF80036834CE0958352AD050FA9E0C578B1BBE9E49AF1A3407DF3F7B11CC5754DC77AC1D189d9P0F" TargetMode="External"/><Relationship Id="rId100" Type="http://schemas.openxmlformats.org/officeDocument/2006/relationships/hyperlink" Target="consultantplus://offline/ref=9BF0A101FC1D6D3E6233503EDD5360F7BDB5DEC1806B14F8063CDE46E8CC8F50AA0A50BEE78C74B0BBE9E492FFFC4568E2AFBD1ED86B49DD66C3D3d8P9F" TargetMode="External"/><Relationship Id="rId105" Type="http://schemas.openxmlformats.org/officeDocument/2006/relationships/hyperlink" Target="consultantplus://offline/ref=9BF0A101FC1D6D3E6233503EDD5360F7BDB5DEC1816011F8003CDE46E8CC8F50AA0A50BEE78C74B0BBE9ED9AFFFC4568E2AFBD1ED86B49DD66C3D3d8P9F" TargetMode="External"/><Relationship Id="rId126" Type="http://schemas.openxmlformats.org/officeDocument/2006/relationships/hyperlink" Target="consultantplus://offline/ref=9BF0A101FC1D6D3E6233503EDD5360F7BDB5DEC1806B14F8063CDE46E8CC8F50AA0A50BEE78C74B0BBE8E998FFFC4568E2AFBD1ED86B49DD66C3D3d8P9F" TargetMode="External"/><Relationship Id="rId147" Type="http://schemas.openxmlformats.org/officeDocument/2006/relationships/hyperlink" Target="consultantplus://offline/ref=9BF0A101FC1D6D3E6233503EDD5360F7BDB5DEC1806B14F8063CDE46E8CC8F50AA0A50BEE78C74B0BBE8EB99FFFC4568E2AFBD1ED86B49DD66C3D3d8P9F" TargetMode="External"/><Relationship Id="rId168" Type="http://schemas.openxmlformats.org/officeDocument/2006/relationships/hyperlink" Target="consultantplus://offline/ref=9BF0A101FC1D6D3E6233503EDD5360F7BDB5DEC1806B14F8063CDE46E8CC8F50AA0A50BEE78C74B0BBE8EB9DFFFC4568E2AFBD1ED86B49DD66C3D3d8P9F" TargetMode="External"/><Relationship Id="rId8" Type="http://schemas.openxmlformats.org/officeDocument/2006/relationships/hyperlink" Target="consultantplus://offline/ref=9BF0A101FC1D6D3E62334E33CB3F3DF3BFB687C983344FA50B368B1EB795CD17A30004FDA38470BBEFB8A8CFF9A91732B7A6A21FC669d4PFF" TargetMode="External"/><Relationship Id="rId51" Type="http://schemas.openxmlformats.org/officeDocument/2006/relationships/hyperlink" Target="consultantplus://offline/ref=9BF0A101FC1D6D3E62334E33CB3F3DF3BEB784C88A6418A75A63851BBFC58507FF4551F0A2826BB0BFF7EE9AF6dAPAF" TargetMode="External"/><Relationship Id="rId72" Type="http://schemas.openxmlformats.org/officeDocument/2006/relationships/hyperlink" Target="consultantplus://offline/ref=9BF0A101FC1D6D3E6233503EDD5360F7BDB5DEC1806B14F8063CDE46E8CC8F50AA0A50BEE78C74B0BBE9EF9EFFFC4568E2AFBD1ED86B49DD66C3D3d8P9F" TargetMode="External"/><Relationship Id="rId93" Type="http://schemas.openxmlformats.org/officeDocument/2006/relationships/hyperlink" Target="consultantplus://offline/ref=9BF0A101FC1D6D3E6233503EDD5360F7BDB5DEC1806B14F8063CDE46E8CC8F50AA0A50BEE78C74B0BBE9E499FFFC4568E2AFBD1ED86B49DD66C3D3d8P9F" TargetMode="External"/><Relationship Id="rId98" Type="http://schemas.openxmlformats.org/officeDocument/2006/relationships/hyperlink" Target="consultantplus://offline/ref=9BF0A101FC1D6D3E62334E33CB3F3DF3BFB984CC896B18A75A63851BBFC58507FF4551F0A2826BB0BFF7EE9AF6dAPAF" TargetMode="External"/><Relationship Id="rId121" Type="http://schemas.openxmlformats.org/officeDocument/2006/relationships/hyperlink" Target="consultantplus://offline/ref=9BF0A101FC1D6D3E62334E33CB3F3DF3B9BE89CB806118A75A63851BBFC58507FF4551F0A2826BB0BFF7EE9AF6dAPAF" TargetMode="External"/><Relationship Id="rId142" Type="http://schemas.openxmlformats.org/officeDocument/2006/relationships/hyperlink" Target="consultantplus://offline/ref=9BF0A101FC1D6D3E62335126CE3F3DF3BFB981CF83344FA50B368B1EB795DF17FB0C05FEBD8171AEB9E9EEd9P8F" TargetMode="External"/><Relationship Id="rId163" Type="http://schemas.openxmlformats.org/officeDocument/2006/relationships/hyperlink" Target="consultantplus://offline/ref=9BF0A101FC1D6D3E6233503EDD5360F7BDB5DEC1896215F70630834CE0958352AD050FA9E0C578B1BBE9EC93F5A3407DF3F7B11CC5754DC77AC1D189d9P0F" TargetMode="External"/><Relationship Id="rId184" Type="http://schemas.openxmlformats.org/officeDocument/2006/relationships/hyperlink" Target="consultantplus://offline/ref=9BF0A101FC1D6D3E6233503EDD5360F7BDB5DEC1806B14F8063CDE46E8CC8F50AA0A50BEE78C74B0BBE8E593FFFC4568E2AFBD1ED86B49DD66C3D3d8P9F" TargetMode="External"/><Relationship Id="rId189" Type="http://schemas.openxmlformats.org/officeDocument/2006/relationships/hyperlink" Target="consultantplus://offline/ref=9BF0A101FC1D6D3E62334E33CB3F3DF3BEB781CB8E6B18A75A63851BBFC58507ED4509FCA38175B1BEE2B8CBB0FD192DB4BCBC19D8694DC1d6P6F" TargetMode="External"/><Relationship Id="rId219" Type="http://schemas.openxmlformats.org/officeDocument/2006/relationships/hyperlink" Target="consultantplus://offline/ref=9BF0A101FC1D6D3E62334E33CB3F3DF3BEB687C98A6318A75A63851BBFC58507FF4551F0A2826BB0BFF7EE9AF6dAPAF" TargetMode="External"/><Relationship Id="rId3" Type="http://schemas.openxmlformats.org/officeDocument/2006/relationships/webSettings" Target="webSettings.xml"/><Relationship Id="rId214" Type="http://schemas.openxmlformats.org/officeDocument/2006/relationships/hyperlink" Target="consultantplus://offline/ref=9BF0A101FC1D6D3E62335126CE3F3DF3BFBE87CF816945AD523A8919B8CADA02EA5409FCA09F75B4A5EBEC98dFP6F" TargetMode="External"/><Relationship Id="rId230" Type="http://schemas.openxmlformats.org/officeDocument/2006/relationships/hyperlink" Target="consultantplus://offline/ref=9BF0A101FC1D6D3E6233503EDD5360F7BDB5DEC1896215F70630834CE0958352AD050FA9E0C578B1BBE9EE93F1A3407DF3F7B11CC5754DC77AC1D189d9P0F" TargetMode="External"/><Relationship Id="rId235" Type="http://schemas.openxmlformats.org/officeDocument/2006/relationships/hyperlink" Target="consultantplus://offline/ref=9BF0A101FC1D6D3E6233503EDD5360F7BDB5DEC1896215F70630834CE0958352AD050FA9E0C578B1BBE9EF9BF7A3407DF3F7B11CC5754DC77AC1D189d9P0F" TargetMode="External"/><Relationship Id="rId251" Type="http://schemas.openxmlformats.org/officeDocument/2006/relationships/hyperlink" Target="consultantplus://offline/ref=9BF0A101FC1D6D3E6233503EDD5360F7BDB5DEC1896215F70630834CE0958352AD050FA9E0C578B1BBE9EF99F7A3407DF3F7B11CC5754DC77AC1D189d9P0F" TargetMode="External"/><Relationship Id="rId256" Type="http://schemas.openxmlformats.org/officeDocument/2006/relationships/hyperlink" Target="consultantplus://offline/ref=9BF0A101FC1D6D3E6233503EDD5360F7BDB5DEC1896215F70630834CE0958352AD050FA9E0C578B1BBE9EF99F2A3407DF3F7B11CC5754DC77AC1D189d9P0F" TargetMode="External"/><Relationship Id="rId277" Type="http://schemas.openxmlformats.org/officeDocument/2006/relationships/hyperlink" Target="consultantplus://offline/ref=9BF0A101FC1D6D3E6233503EDD5360F7BDB5DEC18F6B10F7033CDE46E8CC8F50AA0A50BEE78C74B0BBEBEF93FFFC4568E2AFBD1ED86B49DD66C3D3d8P9F" TargetMode="External"/><Relationship Id="rId25" Type="http://schemas.openxmlformats.org/officeDocument/2006/relationships/hyperlink" Target="consultantplus://offline/ref=9BF0A101FC1D6D3E62334E33CB3F3DF3B9BE89CB806118A75A63851BBFC58507FF4551F0A2826BB0BFF7EE9AF6dAPAF" TargetMode="External"/><Relationship Id="rId46" Type="http://schemas.openxmlformats.org/officeDocument/2006/relationships/hyperlink" Target="consultantplus://offline/ref=9BF0A101FC1D6D3E62335126CE3F3DF3BCBF84C7DE3E47FC07348C11E890CA06A30007E3A3856BB2BBEBdEPEF" TargetMode="External"/><Relationship Id="rId67" Type="http://schemas.openxmlformats.org/officeDocument/2006/relationships/hyperlink" Target="consultantplus://offline/ref=9BF0A101FC1D6D3E6233503EDD5360F7BDB5DEC1896215F70630834CE0958352AD050FA9E0C578B1BBE9EC9BF3A3407DF3F7B11CC5754DC77AC1D189d9P0F" TargetMode="External"/><Relationship Id="rId116" Type="http://schemas.openxmlformats.org/officeDocument/2006/relationships/hyperlink" Target="consultantplus://offline/ref=9BF0A101FC1D6D3E62335126CE3F3DF3BFBA80CC886945AD523A8919B8CADA02EA5409FCA09F75B4A5EBEC98dFP6F" TargetMode="External"/><Relationship Id="rId137" Type="http://schemas.openxmlformats.org/officeDocument/2006/relationships/hyperlink" Target="consultantplus://offline/ref=9BF0A101FC1D6D3E6233503EDD5360F7BDB5DEC1896215F70630834CE0958352AD050FA9E0C578B1BBE9EC9FF3A3407DF3F7B11CC5754DC77AC1D189d9P0F" TargetMode="External"/><Relationship Id="rId158" Type="http://schemas.openxmlformats.org/officeDocument/2006/relationships/hyperlink" Target="consultantplus://offline/ref=9BF0A101FC1D6D3E62335126CE3F3DF3BFBA89CF806945AD523A8919B8CADA02EA5409FCA09F75B4A5EBEC98dFP6F" TargetMode="External"/><Relationship Id="rId272" Type="http://schemas.openxmlformats.org/officeDocument/2006/relationships/hyperlink" Target="consultantplus://offline/ref=9BF0A101FC1D6D3E6233503EDD5360F7BDB5DEC18C6711F1023CDE46E8CC8F50AA0A50ACE7D478B1B8F7EC9EEAAA142EdBP5F" TargetMode="External"/><Relationship Id="rId20" Type="http://schemas.openxmlformats.org/officeDocument/2006/relationships/hyperlink" Target="consultantplus://offline/ref=9BF0A101FC1D6D3E62334E33CB3F3DF3BEB880C98C6418A75A63851BBFC58507FF4551F0A2826BB0BFF7EE9AF6dAPAF" TargetMode="External"/><Relationship Id="rId41" Type="http://schemas.openxmlformats.org/officeDocument/2006/relationships/hyperlink" Target="consultantplus://offline/ref=9BF0A101FC1D6D3E62334E33CB3F3DF3B9BE89CA806A18A75A63851BBFC58507FF4551F0A2826BB0BFF7EE9AF6dAPAF" TargetMode="External"/><Relationship Id="rId62" Type="http://schemas.openxmlformats.org/officeDocument/2006/relationships/hyperlink" Target="consultantplus://offline/ref=9BF0A101FC1D6D3E6233503EDD5360F7BDB5DEC1806B14F8063CDE46E8CC8F50AA0A50BEE78C74B0BBE9EF9AFFFC4568E2AFBD1ED86B49DD66C3D3d8P9F" TargetMode="External"/><Relationship Id="rId83" Type="http://schemas.openxmlformats.org/officeDocument/2006/relationships/hyperlink" Target="consultantplus://offline/ref=9BF0A101FC1D6D3E6233503EDD5360F7BDB5DEC1896215F70630834CE0958352AD050FA9E0C578B1BBE9EC98F0A3407DF3F7B11CC5754DC77AC1D189d9P0F" TargetMode="External"/><Relationship Id="rId88" Type="http://schemas.openxmlformats.org/officeDocument/2006/relationships/hyperlink" Target="consultantplus://offline/ref=9BF0A101FC1D6D3E6233503EDD5360F7BDB5DEC1806B14F8063CDE46E8CC8F50AA0A50BEE78C74B0BBE9EA9FFFFC4568E2AFBD1ED86B49DD66C3D3d8P9F" TargetMode="External"/><Relationship Id="rId111" Type="http://schemas.openxmlformats.org/officeDocument/2006/relationships/hyperlink" Target="consultantplus://offline/ref=9BF0A101FC1D6D3E62334E33CB3F3DF3BFB885CA8E6518A75A63851BBFC58507FF4551F0A2826BB0BFF7EE9AF6dAPAF" TargetMode="External"/><Relationship Id="rId132" Type="http://schemas.openxmlformats.org/officeDocument/2006/relationships/hyperlink" Target="consultantplus://offline/ref=9BF0A101FC1D6D3E6233503EDD5360F7BDB5DEC1806B14F8063CDE46E8CC8F50AA0A50BEE78C74B0BBE8E99DFFFC4568E2AFBD1ED86B49DD66C3D3d8P9F" TargetMode="External"/><Relationship Id="rId153" Type="http://schemas.openxmlformats.org/officeDocument/2006/relationships/hyperlink" Target="consultantplus://offline/ref=9BF0A101FC1D6D3E6233503EDD5360F7BDB5DEC1816011F8003CDE46E8CC8F50AA0A50BEE78C74B0BBE9ED9AFFFC4568E2AFBD1ED86B49DD66C3D3d8P9F" TargetMode="External"/><Relationship Id="rId174" Type="http://schemas.openxmlformats.org/officeDocument/2006/relationships/hyperlink" Target="consultantplus://offline/ref=9BF0A101FC1D6D3E62334E33CB3F3DF3BEB687CA816318A75A63851BBFC58507FF4551F0A2826BB0BFF7EE9AF6dAPAF" TargetMode="External"/><Relationship Id="rId179" Type="http://schemas.openxmlformats.org/officeDocument/2006/relationships/hyperlink" Target="consultantplus://offline/ref=9BF0A101FC1D6D3E62335126CE3F3DF3BFBF88CE806945AD523A8919B8CADA02EA5409FCA09F75B4A5EBEC98dFP6F" TargetMode="External"/><Relationship Id="rId195" Type="http://schemas.openxmlformats.org/officeDocument/2006/relationships/hyperlink" Target="consultantplus://offline/ref=9BF0A101FC1D6D3E62335126CE3F3DF3BFBB85CB8A6945AD523A8919B8CADA02EA5409FCA09F75B4A5EBEC98dFP6F" TargetMode="External"/><Relationship Id="rId209" Type="http://schemas.openxmlformats.org/officeDocument/2006/relationships/hyperlink" Target="consultantplus://offline/ref=9BF0A101FC1D6D3E6233503EDD5360F7BDB5DEC1806B14F8063CDE46E8CC8F50AA0A50BEE78C74B0BBEBEC93FFFC4568E2AFBD1ED86B49DD66C3D3d8P9F" TargetMode="External"/><Relationship Id="rId190" Type="http://schemas.openxmlformats.org/officeDocument/2006/relationships/hyperlink" Target="consultantplus://offline/ref=9BF0A101FC1D6D3E62334E33CB3F3DF3BEB689CA806518A75A63851BBFC58507FF4551F0A2826BB0BFF7EE9AF6dAPAF" TargetMode="External"/><Relationship Id="rId204" Type="http://schemas.openxmlformats.org/officeDocument/2006/relationships/hyperlink" Target="consultantplus://offline/ref=9BF0A101FC1D6D3E62334E33CB3F3DF3BEBE86CA896418A75A63851BBFC58507FF4551F0A2826BB0BFF7EE9AF6dAPAF" TargetMode="External"/><Relationship Id="rId220" Type="http://schemas.openxmlformats.org/officeDocument/2006/relationships/hyperlink" Target="consultantplus://offline/ref=9BF0A101FC1D6D3E6233503EDD5360F7BDB5DEC1896215F70630834CE0958352AD050FA9E0C578B1BBE9EE9FF2A3407DF3F7B11CC5754DC77AC1D189d9P0F" TargetMode="External"/><Relationship Id="rId225" Type="http://schemas.openxmlformats.org/officeDocument/2006/relationships/hyperlink" Target="consultantplus://offline/ref=9BF0A101FC1D6D3E62334E33CB3F3DF3BEB687C98A6318A75A63851BBFC58507FF4551F0A2826BB0BFF7EE9AF6dAPAF" TargetMode="External"/><Relationship Id="rId241" Type="http://schemas.openxmlformats.org/officeDocument/2006/relationships/hyperlink" Target="consultantplus://offline/ref=9BF0A101FC1D6D3E6233503EDD5360F7BDB5DEC189621AF20132834CE0958352AD050FA9F2C520BDBAEAF29AF0B6162CB5dAP0F" TargetMode="External"/><Relationship Id="rId246" Type="http://schemas.openxmlformats.org/officeDocument/2006/relationships/hyperlink" Target="consultantplus://offline/ref=9BF0A101FC1D6D3E62334E33CB3F3DF3B9BE85CB8D6618A75A63851BBFC58507FF4551F0A2826BB0BFF7EE9AF6dAPAF" TargetMode="External"/><Relationship Id="rId267" Type="http://schemas.openxmlformats.org/officeDocument/2006/relationships/hyperlink" Target="consultantplus://offline/ref=9BF0A101FC1D6D3E6233503EDD5360F7BDB5DEC18E6A1AF8043CDE46E8CC8F50AA0A50ACE7D478B1B8F7EC9EEAAA142EdBP5F" TargetMode="External"/><Relationship Id="rId15" Type="http://schemas.openxmlformats.org/officeDocument/2006/relationships/hyperlink" Target="consultantplus://offline/ref=9BF0A101FC1D6D3E6233503EDD5360F7BDB5DEC1896215F70630834CE0958352AD050FA9E0C578B1BBE9EC9BF0A3407DF3F7B11CC5754DC77AC1D189d9P0F" TargetMode="External"/><Relationship Id="rId36" Type="http://schemas.openxmlformats.org/officeDocument/2006/relationships/hyperlink" Target="consultantplus://offline/ref=9BF0A101FC1D6D3E62334E33CB3F3DF3BFBF85CA806518A75A63851BBFC58507FF4551F0A2826BB0BFF7EE9AF6dAPAF" TargetMode="External"/><Relationship Id="rId57" Type="http://schemas.openxmlformats.org/officeDocument/2006/relationships/hyperlink" Target="consultantplus://offline/ref=9BF0A101FC1D6D3E62334E33CB3F3DF3BCBF87CF8F6318A75A63851BBFC58507FF4551F0A2826BB0BFF7EE9AF6dAPAF" TargetMode="External"/><Relationship Id="rId106" Type="http://schemas.openxmlformats.org/officeDocument/2006/relationships/hyperlink" Target="consultantplus://offline/ref=9BF0A101FC1D6D3E6233503EDD5360F7BDB5DEC1896215F70630834CE0958352AD050FA9E0C578B1BBE9EC9EF0A3407DF3F7B11CC5754DC77AC1D189d9P0F" TargetMode="External"/><Relationship Id="rId127" Type="http://schemas.openxmlformats.org/officeDocument/2006/relationships/hyperlink" Target="consultantplus://offline/ref=9BF0A101FC1D6D3E6233503EDD5360F7BDB5DEC1806B14F8063CDE46E8CC8F50AA0A50BEE78C74B0BBE8E999FFFC4568E2AFBD1ED86B49DD66C3D3d8P9F" TargetMode="External"/><Relationship Id="rId262" Type="http://schemas.openxmlformats.org/officeDocument/2006/relationships/hyperlink" Target="consultantplus://offline/ref=9BF0A101FC1D6D3E6233503EDD5360F7BDB5DEC1816314F9013CDE46E8CC8F50AA0A50BEE78C74B0BBE9ED98FFFC4568E2AFBD1ED86B49DD66C3D3d8P9F" TargetMode="External"/><Relationship Id="rId10" Type="http://schemas.openxmlformats.org/officeDocument/2006/relationships/hyperlink" Target="consultantplus://offline/ref=9BF0A101FC1D6D3E62334E33CB3F3DF3B9BE85C48B6018A75A63851BBFC58507ED4509FEA3847EE4EAADB997F5AB0A2CB3BCBE1DC4d6P9F" TargetMode="External"/><Relationship Id="rId31" Type="http://schemas.openxmlformats.org/officeDocument/2006/relationships/hyperlink" Target="consultantplus://offline/ref=9BF0A101FC1D6D3E6233503EDD5360F7BDB5DEC1806B14F8063CDE46E8CC8F50AA0A50BEE78C74B0BBE9ED92FFFC4568E2AFBD1ED86B49DD66C3D3d8P9F" TargetMode="External"/><Relationship Id="rId52" Type="http://schemas.openxmlformats.org/officeDocument/2006/relationships/hyperlink" Target="consultantplus://offline/ref=9BF0A101FC1D6D3E62334E33CB3F3DF3B4B687CA8A6945AD523A8919B8CADA02EA5409FCA09F75B4A5EBEC98dFP6F" TargetMode="External"/><Relationship Id="rId73" Type="http://schemas.openxmlformats.org/officeDocument/2006/relationships/hyperlink" Target="consultantplus://offline/ref=9BF0A101FC1D6D3E6233503EDD5360F7BDB5DEC1806B14F8063CDE46E8CC8F50AA0A50BEE78C74B0BBE9EF9FFFFC4568E2AFBD1ED86B49DD66C3D3d8P9F" TargetMode="External"/><Relationship Id="rId78" Type="http://schemas.openxmlformats.org/officeDocument/2006/relationships/hyperlink" Target="consultantplus://offline/ref=9BF0A101FC1D6D3E6233503EDD5360F7BDB5DEC1896215F70630834CE0958352AD050FA9E0C578B1BBE9EC98F5A3407DF3F7B11CC5754DC77AC1D189d9P0F" TargetMode="External"/><Relationship Id="rId94" Type="http://schemas.openxmlformats.org/officeDocument/2006/relationships/hyperlink" Target="consultantplus://offline/ref=9BF0A101FC1D6D3E6233503EDD5360F7BDB5DEC1806B14F8063CDE46E8CC8F50AA0A50BEE78C74B0BBE9E49EFFFC4568E2AFBD1ED86B49DD66C3D3d8P9F" TargetMode="External"/><Relationship Id="rId99" Type="http://schemas.openxmlformats.org/officeDocument/2006/relationships/hyperlink" Target="consultantplus://offline/ref=9BF0A101FC1D6D3E6233503EDD5360F7BDB5DEC1806B14F8063CDE46E8CC8F50AA0A50BEE78C74B0BBE9E49FFFFC4568E2AFBD1ED86B49DD66C3D3d8P9F" TargetMode="External"/><Relationship Id="rId101" Type="http://schemas.openxmlformats.org/officeDocument/2006/relationships/hyperlink" Target="consultantplus://offline/ref=9BF0A101FC1D6D3E6233503EDD5360F7BDB5DEC1806B14F8063CDE46E8CC8F50AA0A50BEE78C74B0BBE9E493FFFC4568E2AFBD1ED86B49DD66C3D3d8P9F" TargetMode="External"/><Relationship Id="rId122" Type="http://schemas.openxmlformats.org/officeDocument/2006/relationships/hyperlink" Target="consultantplus://offline/ref=9BF0A101FC1D6D3E62334E33CB3F3DF3BEB687CE886418A75A63851BBFC58507FF4551F0A2826BB0BFF7EE9AF6dAPAF" TargetMode="External"/><Relationship Id="rId143" Type="http://schemas.openxmlformats.org/officeDocument/2006/relationships/hyperlink" Target="consultantplus://offline/ref=9BF0A101FC1D6D3E62334E33CB3F3DF3B4B687CA8A6945AD523A8919B8CADA02EA5409FCA09F75B4A5EBEC98dFP6F" TargetMode="External"/><Relationship Id="rId148" Type="http://schemas.openxmlformats.org/officeDocument/2006/relationships/hyperlink" Target="consultantplus://offline/ref=9BF0A101FC1D6D3E62334E33CB3F3DF3BEB687C98A6318A75A63851BBFC58507FF4551F0A2826BB0BFF7EE9AF6dAPAF" TargetMode="External"/><Relationship Id="rId164" Type="http://schemas.openxmlformats.org/officeDocument/2006/relationships/hyperlink" Target="consultantplus://offline/ref=9BF0A101FC1D6D3E62335126CE3F3DF3BFBC87CD806945AD523A8919B8CADA02EA5409FCA09F75B4A5EBEC98dFP6F" TargetMode="External"/><Relationship Id="rId169" Type="http://schemas.openxmlformats.org/officeDocument/2006/relationships/hyperlink" Target="consultantplus://offline/ref=9BF0A101FC1D6D3E62334E33CB3F3DF3BFBD87C8816018A75A63851BBFC58507FF4551F0A2826BB0BFF7EE9AF6dAPAF" TargetMode="External"/><Relationship Id="rId185" Type="http://schemas.openxmlformats.org/officeDocument/2006/relationships/hyperlink" Target="consultantplus://offline/ref=9BF0A101FC1D6D3E62335126CE3F3DF3BFBA89CF806945AD523A8919B8CADA02EA5409FCA09F75B4A5EBEC98dFP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BF0A101FC1D6D3E62334E33CB3F3DF3BFB687C983344FA50B368B1EB795CD17A30004FDA68977BBEFB8A8CFF9A91732B7A6A21FC669d4PFF" TargetMode="External"/><Relationship Id="rId180" Type="http://schemas.openxmlformats.org/officeDocument/2006/relationships/hyperlink" Target="consultantplus://offline/ref=9BF0A101FC1D6D3E62334E33CB3F3DF3BFB780CD886218A75A63851BBFC58507FF4551F0A2826BB0BFF7EE9AF6dAPAF" TargetMode="External"/><Relationship Id="rId210" Type="http://schemas.openxmlformats.org/officeDocument/2006/relationships/hyperlink" Target="consultantplus://offline/ref=9BF0A101FC1D6D3E6233503EDD5360F7BDB5DEC1896215F70630834CE0958352AD050FA9E0C578B1BBE9ED9FFCA3407DF3F7B11CC5754DC77AC1D189d9P0F" TargetMode="External"/><Relationship Id="rId215" Type="http://schemas.openxmlformats.org/officeDocument/2006/relationships/hyperlink" Target="consultantplus://offline/ref=9BF0A101FC1D6D3E6233503EDD5360F7BDB5DEC1896215F70630834CE0958352AD050FA9E0C578B1BBE9EE9EF5A3407DF3F7B11CC5754DC77AC1D189d9P0F" TargetMode="External"/><Relationship Id="rId236" Type="http://schemas.openxmlformats.org/officeDocument/2006/relationships/hyperlink" Target="consultantplus://offline/ref=9BF0A101FC1D6D3E6233503EDD5360F7BDB5DEC1806B14F8063CDE46E8CC8F50AA0A50BEE78C74B0BBEBEE9FFFFC4568E2AFBD1ED86B49DD66C3D3d8P9F" TargetMode="External"/><Relationship Id="rId257" Type="http://schemas.openxmlformats.org/officeDocument/2006/relationships/hyperlink" Target="consultantplus://offline/ref=9BF0A101FC1D6D3E6233503EDD5360F7BDB5DEC189621BF70636834CE0958352AD050FA9E0C578B1BBE9EC9BF7A3407DF3F7B11CC5754DC77AC1D189d9P0F" TargetMode="External"/><Relationship Id="rId278" Type="http://schemas.openxmlformats.org/officeDocument/2006/relationships/hyperlink" Target="consultantplus://offline/ref=9BF0A101FC1D6D3E6233503EDD5360F7BDB5DEC18F6B10F7033CDE46E8CC8F50AA0A50BEE78C74B0BBE8E49AFFFC4568E2AFBD1ED86B49DD66C3D3d8P9F" TargetMode="External"/><Relationship Id="rId26" Type="http://schemas.openxmlformats.org/officeDocument/2006/relationships/hyperlink" Target="consultantplus://offline/ref=9BF0A101FC1D6D3E62335126CE3F3DF3BCB884C9816945AD523A8919B8CADA02EA5409FCA09F75B4A5EBEC98dFP6F" TargetMode="External"/><Relationship Id="rId231" Type="http://schemas.openxmlformats.org/officeDocument/2006/relationships/hyperlink" Target="consultantplus://offline/ref=9BF0A101FC1D6D3E6233503EDD5360F7BDB5DEC1896215F70630834CE0958352AD050FA9E0C578B1BBE9EE93F3A3407DF3F7B11CC5754DC77AC1D189d9P0F" TargetMode="External"/><Relationship Id="rId252" Type="http://schemas.openxmlformats.org/officeDocument/2006/relationships/hyperlink" Target="consultantplus://offline/ref=9BF0A101FC1D6D3E62334E33CB3F3DF3BEBF84C48A6218A75A63851BBFC58507FF4551F0A2826BB0BFF7EE9AF6dAPAF" TargetMode="External"/><Relationship Id="rId273" Type="http://schemas.openxmlformats.org/officeDocument/2006/relationships/hyperlink" Target="consultantplus://offline/ref=9BF0A101FC1D6D3E6233503EDD5360F7BDB5DEC18C6A16F8063CDE46E8CC8F50AA0A50ACE7D478B1B8F7EC9EEAAA142EdBP5F" TargetMode="External"/><Relationship Id="rId47" Type="http://schemas.openxmlformats.org/officeDocument/2006/relationships/hyperlink" Target="consultantplus://offline/ref=9BF0A101FC1D6D3E62334E33CB3F3DF3BEB784C88A6418A75A63851BBFC58507FF4551F0A2826BB0BFF7EE9AF6dAPAF" TargetMode="External"/><Relationship Id="rId68" Type="http://schemas.openxmlformats.org/officeDocument/2006/relationships/hyperlink" Target="consultantplus://offline/ref=9BF0A101FC1D6D3E6233503EDD5360F7BDB5DEC1896215F70630834CE0958352AD050FA9E0C578B1BBE9EC9BFCA3407DF3F7B11CC5754DC77AC1D189d9P0F" TargetMode="External"/><Relationship Id="rId89" Type="http://schemas.openxmlformats.org/officeDocument/2006/relationships/hyperlink" Target="consultantplus://offline/ref=9BF0A101FC1D6D3E62334E33CB3F3DF3BEBB86CD8A6B18A75A63851BBFC58507FF4551F0A2826BB0BFF7EE9AF6dAPAF" TargetMode="External"/><Relationship Id="rId112" Type="http://schemas.openxmlformats.org/officeDocument/2006/relationships/hyperlink" Target="consultantplus://offline/ref=9BF0A101FC1D6D3E62335126CE3F3DF3BFBE88C58B6945AD523A8919B8CADA02EA5409FCA09F75B4A5EBEC98dFP6F" TargetMode="External"/><Relationship Id="rId133" Type="http://schemas.openxmlformats.org/officeDocument/2006/relationships/hyperlink" Target="consultantplus://offline/ref=9BF0A101FC1D6D3E62335126CE3F3DF3BFBB84CC8A6945AD523A8919B8CADA02EA5409FCA09F75B4A5EBEC98dFP6F" TargetMode="External"/><Relationship Id="rId154" Type="http://schemas.openxmlformats.org/officeDocument/2006/relationships/hyperlink" Target="consultantplus://offline/ref=9BF0A101FC1D6D3E6233503EDD5360F7BDB5DEC1896214F3013F834CE0958352AD050FA9E0C578B1BBE9EC9BF7A3407DF3F7B11CC5754DC77AC1D189d9P0F" TargetMode="External"/><Relationship Id="rId175" Type="http://schemas.openxmlformats.org/officeDocument/2006/relationships/hyperlink" Target="consultantplus://offline/ref=9BF0A101FC1D6D3E6233503EDD5360F7BDB5DEC1896214F80536834CE0958352AD050FA9F2C520BDBAEAF29AF0B6162CB5dAP0F" TargetMode="External"/><Relationship Id="rId196" Type="http://schemas.openxmlformats.org/officeDocument/2006/relationships/hyperlink" Target="consultantplus://offline/ref=9BF0A101FC1D6D3E62334E33CB3F3DF3BEBA88CE8D6318A75A63851BBFC58507FF4551F0A2826BB0BFF7EE9AF6dAPAF" TargetMode="External"/><Relationship Id="rId200" Type="http://schemas.openxmlformats.org/officeDocument/2006/relationships/hyperlink" Target="consultantplus://offline/ref=9BF0A101FC1D6D3E6233503EDD5360F7BDB5DEC1806B14F8063CDE46E8CC8F50AA0A50BEE78C74B0BBEBEC9EFFFC4568E2AFBD1ED86B49DD66C3D3d8P9F" TargetMode="External"/><Relationship Id="rId16" Type="http://schemas.openxmlformats.org/officeDocument/2006/relationships/hyperlink" Target="consultantplus://offline/ref=9BF0A101FC1D6D3E6233503EDD5360F7BDB5DEC1806B14F8063CDE46E8CC8F50AA0A50BEE78C74B0BBE9ED9EFFFC4568E2AFBD1ED86B49DD66C3D3d8P9F" TargetMode="External"/><Relationship Id="rId221" Type="http://schemas.openxmlformats.org/officeDocument/2006/relationships/hyperlink" Target="consultantplus://offline/ref=9BF0A101FC1D6D3E6233503EDD5360F7BDB5DEC1896215F70630834CE0958352AD050FA9E0C578B1BBE9EE9FFCA3407DF3F7B11CC5754DC77AC1D189d9P0F" TargetMode="External"/><Relationship Id="rId242" Type="http://schemas.openxmlformats.org/officeDocument/2006/relationships/hyperlink" Target="consultantplus://offline/ref=9BF0A101FC1D6D3E6233503EDD5360F7BDB5DEC18F6612F7023CDE46E8CC8F50AA0A50ACE7D478B1B8F7EC9EEAAA142EdBP5F" TargetMode="External"/><Relationship Id="rId263" Type="http://schemas.openxmlformats.org/officeDocument/2006/relationships/hyperlink" Target="consultantplus://offline/ref=9BF0A101FC1D6D3E6233503EDD5360F7BDB5DEC18A6716F0073CDE46E8CC8F50AA0A50ACE7D478B1B8F7EC9EEAAA142EdBP5F" TargetMode="External"/><Relationship Id="rId37" Type="http://schemas.openxmlformats.org/officeDocument/2006/relationships/hyperlink" Target="consultantplus://offline/ref=9BF0A101FC1D6D3E62335126CE3F3DF3BFBA89CF806945AD523A8919B8CADA02EA5409FCA09F75B4A5EBEC98dFP6F" TargetMode="External"/><Relationship Id="rId58" Type="http://schemas.openxmlformats.org/officeDocument/2006/relationships/hyperlink" Target="consultantplus://offline/ref=9BF0A101FC1D6D3E62334E33CB3F3DF3BCBF87CF8F6318A75A63851BBFC58507FF4551F0A2826BB0BFF7EE9AF6dAPAF" TargetMode="External"/><Relationship Id="rId79" Type="http://schemas.openxmlformats.org/officeDocument/2006/relationships/hyperlink" Target="consultantplus://offline/ref=9BF0A101FC1D6D3E6233503EDD5360F7BDB5DEC1816B17F70E3CDE46E8CC8F50AA0A50BEE78C74B0BBE9ED98FFFC4568E2AFBD1ED86B49DD66C3D3d8P9F" TargetMode="External"/><Relationship Id="rId102" Type="http://schemas.openxmlformats.org/officeDocument/2006/relationships/hyperlink" Target="consultantplus://offline/ref=9BF0A101FC1D6D3E6233503EDD5360F7BDB5DEC1806B14F8063CDE46E8CC8F50AA0A50BEE78C74B0BBE9E59CFFFC4568E2AFBD1ED86B49DD66C3D3d8P9F" TargetMode="External"/><Relationship Id="rId123" Type="http://schemas.openxmlformats.org/officeDocument/2006/relationships/hyperlink" Target="consultantplus://offline/ref=9BF0A101FC1D6D3E6233503EDD5360F7BDB5DEC1806B14F8063CDE46E8CC8F50AA0A50BEE78C74B0BBE8E893FFFC4568E2AFBD1ED86B49DD66C3D3d8P9F" TargetMode="External"/><Relationship Id="rId144" Type="http://schemas.openxmlformats.org/officeDocument/2006/relationships/hyperlink" Target="consultantplus://offline/ref=9BF0A101FC1D6D3E62335126CE3F3DF3BFBB84CC8D6945AD523A8919B8CADA02EA5409FCA09F75B4A5EBEC98dFP6F" TargetMode="External"/><Relationship Id="rId90" Type="http://schemas.openxmlformats.org/officeDocument/2006/relationships/hyperlink" Target="consultantplus://offline/ref=9BF0A101FC1D6D3E62334E33CB3F3DF3B9BA87CB8A6945AD523A8919B8CADA02EA5409FCA09F75B4A5EBEC98dFP6F" TargetMode="External"/><Relationship Id="rId165" Type="http://schemas.openxmlformats.org/officeDocument/2006/relationships/hyperlink" Target="consultantplus://offline/ref=9BF0A101FC1D6D3E6233503EDD5360F7BDB5DEC1896215F70630834CE0958352AD050FA9E0C578B1BBE9EC93F7A3407DF3F7B11CC5754DC77AC1D189d9P0F" TargetMode="External"/><Relationship Id="rId186" Type="http://schemas.openxmlformats.org/officeDocument/2006/relationships/hyperlink" Target="consultantplus://offline/ref=9BF0A101FC1D6D3E62335126CE3F3DF3BFB981CF83344FA50B368B1EB795DF17FB0C05FEBD8171AEB9E9EEd9P8F" TargetMode="External"/><Relationship Id="rId211" Type="http://schemas.openxmlformats.org/officeDocument/2006/relationships/hyperlink" Target="consultantplus://offline/ref=9BF0A101FC1D6D3E6233503EDD5360F7BDB5DEC1896215F70630834CE0958352AD050FA9E0C578B1BBE9ED9DF7A3407DF3F7B11CC5754DC77AC1D189d9P0F" TargetMode="External"/><Relationship Id="rId232" Type="http://schemas.openxmlformats.org/officeDocument/2006/relationships/hyperlink" Target="consultantplus://offline/ref=9BF0A101FC1D6D3E6233503EDD5360F7BDB5DEC1896215F70630834CE0958352AD050FA9E0C578B1BBE9EE93FCA3407DF3F7B11CC5754DC77AC1D189d9P0F" TargetMode="External"/><Relationship Id="rId253" Type="http://schemas.openxmlformats.org/officeDocument/2006/relationships/hyperlink" Target="consultantplus://offline/ref=9BF0A101FC1D6D3E6233503EDD5360F7BDB5DEC1896312F70034834CE0958352AD050FA9F2C520BDBAEAF29AF0B6162CB5dAP0F" TargetMode="External"/><Relationship Id="rId274" Type="http://schemas.openxmlformats.org/officeDocument/2006/relationships/hyperlink" Target="consultantplus://offline/ref=9BF0A101FC1D6D3E6233503EDD5360F7BDB5DEC18D6313F7063CDE46E8CC8F50AA0A50ACE7D478B1B8F7EC9EEAAA142EdBP5F" TargetMode="External"/><Relationship Id="rId27" Type="http://schemas.openxmlformats.org/officeDocument/2006/relationships/hyperlink" Target="consultantplus://offline/ref=9BF0A101FC1D6D3E62335126CE3F3DF3BCB884C9816945AD523A8919B8CADA02EA5409FCA09F75B4A5EBEC98dFP6F" TargetMode="External"/><Relationship Id="rId48" Type="http://schemas.openxmlformats.org/officeDocument/2006/relationships/hyperlink" Target="consultantplus://offline/ref=9BF0A101FC1D6D3E6233503EDD5360F7BDB5DEC1806B14F8063CDE46E8CC8F50AA0A50BEE78C74B0BBE9EE9AFFFC4568E2AFBD1ED86B49DD66C3D3d8P9F" TargetMode="External"/><Relationship Id="rId69" Type="http://schemas.openxmlformats.org/officeDocument/2006/relationships/hyperlink" Target="consultantplus://offline/ref=9BF0A101FC1D6D3E6233503EDD5360F7BDB5DEC1896215F70630834CE0958352AD050FA9E0C578B1BBE9EC9BFDA3407DF3F7B11CC5754DC77AC1D189d9P0F" TargetMode="External"/><Relationship Id="rId113" Type="http://schemas.openxmlformats.org/officeDocument/2006/relationships/hyperlink" Target="consultantplus://offline/ref=9BF0A101FC1D6D3E62334E33CB3F3DF3BFB885CA8F6218A75A63851BBFC58507FF4551F0A2826BB0BFF7EE9AF6dAPAF" TargetMode="External"/><Relationship Id="rId134" Type="http://schemas.openxmlformats.org/officeDocument/2006/relationships/hyperlink" Target="consultantplus://offline/ref=9BF0A101FC1D6D3E6233503EDD5360F7BDB5DEC1896215F70630834CE0958352AD050FA9E0C578B1BBE9EC9FF0A3407DF3F7B11CC5754DC77AC1D189d9P0F" TargetMode="External"/><Relationship Id="rId80" Type="http://schemas.openxmlformats.org/officeDocument/2006/relationships/hyperlink" Target="consultantplus://offline/ref=9BF0A101FC1D6D3E6233503EDD5360F7BDB5DEC1896215F70630834CE0958352AD050FA9E0C578B1BBE9EC98F7A3407DF3F7B11CC5754DC77AC1D189d9P0F" TargetMode="External"/><Relationship Id="rId155" Type="http://schemas.openxmlformats.org/officeDocument/2006/relationships/hyperlink" Target="consultantplus://offline/ref=9BF0A101FC1D6D3E62334E33CB3F3DF3B9BE85C48B6018A75A63851BBFC58507ED4509FEA3867EE4EAADB997F5AB0A2CB3BCBE1DC4d6P9F" TargetMode="External"/><Relationship Id="rId176" Type="http://schemas.openxmlformats.org/officeDocument/2006/relationships/hyperlink" Target="consultantplus://offline/ref=9BF0A101FC1D6D3E62334E33CB3F3DF3BEB781CB8E6B18A75A63851BBFC58507FF4551F0A2826BB0BFF7EE9AF6dAPAF" TargetMode="External"/><Relationship Id="rId197" Type="http://schemas.openxmlformats.org/officeDocument/2006/relationships/hyperlink" Target="consultantplus://offline/ref=9BF0A101FC1D6D3E62334E33CB3F3DF3BCB883CD806418A75A63851BBFC58507FF4551F0A2826BB0BFF7EE9AF6dAPAF" TargetMode="External"/><Relationship Id="rId201" Type="http://schemas.openxmlformats.org/officeDocument/2006/relationships/hyperlink" Target="consultantplus://offline/ref=9BF0A101FC1D6D3E62335126CE3F3DF3BFBD86C9816945AD523A8919B8CADA02EA5409FCA09F75B4A5EBEC98dFP6F" TargetMode="External"/><Relationship Id="rId222" Type="http://schemas.openxmlformats.org/officeDocument/2006/relationships/hyperlink" Target="consultantplus://offline/ref=9BF0A101FC1D6D3E6233503EDD5360F7BDB5DEC1806B14F8063CDE46E8CC8F50AA0A50BEE78C74B0BBEBED9CFFFC4568E2AFBD1ED86B49DD66C3D3d8P9F" TargetMode="External"/><Relationship Id="rId243" Type="http://schemas.openxmlformats.org/officeDocument/2006/relationships/hyperlink" Target="consultantplus://offline/ref=9BF0A101FC1D6D3E62335126CE3F3DF3BFBE89CE8C6945AD523A8919B8CADA02EA5409FCA09F75B4A5EBEC98dFP6F" TargetMode="External"/><Relationship Id="rId264" Type="http://schemas.openxmlformats.org/officeDocument/2006/relationships/hyperlink" Target="consultantplus://offline/ref=9BF0A101FC1D6D3E6233503EDD5360F7BDB5DEC18B6613F9073CDE46E8CC8F50AA0A50ACE7D478B1B8F7EC9EEAAA142EdBP5F" TargetMode="External"/><Relationship Id="rId17" Type="http://schemas.openxmlformats.org/officeDocument/2006/relationships/hyperlink" Target="consultantplus://offline/ref=9BF0A101FC1D6D3E62334E33CB3F3DF3BEB784C88A6418A75A63851BBFC58507FF4551F0A2826BB0BFF7EE9AF6dAPAF" TargetMode="External"/><Relationship Id="rId38" Type="http://schemas.openxmlformats.org/officeDocument/2006/relationships/hyperlink" Target="consultantplus://offline/ref=9BF0A101FC1D6D3E62335126CE3F3DF3BFB981CF83344FA50B368B1EB795DF17FB0C05FEBD8171AEB9E9EEd9P8F" TargetMode="External"/><Relationship Id="rId59" Type="http://schemas.openxmlformats.org/officeDocument/2006/relationships/hyperlink" Target="consultantplus://offline/ref=9BF0A101FC1D6D3E62334E33CB3F3DF3BEB687C98A6318A75A63851BBFC58507FF4551F0A2826BB0BFF7EE9AF6dAPAF" TargetMode="External"/><Relationship Id="rId103" Type="http://schemas.openxmlformats.org/officeDocument/2006/relationships/hyperlink" Target="consultantplus://offline/ref=9BF0A101FC1D6D3E6233503EDD5360F7BDB5DEC1806B14F8063CDE46E8CC8F50AA0A50BEE78C74B0BBE9E59DFFFC4568E2AFBD1ED86B49DD66C3D3d8P9F" TargetMode="External"/><Relationship Id="rId124" Type="http://schemas.openxmlformats.org/officeDocument/2006/relationships/hyperlink" Target="consultantplus://offline/ref=9BF0A101FC1D6D3E6233503EDD5360F7BDB5DEC1896215F70630834CE0958352AD050FA9E0C578B1BBE9EC9EF2A3407DF3F7B11CC5754DC77AC1D189d9P0F" TargetMode="External"/><Relationship Id="rId70" Type="http://schemas.openxmlformats.org/officeDocument/2006/relationships/hyperlink" Target="consultantplus://offline/ref=9BF0A101FC1D6D3E6233503EDD5360F7BDB5DEC1896215F70630834CE0958352AD050FA9E0C578B1BBE9EC98F4A3407DF3F7B11CC5754DC77AC1D189d9P0F" TargetMode="External"/><Relationship Id="rId91" Type="http://schemas.openxmlformats.org/officeDocument/2006/relationships/hyperlink" Target="consultantplus://offline/ref=9BF0A101FC1D6D3E6233503EDD5360F7BDB5DEC1896215F70630834CE0958352AD050FA9E0C578B1BBE9EC98FDA3407DF3F7B11CC5754DC77AC1D189d9P0F" TargetMode="External"/><Relationship Id="rId145" Type="http://schemas.openxmlformats.org/officeDocument/2006/relationships/hyperlink" Target="consultantplus://offline/ref=9BF0A101FC1D6D3E62334E33CB3F3DF3BFB986CB8E6B18A75A63851BBFC58507FF4551F0A2826BB0BFF7EE9AF6dAPAF" TargetMode="External"/><Relationship Id="rId166" Type="http://schemas.openxmlformats.org/officeDocument/2006/relationships/hyperlink" Target="consultantplus://offline/ref=9BF0A101FC1D6D3E6233503EDD5360F7BDB5DEC1896215F70630834CE0958352AD050FA9E0C578B1BBE9EC93F1A3407DF3F7B11CC5754DC77AC1D189d9P0F" TargetMode="External"/><Relationship Id="rId187" Type="http://schemas.openxmlformats.org/officeDocument/2006/relationships/hyperlink" Target="consultantplus://offline/ref=9BF0A101FC1D6D3E6233503EDD5360F7BDB5DEC1806B14F8063CDE46E8CC8F50AA0A50BEE78C74B0BBEBEC9BFFFC4568E2AFBD1ED86B49DD66C3D3d8P9F" TargetMode="External"/><Relationship Id="rId1" Type="http://schemas.openxmlformats.org/officeDocument/2006/relationships/styles" Target="styles.xml"/><Relationship Id="rId212" Type="http://schemas.openxmlformats.org/officeDocument/2006/relationships/hyperlink" Target="consultantplus://offline/ref=9BF0A101FC1D6D3E6233503EDD5360F7BDB5DEC1896215F70630834CE0958352AD050FA9E0C578B1BBE9ED9DFDA3407DF3F7B11CC5754DC77AC1D189d9P0F" TargetMode="External"/><Relationship Id="rId233" Type="http://schemas.openxmlformats.org/officeDocument/2006/relationships/hyperlink" Target="consultantplus://offline/ref=9BF0A101FC1D6D3E6233503EDD5360F7BDB5DEC1896215F70630834CE0958352AD050FA9E0C578B1BBE9EE93FDA3407DF3F7B11CC5754DC77AC1D189d9P0F" TargetMode="External"/><Relationship Id="rId254" Type="http://schemas.openxmlformats.org/officeDocument/2006/relationships/hyperlink" Target="consultantplus://offline/ref=9BF0A101FC1D6D3E6233503EDD5360F7BDB5DEC1896215F70630834CE0958352AD050FA9E0C578B1BBE9EF99F1A3407DF3F7B11CC5754DC77AC1D189d9P0F" TargetMode="External"/><Relationship Id="rId28" Type="http://schemas.openxmlformats.org/officeDocument/2006/relationships/hyperlink" Target="consultantplus://offline/ref=9BF0A101FC1D6D3E62335126CE3F3DF3BCB883C58D6945AD523A8919B8CADA02EA5409FCA09F75B4A5EBEC98dFP6F" TargetMode="External"/><Relationship Id="rId49" Type="http://schemas.openxmlformats.org/officeDocument/2006/relationships/hyperlink" Target="consultantplus://offline/ref=9BF0A101FC1D6D3E6233503EDD5360F7BDB5DEC1806B14F8063CDE46E8CC8F50AA0A50BEE78C74B0BBE9EE98FFFC4568E2AFBD1ED86B49DD66C3D3d8P9F" TargetMode="External"/><Relationship Id="rId114" Type="http://schemas.openxmlformats.org/officeDocument/2006/relationships/hyperlink" Target="consultantplus://offline/ref=9BF0A101FC1D6D3E62335126CE3F3DF3BFBB84CC8D6945AD523A8919B8CADA02EA5409FCA09F75B4A5EBEC98dFP6F" TargetMode="External"/><Relationship Id="rId275" Type="http://schemas.openxmlformats.org/officeDocument/2006/relationships/hyperlink" Target="consultantplus://offline/ref=9BF0A101FC1D6D3E6233503EDD5360F7BDB5DEC18D6B13F4013CDE46E8CC8F50AA0A50ACE7D478B1B8F7EC9EEAAA142EdBP5F" TargetMode="External"/><Relationship Id="rId60" Type="http://schemas.openxmlformats.org/officeDocument/2006/relationships/hyperlink" Target="consultantplus://offline/ref=9BF0A101FC1D6D3E6233503EDD5360F7BDB5DEC1806B14F8063CDE46E8CC8F50AA0A50BEE78C74B0BBE9EE9CFFFC4568E2AFBD1ED86B49DD66C3D3d8P9F" TargetMode="External"/><Relationship Id="rId81" Type="http://schemas.openxmlformats.org/officeDocument/2006/relationships/hyperlink" Target="consultantplus://offline/ref=9BF0A101FC1D6D3E6233503EDD5360F7BDB5DEC1806B14F8063CDE46E8CC8F50AA0A50BEE78C74B0BBE9E89BFFFC4568E2AFBD1ED86B49DD66C3D3d8P9F" TargetMode="External"/><Relationship Id="rId135" Type="http://schemas.openxmlformats.org/officeDocument/2006/relationships/hyperlink" Target="consultantplus://offline/ref=9BF0A101FC1D6D3E6233503EDD5360F7BDB5DEC1806B14F8063CDE46E8CC8F50AA0A50BEE78C74B0BBE8E992FFFC4568E2AFBD1ED86B49DD66C3D3d8P9F" TargetMode="External"/><Relationship Id="rId156" Type="http://schemas.openxmlformats.org/officeDocument/2006/relationships/hyperlink" Target="consultantplus://offline/ref=9BF0A101FC1D6D3E6233503EDD5360F7BDB5DEC1896215F70630834CE0958352AD050FA9E0C578B1BBE9EC9FFDA3407DF3F7B11CC5754DC77AC1D189d9P0F" TargetMode="External"/><Relationship Id="rId177" Type="http://schemas.openxmlformats.org/officeDocument/2006/relationships/hyperlink" Target="consultantplus://offline/ref=9BF0A101FC1D6D3E6233503EDD5360F7BDB5DEC1896215F70630834CE0958352AD050FA9E0C578B1BBE9EE9FF0A3407DF3F7B11CC5754DC77AC1D189d9P0F" TargetMode="External"/><Relationship Id="rId198" Type="http://schemas.openxmlformats.org/officeDocument/2006/relationships/hyperlink" Target="consultantplus://offline/ref=9BF0A101FC1D6D3E62334E33CB3F3DF3BFB685CA8F6218A75A63851BBFC58507FF4551F0A2826BB0BFF7EE9AF6dAP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45483</Words>
  <Characters>259258</Characters>
  <Application>Microsoft Office Word</Application>
  <DocSecurity>0</DocSecurity>
  <Lines>2160</Lines>
  <Paragraphs>608</Paragraphs>
  <ScaleCrop>false</ScaleCrop>
  <Company/>
  <LinksUpToDate>false</LinksUpToDate>
  <CharactersWithSpaces>304133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efremovarge</dc:creator>
  <cp:lastModifiedBy>efremovarge</cp:lastModifiedBy>
  <cp:revision>1</cp:revision>
  <dcterms:created xsi:type="dcterms:W3CDTF">2022-04-13T05:15:00Z</dcterms:created>
  <dcterms:modified xsi:type="dcterms:W3CDTF">2022-04-13T05:16:00Z</dcterms:modified>
</cp:coreProperties>
</file>