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BEE" w14:textId="145DC111" w:rsidR="00DC3A46" w:rsidRPr="00DC3A46" w:rsidRDefault="00DC3A46" w:rsidP="00DC3A46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C3A46">
        <w:rPr>
          <w:b/>
          <w:bCs/>
          <w:color w:val="000000"/>
          <w:sz w:val="28"/>
          <w:szCs w:val="28"/>
        </w:rPr>
        <w:t>Информация</w:t>
      </w:r>
    </w:p>
    <w:p w14:paraId="0B532C72" w14:textId="671AA4BA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C3A46">
        <w:rPr>
          <w:b/>
          <w:bCs/>
          <w:color w:val="000000"/>
          <w:sz w:val="28"/>
          <w:szCs w:val="28"/>
        </w:rPr>
        <w:t xml:space="preserve">о заседании комиссии по координации работы по противодействию коррупции </w:t>
      </w:r>
      <w:bookmarkStart w:id="0" w:name="_GoBack"/>
      <w:bookmarkEnd w:id="0"/>
      <w:r w:rsidRPr="00DC3A46">
        <w:rPr>
          <w:b/>
          <w:bCs/>
          <w:color w:val="000000"/>
          <w:sz w:val="28"/>
          <w:szCs w:val="28"/>
        </w:rPr>
        <w:t>в Оренбургской области</w:t>
      </w:r>
    </w:p>
    <w:p w14:paraId="10DCC2F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002F73D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15 сентября 2022 года состоялось очередное (сорок второе) заседание комиссии по координации работы по противодействию коррупции </w:t>
      </w:r>
      <w:r w:rsidRPr="00DC3A46">
        <w:rPr>
          <w:color w:val="000000"/>
          <w:sz w:val="28"/>
          <w:szCs w:val="28"/>
        </w:rPr>
        <w:br/>
        <w:t> в Оренбургской области.</w:t>
      </w:r>
    </w:p>
    <w:p w14:paraId="377CB6B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467B0EC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  <w:u w:val="single"/>
        </w:rPr>
        <w:t>На заседании были рассмотрены вопросы:</w:t>
      </w:r>
    </w:p>
    <w:p w14:paraId="79F2F7A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35755256"/>
      <w:r w:rsidRPr="00DC3A46">
        <w:rPr>
          <w:color w:val="000000"/>
          <w:sz w:val="28"/>
          <w:szCs w:val="28"/>
        </w:rPr>
        <w:t xml:space="preserve">1. О результатах мониторинга деятельности государственных </w:t>
      </w:r>
      <w:r w:rsidRPr="00DC3A46">
        <w:rPr>
          <w:color w:val="000000"/>
          <w:sz w:val="28"/>
          <w:szCs w:val="28"/>
        </w:rPr>
        <w:br/>
        <w:t> и муниципальных учреждений Оренбургской области по вопросам реализации мер по профилактике коррупции, исполнения решений комиссии по координации работы по противодействию коррупции в Оренбургской области (далее – комиссия).</w:t>
      </w:r>
    </w:p>
    <w:p w14:paraId="7912C7A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  <w:shd w:val="clear" w:color="auto" w:fill="FFFFFF"/>
        </w:rPr>
        <w:t>2. </w:t>
      </w:r>
      <w:r w:rsidRPr="00DC3A46">
        <w:rPr>
          <w:color w:val="000000"/>
          <w:sz w:val="28"/>
          <w:szCs w:val="28"/>
        </w:rPr>
        <w:t xml:space="preserve">О состоянии работы по противодействию коррупции и мерах, принимаемых по повышению ее эффективности в министерстве региональной </w:t>
      </w:r>
      <w:r w:rsidRPr="00DC3A46">
        <w:rPr>
          <w:color w:val="000000"/>
          <w:sz w:val="28"/>
          <w:szCs w:val="28"/>
        </w:rPr>
        <w:br/>
        <w:t> и информационной политики Оренбургской области.</w:t>
      </w:r>
    </w:p>
    <w:p w14:paraId="60836980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О состоянии работы по противодействию коррупции и мерах, принимаемых по повышению ее эффективности в муниципальных образованиях Домбаровский район и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 Оренбургской области.</w:t>
      </w:r>
    </w:p>
    <w:p w14:paraId="2C73471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5D7C07C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  <w:u w:val="single"/>
        </w:rPr>
        <w:t>По рассмотренным вопросам комиссия приняла следующее решение:</w:t>
      </w:r>
    </w:p>
    <w:p w14:paraId="7A43AB9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1. По первому вопросу повестки дня:</w:t>
      </w:r>
    </w:p>
    <w:p w14:paraId="1119DC0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1.1. Принять к сведению информацию комитета по профилактике коррупционных правонарушений Оренбургской области (далее – комитет) </w:t>
      </w:r>
      <w:r w:rsidRPr="00DC3A46">
        <w:rPr>
          <w:color w:val="000000"/>
          <w:sz w:val="28"/>
          <w:szCs w:val="28"/>
        </w:rPr>
        <w:br/>
        <w:t xml:space="preserve"> «О результатах мониторинга деятельности государственных и муниципальных учреждений Оренбургской области по вопросам реализации мер по профилактике коррупции, исполнения решений комиссии по координации работы </w:t>
      </w:r>
      <w:r w:rsidRPr="00DC3A46">
        <w:rPr>
          <w:color w:val="000000"/>
          <w:sz w:val="28"/>
          <w:szCs w:val="28"/>
        </w:rPr>
        <w:br/>
        <w:t> по противодействию коррупции в Оренбургской области».</w:t>
      </w:r>
    </w:p>
    <w:p w14:paraId="281BBAA9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4AD4BA5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1.2. Руководителям органов исполнительной власти Оренбургской области и главам городских округов и муниципальных районов Оренбургской области:</w:t>
      </w:r>
    </w:p>
    <w:p w14:paraId="5DFE5AE0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01F11C1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Провести анализ результатов мониторинга, проведенного </w:t>
      </w:r>
      <w:r w:rsidRPr="00DC3A46">
        <w:rPr>
          <w:color w:val="000000"/>
          <w:sz w:val="28"/>
          <w:szCs w:val="28"/>
        </w:rPr>
        <w:br/>
        <w:t xml:space="preserve"> в подведомственных учреждениях в 2022 году. По результатам анализа разработать мероприятия, направленные на повышение эффективности деятельности по предупреждению коррупции в учреждениях, получивших «низкую» и «неудовлетворительную» оценку эффективности. </w:t>
      </w:r>
    </w:p>
    <w:p w14:paraId="19CF7A9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11.11.2022</w:t>
      </w:r>
    </w:p>
    <w:p w14:paraId="479EE3B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 Обеспечить ежегодное проведение оценки эффективности деятельности </w:t>
      </w:r>
      <w:r w:rsidRPr="00DC3A46">
        <w:rPr>
          <w:color w:val="000000"/>
          <w:sz w:val="28"/>
          <w:szCs w:val="28"/>
        </w:rPr>
        <w:br/>
        <w:t xml:space="preserve"> по предупреждению и противодействию коррупции в государственных или муниципальных учреждениях, унитарных предприятиях в соответствии </w:t>
      </w:r>
      <w:r w:rsidRPr="00DC3A46">
        <w:rPr>
          <w:color w:val="000000"/>
          <w:sz w:val="28"/>
          <w:szCs w:val="28"/>
        </w:rPr>
        <w:br/>
        <w:t xml:space="preserve"> с методикой оценки эффективности деятельности по предупреждению </w:t>
      </w:r>
      <w:r w:rsidRPr="00DC3A46">
        <w:rPr>
          <w:color w:val="000000"/>
          <w:sz w:val="28"/>
          <w:szCs w:val="28"/>
        </w:rPr>
        <w:br/>
        <w:t xml:space="preserve"> и противодействию коррупции в государственных или муниципальных учреждениях, унитарных предприятиях, функции и полномочия учредителя </w:t>
      </w:r>
      <w:r w:rsidRPr="00DC3A46">
        <w:rPr>
          <w:color w:val="000000"/>
          <w:sz w:val="28"/>
          <w:szCs w:val="28"/>
        </w:rPr>
        <w:br/>
      </w:r>
      <w:r w:rsidRPr="00DC3A46">
        <w:rPr>
          <w:color w:val="000000"/>
          <w:sz w:val="28"/>
          <w:szCs w:val="28"/>
        </w:rPr>
        <w:lastRenderedPageBreak/>
        <w:t> в отношении которых осуществляют органы исполнительной власти Оренбургской области или органы местного самоуправления Оренбургской области, и направление результатов оценки в комитет.</w:t>
      </w:r>
    </w:p>
    <w:p w14:paraId="359229A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ежегодно до 1 июня.</w:t>
      </w:r>
    </w:p>
    <w:p w14:paraId="4354235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Провести анализ исполнения в органе исполнительной власти Оренбургской области, органе местного самоуправления Оренбургской области решения комиссии (подпункт 2 пункта 3.3. протокол № 36 от 26.10.2021) </w:t>
      </w:r>
      <w:r w:rsidRPr="00DC3A46">
        <w:rPr>
          <w:color w:val="000000"/>
          <w:sz w:val="28"/>
          <w:szCs w:val="28"/>
        </w:rPr>
        <w:br/>
        <w:t> в части заслушивания руководителей подведомственных организаций, получивших «низкую» и «неудовлетворительную» оценку эффективности. Информацию о результатах исполнения решения комиссии направить в комитет.</w:t>
      </w:r>
    </w:p>
    <w:p w14:paraId="0DDD75C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Срок: 01.12.2022 </w:t>
      </w:r>
    </w:p>
    <w:p w14:paraId="03FB7E8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4. Обеспечить ежегодное заслушивание руководителей подведомственных организаций, получивших «низкую» и «неудовлетворительную» оценку эффективности. В отношении руководителей организаций, повторно получивших указанную оценку, рассмотреть вопрос о применении мер дисциплинарной ответственности или о реализации полномочий учредителя, предусмотренных пунктом 2 статьи 278 ТК РФ. Информацию о результатах заслушивания руководителей и принятых мерах направить в комитет вместе </w:t>
      </w:r>
      <w:r w:rsidRPr="00DC3A46">
        <w:rPr>
          <w:color w:val="000000"/>
          <w:sz w:val="28"/>
          <w:szCs w:val="28"/>
        </w:rPr>
        <w:br/>
        <w:t> с результатами оценки эффективности.</w:t>
      </w:r>
    </w:p>
    <w:p w14:paraId="6232B05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ежегодно до 1 июня</w:t>
      </w:r>
    </w:p>
    <w:p w14:paraId="4DA4515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5. Организовать ежегодное проведение для руководителей подведомственных организаций обучающих семинаров по актуальным вопросам деятельности по предупреждению и противодействию коррупции, обеспечив участие в каждом семинаре не менее 75 % от общего числа руководителей подведомственных учреждений. Информацию о количестве проведенных мероприятий, тематике и охвате направить в комитет.</w:t>
      </w:r>
    </w:p>
    <w:p w14:paraId="33D0B4D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ежегодно до 1 декабря</w:t>
      </w:r>
    </w:p>
    <w:p w14:paraId="68B5A3B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6. В целях оказания руководителям подведомственных организаций методической помощи организовать подраздел «Для подведомственных организаций» раздела «Противодействие коррупции» на официальном сайте органа исполнительной власти, органа местного самоуправления, в котором обеспечить размещение документов и информации по перечню, предложенному комитетом.</w:t>
      </w:r>
    </w:p>
    <w:p w14:paraId="1B55C17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10.12.2022</w:t>
      </w:r>
    </w:p>
    <w:p w14:paraId="43EC28A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7. В целях совершенствования работы по профилактике ситуаций, при которых возникает (возможно возникновение) конфликт интересов, провести анализ исполнения решений комиссии, указанных в абзаце четвертом пункта 4 </w:t>
      </w:r>
      <w:r w:rsidRPr="00DC3A46">
        <w:rPr>
          <w:color w:val="000000"/>
          <w:sz w:val="28"/>
          <w:szCs w:val="28"/>
        </w:rPr>
        <w:br/>
        <w:t xml:space="preserve"> и в пункте 6 протокола от 06.04.2021 № 32. Сведения о результатах анализа исполнения решений комиссии и мерах, принятых по его итогам, направить </w:t>
      </w:r>
      <w:r w:rsidRPr="00DC3A46">
        <w:rPr>
          <w:color w:val="000000"/>
          <w:sz w:val="28"/>
          <w:szCs w:val="28"/>
        </w:rPr>
        <w:br/>
        <w:t> в комитет по форме, предложенной им.</w:t>
      </w:r>
    </w:p>
    <w:p w14:paraId="55E1805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01.02.2023</w:t>
      </w:r>
    </w:p>
    <w:p w14:paraId="470651D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587F829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1.3. Главам городских округов и муниципальных районов Оренбургской области:</w:t>
      </w:r>
    </w:p>
    <w:p w14:paraId="2EC0FB79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Обеспечить реализацию требований антикоррупционного </w:t>
      </w:r>
      <w:r w:rsidRPr="00DC3A46">
        <w:rPr>
          <w:color w:val="000000"/>
          <w:sz w:val="28"/>
          <w:szCs w:val="28"/>
        </w:rPr>
        <w:lastRenderedPageBreak/>
        <w:t xml:space="preserve">законодательства и решений комиссии в подведомственных организациях, функции учредителя для которых выполняют отраслевые (функциональные) органы администраций муниципальных образований. Информацию </w:t>
      </w:r>
      <w:r w:rsidRPr="00DC3A46">
        <w:rPr>
          <w:color w:val="000000"/>
          <w:sz w:val="28"/>
          <w:szCs w:val="28"/>
        </w:rPr>
        <w:br/>
        <w:t> о результатах анализа исполнения решений комиссии направить в комитет.</w:t>
      </w:r>
    </w:p>
    <w:p w14:paraId="3C7C220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01.12.2022</w:t>
      </w:r>
    </w:p>
    <w:p w14:paraId="013254EB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1.4. Комитету:</w:t>
      </w:r>
    </w:p>
    <w:p w14:paraId="02F05DD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С учетом требований антикоррупционного законодательства </w:t>
      </w:r>
      <w:r w:rsidRPr="00DC3A46">
        <w:rPr>
          <w:color w:val="000000"/>
          <w:sz w:val="28"/>
          <w:szCs w:val="28"/>
        </w:rPr>
        <w:br/>
        <w:t xml:space="preserve"> и методических рекомендаций Министерства труда и социальной защиты Российской Федерации разработать примерный перечень документов </w:t>
      </w:r>
      <w:r w:rsidRPr="00DC3A46">
        <w:rPr>
          <w:color w:val="000000"/>
          <w:sz w:val="28"/>
          <w:szCs w:val="28"/>
        </w:rPr>
        <w:br/>
        <w:t> и информации, размещаемых в подразделе «Для подведомственных организаций» раздела «Противодействие коррупции» на официальном сайте органа исполнительной власти, органа местного самоуправления.</w:t>
      </w:r>
    </w:p>
    <w:p w14:paraId="5A4CC9D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10.11.2022</w:t>
      </w:r>
    </w:p>
    <w:p w14:paraId="4EE8F09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 При проведении мониторинга деятельности по профилактике коррупции </w:t>
      </w:r>
      <w:r w:rsidRPr="00DC3A46">
        <w:rPr>
          <w:color w:val="000000"/>
          <w:sz w:val="28"/>
          <w:szCs w:val="28"/>
        </w:rPr>
        <w:br/>
        <w:t xml:space="preserve"> в органах исполнительной власти, в органах местного самоуправления Оренбургской области в рамках подготовки к заседанию комиссии </w:t>
      </w:r>
      <w:r w:rsidRPr="00DC3A46">
        <w:rPr>
          <w:color w:val="000000"/>
          <w:sz w:val="28"/>
          <w:szCs w:val="28"/>
        </w:rPr>
        <w:br/>
        <w:t xml:space="preserve"> по координации работы по противодействию коррупции в Оренбургской области обеспечить проведение оценки эффективности деятельности </w:t>
      </w:r>
      <w:r w:rsidRPr="00DC3A46">
        <w:rPr>
          <w:color w:val="000000"/>
          <w:sz w:val="28"/>
          <w:szCs w:val="28"/>
        </w:rPr>
        <w:br/>
        <w:t> по предупреждению и противодействию коррупции в государственных или муниципальных учреждениях не менее чем в 3-х подведомственных организациях. Сравнительный анализ результатов представлять на заседание комиссии.</w:t>
      </w:r>
    </w:p>
    <w:p w14:paraId="5961F4F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в соответствии с планом работы комиссии на отчетный период.</w:t>
      </w:r>
    </w:p>
    <w:p w14:paraId="1E0099F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181EEBC7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2. По второму вопросу повестки дня:</w:t>
      </w:r>
    </w:p>
    <w:p w14:paraId="7547E55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РЕШИЛИ:</w:t>
      </w:r>
    </w:p>
    <w:p w14:paraId="62372A3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2.1. Принять к сведению доклад </w:t>
      </w:r>
      <w:r w:rsidRPr="00DC3A46">
        <w:rPr>
          <w:color w:val="000000"/>
          <w:sz w:val="28"/>
          <w:szCs w:val="28"/>
          <w:shd w:val="clear" w:color="auto" w:fill="FFFFFF"/>
        </w:rPr>
        <w:t>вице-губернатора – заместителя председателя Правительства Оренбургской области по внутренней политике – министра региональной и информационной политики Оренбургской области Сухарева И.Н.</w:t>
      </w:r>
      <w:r w:rsidRPr="00DC3A46">
        <w:rPr>
          <w:color w:val="000000"/>
          <w:sz w:val="28"/>
          <w:szCs w:val="28"/>
        </w:rPr>
        <w:t>, информацию комитета «О результатах мониторинга эффективности деятельности по профилактике коррупции в министерстве региональной и информационной политики Оренбургской области».</w:t>
      </w:r>
    </w:p>
    <w:p w14:paraId="795AEBD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2.2. Признать состояние работы по противодействию коррупции и </w:t>
      </w:r>
      <w:r w:rsidRPr="00DC3A46">
        <w:rPr>
          <w:color w:val="000000"/>
          <w:sz w:val="28"/>
          <w:szCs w:val="28"/>
          <w:shd w:val="clear" w:color="auto" w:fill="FFFFFF"/>
        </w:rPr>
        <w:t>меры, принимаемые по повышению ее эффективности в</w:t>
      </w:r>
      <w:r w:rsidRPr="00DC3A46">
        <w:rPr>
          <w:color w:val="000000"/>
          <w:sz w:val="28"/>
          <w:szCs w:val="28"/>
        </w:rPr>
        <w:t xml:space="preserve"> министерстве региональной </w:t>
      </w:r>
      <w:r w:rsidRPr="00DC3A46">
        <w:rPr>
          <w:color w:val="000000"/>
          <w:sz w:val="28"/>
          <w:szCs w:val="28"/>
        </w:rPr>
        <w:br/>
        <w:t> и информационной политики Оренбургской области (далее – министерство) удовлетворительными.</w:t>
      </w:r>
    </w:p>
    <w:p w14:paraId="3015DCD0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2.3. В</w:t>
      </w:r>
      <w:r w:rsidRPr="00DC3A46">
        <w:rPr>
          <w:color w:val="000000"/>
          <w:sz w:val="28"/>
          <w:szCs w:val="28"/>
          <w:shd w:val="clear" w:color="auto" w:fill="FFFFFF"/>
        </w:rPr>
        <w:t xml:space="preserve">ице-губернатору – заместителю председателя Правительства Оренбургской области по внутренней политике – министру региональной </w:t>
      </w:r>
      <w:r w:rsidRPr="00DC3A46">
        <w:rPr>
          <w:color w:val="000000"/>
          <w:sz w:val="28"/>
          <w:szCs w:val="28"/>
          <w:shd w:val="clear" w:color="auto" w:fill="FFFFFF"/>
        </w:rPr>
        <w:br/>
        <w:t> и информационной политики Оренбургской области:</w:t>
      </w:r>
    </w:p>
    <w:p w14:paraId="51C4E56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Провести детальный анализ по всем группам показателей, указанных </w:t>
      </w:r>
      <w:r w:rsidRPr="00DC3A46">
        <w:rPr>
          <w:color w:val="000000"/>
          <w:sz w:val="28"/>
          <w:szCs w:val="28"/>
        </w:rPr>
        <w:br/>
        <w:t> в настоящей оценке эффективности. Разработать комплекс мер по устранению выявленных недостатков и повышению эффективности антикоррупционных мероприятий.</w:t>
      </w:r>
    </w:p>
    <w:p w14:paraId="09A1E2C9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15.10.2022</w:t>
      </w:r>
    </w:p>
    <w:p w14:paraId="2285F33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 Обеспечить соблюдение установленных Федеральным законом </w:t>
      </w:r>
      <w:r w:rsidRPr="00DC3A46">
        <w:rPr>
          <w:color w:val="000000"/>
          <w:sz w:val="28"/>
          <w:szCs w:val="28"/>
        </w:rPr>
        <w:br/>
        <w:t xml:space="preserve"> «О государственной гражданской службе Российской Федерации» от 27.07.2004 № </w:t>
      </w:r>
      <w:r w:rsidRPr="00DC3A46">
        <w:rPr>
          <w:color w:val="000000"/>
          <w:sz w:val="28"/>
          <w:szCs w:val="28"/>
        </w:rPr>
        <w:lastRenderedPageBreak/>
        <w:t xml:space="preserve">79-ФЗ ограничений, требований, запретов в отношении государственных гражданских служащих министерства и </w:t>
      </w:r>
      <w:r w:rsidRPr="00DC3A46">
        <w:rPr>
          <w:color w:val="000000"/>
          <w:sz w:val="28"/>
          <w:szCs w:val="28"/>
          <w:shd w:val="clear" w:color="auto" w:fill="FFFFFF"/>
        </w:rPr>
        <w:t>лиц, поступающих на государственную гражданскую службу</w:t>
      </w:r>
      <w:r w:rsidRPr="00DC3A46">
        <w:rPr>
          <w:color w:val="000000"/>
          <w:sz w:val="28"/>
          <w:szCs w:val="28"/>
        </w:rPr>
        <w:t xml:space="preserve">, в части касающейся получения </w:t>
      </w:r>
      <w:r w:rsidRPr="00DC3A46">
        <w:rPr>
          <w:color w:val="000000"/>
          <w:sz w:val="28"/>
          <w:szCs w:val="28"/>
          <w:shd w:val="clear" w:color="auto" w:fill="FFFFFF"/>
        </w:rPr>
        <w:t>сведений о наличии судимости или факта уголовного преследования</w:t>
      </w:r>
      <w:r w:rsidRPr="00DC3A46">
        <w:rPr>
          <w:color w:val="000000"/>
          <w:sz w:val="28"/>
          <w:szCs w:val="28"/>
        </w:rPr>
        <w:t>.</w:t>
      </w:r>
    </w:p>
    <w:p w14:paraId="07D14A2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15.10.2022, далее постоянно</w:t>
      </w:r>
    </w:p>
    <w:p w14:paraId="031739C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Активизировать проведение мероприятий, направленных </w:t>
      </w:r>
      <w:r w:rsidRPr="00DC3A46">
        <w:rPr>
          <w:color w:val="000000"/>
          <w:sz w:val="28"/>
          <w:szCs w:val="28"/>
        </w:rPr>
        <w:br/>
        <w:t xml:space="preserve"> на максимальную информационную освещенность деятельности, осуществляемой министерством в сфере профилактики коррупционных правонарушений, </w:t>
      </w:r>
      <w:r w:rsidRPr="00DC3A46">
        <w:rPr>
          <w:color w:val="000000"/>
          <w:sz w:val="28"/>
          <w:szCs w:val="28"/>
        </w:rPr>
        <w:br/>
        <w:t> и увеличение количества лиц, участвующих в опросе, для повышения его эффективности и релевантности.</w:t>
      </w:r>
    </w:p>
    <w:p w14:paraId="2D0F4455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Срок: до 01.12.2022 </w:t>
      </w:r>
    </w:p>
    <w:p w14:paraId="3DBD329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4. Принять меры по исключению ситуаций, связанных с несвоевременным уведомлением о выполнении иной оплачиваемой деятельности государственными гражданскими служащими министерства. Рассмотреть вопрос о проведении проверки в отношении государственных гражданских служащих, допустивших нарушение установленного ограничения, и привлечения их к ответственности.</w:t>
      </w:r>
    </w:p>
    <w:p w14:paraId="1E4AC72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01.12.2022, далее постоянно.</w:t>
      </w:r>
    </w:p>
    <w:p w14:paraId="35C756D9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5. Внести изменения в должностную инструкцию специалиста </w:t>
      </w:r>
      <w:r w:rsidRPr="00DC3A46">
        <w:rPr>
          <w:color w:val="000000"/>
          <w:sz w:val="28"/>
          <w:szCs w:val="28"/>
        </w:rPr>
        <w:br/>
        <w:t> по профилактике коррупции в части исключения полномочий по осуществлению контроля за соответствием расходов в отношении лиц, замещающих должности государственной гражданской службы их доходам.</w:t>
      </w:r>
    </w:p>
    <w:p w14:paraId="3B5B8C56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15.10.2022</w:t>
      </w:r>
    </w:p>
    <w:p w14:paraId="4223A059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6. С учетом недостатков, выявленных в нормативных правовых актах </w:t>
      </w:r>
      <w:r w:rsidRPr="00DC3A46">
        <w:rPr>
          <w:color w:val="000000"/>
          <w:sz w:val="28"/>
          <w:szCs w:val="28"/>
        </w:rPr>
        <w:br/>
        <w:t xml:space="preserve"> по вопросам профилактики коррупционных правонарушений, реализации мероприятий, в кратчайшие сроки внести изменения, направленные </w:t>
      </w:r>
      <w:r w:rsidRPr="00DC3A46">
        <w:rPr>
          <w:color w:val="000000"/>
          <w:sz w:val="28"/>
          <w:szCs w:val="28"/>
        </w:rPr>
        <w:br/>
        <w:t xml:space="preserve"> на обеспечение соответствия законодательству Российской Федерации </w:t>
      </w:r>
      <w:r w:rsidRPr="00DC3A46">
        <w:rPr>
          <w:color w:val="000000"/>
          <w:sz w:val="28"/>
          <w:szCs w:val="28"/>
        </w:rPr>
        <w:br/>
        <w:t> о противодействии коррупции.</w:t>
      </w:r>
    </w:p>
    <w:p w14:paraId="6BCB5FC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01.11.2022</w:t>
      </w:r>
    </w:p>
    <w:p w14:paraId="74255EC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7. Обеспечить размещение на официальном сайте министерства порядка обращения в комиссию по соблюдению требований к служебному поведению государственных гражданских служащих и урегулированию конфликта интересов министерства, информации о ее составе в подразделе: «</w:t>
      </w:r>
      <w:bookmarkEnd w:id="1"/>
      <w:r w:rsidRPr="00DC3A46">
        <w:rPr>
          <w:sz w:val="28"/>
          <w:szCs w:val="28"/>
        </w:rPr>
        <w:fldChar w:fldCharType="begin"/>
      </w:r>
      <w:r w:rsidRPr="00DC3A46">
        <w:rPr>
          <w:sz w:val="28"/>
          <w:szCs w:val="28"/>
        </w:rPr>
        <w:instrText xml:space="preserve"> HYPERLINK "https://mcx.orb.ru/activity/8115/" \o "https://mcx.orb.ru/activity/8115/" </w:instrText>
      </w:r>
      <w:r w:rsidRPr="00DC3A46">
        <w:rPr>
          <w:sz w:val="28"/>
          <w:szCs w:val="28"/>
        </w:rPr>
        <w:fldChar w:fldCharType="separate"/>
      </w:r>
      <w:r w:rsidRPr="00DC3A46">
        <w:rPr>
          <w:rStyle w:val="a4"/>
          <w:color w:val="000000"/>
          <w:sz w:val="28"/>
          <w:szCs w:val="28"/>
        </w:rPr>
        <w:t xml:space="preserve">Деятельность комиссии по соблюдению требований к служебному поведению </w:t>
      </w:r>
      <w:r w:rsidRPr="00DC3A46">
        <w:rPr>
          <w:color w:val="000000"/>
          <w:sz w:val="28"/>
          <w:szCs w:val="28"/>
          <w:u w:val="single"/>
        </w:rPr>
        <w:br/>
      </w:r>
      <w:r w:rsidRPr="00DC3A46">
        <w:rPr>
          <w:rStyle w:val="a4"/>
          <w:color w:val="000000"/>
          <w:sz w:val="28"/>
          <w:szCs w:val="28"/>
        </w:rPr>
        <w:t> и урегулированию конфликта интересов</w:t>
      </w:r>
      <w:r w:rsidRPr="00DC3A46">
        <w:rPr>
          <w:sz w:val="28"/>
          <w:szCs w:val="28"/>
        </w:rPr>
        <w:fldChar w:fldCharType="end"/>
      </w:r>
      <w:r w:rsidRPr="00DC3A46">
        <w:rPr>
          <w:color w:val="000000"/>
          <w:sz w:val="28"/>
          <w:szCs w:val="28"/>
        </w:rPr>
        <w:t>».</w:t>
      </w:r>
    </w:p>
    <w:p w14:paraId="58B104D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15.10.2022</w:t>
      </w:r>
    </w:p>
    <w:p w14:paraId="1A13167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69512705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3. По третьему вопросу повестки дня:</w:t>
      </w:r>
    </w:p>
    <w:p w14:paraId="6952E49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РЕШИЛИ:</w:t>
      </w:r>
    </w:p>
    <w:p w14:paraId="2C17BB9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3.1. Принять к сведению доклады главы муниципального образования Домбаровский район Оренбургской области (далее – МО Домбаровский район) Блажко В.П. и главы муниципального образования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 Оренбургской области (далее – МО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район) Полякова М.В., информацию комитета «О результатах мониторинга эффективности деятельности по профилактике коррупции в муниципальных образованиях Домбаровский район и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 Оренбургской области».</w:t>
      </w:r>
    </w:p>
    <w:p w14:paraId="2585323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lastRenderedPageBreak/>
        <w:t xml:space="preserve">3.2. Признать состояние работы по противодействию коррупции и </w:t>
      </w:r>
      <w:r w:rsidRPr="00DC3A46">
        <w:rPr>
          <w:color w:val="000000"/>
          <w:sz w:val="28"/>
          <w:szCs w:val="28"/>
          <w:shd w:val="clear" w:color="auto" w:fill="FFFFFF"/>
        </w:rPr>
        <w:t>меры, принимаемые по повышению ее эффективности в</w:t>
      </w:r>
      <w:r w:rsidRPr="00DC3A46">
        <w:rPr>
          <w:color w:val="000000"/>
          <w:sz w:val="28"/>
          <w:szCs w:val="28"/>
        </w:rPr>
        <w:t xml:space="preserve"> МО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 Оренбургской области, удовлетворительными.</w:t>
      </w:r>
    </w:p>
    <w:p w14:paraId="01E3C94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3.3. С учетом результатов мониторинга и информации главы </w:t>
      </w:r>
      <w:r w:rsidRPr="00DC3A46">
        <w:rPr>
          <w:color w:val="000000"/>
          <w:sz w:val="28"/>
          <w:szCs w:val="28"/>
        </w:rPr>
        <w:br/>
        <w:t xml:space="preserve"> МО Домбаровский район вопрос об итоговой оценке деятельности </w:t>
      </w:r>
      <w:r w:rsidRPr="00DC3A46">
        <w:rPr>
          <w:color w:val="000000"/>
          <w:sz w:val="28"/>
          <w:szCs w:val="28"/>
        </w:rPr>
        <w:br/>
        <w:t xml:space="preserve"> по профилактике коррупции в Домбаровском районе не рассматривать. </w:t>
      </w:r>
    </w:p>
    <w:p w14:paraId="1AACD70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Установить срок повторного рассмотрения вопроса в отношении муниципального образования – декабрь 2022 года.</w:t>
      </w:r>
    </w:p>
    <w:p w14:paraId="73C2BAA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10809575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3.4. Главам МО Домбаровский район и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район: </w:t>
      </w:r>
    </w:p>
    <w:p w14:paraId="2FF260E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Осуществить детальный анализ результатов мониторинга деятельности </w:t>
      </w:r>
      <w:r w:rsidRPr="00DC3A46">
        <w:rPr>
          <w:color w:val="000000"/>
          <w:sz w:val="28"/>
          <w:szCs w:val="28"/>
        </w:rPr>
        <w:br/>
        <w:t xml:space="preserve"> по профилактике коррупционных правонарушений, проведенного комитетом </w:t>
      </w:r>
      <w:r w:rsidRPr="00DC3A46">
        <w:rPr>
          <w:color w:val="000000"/>
          <w:sz w:val="28"/>
          <w:szCs w:val="28"/>
        </w:rPr>
        <w:br/>
        <w:t> в рамках подготовки к заседанию комиссии, по всем группам показателей, указанных в оценке эффективности. Разработать комплекс мер по устранению выявленных недостатков и повышению эффективности антикоррупционных мероприятий.</w:t>
      </w:r>
    </w:p>
    <w:p w14:paraId="007B542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15.10.2022</w:t>
      </w:r>
    </w:p>
    <w:p w14:paraId="16575F4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13795135"/>
      <w:r w:rsidRPr="00DC3A46">
        <w:rPr>
          <w:color w:val="000000"/>
          <w:sz w:val="28"/>
          <w:szCs w:val="28"/>
        </w:rPr>
        <w:t xml:space="preserve">2. С учетом недостатков, выявленных в нормативных правовых актах </w:t>
      </w:r>
      <w:r w:rsidRPr="00DC3A46">
        <w:rPr>
          <w:color w:val="000000"/>
          <w:sz w:val="28"/>
          <w:szCs w:val="28"/>
        </w:rPr>
        <w:br/>
        <w:t> по вопросам профилактики коррупционных правонарушений, в кратчайшие сроки принять недостающие нормативно-правовые акты и внести изменения, направленные на обеспечение соответствия законодательству Российской Федерации о противодействии коррупции действующих нормативных правовых актов муниципального образования.</w:t>
      </w:r>
    </w:p>
    <w:p w14:paraId="30EE6F0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Срок: до 01.12.2022 </w:t>
      </w:r>
    </w:p>
    <w:p w14:paraId="4626FF4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Провести работу с ответственными должностными лицами </w:t>
      </w:r>
      <w:r w:rsidRPr="00DC3A46">
        <w:rPr>
          <w:color w:val="000000"/>
          <w:sz w:val="28"/>
          <w:szCs w:val="28"/>
        </w:rPr>
        <w:br/>
        <w:t xml:space="preserve"> и специалистами (руководителями подразделений), в функции которых входит профилактика коррупции, направленную на обеспечение достоверности результатов самодиагностики органа местного самоуправления по показателям эффективности деятельности по профилактике коррупционных правонарушений, а также достоверности информации об исполнении решений комиссии по координации работы по противодействию коррупции </w:t>
      </w:r>
      <w:r w:rsidRPr="00DC3A46">
        <w:rPr>
          <w:color w:val="000000"/>
          <w:sz w:val="28"/>
          <w:szCs w:val="28"/>
        </w:rPr>
        <w:br/>
        <w:t> в Оренбургской области, направляемой в комитет.</w:t>
      </w:r>
    </w:p>
    <w:p w14:paraId="611D30A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37E092F8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4. Обеспечить соблюдение установленных </w:t>
      </w:r>
      <w:r w:rsidRPr="00DC3A46"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Pr="00DC3A46">
        <w:rPr>
          <w:color w:val="000000"/>
          <w:sz w:val="28"/>
          <w:szCs w:val="28"/>
          <w:shd w:val="clear" w:color="auto" w:fill="FFFFFF"/>
        </w:rPr>
        <w:br/>
        <w:t xml:space="preserve"> от 02.03.2007 № 25-ФЗ «О муниципальной службе в Российской Федерации» </w:t>
      </w:r>
      <w:r w:rsidRPr="00DC3A46">
        <w:rPr>
          <w:color w:val="000000"/>
          <w:sz w:val="28"/>
          <w:szCs w:val="28"/>
        </w:rPr>
        <w:t xml:space="preserve">ограничений, требований, запретов в отношении муниципальных служащих администрации и </w:t>
      </w:r>
      <w:r w:rsidRPr="00DC3A46">
        <w:rPr>
          <w:color w:val="000000"/>
          <w:sz w:val="28"/>
          <w:szCs w:val="28"/>
          <w:shd w:val="clear" w:color="auto" w:fill="FFFFFF"/>
        </w:rPr>
        <w:t>лиц, поступающих на муниципальную службу</w:t>
      </w:r>
      <w:r w:rsidRPr="00DC3A46">
        <w:rPr>
          <w:color w:val="000000"/>
          <w:sz w:val="28"/>
          <w:szCs w:val="28"/>
        </w:rPr>
        <w:t xml:space="preserve">, в части касающейся запрета на участие в управлении организацией, </w:t>
      </w:r>
      <w:r w:rsidRPr="00DC3A46">
        <w:rPr>
          <w:color w:val="000000"/>
          <w:sz w:val="28"/>
          <w:szCs w:val="28"/>
          <w:shd w:val="clear" w:color="auto" w:fill="FFFFFF"/>
        </w:rPr>
        <w:t>занятия предпринимательской деятельностью лично или через доверенных лиц,</w:t>
      </w:r>
      <w:r w:rsidRPr="00DC3A46">
        <w:rPr>
          <w:color w:val="000000"/>
          <w:sz w:val="28"/>
          <w:szCs w:val="28"/>
        </w:rPr>
        <w:t xml:space="preserve"> получения </w:t>
      </w:r>
      <w:r w:rsidRPr="00DC3A46">
        <w:rPr>
          <w:color w:val="000000"/>
          <w:sz w:val="28"/>
          <w:szCs w:val="28"/>
          <w:shd w:val="clear" w:color="auto" w:fill="FFFFFF"/>
        </w:rPr>
        <w:t>сведений о наличии судимости или факта уголовного преследования</w:t>
      </w:r>
      <w:r w:rsidRPr="00DC3A46">
        <w:rPr>
          <w:color w:val="000000"/>
          <w:sz w:val="28"/>
          <w:szCs w:val="28"/>
        </w:rPr>
        <w:t xml:space="preserve">. </w:t>
      </w:r>
    </w:p>
    <w:p w14:paraId="3D730A30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015AA1F7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5. Обеспечить соблюдение требований подпункта «а» статьи 8 </w:t>
      </w:r>
      <w:r w:rsidRPr="00DC3A46">
        <w:rPr>
          <w:color w:val="000000"/>
          <w:sz w:val="28"/>
          <w:szCs w:val="28"/>
          <w:shd w:val="clear" w:color="auto" w:fill="FFFFFF"/>
        </w:rPr>
        <w:t xml:space="preserve">Указа Президента Российской Федерации от 01.07.2010 № 821 «О комиссиях </w:t>
      </w:r>
      <w:r w:rsidRPr="00DC3A46">
        <w:rPr>
          <w:color w:val="000000"/>
          <w:sz w:val="28"/>
          <w:szCs w:val="28"/>
          <w:shd w:val="clear" w:color="auto" w:fill="FFFFFF"/>
        </w:rPr>
        <w:br/>
        <w:t xml:space="preserve"> по соблюдению требований к служебному поведению федеральных государственных служащих и урегулированию конфликта интересов» в части, </w:t>
      </w:r>
      <w:r w:rsidRPr="00DC3A46">
        <w:rPr>
          <w:color w:val="000000"/>
          <w:sz w:val="28"/>
          <w:szCs w:val="28"/>
          <w:shd w:val="clear" w:color="auto" w:fill="FFFFFF"/>
        </w:rPr>
        <w:lastRenderedPageBreak/>
        <w:t xml:space="preserve">касающейся включения в </w:t>
      </w:r>
      <w:r w:rsidRPr="00DC3A46">
        <w:rPr>
          <w:color w:val="000000"/>
          <w:sz w:val="28"/>
          <w:szCs w:val="28"/>
        </w:rPr>
        <w:t xml:space="preserve">состав комиссии представителя (представителей) научных организаций и образовательных учреждений среднего, высшего </w:t>
      </w:r>
      <w:r w:rsidRPr="00DC3A46">
        <w:rPr>
          <w:color w:val="000000"/>
          <w:sz w:val="28"/>
          <w:szCs w:val="28"/>
        </w:rPr>
        <w:br/>
        <w:t> и дополнительного профессионального образования, деятельность которых связана с государственной службой</w:t>
      </w:r>
      <w:r w:rsidRPr="00DC3A46">
        <w:rPr>
          <w:color w:val="000000"/>
          <w:sz w:val="28"/>
          <w:szCs w:val="28"/>
          <w:shd w:val="clear" w:color="auto" w:fill="FFFFFF"/>
        </w:rPr>
        <w:t>.</w:t>
      </w:r>
    </w:p>
    <w:p w14:paraId="0D0441FF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15.11.2022</w:t>
      </w:r>
    </w:p>
    <w:p w14:paraId="77648F2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6. Внести изменения в должностную инструкцию лица, в функции которого включена профилактика коррупции, в части исключения полномочий по проведению проверок достоверности и полноты сведений о доходах, расходах, </w:t>
      </w:r>
      <w:r w:rsidRPr="00DC3A46">
        <w:rPr>
          <w:color w:val="000000"/>
          <w:sz w:val="28"/>
          <w:szCs w:val="28"/>
        </w:rPr>
        <w:br/>
        <w:t> об имуществе и обязательствах имущественного характера, осуществлению контроля за соответствием расходов в отношении лиц, замещающих муниципальные должности, их доходам.</w:t>
      </w:r>
    </w:p>
    <w:p w14:paraId="67D3D2D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15.10.2022</w:t>
      </w:r>
    </w:p>
    <w:p w14:paraId="444D8A35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7. Обеспечить максимальную информационную освещенность мероприятий, реализуемых в администрации в сфере профилактики коррупционных правонарушений, и увеличение количества лиц, участвующих в опросе, для повышения его эффективности и релевантности. </w:t>
      </w:r>
    </w:p>
    <w:p w14:paraId="6DBBDAE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01.12.2022</w:t>
      </w:r>
    </w:p>
    <w:p w14:paraId="5AC902D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8. Принять меры по выполнению руководителями подведомственных организаций, для которых функции учредителя выполняют отраслевые </w:t>
      </w:r>
      <w:r w:rsidRPr="00DC3A46">
        <w:rPr>
          <w:color w:val="000000"/>
          <w:sz w:val="28"/>
          <w:szCs w:val="28"/>
        </w:rPr>
        <w:br/>
        <w:t xml:space="preserve"> и функциональные органы администрации, обладающие правами юридического лица, мероприятий, предусмотренных статьей 13.3 Федерального закона </w:t>
      </w:r>
      <w:r w:rsidRPr="00DC3A46">
        <w:rPr>
          <w:color w:val="000000"/>
          <w:sz w:val="28"/>
          <w:szCs w:val="28"/>
        </w:rPr>
        <w:br/>
        <w:t xml:space="preserve"> № 273-ФЗ, решениями комиссии по координации работы по противодействию коррупции в Оренбургской области, методическими рекомендациями Министерства труда и социальной защиты Российской Федерации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</w:t>
      </w:r>
      <w:r w:rsidRPr="00DC3A46">
        <w:rPr>
          <w:color w:val="000000"/>
          <w:sz w:val="28"/>
          <w:szCs w:val="28"/>
        </w:rPr>
        <w:br/>
        <w:t xml:space="preserve"> 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</w:t>
      </w:r>
      <w:r w:rsidRPr="00DC3A46">
        <w:rPr>
          <w:color w:val="000000"/>
          <w:sz w:val="28"/>
          <w:szCs w:val="28"/>
        </w:rPr>
        <w:br/>
        <w:t xml:space="preserve"> и методических рекомендаций по выявлению и минимизации коррупционных рисков при осуществлении закупок товаров, работ услуг для обеспечения государственных или муниципальных нужд. </w:t>
      </w:r>
    </w:p>
    <w:p w14:paraId="6C7DE95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356E5BAB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65BF82AA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3.5. Главе МО Домбаровский район:</w:t>
      </w:r>
    </w:p>
    <w:p w14:paraId="7F04A1E6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С учетом результатов мониторинга и решения, принятого комиссией </w:t>
      </w:r>
      <w:r w:rsidRPr="00DC3A46">
        <w:rPr>
          <w:color w:val="000000"/>
          <w:sz w:val="28"/>
          <w:szCs w:val="28"/>
        </w:rPr>
        <w:br/>
        <w:t xml:space="preserve"> по оценке эффективности деятельности по профилактике коррупции </w:t>
      </w:r>
      <w:r w:rsidRPr="00DC3A46">
        <w:rPr>
          <w:color w:val="000000"/>
          <w:sz w:val="28"/>
          <w:szCs w:val="28"/>
        </w:rPr>
        <w:br/>
        <w:t xml:space="preserve"> в муниципальном образовании, разработать и реализовать меры по повышению качества проводимой работы, совершенствованию мероприятий и повышению </w:t>
      </w:r>
      <w:r w:rsidRPr="00DC3A46">
        <w:rPr>
          <w:color w:val="000000"/>
          <w:sz w:val="28"/>
          <w:szCs w:val="28"/>
        </w:rPr>
        <w:br/>
        <w:t xml:space="preserve"> их эффективности. По результатам проделанной работы совместно с комитетом </w:t>
      </w:r>
      <w:r w:rsidRPr="00DC3A46">
        <w:rPr>
          <w:color w:val="000000"/>
          <w:sz w:val="28"/>
          <w:szCs w:val="28"/>
        </w:rPr>
        <w:lastRenderedPageBreak/>
        <w:t xml:space="preserve">провести повторную оценку деятельности по профилактике коррупции </w:t>
      </w:r>
      <w:r w:rsidRPr="00DC3A46">
        <w:rPr>
          <w:color w:val="000000"/>
          <w:sz w:val="28"/>
          <w:szCs w:val="28"/>
        </w:rPr>
        <w:br/>
        <w:t xml:space="preserve"> в муниципальном образовании. Результаты проделанной работы представить </w:t>
      </w:r>
      <w:r w:rsidRPr="00DC3A46">
        <w:rPr>
          <w:color w:val="000000"/>
          <w:sz w:val="28"/>
          <w:szCs w:val="28"/>
        </w:rPr>
        <w:br/>
        <w:t> в комитет.</w:t>
      </w:r>
    </w:p>
    <w:p w14:paraId="6FC3F53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01.12.2022</w:t>
      </w:r>
    </w:p>
    <w:p w14:paraId="4BA2C77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2. Рассмотреть вопрос о проведении анализа ситуации (указанной в справке комитета по результатам оценки эффективности), связанной с замещением лицами, находящимися в близком родстве, должностей в администрации при наличии подчиненности, подконтрольности, на предмет возможного возникновения конфликта интересов.</w:t>
      </w:r>
    </w:p>
    <w:p w14:paraId="3ECA4E7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7231BE5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Обеспечить наполняемость и работу подраздела «Антикоррупционная экспертиза» официального сайта администрации в части, касающейся размещения информации о порядке проведения антикоррупционной экспертизы проектов нормативных правовых актов, подлежащих антикоррупционной экспертизе, материалов о результатах проведенной экспертизы и мерах, принятых </w:t>
      </w:r>
      <w:r w:rsidRPr="00DC3A46">
        <w:rPr>
          <w:color w:val="000000"/>
          <w:sz w:val="28"/>
          <w:szCs w:val="28"/>
        </w:rPr>
        <w:br/>
        <w:t> на основании предложений, внесенных по результатам проведенной антикоррупционной экспертизы.</w:t>
      </w:r>
    </w:p>
    <w:p w14:paraId="7960F56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17B2BDB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4. Обеспечить проведение разъяснительных мероприятий по вопросам ограничений на последующее трудоустройство (под подпись) для лиц, увольняемых с муниципальной службы, обязанных представлять сведения </w:t>
      </w:r>
      <w:r w:rsidRPr="00DC3A46">
        <w:rPr>
          <w:color w:val="000000"/>
          <w:sz w:val="28"/>
          <w:szCs w:val="28"/>
        </w:rPr>
        <w:br/>
        <w:t> о доходах, расходах, об имуществе и обязательствах имущественного характера.</w:t>
      </w:r>
    </w:p>
    <w:p w14:paraId="3F240A57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01.12.2022</w:t>
      </w:r>
    </w:p>
    <w:p w14:paraId="64AD79A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5. Определить сотрудника, исполняющего обязанности ответственного </w:t>
      </w:r>
      <w:r w:rsidRPr="00DC3A46">
        <w:rPr>
          <w:color w:val="000000"/>
          <w:sz w:val="28"/>
          <w:szCs w:val="28"/>
        </w:rPr>
        <w:br/>
        <w:t> за профилактику коррупционных правонарушений в администрации в период отсутствия основного работника.</w:t>
      </w:r>
    </w:p>
    <w:p w14:paraId="6E21EC6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26768C8D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2CFAB6FE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3.6. Комитету:</w:t>
      </w:r>
    </w:p>
    <w:p w14:paraId="294B09D6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Оказать методическую помощь должностным лицам, специалисту, </w:t>
      </w:r>
      <w:r w:rsidRPr="00DC3A46">
        <w:rPr>
          <w:color w:val="000000"/>
          <w:sz w:val="28"/>
          <w:szCs w:val="28"/>
        </w:rPr>
        <w:br/>
        <w:t xml:space="preserve"> в функции которого включена работа по профилактике коррупции, </w:t>
      </w:r>
      <w:r w:rsidRPr="00DC3A46">
        <w:rPr>
          <w:color w:val="000000"/>
          <w:sz w:val="28"/>
          <w:szCs w:val="28"/>
        </w:rPr>
        <w:br/>
        <w:t xml:space="preserve"> МО Домбаровский район в разработке и реализации мероприятий, направленных на устранение недостатков, выявленных в ходе мониторинга деятельности </w:t>
      </w:r>
      <w:r w:rsidRPr="00DC3A46">
        <w:rPr>
          <w:color w:val="000000"/>
          <w:sz w:val="28"/>
          <w:szCs w:val="28"/>
        </w:rPr>
        <w:br/>
        <w:t> по профилактике коррупции, повышению качества проводимой работы и её эффективности. По итогам работы провести повторный мониторинг деятельности по профилактике коррупции в муниципальном образовании, результаты мониторинга представить в комиссию.</w:t>
      </w:r>
    </w:p>
    <w:p w14:paraId="3EC52F3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15.12.2022</w:t>
      </w:r>
    </w:p>
    <w:p w14:paraId="2DB1D821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p w14:paraId="1ABD40D5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3.7. Главе МО </w:t>
      </w:r>
      <w:proofErr w:type="spellStart"/>
      <w:r w:rsidRPr="00DC3A46">
        <w:rPr>
          <w:color w:val="000000"/>
          <w:sz w:val="28"/>
          <w:szCs w:val="28"/>
        </w:rPr>
        <w:t>Светлинский</w:t>
      </w:r>
      <w:proofErr w:type="spellEnd"/>
      <w:r w:rsidRPr="00DC3A46">
        <w:rPr>
          <w:color w:val="000000"/>
          <w:sz w:val="28"/>
          <w:szCs w:val="28"/>
        </w:rPr>
        <w:t xml:space="preserve"> район:</w:t>
      </w:r>
    </w:p>
    <w:p w14:paraId="696CF2DC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1. Внести изменения в программу мероприятий по профилактике коррупционных правонарушений в муниципальном образовании (далее – программа), на основании региональной программы противодействия коррупции в Оренбургской области на 2019 – 2024 годы, утвержденной постановлением Правительства Оренбургской области от 28.06.2019 № 417-пп, и обеспечить </w:t>
      </w:r>
      <w:r w:rsidRPr="00DC3A46">
        <w:rPr>
          <w:color w:val="000000"/>
          <w:sz w:val="28"/>
          <w:szCs w:val="28"/>
        </w:rPr>
        <w:lastRenderedPageBreak/>
        <w:t>проведение мероприятий, предусмотренных программой.</w:t>
      </w:r>
    </w:p>
    <w:p w14:paraId="13ADC6B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01.12.2022</w:t>
      </w:r>
    </w:p>
    <w:p w14:paraId="0CACA6A2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2. Организовать в отношении лиц, представивших уведомления </w:t>
      </w:r>
      <w:r w:rsidRPr="00DC3A46">
        <w:rPr>
          <w:color w:val="000000"/>
          <w:sz w:val="28"/>
          <w:szCs w:val="28"/>
        </w:rPr>
        <w:br/>
        <w:t xml:space="preserve"> о выполнении иной оплачиваемой деятельности после заключения трудового договора, проверки в соответствии с указом Губернатора Оренбургской области от 09.07.12 № 421-ук, с последующим принятием решения о привлечении данных муниципальных служащих к дисциплинарной ответственности. </w:t>
      </w:r>
    </w:p>
    <w:p w14:paraId="56815404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Принять меры по исключению ситуаций, связанных с несвоевременным уведомлением о выполнении иной оплачиваемой деятельности муниципальными служащими администрации впредь.</w:t>
      </w:r>
    </w:p>
    <w:p w14:paraId="3A80FC03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>Срок: до 01.11.2022</w:t>
      </w:r>
    </w:p>
    <w:p w14:paraId="0150E1C6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3. Принять меры по повышению качества проведения первичной оценки справок, представляемых муниципальными служащими, проведению анализа представленных сведений о доходах, расходах, об имуществе и обязательствах имущественного характера, исключению приема справок, содержащих технические ошибки, инициирование, в случае необходимости, проверок, предусмотренных указом Губернатора Оренбургской области от 09.07.2012 </w:t>
      </w:r>
      <w:r w:rsidRPr="00DC3A46">
        <w:rPr>
          <w:color w:val="000000"/>
          <w:sz w:val="28"/>
          <w:szCs w:val="28"/>
        </w:rPr>
        <w:br/>
        <w:t xml:space="preserve"> 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законодательством». </w:t>
      </w:r>
    </w:p>
    <w:p w14:paraId="16F224E0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color w:val="000000"/>
          <w:sz w:val="28"/>
          <w:szCs w:val="28"/>
        </w:rPr>
        <w:t xml:space="preserve">Обеспечить обязательное направление запросов в кредитные организации, </w:t>
      </w:r>
      <w:r w:rsidRPr="00DC3A46">
        <w:rPr>
          <w:color w:val="000000"/>
          <w:sz w:val="28"/>
          <w:szCs w:val="28"/>
        </w:rPr>
        <w:br/>
        <w:t> с целью установления достоверности, полноты и объективности результатов, представленных по итогам проведения проверочных мероприятий.</w:t>
      </w:r>
    </w:p>
    <w:p w14:paraId="627D64D7" w14:textId="77777777" w:rsidR="00DC3A46" w:rsidRPr="00DC3A46" w:rsidRDefault="00DC3A46" w:rsidP="00DC3A4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A46">
        <w:rPr>
          <w:sz w:val="28"/>
          <w:szCs w:val="28"/>
        </w:rPr>
        <w:t> </w:t>
      </w:r>
    </w:p>
    <w:bookmarkEnd w:id="2"/>
    <w:p w14:paraId="4F63CCC8" w14:textId="77777777" w:rsidR="00DD5C02" w:rsidRPr="00DC3A46" w:rsidRDefault="00DD5C02" w:rsidP="00DC3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C02" w:rsidRPr="00DC3A46" w:rsidSect="00B275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9F"/>
    <w:rsid w:val="00B27536"/>
    <w:rsid w:val="00B30E9F"/>
    <w:rsid w:val="00DC3A46"/>
    <w:rsid w:val="00D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9CA7"/>
  <w15:chartTrackingRefBased/>
  <w15:docId w15:val="{C863DA3D-DDB6-4B19-8194-480D2A20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042,bqiaagaaeyqcaaagiaiaaapg3qaabe7daaaaaaaaaaaaaaaaaaaaaaaaaaaaaaaaaaaaaaaaaaaaaaaaaaaaaaaaaaaaaaaaaaaaaaaaaaaaaaaaaaaaaaaaaaaaaaaaaaaaaaaaaaaaaaaaaaaaaaaaaaaaaaaaaaaaaaaaaaaaaaaaaaaaaaaaaaaaaaaaaaaaaaaaaaaaaaaaaaaaaaaaaaaaaaaaaaaaaaa"/>
    <w:basedOn w:val="a"/>
    <w:rsid w:val="00B2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2888</Words>
  <Characters>16467</Characters>
  <Application>Microsoft Office Word</Application>
  <DocSecurity>0</DocSecurity>
  <Lines>137</Lines>
  <Paragraphs>38</Paragraphs>
  <ScaleCrop>false</ScaleCrop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4</cp:revision>
  <dcterms:created xsi:type="dcterms:W3CDTF">2022-11-23T05:40:00Z</dcterms:created>
  <dcterms:modified xsi:type="dcterms:W3CDTF">2022-11-23T05:52:00Z</dcterms:modified>
</cp:coreProperties>
</file>