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270" w:rsidRPr="00DB7BAB" w:rsidRDefault="007F7270" w:rsidP="00883821">
      <w:pPr>
        <w:spacing w:line="360" w:lineRule="auto"/>
        <w:rPr>
          <w:sz w:val="28"/>
          <w:szCs w:val="28"/>
        </w:rPr>
      </w:pPr>
    </w:p>
    <w:p w:rsidR="007F7270" w:rsidRPr="009D72B6" w:rsidRDefault="007F7270" w:rsidP="007F7876">
      <w:pPr>
        <w:framePr w:h="284" w:hRule="exact" w:hSpace="10080" w:wrap="notBeside" w:vAnchor="text" w:hAnchor="margin" w:x="1319" w:y="-285"/>
        <w:spacing w:line="360" w:lineRule="auto"/>
        <w:rPr>
          <w:sz w:val="28"/>
          <w:szCs w:val="28"/>
        </w:rPr>
        <w:sectPr w:rsidR="007F7270" w:rsidRPr="009D72B6" w:rsidSect="00982FB0">
          <w:type w:val="continuous"/>
          <w:pgSz w:w="11909" w:h="16834"/>
          <w:pgMar w:top="284" w:right="567" w:bottom="1191" w:left="1134" w:header="720" w:footer="720" w:gutter="0"/>
          <w:cols w:space="720"/>
          <w:noEndnote/>
          <w:docGrid w:linePitch="212"/>
        </w:sectPr>
      </w:pPr>
    </w:p>
    <w:p w:rsidR="00E45118" w:rsidRPr="00DD17BB" w:rsidRDefault="00A6688C" w:rsidP="00A6688C">
      <w:pPr>
        <w:pStyle w:val="a6"/>
      </w:pPr>
      <w:r>
        <w:lastRenderedPageBreak/>
        <w:t xml:space="preserve">        </w:t>
      </w:r>
      <w:r w:rsidR="000A48E1" w:rsidRPr="00A11B36">
        <w:rPr>
          <w:noProof/>
        </w:rPr>
        <w:drawing>
          <wp:inline distT="0" distB="0" distL="0" distR="0" wp14:anchorId="5B98D36D" wp14:editId="10F3F217">
            <wp:extent cx="581025" cy="6858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="00A51165">
        <w:t xml:space="preserve">                     </w:t>
      </w:r>
      <w:r w:rsidR="00EF2245" w:rsidRPr="00DD17BB">
        <w:t xml:space="preserve">                </w:t>
      </w:r>
    </w:p>
    <w:p w:rsidR="00E45118" w:rsidRPr="00510BC7" w:rsidRDefault="00E45118" w:rsidP="00A643D1">
      <w:pPr>
        <w:tabs>
          <w:tab w:val="left" w:pos="6663"/>
        </w:tabs>
        <w:ind w:left="-567"/>
        <w:rPr>
          <w:bCs/>
          <w:color w:val="000000"/>
          <w:sz w:val="34"/>
          <w:szCs w:val="34"/>
        </w:rPr>
      </w:pPr>
      <w:r w:rsidRPr="0070605C">
        <w:rPr>
          <w:b/>
          <w:bCs/>
          <w:color w:val="000000"/>
          <w:sz w:val="36"/>
          <w:szCs w:val="28"/>
        </w:rPr>
        <w:t>Оренбургский городской</w:t>
      </w:r>
      <w:r w:rsidR="007F7876">
        <w:rPr>
          <w:b/>
          <w:bCs/>
          <w:color w:val="000000"/>
          <w:sz w:val="36"/>
          <w:szCs w:val="28"/>
        </w:rPr>
        <w:t xml:space="preserve">     </w:t>
      </w:r>
      <w:r w:rsidR="003E7F70">
        <w:rPr>
          <w:bCs/>
          <w:color w:val="000000"/>
          <w:sz w:val="36"/>
          <w:szCs w:val="28"/>
        </w:rPr>
        <w:t xml:space="preserve">       </w:t>
      </w:r>
      <w:r w:rsidR="00C4173D">
        <w:rPr>
          <w:bCs/>
          <w:color w:val="000000"/>
          <w:sz w:val="36"/>
          <w:szCs w:val="28"/>
        </w:rPr>
        <w:t xml:space="preserve">          </w:t>
      </w:r>
      <w:r w:rsidR="00F05098">
        <w:rPr>
          <w:bCs/>
          <w:color w:val="000000"/>
          <w:sz w:val="36"/>
          <w:szCs w:val="28"/>
        </w:rPr>
        <w:t xml:space="preserve">  </w:t>
      </w:r>
      <w:r w:rsidR="00A51165">
        <w:rPr>
          <w:bCs/>
          <w:color w:val="000000"/>
          <w:sz w:val="36"/>
          <w:szCs w:val="28"/>
        </w:rPr>
        <w:t xml:space="preserve">          </w:t>
      </w:r>
    </w:p>
    <w:p w:rsidR="007F7270" w:rsidRPr="005602D7" w:rsidRDefault="007F7270" w:rsidP="000A48E1">
      <w:pPr>
        <w:ind w:left="1276" w:hanging="306"/>
        <w:rPr>
          <w:sz w:val="28"/>
          <w:szCs w:val="28"/>
        </w:rPr>
      </w:pPr>
      <w:r w:rsidRPr="0070605C">
        <w:rPr>
          <w:b/>
          <w:bCs/>
          <w:color w:val="000000"/>
          <w:sz w:val="36"/>
          <w:szCs w:val="28"/>
        </w:rPr>
        <w:t>Совет</w:t>
      </w:r>
      <w:r w:rsidR="00A0341B">
        <w:rPr>
          <w:b/>
          <w:bCs/>
          <w:color w:val="000000"/>
          <w:sz w:val="36"/>
          <w:szCs w:val="28"/>
        </w:rPr>
        <w:t xml:space="preserve">             </w:t>
      </w:r>
      <w:r w:rsidR="002E651E">
        <w:rPr>
          <w:b/>
          <w:bCs/>
          <w:color w:val="000000"/>
          <w:sz w:val="36"/>
          <w:szCs w:val="28"/>
        </w:rPr>
        <w:t xml:space="preserve">                               </w:t>
      </w:r>
      <w:r w:rsidR="00035C01">
        <w:rPr>
          <w:b/>
          <w:bCs/>
          <w:color w:val="000000"/>
          <w:sz w:val="36"/>
          <w:szCs w:val="28"/>
        </w:rPr>
        <w:t xml:space="preserve">  </w:t>
      </w:r>
      <w:r w:rsidR="005602D7">
        <w:rPr>
          <w:b/>
          <w:bCs/>
          <w:color w:val="000000"/>
          <w:sz w:val="36"/>
          <w:szCs w:val="28"/>
        </w:rPr>
        <w:t xml:space="preserve">          </w:t>
      </w:r>
      <w:r w:rsidR="00035C01">
        <w:rPr>
          <w:b/>
          <w:bCs/>
          <w:color w:val="000000"/>
          <w:sz w:val="36"/>
          <w:szCs w:val="28"/>
        </w:rPr>
        <w:t xml:space="preserve">  </w:t>
      </w:r>
    </w:p>
    <w:p w:rsidR="007F7270" w:rsidRPr="0070605C" w:rsidRDefault="00BC3D99" w:rsidP="000A48E1">
      <w:pPr>
        <w:spacing w:before="120" w:after="100" w:line="360" w:lineRule="auto"/>
        <w:ind w:left="284"/>
        <w:rPr>
          <w:sz w:val="36"/>
          <w:szCs w:val="28"/>
        </w:rPr>
        <w:sectPr w:rsidR="007F7270" w:rsidRPr="0070605C" w:rsidSect="00E45118">
          <w:type w:val="continuous"/>
          <w:pgSz w:w="11909" w:h="16834"/>
          <w:pgMar w:top="567" w:right="567" w:bottom="567" w:left="1588" w:header="720" w:footer="720" w:gutter="0"/>
          <w:cols w:space="60"/>
          <w:noEndnote/>
          <w:docGrid w:linePitch="212"/>
        </w:sectPr>
      </w:pPr>
      <w:r>
        <w:rPr>
          <w:b/>
          <w:bCs/>
          <w:color w:val="000000"/>
          <w:sz w:val="36"/>
          <w:szCs w:val="28"/>
        </w:rPr>
        <w:t xml:space="preserve">  </w:t>
      </w:r>
      <w:r w:rsidR="007F7270" w:rsidRPr="0070605C">
        <w:rPr>
          <w:b/>
          <w:bCs/>
          <w:color w:val="000000"/>
          <w:sz w:val="36"/>
          <w:szCs w:val="28"/>
        </w:rPr>
        <w:t>РЕШЕНИЕ</w:t>
      </w:r>
    </w:p>
    <w:p w:rsidR="007F7270" w:rsidRPr="00E44527" w:rsidRDefault="00CB1ABD" w:rsidP="000A48E1">
      <w:pPr>
        <w:spacing w:line="360" w:lineRule="auto"/>
        <w:ind w:left="-709"/>
        <w:rPr>
          <w:b/>
          <w:noProof/>
          <w:sz w:val="28"/>
          <w:szCs w:val="28"/>
          <w:u w:val="single"/>
        </w:rPr>
      </w:pPr>
      <w:r>
        <w:rPr>
          <w:bCs/>
          <w:color w:val="000000"/>
          <w:sz w:val="36"/>
          <w:szCs w:val="28"/>
        </w:rPr>
        <w:lastRenderedPageBreak/>
        <w:t xml:space="preserve">       </w:t>
      </w:r>
      <w:r w:rsidR="00C96403">
        <w:rPr>
          <w:bCs/>
          <w:color w:val="000000"/>
          <w:sz w:val="36"/>
          <w:szCs w:val="28"/>
        </w:rPr>
        <w:t xml:space="preserve">     </w:t>
      </w:r>
      <w:r w:rsidR="00882C75">
        <w:rPr>
          <w:bCs/>
          <w:color w:val="000000"/>
          <w:sz w:val="36"/>
          <w:szCs w:val="28"/>
        </w:rPr>
        <w:t xml:space="preserve"> </w:t>
      </w:r>
      <w:r w:rsidR="0002393E" w:rsidRPr="00C96403">
        <w:rPr>
          <w:bCs/>
          <w:color w:val="000000"/>
          <w:sz w:val="32"/>
          <w:szCs w:val="32"/>
        </w:rPr>
        <w:t>о</w:t>
      </w:r>
      <w:r w:rsidR="00E45118" w:rsidRPr="00C96403">
        <w:rPr>
          <w:bCs/>
          <w:color w:val="000000"/>
          <w:sz w:val="32"/>
          <w:szCs w:val="32"/>
        </w:rPr>
        <w:t>т</w:t>
      </w:r>
      <w:r w:rsidR="0002393E">
        <w:rPr>
          <w:b/>
          <w:sz w:val="32"/>
          <w:szCs w:val="28"/>
        </w:rPr>
        <w:t xml:space="preserve"> </w:t>
      </w:r>
      <w:r w:rsidR="00C96403">
        <w:rPr>
          <w:bCs/>
          <w:color w:val="000000"/>
          <w:sz w:val="32"/>
          <w:szCs w:val="32"/>
          <w:u w:val="single"/>
        </w:rPr>
        <w:t>12.04.2022</w:t>
      </w:r>
      <w:r w:rsidR="00C96403">
        <w:rPr>
          <w:bCs/>
          <w:color w:val="000000"/>
          <w:sz w:val="32"/>
          <w:szCs w:val="32"/>
        </w:rPr>
        <w:t xml:space="preserve"> </w:t>
      </w:r>
      <w:r w:rsidR="00C96403">
        <w:rPr>
          <w:sz w:val="32"/>
          <w:szCs w:val="32"/>
        </w:rPr>
        <w:t xml:space="preserve">№ </w:t>
      </w:r>
      <w:r w:rsidR="00C96403">
        <w:rPr>
          <w:sz w:val="32"/>
          <w:szCs w:val="32"/>
          <w:u w:val="single"/>
        </w:rPr>
        <w:t>2</w:t>
      </w:r>
      <w:bookmarkStart w:id="0" w:name="_GoBack"/>
      <w:bookmarkEnd w:id="0"/>
      <w:r w:rsidR="00C96403">
        <w:rPr>
          <w:sz w:val="32"/>
          <w:szCs w:val="32"/>
          <w:u w:val="single"/>
        </w:rPr>
        <w:t>21</w:t>
      </w:r>
    </w:p>
    <w:p w:rsidR="00E45118" w:rsidRPr="009D72B6" w:rsidRDefault="007E5EBD" w:rsidP="000A48E1">
      <w:pPr>
        <w:spacing w:line="360" w:lineRule="auto"/>
        <w:ind w:left="142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-20764</wp:posOffset>
                </wp:positionH>
                <wp:positionV relativeFrom="paragraph">
                  <wp:posOffset>86360</wp:posOffset>
                </wp:positionV>
                <wp:extent cx="2857500" cy="252095"/>
                <wp:effectExtent l="10795" t="5715" r="8255" b="8890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52095"/>
                          <a:chOff x="1588" y="5607"/>
                          <a:chExt cx="4063" cy="39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A3ECD3D" id="Group 7" o:spid="_x0000_s1026" style="position:absolute;margin-left:-1.65pt;margin-top:6.8pt;width:225pt;height:19.85pt;z-index:251657216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pWKwwMAACMOAAAOAAAAZHJzL2Uyb0RvYy54bWzsV9uO4zYMfS/QfxD0WCBjO7EzSTCexSKX&#10;QYFtu8BOP0Cx5QtqW66kxDNd9N9LUnbiZKbYxbYo+jB5sCWTpshD8jC+e/dUV+wotSlVE/PgxudM&#10;NolKyyaP+a+Pu8mCM2NFk4pKNTLmz9Lwd/fff3fXtSs5VYWqUqkZGGnMqmtjXljbrjzPJIWshblR&#10;rWxAmCldCwtbnXupFh1Yrytv6vtzr1M6bbVKpDHwdOOE/J7sZ5lM7C9ZZqRlVczBN0tXTdc9Xr37&#10;O7HKtWiLMundEN/gRS3KBg49mdoIK9hBly9M1WWilVGZvUlU7aksKxNJMUA0gX8VzYNWh5ZiyVdd&#10;3p5gAmivcPpms8nPx4+alWnMp5w1ooYU0ansFqHp2nwFGg+6/dR+1C4+WH5QyW8GxN61HPe5U2b7&#10;7ieVgjlxsIqgecp0jSYgaPZEGXg+ZUA+WZbAw+kiuo18SFQCsmk09ZeRS1FSQB7xtSBaQEmBNJr7&#10;5KNYJcW2fz305zP37mxJQk+s3LHkau8axgXVZs6Amn8G6KdCtJLyZBCuHlDwxAG601JiBTOKBc8G&#10;pQFQM0ZzJEE1A6B/EcdXABnQRBAIyWs0ALODsQ9SUULE8YOxrhFSWFGa0973R8hFVlfQEz94zGcd&#10;my2HpjmpBCOVcOGzgsG176yTEpTXl+wAYCOVV62EIxXw5HV/opHSyBuohXyITxRDyMlT08cMKyaQ&#10;tnwq11YZrDcEAKrtMcCAwARoIUB/owxRovLsq5QhGFSmqhgsu3vvkQb6uiYuzRkQ197B2wqLgaBD&#10;uGRdzDE/rIg5pgCf1+ooHxVp2HPb9QmC087yqnmpR2kErUE23FuyRWdBCJdaoI7OEFonBzGuUck1&#10;aldWFdVc1aDby2gakb9GVWWKQnTZ6Hy/rjQ7CqRv+vXIXqgBTTYpGSukSLf92oqycmsKAO1BY/Rw&#10;YYsQP39e+svtYrsIJ+F0vp2E/mYzeb9bh5P5LriNNrPNer0J/kTXgnBVlGkqG/RumBVB+HXU0U8t&#10;x/KnaXERxUWwO/q9DNa7dINAhliGO0UHXOe4wxHdXqXPwCNaueEHwxoWhdJ/cNbB4Iu5+f0gtOSs&#10;+rEBIlwGYQglZGkTRrdT2OixZD+WiCYBUzG3HHoHl2vrpuuh1WVewEkBpbVR72EOZCXyDPnnvOo3&#10;wMX/ESlDz12R8hxB/ldI2UEcha5Osd76UQe17Xr9PLPeKPo1qodGfaNooFOcC28U/UbR/zeKpn/R&#10;8CVC46b/asJPnfGeKP38bXf/FwAAAP//AwBQSwMEFAAGAAgAAAAhANRttSjfAAAACAEAAA8AAABk&#10;cnMvZG93bnJldi54bWxMj8FKw0AQhu+C77CM4K3dxLRRYjalFPVUBFuh9LbNTpPQ7GzIbpP07R1P&#10;epz5fv75Jl9NthUD9r5xpCCeRyCQSmcaqhR8799nLyB80GR06wgV3NDDqri/y3Vm3EhfOOxCJbiE&#10;fKYV1CF0mZS+rNFqP3cdErOz660OPPaVNL0eudy28imKUml1Q3yh1h1uaiwvu6tV8DHqcZ3Eb8P2&#10;ct7cjvvl52Ebo1KPD9P6FUTAKfyF4Vef1aFgp5O7kvGiVTBLEk7yPklBMF8s0mcQJwVLBrLI5f8H&#10;ih8AAAD//wMAUEsBAi0AFAAGAAgAAAAhALaDOJL+AAAA4QEAABMAAAAAAAAAAAAAAAAAAAAAAFtD&#10;b250ZW50X1R5cGVzXS54bWxQSwECLQAUAAYACAAAACEAOP0h/9YAAACUAQAACwAAAAAAAAAAAAAA&#10;AAAvAQAAX3JlbHMvLnJlbHNQSwECLQAUAAYACAAAACEAEtKVisMDAAAjDgAADgAAAAAAAAAAAAAA&#10;AAAuAgAAZHJzL2Uyb0RvYy54bWxQSwECLQAUAAYACAAAACEA1G21KN8AAAAIAQAADwAAAAAAAAAA&#10;AAAAAAAdBgAAZHJzL2Rvd25yZXYueG1sUEsFBgAAAAAEAAQA8wAAACkHAAAAAA==&#10;">
                <v:shape id="Freeform 5" o:spid="_x0000_s1027" style="position:absolute;left:1588;top:5607;width:397;height:397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Bap8IA&#10;AADaAAAADwAAAGRycy9kb3ducmV2LnhtbESPQWvCQBSE70L/w/IKvemmLYhEV9GCIfakqeD1kX1m&#10;g9m3MbvV2F/vCkKPw8x8w8wWvW3EhTpfO1bwPkpAEJdO11wp2P+shxMQPiBrbByTght5WMxfBjNM&#10;tbvyji5FqESEsE9RgQmhTaX0pSGLfuRa4ugdXWcxRNlVUnd4jXDbyI8kGUuLNccFgy19GSpPxa9V&#10;UOT5dpmfk4P5W22M3jZZ9t1nSr299sspiEB9+A8/27lW8AmPK/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Fqn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  <v:shape id="Freeform 6" o:spid="_x0000_s1028" style="position:absolute;left:5254;top:5607;width:397;height:397;rotation:90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cKacIA&#10;AADaAAAADwAAAGRycy9kb3ducmV2LnhtbESPzYoCMRCE7wu+Q2jB25pRxF1mjbIKoheRHT3orZn0&#10;/LCTzpBEHd/eCILHoqq+omaLzjTiSs7XlhWMhgkI4tzqmksFx8P68xuED8gaG8uk4E4eFvPexwxT&#10;bW/8R9cslCJC2KeooAqhTaX0eUUG/dC2xNErrDMYonSl1A5vEW4aOU6SqTRYc1yosKVVRfl/djEK&#10;zBnzsy62R1fslqvT5nT/uuwzpQb97vcHRKAuvMOv9lYrmMDzSr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Vwpp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</w:p>
    <w:p w:rsidR="004005A6" w:rsidRDefault="000A48E1" w:rsidP="004005A6">
      <w:pPr>
        <w:ind w:firstLine="284"/>
        <w:rPr>
          <w:sz w:val="28"/>
        </w:rPr>
      </w:pPr>
      <w:r>
        <w:rPr>
          <w:sz w:val="28"/>
        </w:rPr>
        <w:t xml:space="preserve">      </w:t>
      </w:r>
      <w:r w:rsidR="007F7876">
        <w:rPr>
          <w:sz w:val="28"/>
        </w:rPr>
        <w:t xml:space="preserve">О </w:t>
      </w:r>
      <w:r w:rsidR="004005A6">
        <w:rPr>
          <w:sz w:val="28"/>
        </w:rPr>
        <w:t xml:space="preserve">внесении изменений </w:t>
      </w:r>
      <w:proofErr w:type="gramStart"/>
      <w:r w:rsidR="004005A6">
        <w:rPr>
          <w:sz w:val="28"/>
        </w:rPr>
        <w:t>в</w:t>
      </w:r>
      <w:proofErr w:type="gramEnd"/>
      <w:r w:rsidR="004005A6">
        <w:rPr>
          <w:sz w:val="28"/>
        </w:rPr>
        <w:t xml:space="preserve"> </w:t>
      </w:r>
    </w:p>
    <w:p w:rsidR="004005A6" w:rsidRDefault="004005A6" w:rsidP="004005A6">
      <w:pPr>
        <w:ind w:firstLine="284"/>
        <w:rPr>
          <w:sz w:val="28"/>
        </w:rPr>
      </w:pPr>
      <w:r>
        <w:rPr>
          <w:sz w:val="28"/>
        </w:rPr>
        <w:t xml:space="preserve"> </w:t>
      </w:r>
      <w:r w:rsidR="00EF420B">
        <w:rPr>
          <w:sz w:val="28"/>
        </w:rPr>
        <w:t xml:space="preserve">    </w:t>
      </w:r>
      <w:r w:rsidR="000A48E1">
        <w:rPr>
          <w:sz w:val="28"/>
        </w:rPr>
        <w:t xml:space="preserve"> </w:t>
      </w:r>
      <w:r>
        <w:rPr>
          <w:sz w:val="28"/>
        </w:rPr>
        <w:t xml:space="preserve">решение </w:t>
      </w:r>
      <w:proofErr w:type="gramStart"/>
      <w:r>
        <w:rPr>
          <w:sz w:val="28"/>
        </w:rPr>
        <w:t>Оренбургского</w:t>
      </w:r>
      <w:proofErr w:type="gramEnd"/>
    </w:p>
    <w:p w:rsidR="00EF420B" w:rsidRDefault="004005A6" w:rsidP="004005A6">
      <w:pPr>
        <w:ind w:firstLine="284"/>
        <w:rPr>
          <w:sz w:val="28"/>
        </w:rPr>
      </w:pPr>
      <w:r>
        <w:rPr>
          <w:sz w:val="28"/>
        </w:rPr>
        <w:t xml:space="preserve">      городского Совета </w:t>
      </w:r>
    </w:p>
    <w:p w:rsidR="007F7876" w:rsidRDefault="00EF420B" w:rsidP="004005A6">
      <w:pPr>
        <w:ind w:firstLine="284"/>
        <w:rPr>
          <w:sz w:val="28"/>
        </w:rPr>
      </w:pPr>
      <w:r>
        <w:rPr>
          <w:sz w:val="28"/>
        </w:rPr>
        <w:t xml:space="preserve">      </w:t>
      </w:r>
      <w:r w:rsidR="004005A6">
        <w:rPr>
          <w:sz w:val="28"/>
        </w:rPr>
        <w:t>от 2</w:t>
      </w:r>
      <w:r w:rsidR="00D444D4">
        <w:rPr>
          <w:sz w:val="28"/>
        </w:rPr>
        <w:t>4</w:t>
      </w:r>
      <w:r w:rsidR="004005A6">
        <w:rPr>
          <w:sz w:val="28"/>
        </w:rPr>
        <w:t>.12.20</w:t>
      </w:r>
      <w:r w:rsidR="00CA7C64">
        <w:rPr>
          <w:sz w:val="28"/>
        </w:rPr>
        <w:t>2</w:t>
      </w:r>
      <w:r w:rsidR="00D444D4">
        <w:rPr>
          <w:sz w:val="28"/>
        </w:rPr>
        <w:t>1</w:t>
      </w:r>
      <w:r w:rsidR="004005A6">
        <w:rPr>
          <w:sz w:val="28"/>
        </w:rPr>
        <w:t xml:space="preserve"> №</w:t>
      </w:r>
      <w:r w:rsidR="0004088B">
        <w:rPr>
          <w:sz w:val="28"/>
        </w:rPr>
        <w:t xml:space="preserve"> </w:t>
      </w:r>
      <w:r w:rsidR="00D444D4">
        <w:rPr>
          <w:sz w:val="28"/>
        </w:rPr>
        <w:t>185</w:t>
      </w:r>
    </w:p>
    <w:p w:rsidR="007F7876" w:rsidRDefault="007F7876" w:rsidP="007F7876">
      <w:pPr>
        <w:ind w:firstLine="426"/>
        <w:rPr>
          <w:sz w:val="28"/>
        </w:rPr>
      </w:pPr>
    </w:p>
    <w:p w:rsidR="00C93A1C" w:rsidRDefault="00C93A1C" w:rsidP="007F7876">
      <w:pPr>
        <w:ind w:firstLine="426"/>
        <w:rPr>
          <w:sz w:val="28"/>
        </w:rPr>
      </w:pPr>
    </w:p>
    <w:p w:rsidR="00134BE3" w:rsidRDefault="00134BE3" w:rsidP="007F7876">
      <w:pPr>
        <w:ind w:firstLine="426"/>
        <w:rPr>
          <w:sz w:val="28"/>
        </w:rPr>
      </w:pPr>
    </w:p>
    <w:p w:rsidR="000356B8" w:rsidRDefault="000356B8" w:rsidP="007E6E90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0356B8">
        <w:rPr>
          <w:sz w:val="28"/>
          <w:szCs w:val="28"/>
        </w:rPr>
        <w:t xml:space="preserve">На основании статей 12, 132 Конституции Российской Федерации, </w:t>
      </w:r>
      <w:r w:rsidR="00135531">
        <w:rPr>
          <w:sz w:val="28"/>
          <w:szCs w:val="28"/>
        </w:rPr>
        <w:t xml:space="preserve">пункта 2 части 10 </w:t>
      </w:r>
      <w:r w:rsidRPr="000356B8">
        <w:rPr>
          <w:sz w:val="28"/>
          <w:szCs w:val="28"/>
        </w:rPr>
        <w:t>статьи 35 Федерального закона от 06.10.2003 № 131-ФЗ «Об общих принципах организации местного самоуправления в Российской Федерации»</w:t>
      </w:r>
      <w:r w:rsidR="00EF420B">
        <w:rPr>
          <w:sz w:val="28"/>
          <w:szCs w:val="28"/>
        </w:rPr>
        <w:t xml:space="preserve">, </w:t>
      </w:r>
      <w:r w:rsidR="00CD27D8">
        <w:rPr>
          <w:sz w:val="28"/>
          <w:szCs w:val="28"/>
        </w:rPr>
        <w:t xml:space="preserve">       </w:t>
      </w:r>
      <w:r w:rsidR="00EF420B">
        <w:rPr>
          <w:sz w:val="28"/>
          <w:szCs w:val="28"/>
        </w:rPr>
        <w:t xml:space="preserve">статьи </w:t>
      </w:r>
      <w:r w:rsidR="00BD0470">
        <w:rPr>
          <w:sz w:val="28"/>
          <w:szCs w:val="28"/>
        </w:rPr>
        <w:t>14</w:t>
      </w:r>
      <w:r w:rsidR="00EF420B">
        <w:rPr>
          <w:sz w:val="28"/>
          <w:szCs w:val="28"/>
        </w:rPr>
        <w:t xml:space="preserve"> Положения о бюджетном процессе в городе Оренбурге, утвержденного решением Оренбургского городского Совета от </w:t>
      </w:r>
      <w:r w:rsidR="00BD0470">
        <w:rPr>
          <w:sz w:val="28"/>
          <w:szCs w:val="28"/>
        </w:rPr>
        <w:t>31</w:t>
      </w:r>
      <w:r w:rsidR="00EF420B">
        <w:rPr>
          <w:sz w:val="28"/>
          <w:szCs w:val="28"/>
        </w:rPr>
        <w:t>.</w:t>
      </w:r>
      <w:r w:rsidR="00BD0470">
        <w:rPr>
          <w:sz w:val="28"/>
          <w:szCs w:val="28"/>
        </w:rPr>
        <w:t>08</w:t>
      </w:r>
      <w:r w:rsidR="00EF420B">
        <w:rPr>
          <w:sz w:val="28"/>
          <w:szCs w:val="28"/>
        </w:rPr>
        <w:t>.20</w:t>
      </w:r>
      <w:r w:rsidR="00BD0470">
        <w:rPr>
          <w:sz w:val="28"/>
          <w:szCs w:val="28"/>
        </w:rPr>
        <w:t>20</w:t>
      </w:r>
      <w:r w:rsidR="00EF420B">
        <w:rPr>
          <w:sz w:val="28"/>
          <w:szCs w:val="28"/>
        </w:rPr>
        <w:t xml:space="preserve"> № </w:t>
      </w:r>
      <w:r w:rsidR="00F61AE7">
        <w:rPr>
          <w:sz w:val="28"/>
          <w:szCs w:val="28"/>
        </w:rPr>
        <w:t>970</w:t>
      </w:r>
      <w:r w:rsidR="00EF420B">
        <w:rPr>
          <w:sz w:val="28"/>
          <w:szCs w:val="28"/>
        </w:rPr>
        <w:t xml:space="preserve">, </w:t>
      </w:r>
      <w:r w:rsidRPr="000356B8">
        <w:rPr>
          <w:sz w:val="28"/>
          <w:szCs w:val="28"/>
        </w:rPr>
        <w:t>руководствуясь</w:t>
      </w:r>
      <w:r w:rsidR="00EF420B">
        <w:rPr>
          <w:sz w:val="28"/>
          <w:szCs w:val="28"/>
        </w:rPr>
        <w:t xml:space="preserve"> пунктом 2 части 1</w:t>
      </w:r>
      <w:r w:rsidRPr="000356B8">
        <w:rPr>
          <w:sz w:val="28"/>
          <w:szCs w:val="28"/>
        </w:rPr>
        <w:t xml:space="preserve"> стать</w:t>
      </w:r>
      <w:r w:rsidR="00EF420B">
        <w:rPr>
          <w:sz w:val="28"/>
          <w:szCs w:val="28"/>
        </w:rPr>
        <w:t>и</w:t>
      </w:r>
      <w:r w:rsidRPr="000356B8">
        <w:rPr>
          <w:sz w:val="28"/>
          <w:szCs w:val="28"/>
        </w:rPr>
        <w:t xml:space="preserve"> 27 Устава </w:t>
      </w:r>
      <w:r w:rsidR="007A33FF">
        <w:rPr>
          <w:sz w:val="28"/>
          <w:szCs w:val="28"/>
        </w:rPr>
        <w:t>муниципального образования «город Оренбург», принятого решением Оренбургского</w:t>
      </w:r>
      <w:proofErr w:type="gramEnd"/>
      <w:r w:rsidR="007A33FF">
        <w:rPr>
          <w:sz w:val="28"/>
          <w:szCs w:val="28"/>
        </w:rPr>
        <w:t xml:space="preserve"> городского Совета от 28.04.2015 № 1015</w:t>
      </w:r>
      <w:r w:rsidRPr="000356B8">
        <w:rPr>
          <w:sz w:val="28"/>
          <w:szCs w:val="28"/>
        </w:rPr>
        <w:t>, Оренбургский городской Совет РЕШИЛ:</w:t>
      </w:r>
    </w:p>
    <w:p w:rsidR="000356B8" w:rsidRDefault="000356B8" w:rsidP="007E6E90">
      <w:pPr>
        <w:spacing w:line="360" w:lineRule="auto"/>
        <w:ind w:firstLine="720"/>
        <w:jc w:val="both"/>
        <w:rPr>
          <w:sz w:val="28"/>
          <w:szCs w:val="28"/>
        </w:rPr>
      </w:pPr>
      <w:r w:rsidRPr="003913B6">
        <w:rPr>
          <w:sz w:val="28"/>
          <w:szCs w:val="28"/>
        </w:rPr>
        <w:t>1. Внести в решение Оренбургского городского Совета от 2</w:t>
      </w:r>
      <w:r w:rsidR="00D444D4">
        <w:rPr>
          <w:sz w:val="28"/>
          <w:szCs w:val="28"/>
        </w:rPr>
        <w:t>4</w:t>
      </w:r>
      <w:r w:rsidRPr="003913B6">
        <w:rPr>
          <w:sz w:val="28"/>
          <w:szCs w:val="28"/>
        </w:rPr>
        <w:t>.12.20</w:t>
      </w:r>
      <w:r w:rsidR="00CA7C64">
        <w:rPr>
          <w:sz w:val="28"/>
          <w:szCs w:val="28"/>
        </w:rPr>
        <w:t>2</w:t>
      </w:r>
      <w:r w:rsidR="00D444D4">
        <w:rPr>
          <w:sz w:val="28"/>
          <w:szCs w:val="28"/>
        </w:rPr>
        <w:t>1</w:t>
      </w:r>
      <w:r w:rsidRPr="003913B6">
        <w:rPr>
          <w:sz w:val="28"/>
          <w:szCs w:val="28"/>
        </w:rPr>
        <w:t xml:space="preserve"> № </w:t>
      </w:r>
      <w:r w:rsidR="00D444D4">
        <w:rPr>
          <w:sz w:val="28"/>
          <w:szCs w:val="28"/>
        </w:rPr>
        <w:t>185</w:t>
      </w:r>
      <w:r w:rsidR="00633EDA" w:rsidRPr="003913B6">
        <w:rPr>
          <w:sz w:val="28"/>
          <w:szCs w:val="28"/>
        </w:rPr>
        <w:t xml:space="preserve"> </w:t>
      </w:r>
      <w:r w:rsidR="002E73D1" w:rsidRPr="003913B6">
        <w:rPr>
          <w:sz w:val="28"/>
          <w:szCs w:val="28"/>
        </w:rPr>
        <w:t xml:space="preserve">       </w:t>
      </w:r>
      <w:r w:rsidRPr="003913B6">
        <w:rPr>
          <w:sz w:val="28"/>
          <w:szCs w:val="28"/>
        </w:rPr>
        <w:t>«О бюджете города Оренбурга на 20</w:t>
      </w:r>
      <w:r w:rsidR="00C838D9">
        <w:rPr>
          <w:sz w:val="28"/>
          <w:szCs w:val="28"/>
        </w:rPr>
        <w:t>2</w:t>
      </w:r>
      <w:r w:rsidR="00D444D4">
        <w:rPr>
          <w:sz w:val="28"/>
          <w:szCs w:val="28"/>
        </w:rPr>
        <w:t>2</w:t>
      </w:r>
      <w:r w:rsidRPr="003913B6">
        <w:rPr>
          <w:sz w:val="28"/>
          <w:szCs w:val="28"/>
        </w:rPr>
        <w:t xml:space="preserve"> год</w:t>
      </w:r>
      <w:r w:rsidR="00CB1ABD" w:rsidRPr="003913B6">
        <w:rPr>
          <w:sz w:val="28"/>
          <w:szCs w:val="28"/>
        </w:rPr>
        <w:t xml:space="preserve"> и на плановый период 20</w:t>
      </w:r>
      <w:r w:rsidR="009870E6" w:rsidRPr="003913B6">
        <w:rPr>
          <w:sz w:val="28"/>
          <w:szCs w:val="28"/>
        </w:rPr>
        <w:t>2</w:t>
      </w:r>
      <w:r w:rsidR="00D444D4">
        <w:rPr>
          <w:sz w:val="28"/>
          <w:szCs w:val="28"/>
        </w:rPr>
        <w:t>3</w:t>
      </w:r>
      <w:r w:rsidR="00CB1ABD" w:rsidRPr="003913B6">
        <w:rPr>
          <w:sz w:val="28"/>
          <w:szCs w:val="28"/>
        </w:rPr>
        <w:t xml:space="preserve"> и 20</w:t>
      </w:r>
      <w:r w:rsidR="00633EDA" w:rsidRPr="003913B6">
        <w:rPr>
          <w:sz w:val="28"/>
          <w:szCs w:val="28"/>
        </w:rPr>
        <w:t>2</w:t>
      </w:r>
      <w:r w:rsidR="00D444D4">
        <w:rPr>
          <w:sz w:val="28"/>
          <w:szCs w:val="28"/>
        </w:rPr>
        <w:t>4</w:t>
      </w:r>
      <w:r w:rsidR="00CB1ABD" w:rsidRPr="003913B6">
        <w:rPr>
          <w:sz w:val="28"/>
          <w:szCs w:val="28"/>
        </w:rPr>
        <w:t xml:space="preserve"> годов</w:t>
      </w:r>
      <w:r w:rsidRPr="003913B6">
        <w:rPr>
          <w:sz w:val="28"/>
          <w:szCs w:val="28"/>
        </w:rPr>
        <w:t>»</w:t>
      </w:r>
      <w:r w:rsidR="001712BC" w:rsidRPr="003913B6">
        <w:rPr>
          <w:sz w:val="28"/>
          <w:szCs w:val="28"/>
        </w:rPr>
        <w:t xml:space="preserve"> </w:t>
      </w:r>
      <w:r w:rsidR="00B76181">
        <w:rPr>
          <w:sz w:val="28"/>
          <w:szCs w:val="28"/>
        </w:rPr>
        <w:t>(</w:t>
      </w:r>
      <w:r w:rsidR="00B76181" w:rsidRPr="00306F7E">
        <w:rPr>
          <w:sz w:val="28"/>
          <w:szCs w:val="28"/>
        </w:rPr>
        <w:t>с изменениями</w:t>
      </w:r>
      <w:r w:rsidR="00B76181" w:rsidRPr="008D1023">
        <w:rPr>
          <w:sz w:val="28"/>
          <w:szCs w:val="28"/>
        </w:rPr>
        <w:t>, внесенными решени</w:t>
      </w:r>
      <w:r w:rsidR="00B76181">
        <w:rPr>
          <w:sz w:val="28"/>
          <w:szCs w:val="28"/>
        </w:rPr>
        <w:t>ем</w:t>
      </w:r>
      <w:r w:rsidR="00B76181" w:rsidRPr="008D1023">
        <w:rPr>
          <w:sz w:val="28"/>
          <w:szCs w:val="28"/>
        </w:rPr>
        <w:t xml:space="preserve"> Оренбургского городского Совета </w:t>
      </w:r>
      <w:r w:rsidR="00B76181">
        <w:rPr>
          <w:sz w:val="28"/>
          <w:szCs w:val="28"/>
        </w:rPr>
        <w:t xml:space="preserve">                      </w:t>
      </w:r>
      <w:r w:rsidR="00B76181" w:rsidRPr="008D1023">
        <w:rPr>
          <w:sz w:val="28"/>
          <w:szCs w:val="28"/>
        </w:rPr>
        <w:t xml:space="preserve">от </w:t>
      </w:r>
      <w:r w:rsidR="00B76181">
        <w:rPr>
          <w:sz w:val="28"/>
          <w:szCs w:val="28"/>
        </w:rPr>
        <w:t>10</w:t>
      </w:r>
      <w:r w:rsidR="00B76181" w:rsidRPr="008D1023">
        <w:rPr>
          <w:sz w:val="28"/>
          <w:szCs w:val="28"/>
        </w:rPr>
        <w:t>.0</w:t>
      </w:r>
      <w:r w:rsidR="00B76181">
        <w:rPr>
          <w:sz w:val="28"/>
          <w:szCs w:val="28"/>
        </w:rPr>
        <w:t>2</w:t>
      </w:r>
      <w:r w:rsidR="00B76181" w:rsidRPr="008D1023">
        <w:rPr>
          <w:sz w:val="28"/>
          <w:szCs w:val="28"/>
        </w:rPr>
        <w:t>.20</w:t>
      </w:r>
      <w:r w:rsidR="00B76181">
        <w:rPr>
          <w:sz w:val="28"/>
          <w:szCs w:val="28"/>
        </w:rPr>
        <w:t>22</w:t>
      </w:r>
      <w:r w:rsidR="00B76181" w:rsidRPr="008D1023">
        <w:rPr>
          <w:sz w:val="28"/>
          <w:szCs w:val="28"/>
        </w:rPr>
        <w:t xml:space="preserve"> № </w:t>
      </w:r>
      <w:r w:rsidR="00B76181">
        <w:rPr>
          <w:sz w:val="28"/>
          <w:szCs w:val="28"/>
        </w:rPr>
        <w:t>197</w:t>
      </w:r>
      <w:r w:rsidR="00B76181" w:rsidRPr="008D1023">
        <w:rPr>
          <w:sz w:val="28"/>
          <w:szCs w:val="28"/>
        </w:rPr>
        <w:t>)</w:t>
      </w:r>
      <w:r w:rsidR="00B76181">
        <w:rPr>
          <w:sz w:val="28"/>
          <w:szCs w:val="28"/>
        </w:rPr>
        <w:t xml:space="preserve"> </w:t>
      </w:r>
      <w:r w:rsidR="00DA276E" w:rsidRPr="003913B6">
        <w:rPr>
          <w:sz w:val="28"/>
          <w:szCs w:val="28"/>
        </w:rPr>
        <w:t>следующ</w:t>
      </w:r>
      <w:r w:rsidR="002527CC" w:rsidRPr="003913B6">
        <w:rPr>
          <w:sz w:val="28"/>
          <w:szCs w:val="28"/>
        </w:rPr>
        <w:t>и</w:t>
      </w:r>
      <w:r w:rsidR="00DA276E" w:rsidRPr="003913B6">
        <w:rPr>
          <w:sz w:val="28"/>
          <w:szCs w:val="28"/>
        </w:rPr>
        <w:t>е</w:t>
      </w:r>
      <w:r w:rsidRPr="003913B6">
        <w:rPr>
          <w:sz w:val="28"/>
          <w:szCs w:val="28"/>
        </w:rPr>
        <w:t xml:space="preserve"> изменени</w:t>
      </w:r>
      <w:r w:rsidR="002527CC" w:rsidRPr="003913B6">
        <w:rPr>
          <w:sz w:val="28"/>
          <w:szCs w:val="28"/>
        </w:rPr>
        <w:t>я</w:t>
      </w:r>
      <w:r w:rsidRPr="003913B6">
        <w:rPr>
          <w:sz w:val="28"/>
          <w:szCs w:val="28"/>
        </w:rPr>
        <w:t xml:space="preserve">: </w:t>
      </w:r>
    </w:p>
    <w:p w:rsidR="00D4181F" w:rsidRDefault="00D4181F" w:rsidP="00D4181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0356B8">
        <w:rPr>
          <w:sz w:val="28"/>
          <w:szCs w:val="28"/>
        </w:rPr>
        <w:t xml:space="preserve"> Заменить в подпункте 1.</w:t>
      </w:r>
      <w:r w:rsidRPr="00D4181F">
        <w:rPr>
          <w:sz w:val="28"/>
          <w:szCs w:val="28"/>
        </w:rPr>
        <w:t>1</w:t>
      </w:r>
      <w:r w:rsidRPr="000356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1 </w:t>
      </w:r>
      <w:r w:rsidRPr="000356B8">
        <w:rPr>
          <w:sz w:val="28"/>
          <w:szCs w:val="28"/>
        </w:rPr>
        <w:t>слова «в сумме</w:t>
      </w:r>
      <w:r>
        <w:rPr>
          <w:sz w:val="28"/>
          <w:szCs w:val="28"/>
        </w:rPr>
        <w:t xml:space="preserve"> </w:t>
      </w:r>
      <w:r w:rsidRPr="00BB7498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="008A6F79">
        <w:rPr>
          <w:sz w:val="28"/>
          <w:szCs w:val="28"/>
        </w:rPr>
        <w:t> 576 446 301</w:t>
      </w:r>
      <w:r w:rsidRPr="000356B8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  <w:r w:rsidRPr="000356B8">
        <w:rPr>
          <w:sz w:val="28"/>
          <w:szCs w:val="28"/>
        </w:rPr>
        <w:t>»</w:t>
      </w:r>
      <w:r w:rsidRPr="00D4181F">
        <w:rPr>
          <w:sz w:val="28"/>
          <w:szCs w:val="28"/>
        </w:rPr>
        <w:t xml:space="preserve">, в сумме </w:t>
      </w:r>
      <w:r w:rsidR="00AB6817" w:rsidRPr="000356B8">
        <w:rPr>
          <w:sz w:val="28"/>
          <w:szCs w:val="28"/>
        </w:rPr>
        <w:t>«</w:t>
      </w:r>
      <w:r w:rsidRPr="00D4181F">
        <w:rPr>
          <w:sz w:val="28"/>
          <w:szCs w:val="28"/>
        </w:rPr>
        <w:t>12</w:t>
      </w:r>
      <w:r w:rsidR="008A6F79">
        <w:rPr>
          <w:sz w:val="28"/>
          <w:szCs w:val="28"/>
          <w:lang w:val="en-US"/>
        </w:rPr>
        <w:t> </w:t>
      </w:r>
      <w:r w:rsidRPr="00D4181F">
        <w:rPr>
          <w:sz w:val="28"/>
          <w:szCs w:val="28"/>
        </w:rPr>
        <w:t>4</w:t>
      </w:r>
      <w:r w:rsidR="008A6F79">
        <w:rPr>
          <w:sz w:val="28"/>
          <w:szCs w:val="28"/>
        </w:rPr>
        <w:t>81 664 301</w:t>
      </w:r>
      <w:r w:rsidRPr="00D4181F">
        <w:rPr>
          <w:sz w:val="28"/>
          <w:szCs w:val="28"/>
        </w:rPr>
        <w:t xml:space="preserve"> рубль</w:t>
      </w:r>
      <w:r w:rsidR="00AB6817" w:rsidRPr="000356B8">
        <w:rPr>
          <w:sz w:val="28"/>
          <w:szCs w:val="28"/>
        </w:rPr>
        <w:t>»</w:t>
      </w:r>
      <w:r w:rsidRPr="000356B8">
        <w:rPr>
          <w:sz w:val="28"/>
          <w:szCs w:val="28"/>
        </w:rPr>
        <w:t xml:space="preserve"> словами «в </w:t>
      </w:r>
      <w:r w:rsidRPr="003F3466">
        <w:rPr>
          <w:sz w:val="28"/>
          <w:szCs w:val="28"/>
        </w:rPr>
        <w:t>сумм</w:t>
      </w:r>
      <w:r w:rsidRPr="00BB7498">
        <w:rPr>
          <w:sz w:val="28"/>
          <w:szCs w:val="28"/>
        </w:rPr>
        <w:t xml:space="preserve">е </w:t>
      </w:r>
      <w:r w:rsidR="00E068E7">
        <w:rPr>
          <w:sz w:val="28"/>
          <w:szCs w:val="28"/>
        </w:rPr>
        <w:t xml:space="preserve">20 833 239 852 </w:t>
      </w:r>
      <w:r w:rsidRPr="000356B8">
        <w:rPr>
          <w:sz w:val="28"/>
          <w:szCs w:val="28"/>
        </w:rPr>
        <w:t>рубл</w:t>
      </w:r>
      <w:r w:rsidR="00E068E7">
        <w:rPr>
          <w:sz w:val="28"/>
          <w:szCs w:val="28"/>
        </w:rPr>
        <w:t>я</w:t>
      </w:r>
      <w:r w:rsidRPr="000356B8">
        <w:rPr>
          <w:sz w:val="28"/>
          <w:szCs w:val="28"/>
        </w:rPr>
        <w:t>»</w:t>
      </w:r>
      <w:r w:rsidR="00AB6817" w:rsidRPr="00AB6817">
        <w:rPr>
          <w:sz w:val="28"/>
          <w:szCs w:val="28"/>
        </w:rPr>
        <w:t xml:space="preserve">, </w:t>
      </w:r>
      <w:r w:rsidR="00AB6817" w:rsidRPr="000356B8">
        <w:rPr>
          <w:sz w:val="28"/>
          <w:szCs w:val="28"/>
        </w:rPr>
        <w:t xml:space="preserve">«в </w:t>
      </w:r>
      <w:r w:rsidR="00AB6817" w:rsidRPr="003F3466">
        <w:rPr>
          <w:sz w:val="28"/>
          <w:szCs w:val="28"/>
        </w:rPr>
        <w:t>сумм</w:t>
      </w:r>
      <w:r w:rsidR="00AB6817" w:rsidRPr="00BB7498">
        <w:rPr>
          <w:sz w:val="28"/>
          <w:szCs w:val="28"/>
        </w:rPr>
        <w:t xml:space="preserve">е </w:t>
      </w:r>
      <w:r w:rsidR="00AB6817" w:rsidRPr="00E068E7">
        <w:rPr>
          <w:sz w:val="28"/>
          <w:szCs w:val="28"/>
        </w:rPr>
        <w:t>1</w:t>
      </w:r>
      <w:r w:rsidR="00E068E7" w:rsidRPr="00E068E7">
        <w:rPr>
          <w:sz w:val="28"/>
          <w:szCs w:val="28"/>
        </w:rPr>
        <w:t>3 738</w:t>
      </w:r>
      <w:r w:rsidR="00E068E7">
        <w:rPr>
          <w:sz w:val="28"/>
          <w:szCs w:val="28"/>
        </w:rPr>
        <w:t> 457 852</w:t>
      </w:r>
      <w:r w:rsidR="00AB6817" w:rsidRPr="000356B8">
        <w:rPr>
          <w:sz w:val="28"/>
          <w:szCs w:val="28"/>
        </w:rPr>
        <w:t xml:space="preserve"> рубл</w:t>
      </w:r>
      <w:r w:rsidR="00E068E7">
        <w:rPr>
          <w:sz w:val="28"/>
          <w:szCs w:val="28"/>
        </w:rPr>
        <w:t>я</w:t>
      </w:r>
      <w:r w:rsidR="00AB6817" w:rsidRPr="000356B8">
        <w:rPr>
          <w:sz w:val="28"/>
          <w:szCs w:val="28"/>
        </w:rPr>
        <w:t>»</w:t>
      </w:r>
      <w:r w:rsidR="00AB6817" w:rsidRPr="00AB6817">
        <w:rPr>
          <w:sz w:val="28"/>
          <w:szCs w:val="28"/>
        </w:rPr>
        <w:t xml:space="preserve"> соответственно</w:t>
      </w:r>
      <w:r w:rsidRPr="000356B8">
        <w:rPr>
          <w:sz w:val="28"/>
          <w:szCs w:val="28"/>
        </w:rPr>
        <w:t>.</w:t>
      </w:r>
    </w:p>
    <w:p w:rsidR="000376AC" w:rsidRDefault="000376AC" w:rsidP="006D55C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4181F" w:rsidRPr="00AB681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0356B8">
        <w:rPr>
          <w:sz w:val="28"/>
          <w:szCs w:val="28"/>
        </w:rPr>
        <w:t xml:space="preserve"> Заменить в подпункте 1.2 </w:t>
      </w:r>
      <w:r>
        <w:rPr>
          <w:sz w:val="28"/>
          <w:szCs w:val="28"/>
        </w:rPr>
        <w:t xml:space="preserve">пункта 1 </w:t>
      </w:r>
      <w:r w:rsidRPr="000356B8">
        <w:rPr>
          <w:sz w:val="28"/>
          <w:szCs w:val="28"/>
        </w:rPr>
        <w:t>слова «в сумме</w:t>
      </w:r>
      <w:r w:rsidR="00853DDE">
        <w:rPr>
          <w:sz w:val="28"/>
          <w:szCs w:val="28"/>
        </w:rPr>
        <w:t xml:space="preserve"> </w:t>
      </w:r>
      <w:r w:rsidR="00855820" w:rsidRPr="00BB7498">
        <w:rPr>
          <w:sz w:val="28"/>
          <w:szCs w:val="28"/>
        </w:rPr>
        <w:t>1</w:t>
      </w:r>
      <w:r w:rsidR="005C5382">
        <w:rPr>
          <w:sz w:val="28"/>
          <w:szCs w:val="28"/>
        </w:rPr>
        <w:t>9</w:t>
      </w:r>
      <w:r w:rsidR="004D0F8C">
        <w:rPr>
          <w:sz w:val="28"/>
          <w:szCs w:val="28"/>
        </w:rPr>
        <w:t> 938 109 073,83</w:t>
      </w:r>
      <w:r w:rsidR="003E7F70" w:rsidRPr="000356B8">
        <w:rPr>
          <w:sz w:val="28"/>
          <w:szCs w:val="28"/>
        </w:rPr>
        <w:t xml:space="preserve"> </w:t>
      </w:r>
      <w:r w:rsidRPr="000356B8">
        <w:rPr>
          <w:sz w:val="28"/>
          <w:szCs w:val="28"/>
        </w:rPr>
        <w:t>рубл</w:t>
      </w:r>
      <w:r w:rsidR="004D0F8C">
        <w:rPr>
          <w:sz w:val="28"/>
          <w:szCs w:val="28"/>
        </w:rPr>
        <w:t>я</w:t>
      </w:r>
      <w:r w:rsidRPr="000356B8">
        <w:rPr>
          <w:sz w:val="28"/>
          <w:szCs w:val="28"/>
        </w:rPr>
        <w:t xml:space="preserve">» словами «в </w:t>
      </w:r>
      <w:r w:rsidRPr="003F3466">
        <w:rPr>
          <w:sz w:val="28"/>
          <w:szCs w:val="28"/>
        </w:rPr>
        <w:t>сумм</w:t>
      </w:r>
      <w:r w:rsidRPr="00BB7498">
        <w:rPr>
          <w:sz w:val="28"/>
          <w:szCs w:val="28"/>
        </w:rPr>
        <w:t xml:space="preserve">е </w:t>
      </w:r>
      <w:r w:rsidR="00E068E7">
        <w:rPr>
          <w:sz w:val="28"/>
          <w:szCs w:val="28"/>
        </w:rPr>
        <w:t>21 198 760 661,52</w:t>
      </w:r>
      <w:r w:rsidRPr="000356B8">
        <w:rPr>
          <w:sz w:val="28"/>
          <w:szCs w:val="28"/>
        </w:rPr>
        <w:t xml:space="preserve"> рубл</w:t>
      </w:r>
      <w:r w:rsidR="00E068E7">
        <w:rPr>
          <w:sz w:val="28"/>
          <w:szCs w:val="28"/>
        </w:rPr>
        <w:t>ь</w:t>
      </w:r>
      <w:r w:rsidRPr="000356B8">
        <w:rPr>
          <w:sz w:val="28"/>
          <w:szCs w:val="28"/>
        </w:rPr>
        <w:t>».</w:t>
      </w:r>
    </w:p>
    <w:p w:rsidR="00302497" w:rsidRDefault="00302497" w:rsidP="0030249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B6817" w:rsidRPr="00DD17B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0356B8">
        <w:rPr>
          <w:sz w:val="28"/>
          <w:szCs w:val="28"/>
        </w:rPr>
        <w:t xml:space="preserve"> Заменить в подпункте 1.</w:t>
      </w:r>
      <w:r>
        <w:rPr>
          <w:sz w:val="28"/>
          <w:szCs w:val="28"/>
        </w:rPr>
        <w:t>3</w:t>
      </w:r>
      <w:r w:rsidRPr="000356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1 </w:t>
      </w:r>
      <w:r w:rsidRPr="000356B8">
        <w:rPr>
          <w:sz w:val="28"/>
          <w:szCs w:val="28"/>
        </w:rPr>
        <w:t>слова «в сумме</w:t>
      </w:r>
      <w:r>
        <w:rPr>
          <w:sz w:val="28"/>
          <w:szCs w:val="28"/>
        </w:rPr>
        <w:t xml:space="preserve"> </w:t>
      </w:r>
      <w:r w:rsidR="00C3466A">
        <w:rPr>
          <w:sz w:val="28"/>
          <w:szCs w:val="28"/>
        </w:rPr>
        <w:t>361 662 772,83</w:t>
      </w:r>
      <w:r w:rsidRPr="000356B8">
        <w:rPr>
          <w:sz w:val="28"/>
          <w:szCs w:val="28"/>
        </w:rPr>
        <w:t xml:space="preserve"> рубл</w:t>
      </w:r>
      <w:r w:rsidR="00C3466A">
        <w:rPr>
          <w:sz w:val="28"/>
          <w:szCs w:val="28"/>
        </w:rPr>
        <w:t>я</w:t>
      </w:r>
      <w:r w:rsidRPr="000356B8">
        <w:rPr>
          <w:sz w:val="28"/>
          <w:szCs w:val="28"/>
        </w:rPr>
        <w:t xml:space="preserve">» </w:t>
      </w:r>
      <w:r w:rsidRPr="000356B8">
        <w:rPr>
          <w:sz w:val="28"/>
          <w:szCs w:val="28"/>
        </w:rPr>
        <w:lastRenderedPageBreak/>
        <w:t xml:space="preserve">словами «в </w:t>
      </w:r>
      <w:r w:rsidRPr="00E068E7">
        <w:rPr>
          <w:sz w:val="28"/>
          <w:szCs w:val="28"/>
        </w:rPr>
        <w:t>сумме 36</w:t>
      </w:r>
      <w:r w:rsidR="00E068E7" w:rsidRPr="00E068E7">
        <w:rPr>
          <w:sz w:val="28"/>
          <w:szCs w:val="28"/>
        </w:rPr>
        <w:t>5 520 809</w:t>
      </w:r>
      <w:r w:rsidRPr="00E068E7">
        <w:rPr>
          <w:sz w:val="28"/>
          <w:szCs w:val="28"/>
        </w:rPr>
        <w:t>,</w:t>
      </w:r>
      <w:r w:rsidR="00E068E7" w:rsidRPr="00E068E7">
        <w:rPr>
          <w:sz w:val="28"/>
          <w:szCs w:val="28"/>
        </w:rPr>
        <w:t>52</w:t>
      </w:r>
      <w:r w:rsidRPr="000356B8">
        <w:rPr>
          <w:sz w:val="28"/>
          <w:szCs w:val="28"/>
        </w:rPr>
        <w:t xml:space="preserve"> рубл</w:t>
      </w:r>
      <w:r w:rsidR="00E068E7">
        <w:rPr>
          <w:sz w:val="28"/>
          <w:szCs w:val="28"/>
        </w:rPr>
        <w:t>ей</w:t>
      </w:r>
      <w:r w:rsidRPr="000356B8">
        <w:rPr>
          <w:sz w:val="28"/>
          <w:szCs w:val="28"/>
        </w:rPr>
        <w:t>».</w:t>
      </w:r>
    </w:p>
    <w:p w:rsidR="005A0282" w:rsidRDefault="005A0282" w:rsidP="005A028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0356B8">
        <w:rPr>
          <w:sz w:val="28"/>
          <w:szCs w:val="28"/>
        </w:rPr>
        <w:t xml:space="preserve"> </w:t>
      </w:r>
      <w:proofErr w:type="gramStart"/>
      <w:r w:rsidRPr="000356B8">
        <w:rPr>
          <w:sz w:val="28"/>
          <w:szCs w:val="28"/>
        </w:rPr>
        <w:t xml:space="preserve">Заменить в подпункте </w:t>
      </w:r>
      <w:r>
        <w:rPr>
          <w:sz w:val="28"/>
          <w:szCs w:val="28"/>
        </w:rPr>
        <w:t>2</w:t>
      </w:r>
      <w:r w:rsidRPr="000356B8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0356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2 </w:t>
      </w:r>
      <w:r w:rsidRPr="000356B8">
        <w:rPr>
          <w:sz w:val="28"/>
          <w:szCs w:val="28"/>
        </w:rPr>
        <w:t>слова «в сумме</w:t>
      </w:r>
      <w:r>
        <w:rPr>
          <w:sz w:val="28"/>
          <w:szCs w:val="28"/>
        </w:rPr>
        <w:t xml:space="preserve"> 22 219 873 880,50</w:t>
      </w:r>
      <w:r w:rsidRPr="000356B8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0356B8">
        <w:rPr>
          <w:sz w:val="28"/>
          <w:szCs w:val="28"/>
        </w:rPr>
        <w:t>»</w:t>
      </w:r>
      <w:r>
        <w:rPr>
          <w:sz w:val="28"/>
          <w:szCs w:val="28"/>
        </w:rPr>
        <w:t xml:space="preserve">, «в сумме 14 854 672 880,50 рублей», «в сумме 17 368 001 683,50 рубля», </w:t>
      </w:r>
      <w:r w:rsidR="0070664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«в сумме 9 566 485 683,50 рубля» </w:t>
      </w:r>
      <w:r w:rsidRPr="000356B8">
        <w:rPr>
          <w:sz w:val="28"/>
          <w:szCs w:val="28"/>
        </w:rPr>
        <w:t xml:space="preserve">словами «в </w:t>
      </w:r>
      <w:r w:rsidRPr="003F3466">
        <w:rPr>
          <w:sz w:val="28"/>
          <w:szCs w:val="28"/>
        </w:rPr>
        <w:t>сумм</w:t>
      </w:r>
      <w:r w:rsidRPr="00BB7498">
        <w:rPr>
          <w:sz w:val="28"/>
          <w:szCs w:val="28"/>
        </w:rPr>
        <w:t xml:space="preserve">е </w:t>
      </w:r>
      <w:r w:rsidR="00052743">
        <w:rPr>
          <w:sz w:val="28"/>
          <w:szCs w:val="28"/>
        </w:rPr>
        <w:t>22 226 692 480,50</w:t>
      </w:r>
      <w:r w:rsidRPr="000356B8">
        <w:rPr>
          <w:sz w:val="28"/>
          <w:szCs w:val="28"/>
        </w:rPr>
        <w:t xml:space="preserve"> рубл</w:t>
      </w:r>
      <w:r w:rsidR="00052743">
        <w:rPr>
          <w:sz w:val="28"/>
          <w:szCs w:val="28"/>
        </w:rPr>
        <w:t>ей</w:t>
      </w:r>
      <w:r w:rsidRPr="000356B8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70664C">
        <w:rPr>
          <w:sz w:val="28"/>
          <w:szCs w:val="28"/>
        </w:rPr>
        <w:t xml:space="preserve">            </w:t>
      </w:r>
      <w:r w:rsidRPr="000356B8">
        <w:rPr>
          <w:sz w:val="28"/>
          <w:szCs w:val="28"/>
        </w:rPr>
        <w:t xml:space="preserve">«в </w:t>
      </w:r>
      <w:r w:rsidRPr="003F3466">
        <w:rPr>
          <w:sz w:val="28"/>
          <w:szCs w:val="28"/>
        </w:rPr>
        <w:t>сумм</w:t>
      </w:r>
      <w:r w:rsidRPr="00BB7498">
        <w:rPr>
          <w:sz w:val="28"/>
          <w:szCs w:val="28"/>
        </w:rPr>
        <w:t xml:space="preserve">е </w:t>
      </w:r>
      <w:r w:rsidR="00052743">
        <w:rPr>
          <w:sz w:val="28"/>
          <w:szCs w:val="28"/>
        </w:rPr>
        <w:t>14 861 491 480,50</w:t>
      </w:r>
      <w:r w:rsidRPr="000356B8">
        <w:rPr>
          <w:sz w:val="28"/>
          <w:szCs w:val="28"/>
        </w:rPr>
        <w:t xml:space="preserve"> рубл</w:t>
      </w:r>
      <w:r w:rsidR="00052743">
        <w:rPr>
          <w:sz w:val="28"/>
          <w:szCs w:val="28"/>
        </w:rPr>
        <w:t>ей</w:t>
      </w:r>
      <w:r w:rsidRPr="000356B8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0356B8">
        <w:rPr>
          <w:sz w:val="28"/>
          <w:szCs w:val="28"/>
        </w:rPr>
        <w:t xml:space="preserve">«в </w:t>
      </w:r>
      <w:r w:rsidRPr="003F3466">
        <w:rPr>
          <w:sz w:val="28"/>
          <w:szCs w:val="28"/>
        </w:rPr>
        <w:t>сумм</w:t>
      </w:r>
      <w:r w:rsidRPr="00BB7498">
        <w:rPr>
          <w:sz w:val="28"/>
          <w:szCs w:val="28"/>
        </w:rPr>
        <w:t xml:space="preserve">е </w:t>
      </w:r>
      <w:r w:rsidR="00052743">
        <w:rPr>
          <w:sz w:val="28"/>
          <w:szCs w:val="28"/>
        </w:rPr>
        <w:t>17 461 375 683,50</w:t>
      </w:r>
      <w:r w:rsidRPr="000356B8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0356B8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0356B8">
        <w:rPr>
          <w:sz w:val="28"/>
          <w:szCs w:val="28"/>
        </w:rPr>
        <w:t xml:space="preserve">«в </w:t>
      </w:r>
      <w:r w:rsidRPr="003F3466">
        <w:rPr>
          <w:sz w:val="28"/>
          <w:szCs w:val="28"/>
        </w:rPr>
        <w:t>сумм</w:t>
      </w:r>
      <w:r w:rsidRPr="00BB7498">
        <w:rPr>
          <w:sz w:val="28"/>
          <w:szCs w:val="28"/>
        </w:rPr>
        <w:t xml:space="preserve">е </w:t>
      </w:r>
      <w:r w:rsidR="00052743">
        <w:rPr>
          <w:sz w:val="28"/>
          <w:szCs w:val="28"/>
        </w:rPr>
        <w:t>9</w:t>
      </w:r>
      <w:proofErr w:type="gramEnd"/>
      <w:r w:rsidR="00052743">
        <w:rPr>
          <w:sz w:val="28"/>
          <w:szCs w:val="28"/>
        </w:rPr>
        <w:t> 659 859 683,50</w:t>
      </w:r>
      <w:r w:rsidRPr="000356B8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0356B8">
        <w:rPr>
          <w:sz w:val="28"/>
          <w:szCs w:val="28"/>
        </w:rPr>
        <w:t>»</w:t>
      </w:r>
      <w:r>
        <w:rPr>
          <w:sz w:val="28"/>
          <w:szCs w:val="28"/>
        </w:rPr>
        <w:t xml:space="preserve"> соответственно</w:t>
      </w:r>
      <w:r w:rsidRPr="000356B8">
        <w:rPr>
          <w:sz w:val="28"/>
          <w:szCs w:val="28"/>
        </w:rPr>
        <w:t>.</w:t>
      </w:r>
    </w:p>
    <w:p w:rsidR="005A0282" w:rsidRDefault="005A0282" w:rsidP="005A028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0356B8">
        <w:rPr>
          <w:sz w:val="28"/>
          <w:szCs w:val="28"/>
        </w:rPr>
        <w:t xml:space="preserve"> Заменить в подпункте </w:t>
      </w:r>
      <w:r>
        <w:rPr>
          <w:sz w:val="28"/>
          <w:szCs w:val="28"/>
        </w:rPr>
        <w:t>2</w:t>
      </w:r>
      <w:r w:rsidRPr="000356B8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0356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2 </w:t>
      </w:r>
      <w:r w:rsidRPr="000356B8">
        <w:rPr>
          <w:sz w:val="28"/>
          <w:szCs w:val="28"/>
        </w:rPr>
        <w:t>слова «в сумме</w:t>
      </w:r>
      <w:r>
        <w:rPr>
          <w:sz w:val="28"/>
          <w:szCs w:val="28"/>
        </w:rPr>
        <w:t xml:space="preserve"> 22 219 873 880,50</w:t>
      </w:r>
      <w:r w:rsidRPr="000356B8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0356B8">
        <w:rPr>
          <w:sz w:val="28"/>
          <w:szCs w:val="28"/>
        </w:rPr>
        <w:t>»</w:t>
      </w:r>
      <w:r>
        <w:rPr>
          <w:sz w:val="28"/>
          <w:szCs w:val="28"/>
        </w:rPr>
        <w:t xml:space="preserve">, «в сумме 17 368 001 683,50 рубля» </w:t>
      </w:r>
      <w:r w:rsidRPr="000356B8">
        <w:rPr>
          <w:sz w:val="28"/>
          <w:szCs w:val="28"/>
        </w:rPr>
        <w:t xml:space="preserve">словами «в </w:t>
      </w:r>
      <w:r w:rsidRPr="003F3466">
        <w:rPr>
          <w:sz w:val="28"/>
          <w:szCs w:val="28"/>
        </w:rPr>
        <w:t>сумм</w:t>
      </w:r>
      <w:r w:rsidRPr="00BB7498">
        <w:rPr>
          <w:sz w:val="28"/>
          <w:szCs w:val="28"/>
        </w:rPr>
        <w:t xml:space="preserve">е </w:t>
      </w:r>
      <w:r w:rsidR="00052743">
        <w:rPr>
          <w:sz w:val="28"/>
          <w:szCs w:val="28"/>
        </w:rPr>
        <w:t>22 226 692 480,50</w:t>
      </w:r>
      <w:r w:rsidRPr="000356B8">
        <w:rPr>
          <w:sz w:val="28"/>
          <w:szCs w:val="28"/>
        </w:rPr>
        <w:t xml:space="preserve"> рубл</w:t>
      </w:r>
      <w:r w:rsidR="00052743">
        <w:rPr>
          <w:sz w:val="28"/>
          <w:szCs w:val="28"/>
        </w:rPr>
        <w:t>ей</w:t>
      </w:r>
      <w:r w:rsidRPr="000356B8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0356B8">
        <w:rPr>
          <w:sz w:val="28"/>
          <w:szCs w:val="28"/>
        </w:rPr>
        <w:t xml:space="preserve">«в </w:t>
      </w:r>
      <w:r w:rsidRPr="003F3466">
        <w:rPr>
          <w:sz w:val="28"/>
          <w:szCs w:val="28"/>
        </w:rPr>
        <w:t>сумм</w:t>
      </w:r>
      <w:r w:rsidRPr="00BB7498">
        <w:rPr>
          <w:sz w:val="28"/>
          <w:szCs w:val="28"/>
        </w:rPr>
        <w:t xml:space="preserve">е </w:t>
      </w:r>
      <w:r w:rsidR="00052743">
        <w:rPr>
          <w:sz w:val="28"/>
          <w:szCs w:val="28"/>
        </w:rPr>
        <w:t>17 461 375 683,50</w:t>
      </w:r>
      <w:r w:rsidRPr="000356B8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0356B8">
        <w:rPr>
          <w:sz w:val="28"/>
          <w:szCs w:val="28"/>
        </w:rPr>
        <w:t>»</w:t>
      </w:r>
      <w:r>
        <w:rPr>
          <w:sz w:val="28"/>
          <w:szCs w:val="28"/>
        </w:rPr>
        <w:t xml:space="preserve"> соответственно</w:t>
      </w:r>
      <w:r w:rsidRPr="000356B8">
        <w:rPr>
          <w:sz w:val="28"/>
          <w:szCs w:val="28"/>
        </w:rPr>
        <w:t>.</w:t>
      </w:r>
    </w:p>
    <w:p w:rsidR="005A0282" w:rsidRDefault="005A0282" w:rsidP="005A028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0356B8">
        <w:rPr>
          <w:sz w:val="28"/>
          <w:szCs w:val="28"/>
        </w:rPr>
        <w:t xml:space="preserve"> Заменить в </w:t>
      </w:r>
      <w:r>
        <w:rPr>
          <w:sz w:val="28"/>
          <w:szCs w:val="28"/>
        </w:rPr>
        <w:t xml:space="preserve">пункте 3 </w:t>
      </w:r>
      <w:r w:rsidRPr="000356B8">
        <w:rPr>
          <w:sz w:val="28"/>
          <w:szCs w:val="28"/>
        </w:rPr>
        <w:t>слова «в сумме</w:t>
      </w:r>
      <w:r>
        <w:rPr>
          <w:sz w:val="28"/>
          <w:szCs w:val="28"/>
        </w:rPr>
        <w:t xml:space="preserve"> 138 159 047</w:t>
      </w:r>
      <w:r w:rsidRPr="000356B8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0356B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356B8">
        <w:rPr>
          <w:sz w:val="28"/>
          <w:szCs w:val="28"/>
        </w:rPr>
        <w:t xml:space="preserve">словами «в </w:t>
      </w:r>
      <w:r w:rsidRPr="003F3466">
        <w:rPr>
          <w:sz w:val="28"/>
          <w:szCs w:val="28"/>
        </w:rPr>
        <w:t>сумм</w:t>
      </w:r>
      <w:r w:rsidRPr="00BB7498">
        <w:rPr>
          <w:sz w:val="28"/>
          <w:szCs w:val="28"/>
        </w:rPr>
        <w:t xml:space="preserve">е </w:t>
      </w:r>
      <w:r w:rsidR="000A7893">
        <w:rPr>
          <w:sz w:val="28"/>
          <w:szCs w:val="28"/>
        </w:rPr>
        <w:t>139 017 047</w:t>
      </w:r>
      <w:r w:rsidRPr="000356B8">
        <w:rPr>
          <w:sz w:val="28"/>
          <w:szCs w:val="28"/>
        </w:rPr>
        <w:t xml:space="preserve"> рубл</w:t>
      </w:r>
      <w:r w:rsidR="000A7893">
        <w:rPr>
          <w:sz w:val="28"/>
          <w:szCs w:val="28"/>
        </w:rPr>
        <w:t>ей</w:t>
      </w:r>
      <w:r w:rsidRPr="000356B8">
        <w:rPr>
          <w:sz w:val="28"/>
          <w:szCs w:val="28"/>
        </w:rPr>
        <w:t>».</w:t>
      </w:r>
    </w:p>
    <w:p w:rsidR="0055328C" w:rsidRDefault="003E3A6B" w:rsidP="009A26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18EB">
        <w:rPr>
          <w:sz w:val="28"/>
          <w:szCs w:val="28"/>
        </w:rPr>
        <w:t xml:space="preserve">       </w:t>
      </w:r>
      <w:r w:rsidR="00F418CE">
        <w:rPr>
          <w:sz w:val="28"/>
          <w:szCs w:val="28"/>
        </w:rPr>
        <w:t xml:space="preserve"> </w:t>
      </w:r>
      <w:r w:rsidR="004718EB">
        <w:rPr>
          <w:sz w:val="28"/>
          <w:szCs w:val="28"/>
        </w:rPr>
        <w:t xml:space="preserve"> </w:t>
      </w:r>
      <w:r w:rsidR="0055328C" w:rsidRPr="00C0381B">
        <w:rPr>
          <w:sz w:val="28"/>
          <w:szCs w:val="28"/>
        </w:rPr>
        <w:t>1.</w:t>
      </w:r>
      <w:r w:rsidR="001039FB">
        <w:rPr>
          <w:sz w:val="28"/>
          <w:szCs w:val="28"/>
        </w:rPr>
        <w:t>7</w:t>
      </w:r>
      <w:r w:rsidR="0055328C" w:rsidRPr="00C0381B">
        <w:rPr>
          <w:sz w:val="28"/>
          <w:szCs w:val="28"/>
        </w:rPr>
        <w:t>. Заменить в пункте 2</w:t>
      </w:r>
      <w:r w:rsidR="00F418CE" w:rsidRPr="00C0381B">
        <w:rPr>
          <w:sz w:val="28"/>
          <w:szCs w:val="28"/>
        </w:rPr>
        <w:t>0</w:t>
      </w:r>
      <w:r w:rsidR="0055328C" w:rsidRPr="00C0381B">
        <w:rPr>
          <w:sz w:val="28"/>
          <w:szCs w:val="28"/>
        </w:rPr>
        <w:t xml:space="preserve"> слова «в сумме </w:t>
      </w:r>
      <w:r w:rsidR="00F418CE" w:rsidRPr="00C0381B">
        <w:rPr>
          <w:sz w:val="28"/>
          <w:szCs w:val="28"/>
        </w:rPr>
        <w:t>2</w:t>
      </w:r>
      <w:r w:rsidR="005A0282">
        <w:rPr>
          <w:sz w:val="28"/>
          <w:szCs w:val="28"/>
        </w:rPr>
        <w:t> 400 703 129,60</w:t>
      </w:r>
      <w:r w:rsidR="00882E8E" w:rsidRPr="00C0381B">
        <w:rPr>
          <w:sz w:val="28"/>
          <w:szCs w:val="28"/>
        </w:rPr>
        <w:t xml:space="preserve"> </w:t>
      </w:r>
      <w:r w:rsidR="0055328C" w:rsidRPr="00C0381B">
        <w:rPr>
          <w:sz w:val="28"/>
          <w:szCs w:val="28"/>
        </w:rPr>
        <w:t>рубл</w:t>
      </w:r>
      <w:r w:rsidR="000A7893">
        <w:rPr>
          <w:sz w:val="28"/>
          <w:szCs w:val="28"/>
        </w:rPr>
        <w:t>ей</w:t>
      </w:r>
      <w:r w:rsidR="0055328C" w:rsidRPr="00C0381B">
        <w:rPr>
          <w:sz w:val="28"/>
          <w:szCs w:val="28"/>
        </w:rPr>
        <w:t>»</w:t>
      </w:r>
      <w:r w:rsidR="00882E8E" w:rsidRPr="00C0381B">
        <w:rPr>
          <w:sz w:val="28"/>
          <w:szCs w:val="28"/>
        </w:rPr>
        <w:t xml:space="preserve"> словами </w:t>
      </w:r>
      <w:r w:rsidR="0070664C">
        <w:rPr>
          <w:sz w:val="28"/>
          <w:szCs w:val="28"/>
        </w:rPr>
        <w:t xml:space="preserve">              </w:t>
      </w:r>
      <w:r w:rsidR="00882E8E" w:rsidRPr="00C0381B">
        <w:rPr>
          <w:sz w:val="28"/>
          <w:szCs w:val="28"/>
        </w:rPr>
        <w:t xml:space="preserve">«в сумме </w:t>
      </w:r>
      <w:r w:rsidR="000A7893">
        <w:rPr>
          <w:sz w:val="28"/>
          <w:szCs w:val="28"/>
        </w:rPr>
        <w:t>3 28</w:t>
      </w:r>
      <w:r w:rsidR="00BD23DC">
        <w:rPr>
          <w:sz w:val="28"/>
          <w:szCs w:val="28"/>
        </w:rPr>
        <w:t>7</w:t>
      </w:r>
      <w:r w:rsidR="000A7893">
        <w:rPr>
          <w:sz w:val="28"/>
          <w:szCs w:val="28"/>
        </w:rPr>
        <w:t> </w:t>
      </w:r>
      <w:r w:rsidR="00B36EFA">
        <w:rPr>
          <w:sz w:val="28"/>
          <w:szCs w:val="28"/>
        </w:rPr>
        <w:t>899</w:t>
      </w:r>
      <w:r w:rsidR="000A7893">
        <w:rPr>
          <w:sz w:val="28"/>
          <w:szCs w:val="28"/>
        </w:rPr>
        <w:t> 721,02</w:t>
      </w:r>
      <w:r w:rsidR="00882E8E" w:rsidRPr="00C0381B">
        <w:rPr>
          <w:sz w:val="28"/>
          <w:szCs w:val="28"/>
        </w:rPr>
        <w:t xml:space="preserve"> рубл</w:t>
      </w:r>
      <w:r w:rsidR="000A7893">
        <w:rPr>
          <w:sz w:val="28"/>
          <w:szCs w:val="28"/>
        </w:rPr>
        <w:t>ь</w:t>
      </w:r>
      <w:r w:rsidR="00882E8E" w:rsidRPr="00B015E9">
        <w:rPr>
          <w:sz w:val="28"/>
          <w:szCs w:val="28"/>
        </w:rPr>
        <w:t>»</w:t>
      </w:r>
      <w:r w:rsidR="0055328C" w:rsidRPr="00B015E9">
        <w:rPr>
          <w:sz w:val="28"/>
          <w:szCs w:val="28"/>
        </w:rPr>
        <w:t>.</w:t>
      </w:r>
    </w:p>
    <w:p w:rsidR="00F418CE" w:rsidRDefault="00F418CE" w:rsidP="009A26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1039FB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1039FB" w:rsidRPr="001039FB">
        <w:rPr>
          <w:sz w:val="28"/>
          <w:szCs w:val="28"/>
        </w:rPr>
        <w:t>Изложить</w:t>
      </w:r>
      <w:r w:rsidR="00EA18DF" w:rsidRPr="001039FB">
        <w:rPr>
          <w:sz w:val="28"/>
          <w:szCs w:val="28"/>
        </w:rPr>
        <w:t xml:space="preserve"> пункт 21 </w:t>
      </w:r>
      <w:r w:rsidR="001039FB" w:rsidRPr="001039FB">
        <w:rPr>
          <w:sz w:val="28"/>
          <w:szCs w:val="28"/>
        </w:rPr>
        <w:t>в новой редакции:</w:t>
      </w:r>
    </w:p>
    <w:p w:rsidR="001039FB" w:rsidRPr="00A31221" w:rsidRDefault="00B559BC" w:rsidP="00B559BC">
      <w:pPr>
        <w:pStyle w:val="ConsPlusNormal"/>
        <w:spacing w:line="360" w:lineRule="auto"/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F81B96">
        <w:rPr>
          <w:rFonts w:ascii="Times New Roman" w:hAnsi="Times New Roman" w:cs="Times New Roman"/>
          <w:sz w:val="28"/>
          <w:szCs w:val="28"/>
        </w:rPr>
        <w:t>Утвердить нормативы отчислений источников формирования бюджетных ассигнований дорожного фонда муниципального образования «город Оренбург»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81B96">
        <w:rPr>
          <w:rFonts w:ascii="Times New Roman" w:hAnsi="Times New Roman" w:cs="Times New Roman"/>
          <w:sz w:val="28"/>
          <w:szCs w:val="28"/>
        </w:rPr>
        <w:t xml:space="preserve"> год от: земельного налога в размере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F81B96">
        <w:rPr>
          <w:rFonts w:ascii="Times New Roman" w:hAnsi="Times New Roman" w:cs="Times New Roman"/>
          <w:sz w:val="28"/>
          <w:szCs w:val="28"/>
        </w:rPr>
        <w:t xml:space="preserve"> процентов, налога на имущество физических лиц в размере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6A5CA8">
        <w:rPr>
          <w:rFonts w:ascii="Times New Roman" w:hAnsi="Times New Roman" w:cs="Times New Roman"/>
          <w:sz w:val="28"/>
          <w:szCs w:val="28"/>
        </w:rPr>
        <w:t xml:space="preserve"> пр</w:t>
      </w:r>
      <w:r w:rsidRPr="00F81B96">
        <w:rPr>
          <w:rFonts w:ascii="Times New Roman" w:hAnsi="Times New Roman" w:cs="Times New Roman"/>
          <w:sz w:val="28"/>
          <w:szCs w:val="28"/>
        </w:rPr>
        <w:t>оцентов, 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</w:t>
      </w:r>
      <w:proofErr w:type="gramEnd"/>
      <w:r w:rsidRPr="00F81B96">
        <w:rPr>
          <w:rFonts w:ascii="Times New Roman" w:hAnsi="Times New Roman" w:cs="Times New Roman"/>
          <w:sz w:val="28"/>
          <w:szCs w:val="28"/>
        </w:rPr>
        <w:t xml:space="preserve"> на заключение догов</w:t>
      </w:r>
      <w:r w:rsidR="0014748B">
        <w:rPr>
          <w:rFonts w:ascii="Times New Roman" w:hAnsi="Times New Roman" w:cs="Times New Roman"/>
          <w:sz w:val="28"/>
          <w:szCs w:val="28"/>
        </w:rPr>
        <w:t xml:space="preserve">оров аренды </w:t>
      </w:r>
      <w:r w:rsidRPr="00F81B96">
        <w:rPr>
          <w:rFonts w:ascii="Times New Roman" w:hAnsi="Times New Roman" w:cs="Times New Roman"/>
          <w:sz w:val="28"/>
          <w:szCs w:val="28"/>
        </w:rPr>
        <w:t xml:space="preserve">указанных земельных участков в размере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F81B96">
        <w:rPr>
          <w:rFonts w:ascii="Times New Roman" w:hAnsi="Times New Roman" w:cs="Times New Roman"/>
          <w:sz w:val="28"/>
          <w:szCs w:val="28"/>
        </w:rPr>
        <w:t xml:space="preserve"> процентов</w:t>
      </w:r>
      <w:r>
        <w:rPr>
          <w:rFonts w:ascii="Times New Roman" w:hAnsi="Times New Roman" w:cs="Times New Roman"/>
          <w:sz w:val="28"/>
          <w:szCs w:val="28"/>
        </w:rPr>
        <w:t>, налога на доходы физических лиц в размере 13,</w:t>
      </w:r>
      <w:r w:rsidR="00BD23DC">
        <w:rPr>
          <w:rFonts w:ascii="Times New Roman" w:hAnsi="Times New Roman" w:cs="Times New Roman"/>
          <w:sz w:val="28"/>
          <w:szCs w:val="28"/>
        </w:rPr>
        <w:t>3634</w:t>
      </w:r>
      <w:r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F81B96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F81B96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3</w:t>
      </w:r>
      <w:r w:rsidRPr="00F81B96">
        <w:rPr>
          <w:rFonts w:ascii="Times New Roman" w:hAnsi="Times New Roman"/>
          <w:sz w:val="28"/>
          <w:szCs w:val="28"/>
        </w:rPr>
        <w:t xml:space="preserve"> </w:t>
      </w:r>
      <w:r w:rsidRPr="00062827">
        <w:rPr>
          <w:rFonts w:ascii="Times New Roman" w:hAnsi="Times New Roman"/>
          <w:sz w:val="28"/>
          <w:szCs w:val="28"/>
        </w:rPr>
        <w:t xml:space="preserve">год от: земельного налога в размере </w:t>
      </w:r>
      <w:r>
        <w:rPr>
          <w:rFonts w:ascii="Times New Roman" w:hAnsi="Times New Roman"/>
          <w:sz w:val="28"/>
          <w:szCs w:val="28"/>
        </w:rPr>
        <w:t>100</w:t>
      </w:r>
      <w:r w:rsidRPr="00062827">
        <w:rPr>
          <w:rFonts w:ascii="Times New Roman" w:hAnsi="Times New Roman"/>
          <w:sz w:val="28"/>
          <w:szCs w:val="28"/>
        </w:rPr>
        <w:t xml:space="preserve"> процентов, налога на имущество физических лиц в размере </w:t>
      </w:r>
      <w:r>
        <w:rPr>
          <w:rFonts w:ascii="Times New Roman" w:hAnsi="Times New Roman"/>
          <w:sz w:val="28"/>
          <w:szCs w:val="28"/>
        </w:rPr>
        <w:t>3,3370</w:t>
      </w:r>
      <w:r w:rsidRPr="006A5CA8">
        <w:rPr>
          <w:rFonts w:ascii="Times New Roman" w:hAnsi="Times New Roman"/>
          <w:sz w:val="28"/>
          <w:szCs w:val="28"/>
        </w:rPr>
        <w:t xml:space="preserve"> п</w:t>
      </w:r>
      <w:r w:rsidRPr="00062827">
        <w:rPr>
          <w:rFonts w:ascii="Times New Roman" w:hAnsi="Times New Roman"/>
          <w:sz w:val="28"/>
          <w:szCs w:val="28"/>
        </w:rPr>
        <w:t>роцентов</w:t>
      </w:r>
      <w:r>
        <w:rPr>
          <w:rFonts w:ascii="Times New Roman" w:hAnsi="Times New Roman"/>
          <w:sz w:val="28"/>
          <w:szCs w:val="28"/>
        </w:rPr>
        <w:t>,</w:t>
      </w:r>
      <w:r w:rsidRPr="00062827">
        <w:rPr>
          <w:rFonts w:ascii="Times New Roman" w:hAnsi="Times New Roman" w:cs="Times New Roman"/>
          <w:sz w:val="28"/>
          <w:szCs w:val="28"/>
        </w:rPr>
        <w:t xml:space="preserve"> 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 указанных земельных участков в размере </w:t>
      </w:r>
      <w:r w:rsidRPr="006A5CA8">
        <w:rPr>
          <w:rFonts w:ascii="Times New Roman" w:hAnsi="Times New Roman" w:cs="Times New Roman"/>
          <w:sz w:val="28"/>
          <w:szCs w:val="28"/>
        </w:rPr>
        <w:t>0</w:t>
      </w:r>
      <w:r w:rsidRPr="00062827">
        <w:rPr>
          <w:rFonts w:ascii="Times New Roman" w:hAnsi="Times New Roman" w:cs="Times New Roman"/>
          <w:sz w:val="28"/>
          <w:szCs w:val="28"/>
        </w:rPr>
        <w:t xml:space="preserve"> процентов</w:t>
      </w:r>
      <w:r>
        <w:rPr>
          <w:rFonts w:ascii="Times New Roman" w:hAnsi="Times New Roman" w:cs="Times New Roman"/>
          <w:sz w:val="28"/>
          <w:szCs w:val="28"/>
        </w:rPr>
        <w:t>, налога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доходы физических лиц в размере 0 процентов</w:t>
      </w:r>
      <w:r w:rsidRPr="00062827">
        <w:rPr>
          <w:rFonts w:ascii="Times New Roman" w:hAnsi="Times New Roman"/>
          <w:sz w:val="28"/>
          <w:szCs w:val="28"/>
        </w:rPr>
        <w:t xml:space="preserve">; </w:t>
      </w:r>
      <w:proofErr w:type="gramStart"/>
      <w:r w:rsidRPr="00062827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4</w:t>
      </w:r>
      <w:r w:rsidRPr="00062827">
        <w:rPr>
          <w:rFonts w:ascii="Times New Roman" w:hAnsi="Times New Roman"/>
          <w:sz w:val="28"/>
          <w:szCs w:val="28"/>
        </w:rPr>
        <w:t xml:space="preserve"> год от: земельного налога в размере </w:t>
      </w:r>
      <w:r>
        <w:rPr>
          <w:rFonts w:ascii="Times New Roman" w:hAnsi="Times New Roman"/>
          <w:sz w:val="28"/>
          <w:szCs w:val="28"/>
        </w:rPr>
        <w:t>98,5103</w:t>
      </w:r>
      <w:r w:rsidRPr="00062827">
        <w:rPr>
          <w:rFonts w:ascii="Times New Roman" w:hAnsi="Times New Roman"/>
          <w:sz w:val="28"/>
          <w:szCs w:val="28"/>
        </w:rPr>
        <w:t xml:space="preserve"> процентов, налога на имущество физических лиц в размере </w:t>
      </w:r>
      <w:r w:rsidRPr="004C7071">
        <w:rPr>
          <w:rFonts w:ascii="Times New Roman" w:hAnsi="Times New Roman"/>
          <w:sz w:val="28"/>
          <w:szCs w:val="28"/>
        </w:rPr>
        <w:t>0</w:t>
      </w:r>
      <w:r w:rsidRPr="00062827">
        <w:rPr>
          <w:rFonts w:ascii="Times New Roman" w:hAnsi="Times New Roman"/>
          <w:sz w:val="28"/>
          <w:szCs w:val="28"/>
        </w:rPr>
        <w:t xml:space="preserve"> процентов</w:t>
      </w:r>
      <w:r>
        <w:rPr>
          <w:rFonts w:ascii="Times New Roman" w:hAnsi="Times New Roman"/>
          <w:sz w:val="28"/>
          <w:szCs w:val="28"/>
        </w:rPr>
        <w:t>,</w:t>
      </w:r>
      <w:r w:rsidRPr="00062827">
        <w:rPr>
          <w:rFonts w:ascii="Times New Roman" w:hAnsi="Times New Roman" w:cs="Times New Roman"/>
          <w:sz w:val="28"/>
          <w:szCs w:val="28"/>
        </w:rPr>
        <w:t xml:space="preserve"> дохо</w:t>
      </w:r>
      <w:r w:rsidR="0014748B">
        <w:rPr>
          <w:rFonts w:ascii="Times New Roman" w:hAnsi="Times New Roman" w:cs="Times New Roman"/>
          <w:sz w:val="28"/>
          <w:szCs w:val="28"/>
        </w:rPr>
        <w:t>дов, получаемых в виде арендной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827">
        <w:rPr>
          <w:rFonts w:ascii="Times New Roman" w:hAnsi="Times New Roman" w:cs="Times New Roman"/>
          <w:sz w:val="28"/>
          <w:szCs w:val="28"/>
        </w:rPr>
        <w:t xml:space="preserve">платы за земельные участки, государственная </w:t>
      </w:r>
      <w:r w:rsidRPr="00062827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 указанных земельных участков в размере </w:t>
      </w:r>
      <w:r w:rsidRPr="004C7071">
        <w:rPr>
          <w:rFonts w:ascii="Times New Roman" w:hAnsi="Times New Roman" w:cs="Times New Roman"/>
          <w:sz w:val="28"/>
          <w:szCs w:val="28"/>
        </w:rPr>
        <w:t>0</w:t>
      </w:r>
      <w:r w:rsidRPr="00062827">
        <w:rPr>
          <w:rFonts w:ascii="Times New Roman" w:hAnsi="Times New Roman" w:cs="Times New Roman"/>
          <w:sz w:val="28"/>
          <w:szCs w:val="28"/>
        </w:rPr>
        <w:t xml:space="preserve"> процентов</w:t>
      </w:r>
      <w:r>
        <w:rPr>
          <w:rFonts w:ascii="Times New Roman" w:hAnsi="Times New Roman" w:cs="Times New Roman"/>
          <w:sz w:val="28"/>
          <w:szCs w:val="28"/>
        </w:rPr>
        <w:t>, налога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доходы физических лиц в размере 0 процентов</w:t>
      </w:r>
      <w:proofErr w:type="gramStart"/>
      <w:r w:rsidRPr="00062827">
        <w:rPr>
          <w:rFonts w:ascii="Times New Roman" w:hAnsi="Times New Roman"/>
          <w:sz w:val="28"/>
          <w:szCs w:val="28"/>
        </w:rPr>
        <w:t>.</w:t>
      </w:r>
      <w:r w:rsidR="0070664C">
        <w:rPr>
          <w:rFonts w:ascii="Times New Roman" w:hAnsi="Times New Roman"/>
          <w:sz w:val="28"/>
          <w:szCs w:val="28"/>
        </w:rPr>
        <w:t>»</w:t>
      </w:r>
      <w:proofErr w:type="gramEnd"/>
    </w:p>
    <w:p w:rsidR="006A5B69" w:rsidRPr="00ED0AF7" w:rsidRDefault="006A5B69" w:rsidP="006A5B69">
      <w:pPr>
        <w:spacing w:line="360" w:lineRule="auto"/>
        <w:ind w:firstLine="709"/>
        <w:jc w:val="both"/>
        <w:rPr>
          <w:sz w:val="28"/>
          <w:szCs w:val="28"/>
        </w:rPr>
      </w:pPr>
      <w:r w:rsidRPr="00ED0AF7">
        <w:rPr>
          <w:sz w:val="28"/>
          <w:szCs w:val="28"/>
        </w:rPr>
        <w:t>1.</w:t>
      </w:r>
      <w:r w:rsidR="001039FB">
        <w:rPr>
          <w:sz w:val="28"/>
          <w:szCs w:val="28"/>
        </w:rPr>
        <w:t>9</w:t>
      </w:r>
      <w:r w:rsidRPr="00ED0AF7">
        <w:rPr>
          <w:sz w:val="28"/>
          <w:szCs w:val="28"/>
        </w:rPr>
        <w:t xml:space="preserve">.  Изложить приложение </w:t>
      </w:r>
      <w:r w:rsidR="00311472">
        <w:rPr>
          <w:sz w:val="28"/>
          <w:szCs w:val="28"/>
        </w:rPr>
        <w:t>1</w:t>
      </w:r>
      <w:r w:rsidRPr="00ED0AF7">
        <w:rPr>
          <w:sz w:val="28"/>
          <w:szCs w:val="28"/>
        </w:rPr>
        <w:t xml:space="preserve"> в новой редакции согласно приложению 1.</w:t>
      </w:r>
    </w:p>
    <w:p w:rsidR="000376AC" w:rsidRPr="00DA00A9" w:rsidRDefault="000376AC" w:rsidP="000376AC">
      <w:pPr>
        <w:spacing w:line="360" w:lineRule="auto"/>
        <w:ind w:firstLine="709"/>
        <w:jc w:val="both"/>
        <w:rPr>
          <w:sz w:val="28"/>
          <w:szCs w:val="28"/>
        </w:rPr>
      </w:pPr>
      <w:r w:rsidRPr="00DA00A9">
        <w:rPr>
          <w:sz w:val="28"/>
          <w:szCs w:val="28"/>
        </w:rPr>
        <w:t>1.</w:t>
      </w:r>
      <w:r w:rsidR="001039FB">
        <w:rPr>
          <w:sz w:val="28"/>
          <w:szCs w:val="28"/>
        </w:rPr>
        <w:t>10</w:t>
      </w:r>
      <w:r w:rsidRPr="00DA00A9">
        <w:rPr>
          <w:sz w:val="28"/>
          <w:szCs w:val="28"/>
        </w:rPr>
        <w:t xml:space="preserve">.  Изложить приложение </w:t>
      </w:r>
      <w:r w:rsidR="00311472">
        <w:rPr>
          <w:sz w:val="28"/>
          <w:szCs w:val="28"/>
        </w:rPr>
        <w:t>2</w:t>
      </w:r>
      <w:r w:rsidRPr="00DA00A9">
        <w:rPr>
          <w:sz w:val="28"/>
          <w:szCs w:val="28"/>
        </w:rPr>
        <w:t xml:space="preserve"> в новой редакции согласно приложению </w:t>
      </w:r>
      <w:r w:rsidR="00A5742D">
        <w:rPr>
          <w:sz w:val="28"/>
          <w:szCs w:val="28"/>
        </w:rPr>
        <w:t>2</w:t>
      </w:r>
      <w:r w:rsidRPr="00DA00A9">
        <w:rPr>
          <w:sz w:val="28"/>
          <w:szCs w:val="28"/>
        </w:rPr>
        <w:t>.</w:t>
      </w:r>
    </w:p>
    <w:p w:rsidR="000376AC" w:rsidRPr="000428FE" w:rsidRDefault="000376AC" w:rsidP="000376AC">
      <w:pPr>
        <w:spacing w:line="360" w:lineRule="auto"/>
        <w:ind w:firstLine="709"/>
        <w:jc w:val="both"/>
        <w:rPr>
          <w:sz w:val="28"/>
          <w:szCs w:val="28"/>
        </w:rPr>
      </w:pPr>
      <w:r w:rsidRPr="00FC15AC">
        <w:rPr>
          <w:sz w:val="28"/>
          <w:szCs w:val="28"/>
        </w:rPr>
        <w:t>1.</w:t>
      </w:r>
      <w:r w:rsidR="00E72D96" w:rsidRPr="00DD17BB">
        <w:rPr>
          <w:sz w:val="28"/>
          <w:szCs w:val="28"/>
        </w:rPr>
        <w:t>1</w:t>
      </w:r>
      <w:r w:rsidR="001039FB">
        <w:rPr>
          <w:sz w:val="28"/>
          <w:szCs w:val="28"/>
        </w:rPr>
        <w:t>1</w:t>
      </w:r>
      <w:r w:rsidRPr="00FC15AC">
        <w:rPr>
          <w:sz w:val="28"/>
          <w:szCs w:val="28"/>
        </w:rPr>
        <w:t xml:space="preserve">.  Изложить приложение </w:t>
      </w:r>
      <w:r w:rsidR="00311472">
        <w:rPr>
          <w:sz w:val="28"/>
          <w:szCs w:val="28"/>
        </w:rPr>
        <w:t>3</w:t>
      </w:r>
      <w:r w:rsidRPr="00FC15AC">
        <w:rPr>
          <w:sz w:val="28"/>
          <w:szCs w:val="28"/>
        </w:rPr>
        <w:t xml:space="preserve"> в новой редакции согласно приложению</w:t>
      </w:r>
      <w:r w:rsidRPr="000428FE">
        <w:rPr>
          <w:sz w:val="28"/>
          <w:szCs w:val="28"/>
        </w:rPr>
        <w:t xml:space="preserve"> </w:t>
      </w:r>
      <w:r w:rsidR="00A5742D">
        <w:rPr>
          <w:sz w:val="28"/>
          <w:szCs w:val="28"/>
        </w:rPr>
        <w:t>3</w:t>
      </w:r>
      <w:r w:rsidRPr="000428FE">
        <w:rPr>
          <w:sz w:val="28"/>
          <w:szCs w:val="28"/>
        </w:rPr>
        <w:t>.</w:t>
      </w:r>
    </w:p>
    <w:p w:rsidR="000376AC" w:rsidRPr="00311472" w:rsidRDefault="000376AC" w:rsidP="000376AC">
      <w:pPr>
        <w:spacing w:line="360" w:lineRule="auto"/>
        <w:ind w:firstLine="709"/>
        <w:jc w:val="both"/>
        <w:rPr>
          <w:sz w:val="28"/>
          <w:szCs w:val="28"/>
        </w:rPr>
      </w:pPr>
      <w:r w:rsidRPr="00311472">
        <w:rPr>
          <w:sz w:val="28"/>
          <w:szCs w:val="28"/>
        </w:rPr>
        <w:t>1.</w:t>
      </w:r>
      <w:r w:rsidR="00F418CE" w:rsidRPr="00311472">
        <w:rPr>
          <w:sz w:val="28"/>
          <w:szCs w:val="28"/>
        </w:rPr>
        <w:t>1</w:t>
      </w:r>
      <w:r w:rsidR="001039FB">
        <w:rPr>
          <w:sz w:val="28"/>
          <w:szCs w:val="28"/>
        </w:rPr>
        <w:t>2</w:t>
      </w:r>
      <w:r w:rsidRPr="00311472">
        <w:rPr>
          <w:sz w:val="28"/>
          <w:szCs w:val="28"/>
        </w:rPr>
        <w:t xml:space="preserve">.  Изложить приложение </w:t>
      </w:r>
      <w:r w:rsidR="00311472" w:rsidRPr="00311472">
        <w:rPr>
          <w:sz w:val="28"/>
          <w:szCs w:val="28"/>
        </w:rPr>
        <w:t>4</w:t>
      </w:r>
      <w:r w:rsidRPr="00311472">
        <w:rPr>
          <w:sz w:val="28"/>
          <w:szCs w:val="28"/>
        </w:rPr>
        <w:t xml:space="preserve"> в новой редакции согласно приложению </w:t>
      </w:r>
      <w:r w:rsidR="00A5742D" w:rsidRPr="00311472">
        <w:rPr>
          <w:sz w:val="28"/>
          <w:szCs w:val="28"/>
        </w:rPr>
        <w:t>4</w:t>
      </w:r>
      <w:r w:rsidRPr="00311472">
        <w:rPr>
          <w:sz w:val="28"/>
          <w:szCs w:val="28"/>
        </w:rPr>
        <w:t>.</w:t>
      </w:r>
    </w:p>
    <w:p w:rsidR="000376AC" w:rsidRPr="000428FE" w:rsidRDefault="000376AC" w:rsidP="000376AC">
      <w:pPr>
        <w:spacing w:line="360" w:lineRule="auto"/>
        <w:ind w:firstLine="720"/>
        <w:jc w:val="both"/>
        <w:rPr>
          <w:sz w:val="28"/>
          <w:szCs w:val="28"/>
        </w:rPr>
      </w:pPr>
      <w:r w:rsidRPr="000428FE">
        <w:rPr>
          <w:sz w:val="28"/>
          <w:szCs w:val="28"/>
        </w:rPr>
        <w:t>1.1</w:t>
      </w:r>
      <w:r w:rsidR="001039FB">
        <w:rPr>
          <w:sz w:val="28"/>
          <w:szCs w:val="28"/>
        </w:rPr>
        <w:t>3</w:t>
      </w:r>
      <w:r w:rsidRPr="000428FE">
        <w:rPr>
          <w:sz w:val="28"/>
          <w:szCs w:val="28"/>
        </w:rPr>
        <w:t xml:space="preserve">.  Изложить приложение </w:t>
      </w:r>
      <w:r w:rsidR="00EE5B8D">
        <w:rPr>
          <w:sz w:val="28"/>
          <w:szCs w:val="28"/>
        </w:rPr>
        <w:t>5</w:t>
      </w:r>
      <w:r w:rsidRPr="000428FE">
        <w:rPr>
          <w:sz w:val="28"/>
          <w:szCs w:val="28"/>
        </w:rPr>
        <w:t xml:space="preserve"> в новой редакции согласно приложению </w:t>
      </w:r>
      <w:r w:rsidR="00C87E6B">
        <w:rPr>
          <w:sz w:val="28"/>
          <w:szCs w:val="28"/>
        </w:rPr>
        <w:t>5</w:t>
      </w:r>
      <w:r w:rsidRPr="000428FE">
        <w:rPr>
          <w:sz w:val="28"/>
          <w:szCs w:val="28"/>
        </w:rPr>
        <w:t>.</w:t>
      </w:r>
    </w:p>
    <w:p w:rsidR="000376AC" w:rsidRDefault="000376AC" w:rsidP="000376AC">
      <w:pPr>
        <w:spacing w:line="360" w:lineRule="auto"/>
        <w:ind w:firstLine="720"/>
        <w:jc w:val="both"/>
        <w:rPr>
          <w:sz w:val="28"/>
          <w:szCs w:val="28"/>
        </w:rPr>
      </w:pPr>
      <w:r w:rsidRPr="000428FE">
        <w:rPr>
          <w:sz w:val="28"/>
          <w:szCs w:val="28"/>
        </w:rPr>
        <w:t>1.1</w:t>
      </w:r>
      <w:r w:rsidR="001039FB">
        <w:rPr>
          <w:sz w:val="28"/>
          <w:szCs w:val="28"/>
        </w:rPr>
        <w:t>4</w:t>
      </w:r>
      <w:r w:rsidRPr="000428FE">
        <w:rPr>
          <w:sz w:val="28"/>
          <w:szCs w:val="28"/>
        </w:rPr>
        <w:t xml:space="preserve">.  Изложить приложение </w:t>
      </w:r>
      <w:r w:rsidR="00EE5B8D">
        <w:rPr>
          <w:sz w:val="28"/>
          <w:szCs w:val="28"/>
        </w:rPr>
        <w:t>6</w:t>
      </w:r>
      <w:r w:rsidRPr="000428FE">
        <w:rPr>
          <w:sz w:val="28"/>
          <w:szCs w:val="28"/>
        </w:rPr>
        <w:t xml:space="preserve"> в новой редакции согласно приложению </w:t>
      </w:r>
      <w:r w:rsidR="00C87E6B">
        <w:rPr>
          <w:sz w:val="28"/>
          <w:szCs w:val="28"/>
        </w:rPr>
        <w:t>6</w:t>
      </w:r>
      <w:r w:rsidRPr="000428FE">
        <w:rPr>
          <w:sz w:val="28"/>
          <w:szCs w:val="28"/>
        </w:rPr>
        <w:t>.</w:t>
      </w:r>
    </w:p>
    <w:p w:rsidR="002D778F" w:rsidRDefault="00226B6B" w:rsidP="002D778F">
      <w:pPr>
        <w:spacing w:line="360" w:lineRule="auto"/>
        <w:ind w:firstLine="720"/>
        <w:jc w:val="both"/>
        <w:rPr>
          <w:sz w:val="28"/>
          <w:szCs w:val="28"/>
        </w:rPr>
      </w:pPr>
      <w:r w:rsidRPr="000428FE">
        <w:rPr>
          <w:sz w:val="28"/>
          <w:szCs w:val="28"/>
        </w:rPr>
        <w:t>1.</w:t>
      </w:r>
      <w:r w:rsidR="00C739D4">
        <w:rPr>
          <w:sz w:val="28"/>
          <w:szCs w:val="28"/>
        </w:rPr>
        <w:t>1</w:t>
      </w:r>
      <w:r w:rsidR="001039FB">
        <w:rPr>
          <w:sz w:val="28"/>
          <w:szCs w:val="28"/>
        </w:rPr>
        <w:t>5</w:t>
      </w:r>
      <w:r w:rsidR="002D778F" w:rsidRPr="000428FE">
        <w:rPr>
          <w:sz w:val="28"/>
          <w:szCs w:val="28"/>
        </w:rPr>
        <w:t xml:space="preserve">.  Изложить приложение </w:t>
      </w:r>
      <w:r w:rsidR="00F418CE">
        <w:rPr>
          <w:sz w:val="28"/>
          <w:szCs w:val="28"/>
        </w:rPr>
        <w:t>9</w:t>
      </w:r>
      <w:r w:rsidR="002D778F" w:rsidRPr="000428FE">
        <w:rPr>
          <w:sz w:val="28"/>
          <w:szCs w:val="28"/>
        </w:rPr>
        <w:t xml:space="preserve"> в новой редакции согласно приложению </w:t>
      </w:r>
      <w:r w:rsidR="001039FB">
        <w:rPr>
          <w:sz w:val="28"/>
          <w:szCs w:val="28"/>
        </w:rPr>
        <w:t>7</w:t>
      </w:r>
      <w:r w:rsidR="002D778F" w:rsidRPr="000428FE">
        <w:rPr>
          <w:sz w:val="28"/>
          <w:szCs w:val="28"/>
        </w:rPr>
        <w:t>.</w:t>
      </w:r>
    </w:p>
    <w:p w:rsidR="00C23578" w:rsidRDefault="00C23578" w:rsidP="00C2357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739D4">
        <w:rPr>
          <w:sz w:val="28"/>
          <w:szCs w:val="28"/>
        </w:rPr>
        <w:t>1</w:t>
      </w:r>
      <w:r w:rsidR="001039FB">
        <w:rPr>
          <w:sz w:val="28"/>
          <w:szCs w:val="28"/>
        </w:rPr>
        <w:t>6</w:t>
      </w:r>
      <w:r>
        <w:rPr>
          <w:sz w:val="28"/>
          <w:szCs w:val="28"/>
        </w:rPr>
        <w:t xml:space="preserve">.  </w:t>
      </w:r>
      <w:r w:rsidRPr="000428FE">
        <w:rPr>
          <w:sz w:val="28"/>
          <w:szCs w:val="28"/>
        </w:rPr>
        <w:t>Изложить приложение 1</w:t>
      </w:r>
      <w:r w:rsidR="00F418CE">
        <w:rPr>
          <w:sz w:val="28"/>
          <w:szCs w:val="28"/>
        </w:rPr>
        <w:t>0</w:t>
      </w:r>
      <w:r w:rsidRPr="000428FE">
        <w:rPr>
          <w:sz w:val="28"/>
          <w:szCs w:val="28"/>
        </w:rPr>
        <w:t xml:space="preserve"> в новой редакции согласно приложению </w:t>
      </w:r>
      <w:r w:rsidR="001039FB">
        <w:rPr>
          <w:sz w:val="28"/>
          <w:szCs w:val="28"/>
        </w:rPr>
        <w:t>8</w:t>
      </w:r>
      <w:r w:rsidRPr="000428FE">
        <w:rPr>
          <w:sz w:val="28"/>
          <w:szCs w:val="28"/>
        </w:rPr>
        <w:t>.</w:t>
      </w:r>
    </w:p>
    <w:p w:rsidR="00A706CC" w:rsidRDefault="00670660" w:rsidP="00A615C7">
      <w:pPr>
        <w:spacing w:line="360" w:lineRule="auto"/>
        <w:ind w:firstLine="720"/>
        <w:jc w:val="both"/>
        <w:rPr>
          <w:sz w:val="28"/>
          <w:szCs w:val="28"/>
        </w:rPr>
      </w:pPr>
      <w:r w:rsidRPr="000428FE">
        <w:rPr>
          <w:sz w:val="28"/>
          <w:szCs w:val="28"/>
        </w:rPr>
        <w:t xml:space="preserve">2. </w:t>
      </w:r>
      <w:r w:rsidR="002232E8" w:rsidRPr="000428FE">
        <w:rPr>
          <w:sz w:val="28"/>
          <w:szCs w:val="28"/>
        </w:rPr>
        <w:t>Установить, что настоящее решение Совета вступает в силу с момента его подписания и подлежит официальному опубликованию в газете «Вечерний Оренбург»</w:t>
      </w:r>
      <w:r w:rsidR="002232E8" w:rsidRPr="00FC15AC">
        <w:rPr>
          <w:sz w:val="28"/>
          <w:szCs w:val="28"/>
        </w:rPr>
        <w:t>.</w:t>
      </w:r>
    </w:p>
    <w:p w:rsidR="00216095" w:rsidRDefault="00216095" w:rsidP="00216095">
      <w:pPr>
        <w:spacing w:line="360" w:lineRule="auto"/>
        <w:ind w:firstLine="720"/>
        <w:jc w:val="both"/>
        <w:rPr>
          <w:sz w:val="28"/>
          <w:szCs w:val="28"/>
        </w:rPr>
      </w:pPr>
      <w:r w:rsidRPr="000428FE">
        <w:rPr>
          <w:sz w:val="28"/>
          <w:szCs w:val="28"/>
        </w:rPr>
        <w:t>3. Поручить организацию исполнения настоящего решения Совета                          заместителю Главы города Оренбурга по экономике и финансам.</w:t>
      </w:r>
    </w:p>
    <w:p w:rsidR="008F1F59" w:rsidRPr="00DA00A9" w:rsidRDefault="00774CAD" w:rsidP="007E6E9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1F59" w:rsidRPr="000428FE">
        <w:rPr>
          <w:sz w:val="28"/>
          <w:szCs w:val="28"/>
        </w:rPr>
        <w:t xml:space="preserve">. Возложить </w:t>
      </w:r>
      <w:proofErr w:type="gramStart"/>
      <w:r w:rsidR="008F1F59" w:rsidRPr="000428FE">
        <w:rPr>
          <w:sz w:val="28"/>
          <w:szCs w:val="28"/>
        </w:rPr>
        <w:t>контроль за</w:t>
      </w:r>
      <w:proofErr w:type="gramEnd"/>
      <w:r w:rsidR="008F1F59" w:rsidRPr="000428FE">
        <w:rPr>
          <w:sz w:val="28"/>
          <w:szCs w:val="28"/>
        </w:rPr>
        <w:t xml:space="preserve"> исполнением настоящего решения Совета </w:t>
      </w:r>
      <w:r w:rsidR="00D40B14" w:rsidRPr="000428FE">
        <w:rPr>
          <w:sz w:val="28"/>
          <w:szCs w:val="28"/>
        </w:rPr>
        <w:t xml:space="preserve">                        </w:t>
      </w:r>
      <w:r w:rsidR="008F1F59" w:rsidRPr="000428FE">
        <w:rPr>
          <w:sz w:val="28"/>
          <w:szCs w:val="28"/>
        </w:rPr>
        <w:t xml:space="preserve">на председателя постоянного депутатского комитета по бюджетно-финансовой </w:t>
      </w:r>
      <w:r w:rsidR="00C84CAB" w:rsidRPr="000428FE">
        <w:rPr>
          <w:sz w:val="28"/>
          <w:szCs w:val="28"/>
        </w:rPr>
        <w:t xml:space="preserve">                     </w:t>
      </w:r>
      <w:r w:rsidR="008F1F59" w:rsidRPr="000428FE">
        <w:rPr>
          <w:sz w:val="28"/>
          <w:szCs w:val="28"/>
        </w:rPr>
        <w:t xml:space="preserve">и налоговой </w:t>
      </w:r>
      <w:r w:rsidR="008F1F59" w:rsidRPr="00DA00A9">
        <w:rPr>
          <w:sz w:val="28"/>
          <w:szCs w:val="28"/>
        </w:rPr>
        <w:t>политике</w:t>
      </w:r>
      <w:r w:rsidR="0055328C">
        <w:rPr>
          <w:sz w:val="28"/>
          <w:szCs w:val="28"/>
        </w:rPr>
        <w:t xml:space="preserve"> </w:t>
      </w:r>
      <w:proofErr w:type="spellStart"/>
      <w:r w:rsidR="0055328C">
        <w:rPr>
          <w:sz w:val="28"/>
          <w:szCs w:val="28"/>
        </w:rPr>
        <w:t>Абдульманов</w:t>
      </w:r>
      <w:r w:rsidR="00282952">
        <w:rPr>
          <w:sz w:val="28"/>
          <w:szCs w:val="28"/>
        </w:rPr>
        <w:t>а</w:t>
      </w:r>
      <w:proofErr w:type="spellEnd"/>
      <w:r w:rsidR="0055328C">
        <w:rPr>
          <w:sz w:val="28"/>
          <w:szCs w:val="28"/>
        </w:rPr>
        <w:t xml:space="preserve"> И.Н</w:t>
      </w:r>
      <w:r w:rsidR="008F1F59" w:rsidRPr="00DA00A9">
        <w:rPr>
          <w:sz w:val="28"/>
          <w:szCs w:val="28"/>
        </w:rPr>
        <w:t>.</w:t>
      </w:r>
    </w:p>
    <w:p w:rsidR="00FC73F2" w:rsidRDefault="00FC73F2" w:rsidP="00505DF2">
      <w:pPr>
        <w:jc w:val="both"/>
        <w:rPr>
          <w:sz w:val="28"/>
          <w:szCs w:val="28"/>
        </w:rPr>
      </w:pPr>
    </w:p>
    <w:p w:rsidR="00661E14" w:rsidRDefault="00661E14" w:rsidP="00505DF2">
      <w:pPr>
        <w:jc w:val="both"/>
        <w:rPr>
          <w:sz w:val="28"/>
          <w:szCs w:val="28"/>
        </w:rPr>
      </w:pPr>
    </w:p>
    <w:p w:rsidR="0093046D" w:rsidRDefault="0023691A" w:rsidP="002369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23691A" w:rsidRDefault="0023691A" w:rsidP="002369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Оренбургского городского Совета                                          </w:t>
      </w:r>
      <w:r w:rsidR="0093046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О.П. Березнева</w:t>
      </w:r>
    </w:p>
    <w:p w:rsidR="0023691A" w:rsidRDefault="0023691A" w:rsidP="00661E14">
      <w:pPr>
        <w:spacing w:line="360" w:lineRule="auto"/>
        <w:jc w:val="both"/>
        <w:rPr>
          <w:sz w:val="28"/>
          <w:szCs w:val="28"/>
        </w:rPr>
      </w:pPr>
    </w:p>
    <w:p w:rsidR="0023691A" w:rsidRDefault="0023691A" w:rsidP="00661E14">
      <w:pPr>
        <w:spacing w:line="360" w:lineRule="auto"/>
        <w:jc w:val="both"/>
        <w:rPr>
          <w:sz w:val="28"/>
          <w:szCs w:val="28"/>
        </w:rPr>
      </w:pPr>
    </w:p>
    <w:p w:rsidR="008F1F59" w:rsidRDefault="008F1F59" w:rsidP="00661E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1039FB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Оренбурга</w:t>
      </w:r>
      <w:r w:rsidR="002027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1039F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</w:t>
      </w:r>
      <w:r w:rsidR="0093046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</w:t>
      </w:r>
      <w:r w:rsidR="0030173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="00BB6CC9">
        <w:rPr>
          <w:sz w:val="28"/>
          <w:szCs w:val="28"/>
        </w:rPr>
        <w:t xml:space="preserve">    </w:t>
      </w:r>
      <w:r w:rsidR="00202794">
        <w:rPr>
          <w:sz w:val="28"/>
          <w:szCs w:val="28"/>
        </w:rPr>
        <w:t xml:space="preserve">С.А. </w:t>
      </w:r>
      <w:proofErr w:type="spellStart"/>
      <w:r w:rsidR="00202794">
        <w:rPr>
          <w:sz w:val="28"/>
          <w:szCs w:val="28"/>
        </w:rPr>
        <w:t>Салмин</w:t>
      </w:r>
      <w:proofErr w:type="spellEnd"/>
    </w:p>
    <w:p w:rsidR="00A87714" w:rsidRDefault="00A87714" w:rsidP="00661E14">
      <w:pPr>
        <w:spacing w:line="360" w:lineRule="auto"/>
        <w:jc w:val="both"/>
        <w:rPr>
          <w:sz w:val="28"/>
          <w:szCs w:val="28"/>
        </w:rPr>
      </w:pPr>
    </w:p>
    <w:p w:rsidR="00BC3D99" w:rsidRPr="000356B8" w:rsidRDefault="00BC3D99" w:rsidP="00661E14">
      <w:pPr>
        <w:spacing w:line="360" w:lineRule="auto"/>
        <w:jc w:val="both"/>
        <w:rPr>
          <w:sz w:val="28"/>
          <w:szCs w:val="28"/>
        </w:rPr>
      </w:pPr>
    </w:p>
    <w:sectPr w:rsidR="00BC3D99" w:rsidRPr="000356B8" w:rsidSect="003E56A6">
      <w:type w:val="continuous"/>
      <w:pgSz w:w="11909" w:h="16834"/>
      <w:pgMar w:top="567" w:right="567" w:bottom="1134" w:left="1134" w:header="720" w:footer="720" w:gutter="0"/>
      <w:cols w:space="720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3F3E"/>
    <w:multiLevelType w:val="hybridMultilevel"/>
    <w:tmpl w:val="DF8205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66D7F1C"/>
    <w:multiLevelType w:val="hybridMultilevel"/>
    <w:tmpl w:val="5D084DF2"/>
    <w:lvl w:ilvl="0" w:tplc="8D5A3972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F22416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3">
    <w:nsid w:val="2A2B7203"/>
    <w:multiLevelType w:val="hybridMultilevel"/>
    <w:tmpl w:val="7D189C4C"/>
    <w:lvl w:ilvl="0" w:tplc="117C2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BBA7C6C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5">
    <w:nsid w:val="7F96736B"/>
    <w:multiLevelType w:val="multilevel"/>
    <w:tmpl w:val="644AC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1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rawingGridVerticalSpacing w:val="120"/>
  <w:displayHorizontalDrawingGridEvery w:val="0"/>
  <w:displayVerticalDrawingGridEvery w:val="3"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0F"/>
    <w:rsid w:val="00002374"/>
    <w:rsid w:val="000032F0"/>
    <w:rsid w:val="00003E46"/>
    <w:rsid w:val="00007ED0"/>
    <w:rsid w:val="00011546"/>
    <w:rsid w:val="000133CB"/>
    <w:rsid w:val="000172E6"/>
    <w:rsid w:val="000201A1"/>
    <w:rsid w:val="0002393E"/>
    <w:rsid w:val="0002458D"/>
    <w:rsid w:val="00024D94"/>
    <w:rsid w:val="000253DC"/>
    <w:rsid w:val="00030F8A"/>
    <w:rsid w:val="00030FB1"/>
    <w:rsid w:val="00031102"/>
    <w:rsid w:val="00032693"/>
    <w:rsid w:val="000356B8"/>
    <w:rsid w:val="00035AFB"/>
    <w:rsid w:val="00035C01"/>
    <w:rsid w:val="000376AC"/>
    <w:rsid w:val="0004088B"/>
    <w:rsid w:val="0004202D"/>
    <w:rsid w:val="000428FE"/>
    <w:rsid w:val="000511AC"/>
    <w:rsid w:val="000526E2"/>
    <w:rsid w:val="00052743"/>
    <w:rsid w:val="00056D86"/>
    <w:rsid w:val="0006306B"/>
    <w:rsid w:val="000665AB"/>
    <w:rsid w:val="000671DD"/>
    <w:rsid w:val="000678B4"/>
    <w:rsid w:val="000716B3"/>
    <w:rsid w:val="000723E6"/>
    <w:rsid w:val="0007349C"/>
    <w:rsid w:val="0007525A"/>
    <w:rsid w:val="00075F37"/>
    <w:rsid w:val="0007707B"/>
    <w:rsid w:val="00081932"/>
    <w:rsid w:val="00091C43"/>
    <w:rsid w:val="00092730"/>
    <w:rsid w:val="000949DA"/>
    <w:rsid w:val="000970E6"/>
    <w:rsid w:val="000A48E1"/>
    <w:rsid w:val="000A58A9"/>
    <w:rsid w:val="000A7893"/>
    <w:rsid w:val="000B1829"/>
    <w:rsid w:val="000B4550"/>
    <w:rsid w:val="000B6C95"/>
    <w:rsid w:val="000B7684"/>
    <w:rsid w:val="000B79EB"/>
    <w:rsid w:val="000C111A"/>
    <w:rsid w:val="000C53C8"/>
    <w:rsid w:val="000C6E9C"/>
    <w:rsid w:val="000C7945"/>
    <w:rsid w:val="000C7A45"/>
    <w:rsid w:val="000D0968"/>
    <w:rsid w:val="000D26DC"/>
    <w:rsid w:val="000D4D13"/>
    <w:rsid w:val="000D5430"/>
    <w:rsid w:val="000E3F22"/>
    <w:rsid w:val="000E6169"/>
    <w:rsid w:val="000E6556"/>
    <w:rsid w:val="000F1566"/>
    <w:rsid w:val="000F217D"/>
    <w:rsid w:val="000F39A2"/>
    <w:rsid w:val="000F3D1A"/>
    <w:rsid w:val="000F5337"/>
    <w:rsid w:val="000F6857"/>
    <w:rsid w:val="00103196"/>
    <w:rsid w:val="001039FB"/>
    <w:rsid w:val="0010539A"/>
    <w:rsid w:val="00110822"/>
    <w:rsid w:val="001145A7"/>
    <w:rsid w:val="00115D7A"/>
    <w:rsid w:val="00116632"/>
    <w:rsid w:val="0011730E"/>
    <w:rsid w:val="001176EC"/>
    <w:rsid w:val="00120FAD"/>
    <w:rsid w:val="00121157"/>
    <w:rsid w:val="001232DB"/>
    <w:rsid w:val="0012355A"/>
    <w:rsid w:val="001247DB"/>
    <w:rsid w:val="00124C99"/>
    <w:rsid w:val="00126B8F"/>
    <w:rsid w:val="0012718E"/>
    <w:rsid w:val="00131279"/>
    <w:rsid w:val="001335D3"/>
    <w:rsid w:val="00134BE3"/>
    <w:rsid w:val="00135531"/>
    <w:rsid w:val="001365CD"/>
    <w:rsid w:val="00144570"/>
    <w:rsid w:val="0014748B"/>
    <w:rsid w:val="00160F30"/>
    <w:rsid w:val="00161359"/>
    <w:rsid w:val="00161DC4"/>
    <w:rsid w:val="0016203A"/>
    <w:rsid w:val="00164481"/>
    <w:rsid w:val="001647F4"/>
    <w:rsid w:val="00164CA7"/>
    <w:rsid w:val="001653CD"/>
    <w:rsid w:val="0016553E"/>
    <w:rsid w:val="001678ED"/>
    <w:rsid w:val="001712BC"/>
    <w:rsid w:val="00172A08"/>
    <w:rsid w:val="001749F1"/>
    <w:rsid w:val="00177D22"/>
    <w:rsid w:val="00181050"/>
    <w:rsid w:val="001819DB"/>
    <w:rsid w:val="00182C64"/>
    <w:rsid w:val="00184E78"/>
    <w:rsid w:val="001853BA"/>
    <w:rsid w:val="00185873"/>
    <w:rsid w:val="00185DB6"/>
    <w:rsid w:val="001965E5"/>
    <w:rsid w:val="00197881"/>
    <w:rsid w:val="001A0592"/>
    <w:rsid w:val="001A4850"/>
    <w:rsid w:val="001B1703"/>
    <w:rsid w:val="001B3643"/>
    <w:rsid w:val="001B5390"/>
    <w:rsid w:val="001B6334"/>
    <w:rsid w:val="001B70EC"/>
    <w:rsid w:val="001C096F"/>
    <w:rsid w:val="001C3D27"/>
    <w:rsid w:val="001C445A"/>
    <w:rsid w:val="001C4D2D"/>
    <w:rsid w:val="001C776F"/>
    <w:rsid w:val="001D29B7"/>
    <w:rsid w:val="001D2E04"/>
    <w:rsid w:val="001D5534"/>
    <w:rsid w:val="001D6D65"/>
    <w:rsid w:val="001E2538"/>
    <w:rsid w:val="001E6AE5"/>
    <w:rsid w:val="001F0E19"/>
    <w:rsid w:val="001F281D"/>
    <w:rsid w:val="001F31E8"/>
    <w:rsid w:val="001F3220"/>
    <w:rsid w:val="001F5A6F"/>
    <w:rsid w:val="001F5D99"/>
    <w:rsid w:val="001F640A"/>
    <w:rsid w:val="001F7407"/>
    <w:rsid w:val="00202794"/>
    <w:rsid w:val="00204225"/>
    <w:rsid w:val="00204D66"/>
    <w:rsid w:val="00206CBC"/>
    <w:rsid w:val="00206D9D"/>
    <w:rsid w:val="00207C0F"/>
    <w:rsid w:val="002106C3"/>
    <w:rsid w:val="00211720"/>
    <w:rsid w:val="0021301A"/>
    <w:rsid w:val="00216095"/>
    <w:rsid w:val="00216552"/>
    <w:rsid w:val="0021791E"/>
    <w:rsid w:val="002205B5"/>
    <w:rsid w:val="00221E01"/>
    <w:rsid w:val="00222B5E"/>
    <w:rsid w:val="002232E8"/>
    <w:rsid w:val="00224F12"/>
    <w:rsid w:val="0022660A"/>
    <w:rsid w:val="00226682"/>
    <w:rsid w:val="00226B6B"/>
    <w:rsid w:val="00226DE6"/>
    <w:rsid w:val="002303B0"/>
    <w:rsid w:val="00230884"/>
    <w:rsid w:val="00230B25"/>
    <w:rsid w:val="0023163C"/>
    <w:rsid w:val="002324C7"/>
    <w:rsid w:val="00233A70"/>
    <w:rsid w:val="00234287"/>
    <w:rsid w:val="00236173"/>
    <w:rsid w:val="0023691A"/>
    <w:rsid w:val="00236F63"/>
    <w:rsid w:val="00237DA7"/>
    <w:rsid w:val="00240E75"/>
    <w:rsid w:val="0024192B"/>
    <w:rsid w:val="002470EF"/>
    <w:rsid w:val="002477F7"/>
    <w:rsid w:val="002507B7"/>
    <w:rsid w:val="002527CC"/>
    <w:rsid w:val="002556ED"/>
    <w:rsid w:val="002557F9"/>
    <w:rsid w:val="00260F70"/>
    <w:rsid w:val="00261CFD"/>
    <w:rsid w:val="0026382F"/>
    <w:rsid w:val="002643D6"/>
    <w:rsid w:val="00264EB0"/>
    <w:rsid w:val="0027656B"/>
    <w:rsid w:val="00282952"/>
    <w:rsid w:val="00284A1D"/>
    <w:rsid w:val="00284CFD"/>
    <w:rsid w:val="00285A0D"/>
    <w:rsid w:val="00287574"/>
    <w:rsid w:val="002909E1"/>
    <w:rsid w:val="002912E8"/>
    <w:rsid w:val="0029241F"/>
    <w:rsid w:val="0029345B"/>
    <w:rsid w:val="002940E0"/>
    <w:rsid w:val="00295BCE"/>
    <w:rsid w:val="002979FB"/>
    <w:rsid w:val="002A0BA8"/>
    <w:rsid w:val="002A2D57"/>
    <w:rsid w:val="002A2F0F"/>
    <w:rsid w:val="002A4AE2"/>
    <w:rsid w:val="002A503C"/>
    <w:rsid w:val="002A7307"/>
    <w:rsid w:val="002B048E"/>
    <w:rsid w:val="002B0CB5"/>
    <w:rsid w:val="002B19A8"/>
    <w:rsid w:val="002C0C00"/>
    <w:rsid w:val="002C17C5"/>
    <w:rsid w:val="002C3AB1"/>
    <w:rsid w:val="002C3AE7"/>
    <w:rsid w:val="002C5254"/>
    <w:rsid w:val="002C6C03"/>
    <w:rsid w:val="002D291A"/>
    <w:rsid w:val="002D3D45"/>
    <w:rsid w:val="002D5C8C"/>
    <w:rsid w:val="002D65EF"/>
    <w:rsid w:val="002D6CBE"/>
    <w:rsid w:val="002D778F"/>
    <w:rsid w:val="002D7B97"/>
    <w:rsid w:val="002E01E5"/>
    <w:rsid w:val="002E651E"/>
    <w:rsid w:val="002E73D1"/>
    <w:rsid w:val="002E74E8"/>
    <w:rsid w:val="002F2F6B"/>
    <w:rsid w:val="0030012B"/>
    <w:rsid w:val="00301735"/>
    <w:rsid w:val="00301C40"/>
    <w:rsid w:val="00302497"/>
    <w:rsid w:val="0030487F"/>
    <w:rsid w:val="00306E75"/>
    <w:rsid w:val="00311472"/>
    <w:rsid w:val="0031325F"/>
    <w:rsid w:val="00314776"/>
    <w:rsid w:val="00315352"/>
    <w:rsid w:val="00316885"/>
    <w:rsid w:val="00317F3E"/>
    <w:rsid w:val="0032036B"/>
    <w:rsid w:val="00320B01"/>
    <w:rsid w:val="003216F1"/>
    <w:rsid w:val="003219A6"/>
    <w:rsid w:val="00322A2B"/>
    <w:rsid w:val="00322BE7"/>
    <w:rsid w:val="0033105E"/>
    <w:rsid w:val="00332BE1"/>
    <w:rsid w:val="003365A9"/>
    <w:rsid w:val="00336CE2"/>
    <w:rsid w:val="00337017"/>
    <w:rsid w:val="0034147B"/>
    <w:rsid w:val="003428AA"/>
    <w:rsid w:val="003438CE"/>
    <w:rsid w:val="00344D75"/>
    <w:rsid w:val="00344F94"/>
    <w:rsid w:val="00352527"/>
    <w:rsid w:val="0035639E"/>
    <w:rsid w:val="00356691"/>
    <w:rsid w:val="003600AF"/>
    <w:rsid w:val="00360E34"/>
    <w:rsid w:val="00362786"/>
    <w:rsid w:val="00364514"/>
    <w:rsid w:val="00373716"/>
    <w:rsid w:val="003750B9"/>
    <w:rsid w:val="0037654D"/>
    <w:rsid w:val="003807BC"/>
    <w:rsid w:val="00382D9F"/>
    <w:rsid w:val="003833B4"/>
    <w:rsid w:val="003837C6"/>
    <w:rsid w:val="00385E8E"/>
    <w:rsid w:val="003873A4"/>
    <w:rsid w:val="003874A9"/>
    <w:rsid w:val="003913B6"/>
    <w:rsid w:val="00391CD8"/>
    <w:rsid w:val="00395157"/>
    <w:rsid w:val="00397710"/>
    <w:rsid w:val="003979BA"/>
    <w:rsid w:val="003A0D7F"/>
    <w:rsid w:val="003B0228"/>
    <w:rsid w:val="003B48FE"/>
    <w:rsid w:val="003B5DB7"/>
    <w:rsid w:val="003B757D"/>
    <w:rsid w:val="003C0BF1"/>
    <w:rsid w:val="003C2D95"/>
    <w:rsid w:val="003C40EE"/>
    <w:rsid w:val="003C531D"/>
    <w:rsid w:val="003C6807"/>
    <w:rsid w:val="003D3250"/>
    <w:rsid w:val="003D4A51"/>
    <w:rsid w:val="003D5C5B"/>
    <w:rsid w:val="003D7C2C"/>
    <w:rsid w:val="003D7C82"/>
    <w:rsid w:val="003D7E09"/>
    <w:rsid w:val="003E0B5E"/>
    <w:rsid w:val="003E18EF"/>
    <w:rsid w:val="003E3A6B"/>
    <w:rsid w:val="003E4017"/>
    <w:rsid w:val="003E56A6"/>
    <w:rsid w:val="003E59A8"/>
    <w:rsid w:val="003E7A46"/>
    <w:rsid w:val="003E7F70"/>
    <w:rsid w:val="003F07B3"/>
    <w:rsid w:val="003F2564"/>
    <w:rsid w:val="003F2A44"/>
    <w:rsid w:val="003F3466"/>
    <w:rsid w:val="003F3B82"/>
    <w:rsid w:val="003F605B"/>
    <w:rsid w:val="0040037D"/>
    <w:rsid w:val="004005A6"/>
    <w:rsid w:val="00400B96"/>
    <w:rsid w:val="00401A3D"/>
    <w:rsid w:val="0040220A"/>
    <w:rsid w:val="00402250"/>
    <w:rsid w:val="00403D28"/>
    <w:rsid w:val="0040586A"/>
    <w:rsid w:val="00407313"/>
    <w:rsid w:val="00407548"/>
    <w:rsid w:val="004112AA"/>
    <w:rsid w:val="0041137E"/>
    <w:rsid w:val="00411572"/>
    <w:rsid w:val="00416145"/>
    <w:rsid w:val="00416B56"/>
    <w:rsid w:val="00421161"/>
    <w:rsid w:val="00422490"/>
    <w:rsid w:val="00426D0C"/>
    <w:rsid w:val="00430741"/>
    <w:rsid w:val="004313A8"/>
    <w:rsid w:val="00433B49"/>
    <w:rsid w:val="00434B85"/>
    <w:rsid w:val="00435F3F"/>
    <w:rsid w:val="0043740F"/>
    <w:rsid w:val="004375AB"/>
    <w:rsid w:val="0044219C"/>
    <w:rsid w:val="00443602"/>
    <w:rsid w:val="00445103"/>
    <w:rsid w:val="00445939"/>
    <w:rsid w:val="00445F78"/>
    <w:rsid w:val="004460F8"/>
    <w:rsid w:val="00452575"/>
    <w:rsid w:val="004533EE"/>
    <w:rsid w:val="00454917"/>
    <w:rsid w:val="00456B94"/>
    <w:rsid w:val="0045721D"/>
    <w:rsid w:val="00457575"/>
    <w:rsid w:val="0045792E"/>
    <w:rsid w:val="00460ABC"/>
    <w:rsid w:val="00464519"/>
    <w:rsid w:val="00465EE9"/>
    <w:rsid w:val="004718EB"/>
    <w:rsid w:val="00472B9D"/>
    <w:rsid w:val="004734C0"/>
    <w:rsid w:val="00475F30"/>
    <w:rsid w:val="00476377"/>
    <w:rsid w:val="00476AA5"/>
    <w:rsid w:val="00485A34"/>
    <w:rsid w:val="00485D91"/>
    <w:rsid w:val="00492597"/>
    <w:rsid w:val="00496D20"/>
    <w:rsid w:val="00496F64"/>
    <w:rsid w:val="00497451"/>
    <w:rsid w:val="004A33F8"/>
    <w:rsid w:val="004A468F"/>
    <w:rsid w:val="004A5C24"/>
    <w:rsid w:val="004A7F3F"/>
    <w:rsid w:val="004B2650"/>
    <w:rsid w:val="004B27D2"/>
    <w:rsid w:val="004B2932"/>
    <w:rsid w:val="004B2B5A"/>
    <w:rsid w:val="004B3879"/>
    <w:rsid w:val="004B3ED4"/>
    <w:rsid w:val="004B725B"/>
    <w:rsid w:val="004C60F0"/>
    <w:rsid w:val="004C79F6"/>
    <w:rsid w:val="004C7F3C"/>
    <w:rsid w:val="004D0F8C"/>
    <w:rsid w:val="004D71D6"/>
    <w:rsid w:val="004D7969"/>
    <w:rsid w:val="004E2616"/>
    <w:rsid w:val="004E421B"/>
    <w:rsid w:val="004E4990"/>
    <w:rsid w:val="004E61CC"/>
    <w:rsid w:val="004E7925"/>
    <w:rsid w:val="004F2EC3"/>
    <w:rsid w:val="004F72E2"/>
    <w:rsid w:val="00500E8B"/>
    <w:rsid w:val="00501BB6"/>
    <w:rsid w:val="00502250"/>
    <w:rsid w:val="00505BF1"/>
    <w:rsid w:val="00505DF2"/>
    <w:rsid w:val="00510BC7"/>
    <w:rsid w:val="00512544"/>
    <w:rsid w:val="00515861"/>
    <w:rsid w:val="0051605F"/>
    <w:rsid w:val="00516C3D"/>
    <w:rsid w:val="00521169"/>
    <w:rsid w:val="00525198"/>
    <w:rsid w:val="00527106"/>
    <w:rsid w:val="00527563"/>
    <w:rsid w:val="005279DB"/>
    <w:rsid w:val="005301F9"/>
    <w:rsid w:val="00530261"/>
    <w:rsid w:val="005326E1"/>
    <w:rsid w:val="005328C6"/>
    <w:rsid w:val="00534656"/>
    <w:rsid w:val="00536B90"/>
    <w:rsid w:val="00544D84"/>
    <w:rsid w:val="005459C9"/>
    <w:rsid w:val="00545F40"/>
    <w:rsid w:val="00550DAD"/>
    <w:rsid w:val="005519D6"/>
    <w:rsid w:val="0055328C"/>
    <w:rsid w:val="00554EAB"/>
    <w:rsid w:val="00555359"/>
    <w:rsid w:val="00555913"/>
    <w:rsid w:val="00555FAB"/>
    <w:rsid w:val="005564C0"/>
    <w:rsid w:val="005602D7"/>
    <w:rsid w:val="00561861"/>
    <w:rsid w:val="00564EF4"/>
    <w:rsid w:val="005715EA"/>
    <w:rsid w:val="00572D49"/>
    <w:rsid w:val="00572E04"/>
    <w:rsid w:val="00590C4C"/>
    <w:rsid w:val="00596E2D"/>
    <w:rsid w:val="005976D1"/>
    <w:rsid w:val="005A0282"/>
    <w:rsid w:val="005A0A0D"/>
    <w:rsid w:val="005A3E04"/>
    <w:rsid w:val="005A4103"/>
    <w:rsid w:val="005A5735"/>
    <w:rsid w:val="005B08A1"/>
    <w:rsid w:val="005B114F"/>
    <w:rsid w:val="005B553E"/>
    <w:rsid w:val="005B719F"/>
    <w:rsid w:val="005B78F6"/>
    <w:rsid w:val="005B7A5C"/>
    <w:rsid w:val="005C4DF8"/>
    <w:rsid w:val="005C5382"/>
    <w:rsid w:val="005C79AF"/>
    <w:rsid w:val="005D1AA2"/>
    <w:rsid w:val="005D31A7"/>
    <w:rsid w:val="005D695F"/>
    <w:rsid w:val="005E0DBB"/>
    <w:rsid w:val="005E6A02"/>
    <w:rsid w:val="005F47CC"/>
    <w:rsid w:val="005F5FC2"/>
    <w:rsid w:val="0060082C"/>
    <w:rsid w:val="00602464"/>
    <w:rsid w:val="00604941"/>
    <w:rsid w:val="00611DC3"/>
    <w:rsid w:val="00612EBA"/>
    <w:rsid w:val="006225BC"/>
    <w:rsid w:val="00624270"/>
    <w:rsid w:val="006249E1"/>
    <w:rsid w:val="006255D1"/>
    <w:rsid w:val="006257D7"/>
    <w:rsid w:val="006260F1"/>
    <w:rsid w:val="00627268"/>
    <w:rsid w:val="00633EDA"/>
    <w:rsid w:val="00633FE8"/>
    <w:rsid w:val="00635D6B"/>
    <w:rsid w:val="006363AF"/>
    <w:rsid w:val="00637198"/>
    <w:rsid w:val="006379B8"/>
    <w:rsid w:val="00637A0C"/>
    <w:rsid w:val="006416CF"/>
    <w:rsid w:val="0064516F"/>
    <w:rsid w:val="00646771"/>
    <w:rsid w:val="0065001F"/>
    <w:rsid w:val="00650657"/>
    <w:rsid w:val="0065106C"/>
    <w:rsid w:val="00652FDE"/>
    <w:rsid w:val="006542C3"/>
    <w:rsid w:val="006551E1"/>
    <w:rsid w:val="00655567"/>
    <w:rsid w:val="006559A5"/>
    <w:rsid w:val="006611D9"/>
    <w:rsid w:val="00661E14"/>
    <w:rsid w:val="00667620"/>
    <w:rsid w:val="006703B1"/>
    <w:rsid w:val="00670660"/>
    <w:rsid w:val="00673729"/>
    <w:rsid w:val="006805AF"/>
    <w:rsid w:val="00682B53"/>
    <w:rsid w:val="00684BE5"/>
    <w:rsid w:val="00685921"/>
    <w:rsid w:val="00687ACD"/>
    <w:rsid w:val="006916C3"/>
    <w:rsid w:val="00692026"/>
    <w:rsid w:val="00695B94"/>
    <w:rsid w:val="00697D24"/>
    <w:rsid w:val="006A075A"/>
    <w:rsid w:val="006A1A5C"/>
    <w:rsid w:val="006A3423"/>
    <w:rsid w:val="006A3A94"/>
    <w:rsid w:val="006A521C"/>
    <w:rsid w:val="006A5B69"/>
    <w:rsid w:val="006B5107"/>
    <w:rsid w:val="006B5BBF"/>
    <w:rsid w:val="006B6465"/>
    <w:rsid w:val="006C04AB"/>
    <w:rsid w:val="006C0F95"/>
    <w:rsid w:val="006C28CC"/>
    <w:rsid w:val="006C428B"/>
    <w:rsid w:val="006C4444"/>
    <w:rsid w:val="006C69BF"/>
    <w:rsid w:val="006D03AF"/>
    <w:rsid w:val="006D26CE"/>
    <w:rsid w:val="006D2AAC"/>
    <w:rsid w:val="006D4818"/>
    <w:rsid w:val="006D547C"/>
    <w:rsid w:val="006D55CA"/>
    <w:rsid w:val="006D6A98"/>
    <w:rsid w:val="006E2BD7"/>
    <w:rsid w:val="006E3CA8"/>
    <w:rsid w:val="006E3FBA"/>
    <w:rsid w:val="006E6C3C"/>
    <w:rsid w:val="006F2FB1"/>
    <w:rsid w:val="006F3090"/>
    <w:rsid w:val="006F538C"/>
    <w:rsid w:val="0070051D"/>
    <w:rsid w:val="00702ADE"/>
    <w:rsid w:val="00704A5D"/>
    <w:rsid w:val="0070605C"/>
    <w:rsid w:val="0070664C"/>
    <w:rsid w:val="007069BE"/>
    <w:rsid w:val="00710D9A"/>
    <w:rsid w:val="007118D6"/>
    <w:rsid w:val="00712D9F"/>
    <w:rsid w:val="007136F2"/>
    <w:rsid w:val="007149A5"/>
    <w:rsid w:val="007153A1"/>
    <w:rsid w:val="0071547A"/>
    <w:rsid w:val="00716451"/>
    <w:rsid w:val="00717659"/>
    <w:rsid w:val="00717AA0"/>
    <w:rsid w:val="00720D9D"/>
    <w:rsid w:val="00720EFF"/>
    <w:rsid w:val="00721102"/>
    <w:rsid w:val="0072792F"/>
    <w:rsid w:val="0073066E"/>
    <w:rsid w:val="00730A29"/>
    <w:rsid w:val="007365C8"/>
    <w:rsid w:val="007406C2"/>
    <w:rsid w:val="0075240D"/>
    <w:rsid w:val="00755BF7"/>
    <w:rsid w:val="007613D0"/>
    <w:rsid w:val="007614C9"/>
    <w:rsid w:val="007621C4"/>
    <w:rsid w:val="00763931"/>
    <w:rsid w:val="007643BA"/>
    <w:rsid w:val="00774CAD"/>
    <w:rsid w:val="00786951"/>
    <w:rsid w:val="00787575"/>
    <w:rsid w:val="0079064E"/>
    <w:rsid w:val="00794E2A"/>
    <w:rsid w:val="007A33FF"/>
    <w:rsid w:val="007A3E1F"/>
    <w:rsid w:val="007A40EE"/>
    <w:rsid w:val="007A4186"/>
    <w:rsid w:val="007A69B5"/>
    <w:rsid w:val="007B0077"/>
    <w:rsid w:val="007B13E3"/>
    <w:rsid w:val="007B4CF2"/>
    <w:rsid w:val="007B6180"/>
    <w:rsid w:val="007C017C"/>
    <w:rsid w:val="007C21FB"/>
    <w:rsid w:val="007C678D"/>
    <w:rsid w:val="007D1F30"/>
    <w:rsid w:val="007D4D29"/>
    <w:rsid w:val="007D4E29"/>
    <w:rsid w:val="007D5DB9"/>
    <w:rsid w:val="007D62BD"/>
    <w:rsid w:val="007D6D27"/>
    <w:rsid w:val="007D6FA1"/>
    <w:rsid w:val="007E2C1A"/>
    <w:rsid w:val="007E330E"/>
    <w:rsid w:val="007E47A0"/>
    <w:rsid w:val="007E5EBD"/>
    <w:rsid w:val="007E6E90"/>
    <w:rsid w:val="007F2CFA"/>
    <w:rsid w:val="007F4490"/>
    <w:rsid w:val="007F4613"/>
    <w:rsid w:val="007F5651"/>
    <w:rsid w:val="007F7270"/>
    <w:rsid w:val="007F7876"/>
    <w:rsid w:val="007F7949"/>
    <w:rsid w:val="008028A3"/>
    <w:rsid w:val="00802F7A"/>
    <w:rsid w:val="00803C61"/>
    <w:rsid w:val="00803F57"/>
    <w:rsid w:val="00805DD8"/>
    <w:rsid w:val="00806D68"/>
    <w:rsid w:val="00807B4D"/>
    <w:rsid w:val="0081213B"/>
    <w:rsid w:val="008124FC"/>
    <w:rsid w:val="0081693F"/>
    <w:rsid w:val="008169E8"/>
    <w:rsid w:val="00821ABF"/>
    <w:rsid w:val="00822F43"/>
    <w:rsid w:val="008236F1"/>
    <w:rsid w:val="00825150"/>
    <w:rsid w:val="00825535"/>
    <w:rsid w:val="00826008"/>
    <w:rsid w:val="00826DBD"/>
    <w:rsid w:val="00827C54"/>
    <w:rsid w:val="008300A3"/>
    <w:rsid w:val="008325E2"/>
    <w:rsid w:val="00834EE4"/>
    <w:rsid w:val="008470B0"/>
    <w:rsid w:val="00847A6A"/>
    <w:rsid w:val="00853DDE"/>
    <w:rsid w:val="00855820"/>
    <w:rsid w:val="00856679"/>
    <w:rsid w:val="00856E24"/>
    <w:rsid w:val="0085778F"/>
    <w:rsid w:val="00857CBD"/>
    <w:rsid w:val="008609AA"/>
    <w:rsid w:val="00860AFA"/>
    <w:rsid w:val="008622E6"/>
    <w:rsid w:val="00863150"/>
    <w:rsid w:val="00865413"/>
    <w:rsid w:val="00866B04"/>
    <w:rsid w:val="00870059"/>
    <w:rsid w:val="00872C2D"/>
    <w:rsid w:val="00873E65"/>
    <w:rsid w:val="00874A51"/>
    <w:rsid w:val="00877C5B"/>
    <w:rsid w:val="00882B9D"/>
    <w:rsid w:val="00882C75"/>
    <w:rsid w:val="00882E8E"/>
    <w:rsid w:val="00883821"/>
    <w:rsid w:val="00884C3A"/>
    <w:rsid w:val="00886A87"/>
    <w:rsid w:val="00890268"/>
    <w:rsid w:val="00890EFB"/>
    <w:rsid w:val="00893967"/>
    <w:rsid w:val="008A0136"/>
    <w:rsid w:val="008A27C5"/>
    <w:rsid w:val="008A34F6"/>
    <w:rsid w:val="008A42B5"/>
    <w:rsid w:val="008A48D8"/>
    <w:rsid w:val="008A6F79"/>
    <w:rsid w:val="008A785B"/>
    <w:rsid w:val="008B16AE"/>
    <w:rsid w:val="008B5DAC"/>
    <w:rsid w:val="008B77E5"/>
    <w:rsid w:val="008C00D4"/>
    <w:rsid w:val="008C0CD1"/>
    <w:rsid w:val="008C357B"/>
    <w:rsid w:val="008C3F56"/>
    <w:rsid w:val="008C4DCB"/>
    <w:rsid w:val="008C78AA"/>
    <w:rsid w:val="008D1023"/>
    <w:rsid w:val="008D112E"/>
    <w:rsid w:val="008D3449"/>
    <w:rsid w:val="008D75D5"/>
    <w:rsid w:val="008E0630"/>
    <w:rsid w:val="008E0879"/>
    <w:rsid w:val="008E2E95"/>
    <w:rsid w:val="008E35B7"/>
    <w:rsid w:val="008E3952"/>
    <w:rsid w:val="008F031A"/>
    <w:rsid w:val="008F1F59"/>
    <w:rsid w:val="008F2A48"/>
    <w:rsid w:val="008F38FD"/>
    <w:rsid w:val="008F5274"/>
    <w:rsid w:val="008F5862"/>
    <w:rsid w:val="008F6C24"/>
    <w:rsid w:val="009013C4"/>
    <w:rsid w:val="00902E3F"/>
    <w:rsid w:val="00906270"/>
    <w:rsid w:val="00906D3F"/>
    <w:rsid w:val="0090721E"/>
    <w:rsid w:val="009120F5"/>
    <w:rsid w:val="0091297E"/>
    <w:rsid w:val="00912BE6"/>
    <w:rsid w:val="00913FE6"/>
    <w:rsid w:val="00915268"/>
    <w:rsid w:val="00916A42"/>
    <w:rsid w:val="00916DD8"/>
    <w:rsid w:val="00920B7B"/>
    <w:rsid w:val="009261D6"/>
    <w:rsid w:val="00926923"/>
    <w:rsid w:val="0093046D"/>
    <w:rsid w:val="0093186F"/>
    <w:rsid w:val="00932FBE"/>
    <w:rsid w:val="00934558"/>
    <w:rsid w:val="009347B2"/>
    <w:rsid w:val="00934CBC"/>
    <w:rsid w:val="009366D6"/>
    <w:rsid w:val="00941CFA"/>
    <w:rsid w:val="00945A86"/>
    <w:rsid w:val="00947070"/>
    <w:rsid w:val="00947935"/>
    <w:rsid w:val="00952582"/>
    <w:rsid w:val="00953CD2"/>
    <w:rsid w:val="0096138D"/>
    <w:rsid w:val="0096378D"/>
    <w:rsid w:val="00964E76"/>
    <w:rsid w:val="00966DDD"/>
    <w:rsid w:val="00971ED9"/>
    <w:rsid w:val="00971EF4"/>
    <w:rsid w:val="00972ADE"/>
    <w:rsid w:val="009730FD"/>
    <w:rsid w:val="009741E9"/>
    <w:rsid w:val="00974752"/>
    <w:rsid w:val="00975AD9"/>
    <w:rsid w:val="00975AEF"/>
    <w:rsid w:val="0098162D"/>
    <w:rsid w:val="009820F0"/>
    <w:rsid w:val="00982204"/>
    <w:rsid w:val="00982DA3"/>
    <w:rsid w:val="00982FB0"/>
    <w:rsid w:val="0098476C"/>
    <w:rsid w:val="009851B9"/>
    <w:rsid w:val="009851C0"/>
    <w:rsid w:val="009852E6"/>
    <w:rsid w:val="009870E6"/>
    <w:rsid w:val="009917A2"/>
    <w:rsid w:val="009A079F"/>
    <w:rsid w:val="009A2672"/>
    <w:rsid w:val="009A3811"/>
    <w:rsid w:val="009A65C1"/>
    <w:rsid w:val="009B19B9"/>
    <w:rsid w:val="009B21EC"/>
    <w:rsid w:val="009B31C9"/>
    <w:rsid w:val="009B3C9F"/>
    <w:rsid w:val="009B437E"/>
    <w:rsid w:val="009B4441"/>
    <w:rsid w:val="009B48A5"/>
    <w:rsid w:val="009B4A18"/>
    <w:rsid w:val="009B5E6F"/>
    <w:rsid w:val="009B5F86"/>
    <w:rsid w:val="009C0561"/>
    <w:rsid w:val="009C1A07"/>
    <w:rsid w:val="009C3163"/>
    <w:rsid w:val="009C342E"/>
    <w:rsid w:val="009C474B"/>
    <w:rsid w:val="009D0CFE"/>
    <w:rsid w:val="009D1CFE"/>
    <w:rsid w:val="009D2DEA"/>
    <w:rsid w:val="009D6BF5"/>
    <w:rsid w:val="009D72B6"/>
    <w:rsid w:val="009E3D3E"/>
    <w:rsid w:val="009E44B2"/>
    <w:rsid w:val="009E6024"/>
    <w:rsid w:val="009E61E0"/>
    <w:rsid w:val="009E74F3"/>
    <w:rsid w:val="009F1465"/>
    <w:rsid w:val="009F266A"/>
    <w:rsid w:val="009F32C3"/>
    <w:rsid w:val="009F3EC7"/>
    <w:rsid w:val="009F6D6B"/>
    <w:rsid w:val="009F72E1"/>
    <w:rsid w:val="009F7BB3"/>
    <w:rsid w:val="00A01C49"/>
    <w:rsid w:val="00A0341B"/>
    <w:rsid w:val="00A0355E"/>
    <w:rsid w:val="00A0486F"/>
    <w:rsid w:val="00A05B50"/>
    <w:rsid w:val="00A10526"/>
    <w:rsid w:val="00A11B36"/>
    <w:rsid w:val="00A13356"/>
    <w:rsid w:val="00A13DA5"/>
    <w:rsid w:val="00A1530B"/>
    <w:rsid w:val="00A15F1F"/>
    <w:rsid w:val="00A16FFE"/>
    <w:rsid w:val="00A205B7"/>
    <w:rsid w:val="00A21611"/>
    <w:rsid w:val="00A21A8B"/>
    <w:rsid w:val="00A225F3"/>
    <w:rsid w:val="00A229D8"/>
    <w:rsid w:val="00A31221"/>
    <w:rsid w:val="00A3191A"/>
    <w:rsid w:val="00A32DD2"/>
    <w:rsid w:val="00A3449B"/>
    <w:rsid w:val="00A35681"/>
    <w:rsid w:val="00A44193"/>
    <w:rsid w:val="00A4666A"/>
    <w:rsid w:val="00A47754"/>
    <w:rsid w:val="00A4787D"/>
    <w:rsid w:val="00A505BA"/>
    <w:rsid w:val="00A51165"/>
    <w:rsid w:val="00A53A2E"/>
    <w:rsid w:val="00A54E89"/>
    <w:rsid w:val="00A5742D"/>
    <w:rsid w:val="00A57A96"/>
    <w:rsid w:val="00A60A8C"/>
    <w:rsid w:val="00A615C7"/>
    <w:rsid w:val="00A63BA7"/>
    <w:rsid w:val="00A643D1"/>
    <w:rsid w:val="00A6688C"/>
    <w:rsid w:val="00A674B5"/>
    <w:rsid w:val="00A706CC"/>
    <w:rsid w:val="00A731EA"/>
    <w:rsid w:val="00A737DF"/>
    <w:rsid w:val="00A73A5C"/>
    <w:rsid w:val="00A73CEA"/>
    <w:rsid w:val="00A76F95"/>
    <w:rsid w:val="00A774D9"/>
    <w:rsid w:val="00A77E8A"/>
    <w:rsid w:val="00A8135C"/>
    <w:rsid w:val="00A816FF"/>
    <w:rsid w:val="00A823FE"/>
    <w:rsid w:val="00A83FFB"/>
    <w:rsid w:val="00A8665E"/>
    <w:rsid w:val="00A87714"/>
    <w:rsid w:val="00A87EAD"/>
    <w:rsid w:val="00A92042"/>
    <w:rsid w:val="00A93462"/>
    <w:rsid w:val="00AA1451"/>
    <w:rsid w:val="00AA2994"/>
    <w:rsid w:val="00AA3EF2"/>
    <w:rsid w:val="00AA541C"/>
    <w:rsid w:val="00AA66F6"/>
    <w:rsid w:val="00AA7921"/>
    <w:rsid w:val="00AB1429"/>
    <w:rsid w:val="00AB173A"/>
    <w:rsid w:val="00AB6817"/>
    <w:rsid w:val="00AB6DCC"/>
    <w:rsid w:val="00AD200C"/>
    <w:rsid w:val="00AD2D72"/>
    <w:rsid w:val="00AE0B69"/>
    <w:rsid w:val="00AE1253"/>
    <w:rsid w:val="00AE2FDF"/>
    <w:rsid w:val="00AE5FD1"/>
    <w:rsid w:val="00AE733D"/>
    <w:rsid w:val="00AE7853"/>
    <w:rsid w:val="00AF3058"/>
    <w:rsid w:val="00AF5076"/>
    <w:rsid w:val="00AF7A87"/>
    <w:rsid w:val="00B015E9"/>
    <w:rsid w:val="00B0178E"/>
    <w:rsid w:val="00B01D21"/>
    <w:rsid w:val="00B036FE"/>
    <w:rsid w:val="00B05483"/>
    <w:rsid w:val="00B0622D"/>
    <w:rsid w:val="00B1144E"/>
    <w:rsid w:val="00B11E30"/>
    <w:rsid w:val="00B12841"/>
    <w:rsid w:val="00B15980"/>
    <w:rsid w:val="00B2304A"/>
    <w:rsid w:val="00B23899"/>
    <w:rsid w:val="00B23AE1"/>
    <w:rsid w:val="00B259F6"/>
    <w:rsid w:val="00B265A8"/>
    <w:rsid w:val="00B27B40"/>
    <w:rsid w:val="00B30E3E"/>
    <w:rsid w:val="00B332E0"/>
    <w:rsid w:val="00B34176"/>
    <w:rsid w:val="00B343C3"/>
    <w:rsid w:val="00B36EFA"/>
    <w:rsid w:val="00B40B04"/>
    <w:rsid w:val="00B40EE1"/>
    <w:rsid w:val="00B4200E"/>
    <w:rsid w:val="00B43997"/>
    <w:rsid w:val="00B4440F"/>
    <w:rsid w:val="00B445A3"/>
    <w:rsid w:val="00B44C56"/>
    <w:rsid w:val="00B45D34"/>
    <w:rsid w:val="00B475E2"/>
    <w:rsid w:val="00B50376"/>
    <w:rsid w:val="00B55126"/>
    <w:rsid w:val="00B559BC"/>
    <w:rsid w:val="00B56CF7"/>
    <w:rsid w:val="00B610B7"/>
    <w:rsid w:val="00B6287C"/>
    <w:rsid w:val="00B62A1C"/>
    <w:rsid w:val="00B65173"/>
    <w:rsid w:val="00B665A1"/>
    <w:rsid w:val="00B723CF"/>
    <w:rsid w:val="00B76181"/>
    <w:rsid w:val="00B835C0"/>
    <w:rsid w:val="00B8438D"/>
    <w:rsid w:val="00B861B2"/>
    <w:rsid w:val="00B91D3C"/>
    <w:rsid w:val="00B92896"/>
    <w:rsid w:val="00B93EC2"/>
    <w:rsid w:val="00B953BA"/>
    <w:rsid w:val="00B970BA"/>
    <w:rsid w:val="00BA0653"/>
    <w:rsid w:val="00BA0A08"/>
    <w:rsid w:val="00BA420A"/>
    <w:rsid w:val="00BA6BDE"/>
    <w:rsid w:val="00BB25C1"/>
    <w:rsid w:val="00BB2E9B"/>
    <w:rsid w:val="00BB55FB"/>
    <w:rsid w:val="00BB6CC9"/>
    <w:rsid w:val="00BB7498"/>
    <w:rsid w:val="00BC2C1C"/>
    <w:rsid w:val="00BC3359"/>
    <w:rsid w:val="00BC3445"/>
    <w:rsid w:val="00BC3D99"/>
    <w:rsid w:val="00BC4F5A"/>
    <w:rsid w:val="00BC547E"/>
    <w:rsid w:val="00BC7716"/>
    <w:rsid w:val="00BD0470"/>
    <w:rsid w:val="00BD23DC"/>
    <w:rsid w:val="00BD3E0B"/>
    <w:rsid w:val="00BE46B0"/>
    <w:rsid w:val="00BE727E"/>
    <w:rsid w:val="00BE79DD"/>
    <w:rsid w:val="00BF2428"/>
    <w:rsid w:val="00BF5548"/>
    <w:rsid w:val="00C000AE"/>
    <w:rsid w:val="00C0381B"/>
    <w:rsid w:val="00C053CE"/>
    <w:rsid w:val="00C07E17"/>
    <w:rsid w:val="00C115E6"/>
    <w:rsid w:val="00C11AAB"/>
    <w:rsid w:val="00C129AC"/>
    <w:rsid w:val="00C12E68"/>
    <w:rsid w:val="00C13E7A"/>
    <w:rsid w:val="00C13E85"/>
    <w:rsid w:val="00C13F57"/>
    <w:rsid w:val="00C15111"/>
    <w:rsid w:val="00C17BE2"/>
    <w:rsid w:val="00C232DB"/>
    <w:rsid w:val="00C23578"/>
    <w:rsid w:val="00C23896"/>
    <w:rsid w:val="00C23987"/>
    <w:rsid w:val="00C304B7"/>
    <w:rsid w:val="00C320A1"/>
    <w:rsid w:val="00C342DC"/>
    <w:rsid w:val="00C343A2"/>
    <w:rsid w:val="00C3466A"/>
    <w:rsid w:val="00C34D21"/>
    <w:rsid w:val="00C4173D"/>
    <w:rsid w:val="00C41C47"/>
    <w:rsid w:val="00C433E1"/>
    <w:rsid w:val="00C54843"/>
    <w:rsid w:val="00C551EF"/>
    <w:rsid w:val="00C553D7"/>
    <w:rsid w:val="00C5600D"/>
    <w:rsid w:val="00C65967"/>
    <w:rsid w:val="00C739D4"/>
    <w:rsid w:val="00C76DE2"/>
    <w:rsid w:val="00C7745F"/>
    <w:rsid w:val="00C81926"/>
    <w:rsid w:val="00C838D9"/>
    <w:rsid w:val="00C84CAB"/>
    <w:rsid w:val="00C86B30"/>
    <w:rsid w:val="00C86EDB"/>
    <w:rsid w:val="00C871D0"/>
    <w:rsid w:val="00C87E6B"/>
    <w:rsid w:val="00C931D4"/>
    <w:rsid w:val="00C932BA"/>
    <w:rsid w:val="00C93A1C"/>
    <w:rsid w:val="00C96403"/>
    <w:rsid w:val="00C97900"/>
    <w:rsid w:val="00CA14FF"/>
    <w:rsid w:val="00CA2178"/>
    <w:rsid w:val="00CA280E"/>
    <w:rsid w:val="00CA3739"/>
    <w:rsid w:val="00CA404D"/>
    <w:rsid w:val="00CA5544"/>
    <w:rsid w:val="00CA5F71"/>
    <w:rsid w:val="00CA6D87"/>
    <w:rsid w:val="00CA7141"/>
    <w:rsid w:val="00CA7C64"/>
    <w:rsid w:val="00CB1ABD"/>
    <w:rsid w:val="00CB1B0E"/>
    <w:rsid w:val="00CB1F3C"/>
    <w:rsid w:val="00CB7467"/>
    <w:rsid w:val="00CB7556"/>
    <w:rsid w:val="00CC0198"/>
    <w:rsid w:val="00CC2B62"/>
    <w:rsid w:val="00CC3B3F"/>
    <w:rsid w:val="00CC4044"/>
    <w:rsid w:val="00CC5E13"/>
    <w:rsid w:val="00CC6F3A"/>
    <w:rsid w:val="00CD0EBB"/>
    <w:rsid w:val="00CD2340"/>
    <w:rsid w:val="00CD27D8"/>
    <w:rsid w:val="00CD3715"/>
    <w:rsid w:val="00CD5542"/>
    <w:rsid w:val="00CD63D5"/>
    <w:rsid w:val="00CD6C53"/>
    <w:rsid w:val="00CE43EE"/>
    <w:rsid w:val="00CE6397"/>
    <w:rsid w:val="00CE6B6C"/>
    <w:rsid w:val="00CF1201"/>
    <w:rsid w:val="00D02817"/>
    <w:rsid w:val="00D04C6B"/>
    <w:rsid w:val="00D065A2"/>
    <w:rsid w:val="00D10E4B"/>
    <w:rsid w:val="00D110BC"/>
    <w:rsid w:val="00D12138"/>
    <w:rsid w:val="00D13009"/>
    <w:rsid w:val="00D2158B"/>
    <w:rsid w:val="00D2632A"/>
    <w:rsid w:val="00D2676F"/>
    <w:rsid w:val="00D30ADE"/>
    <w:rsid w:val="00D311E3"/>
    <w:rsid w:val="00D3367F"/>
    <w:rsid w:val="00D34379"/>
    <w:rsid w:val="00D36B48"/>
    <w:rsid w:val="00D40B14"/>
    <w:rsid w:val="00D4181F"/>
    <w:rsid w:val="00D42D30"/>
    <w:rsid w:val="00D4333A"/>
    <w:rsid w:val="00D4361C"/>
    <w:rsid w:val="00D444D4"/>
    <w:rsid w:val="00D4581A"/>
    <w:rsid w:val="00D600EA"/>
    <w:rsid w:val="00D60EA9"/>
    <w:rsid w:val="00D638C9"/>
    <w:rsid w:val="00D65B9A"/>
    <w:rsid w:val="00D70153"/>
    <w:rsid w:val="00D701B7"/>
    <w:rsid w:val="00D72A44"/>
    <w:rsid w:val="00D74FC2"/>
    <w:rsid w:val="00D86137"/>
    <w:rsid w:val="00D923F8"/>
    <w:rsid w:val="00D96542"/>
    <w:rsid w:val="00D967B9"/>
    <w:rsid w:val="00D97DBA"/>
    <w:rsid w:val="00DA00A9"/>
    <w:rsid w:val="00DA0151"/>
    <w:rsid w:val="00DA02E7"/>
    <w:rsid w:val="00DA276E"/>
    <w:rsid w:val="00DA64A0"/>
    <w:rsid w:val="00DB092E"/>
    <w:rsid w:val="00DB11D6"/>
    <w:rsid w:val="00DB201A"/>
    <w:rsid w:val="00DB2BE7"/>
    <w:rsid w:val="00DB4AD9"/>
    <w:rsid w:val="00DB7125"/>
    <w:rsid w:val="00DB74D7"/>
    <w:rsid w:val="00DB7BAB"/>
    <w:rsid w:val="00DC54E1"/>
    <w:rsid w:val="00DC5D1F"/>
    <w:rsid w:val="00DC61B7"/>
    <w:rsid w:val="00DC6B8B"/>
    <w:rsid w:val="00DC7825"/>
    <w:rsid w:val="00DD17BB"/>
    <w:rsid w:val="00DD1DC4"/>
    <w:rsid w:val="00DD29BB"/>
    <w:rsid w:val="00DD2DBB"/>
    <w:rsid w:val="00DD407F"/>
    <w:rsid w:val="00DD4ABC"/>
    <w:rsid w:val="00DD4F6A"/>
    <w:rsid w:val="00DD5516"/>
    <w:rsid w:val="00DD59A5"/>
    <w:rsid w:val="00DD59C1"/>
    <w:rsid w:val="00DD728F"/>
    <w:rsid w:val="00DE35D1"/>
    <w:rsid w:val="00DE787E"/>
    <w:rsid w:val="00DF11FF"/>
    <w:rsid w:val="00E029C9"/>
    <w:rsid w:val="00E068E7"/>
    <w:rsid w:val="00E102C0"/>
    <w:rsid w:val="00E11F9D"/>
    <w:rsid w:val="00E1359A"/>
    <w:rsid w:val="00E16E7E"/>
    <w:rsid w:val="00E21EF2"/>
    <w:rsid w:val="00E26AF2"/>
    <w:rsid w:val="00E26E3C"/>
    <w:rsid w:val="00E26ED8"/>
    <w:rsid w:val="00E307F4"/>
    <w:rsid w:val="00E323A6"/>
    <w:rsid w:val="00E327BB"/>
    <w:rsid w:val="00E32FDC"/>
    <w:rsid w:val="00E35092"/>
    <w:rsid w:val="00E355E7"/>
    <w:rsid w:val="00E402AF"/>
    <w:rsid w:val="00E41532"/>
    <w:rsid w:val="00E41839"/>
    <w:rsid w:val="00E435FF"/>
    <w:rsid w:val="00E44527"/>
    <w:rsid w:val="00E45118"/>
    <w:rsid w:val="00E4529C"/>
    <w:rsid w:val="00E47B73"/>
    <w:rsid w:val="00E52DE1"/>
    <w:rsid w:val="00E54C55"/>
    <w:rsid w:val="00E60E67"/>
    <w:rsid w:val="00E612D3"/>
    <w:rsid w:val="00E613DF"/>
    <w:rsid w:val="00E669D7"/>
    <w:rsid w:val="00E72B2E"/>
    <w:rsid w:val="00E72D96"/>
    <w:rsid w:val="00E804A5"/>
    <w:rsid w:val="00E80784"/>
    <w:rsid w:val="00E879BC"/>
    <w:rsid w:val="00E91C4A"/>
    <w:rsid w:val="00E95939"/>
    <w:rsid w:val="00EA18DF"/>
    <w:rsid w:val="00EA238C"/>
    <w:rsid w:val="00EA2CE3"/>
    <w:rsid w:val="00EA4524"/>
    <w:rsid w:val="00EA4EE6"/>
    <w:rsid w:val="00EA4F04"/>
    <w:rsid w:val="00EA5DD8"/>
    <w:rsid w:val="00EA6282"/>
    <w:rsid w:val="00EB14BD"/>
    <w:rsid w:val="00EB459B"/>
    <w:rsid w:val="00EB465B"/>
    <w:rsid w:val="00EB4F2A"/>
    <w:rsid w:val="00EB5D40"/>
    <w:rsid w:val="00EB6012"/>
    <w:rsid w:val="00EB64BA"/>
    <w:rsid w:val="00EB6A01"/>
    <w:rsid w:val="00EC03A4"/>
    <w:rsid w:val="00EC177D"/>
    <w:rsid w:val="00EC6176"/>
    <w:rsid w:val="00EC686E"/>
    <w:rsid w:val="00ED0AF7"/>
    <w:rsid w:val="00ED2725"/>
    <w:rsid w:val="00ED2C54"/>
    <w:rsid w:val="00ED450E"/>
    <w:rsid w:val="00ED76DB"/>
    <w:rsid w:val="00EE10E5"/>
    <w:rsid w:val="00EE1EB7"/>
    <w:rsid w:val="00EE287F"/>
    <w:rsid w:val="00EE2A6F"/>
    <w:rsid w:val="00EE2CB9"/>
    <w:rsid w:val="00EE5B8D"/>
    <w:rsid w:val="00EE7182"/>
    <w:rsid w:val="00EF2245"/>
    <w:rsid w:val="00EF321E"/>
    <w:rsid w:val="00EF420B"/>
    <w:rsid w:val="00EF4BDF"/>
    <w:rsid w:val="00F017D9"/>
    <w:rsid w:val="00F01B01"/>
    <w:rsid w:val="00F05098"/>
    <w:rsid w:val="00F16AE4"/>
    <w:rsid w:val="00F170E0"/>
    <w:rsid w:val="00F20228"/>
    <w:rsid w:val="00F21FB4"/>
    <w:rsid w:val="00F26706"/>
    <w:rsid w:val="00F26DEA"/>
    <w:rsid w:val="00F329BE"/>
    <w:rsid w:val="00F33426"/>
    <w:rsid w:val="00F351CB"/>
    <w:rsid w:val="00F418CE"/>
    <w:rsid w:val="00F4221B"/>
    <w:rsid w:val="00F435A9"/>
    <w:rsid w:val="00F4437D"/>
    <w:rsid w:val="00F4635F"/>
    <w:rsid w:val="00F47A13"/>
    <w:rsid w:val="00F50BE4"/>
    <w:rsid w:val="00F51DF1"/>
    <w:rsid w:val="00F57852"/>
    <w:rsid w:val="00F60119"/>
    <w:rsid w:val="00F61AE7"/>
    <w:rsid w:val="00F61FF6"/>
    <w:rsid w:val="00F63925"/>
    <w:rsid w:val="00F651AB"/>
    <w:rsid w:val="00F66643"/>
    <w:rsid w:val="00F70A04"/>
    <w:rsid w:val="00F7104C"/>
    <w:rsid w:val="00F710AB"/>
    <w:rsid w:val="00F71184"/>
    <w:rsid w:val="00F73ED4"/>
    <w:rsid w:val="00F7449A"/>
    <w:rsid w:val="00F76644"/>
    <w:rsid w:val="00F77992"/>
    <w:rsid w:val="00F77F07"/>
    <w:rsid w:val="00F81DCF"/>
    <w:rsid w:val="00F83B68"/>
    <w:rsid w:val="00F869B8"/>
    <w:rsid w:val="00F87461"/>
    <w:rsid w:val="00F87D35"/>
    <w:rsid w:val="00F9639C"/>
    <w:rsid w:val="00FA0BB0"/>
    <w:rsid w:val="00FA1F1B"/>
    <w:rsid w:val="00FA7307"/>
    <w:rsid w:val="00FA7D81"/>
    <w:rsid w:val="00FB227E"/>
    <w:rsid w:val="00FB2F5A"/>
    <w:rsid w:val="00FC15AC"/>
    <w:rsid w:val="00FC6872"/>
    <w:rsid w:val="00FC6B3F"/>
    <w:rsid w:val="00FC73F2"/>
    <w:rsid w:val="00FD0C02"/>
    <w:rsid w:val="00FD3036"/>
    <w:rsid w:val="00FD3E6F"/>
    <w:rsid w:val="00FD555F"/>
    <w:rsid w:val="00FD673F"/>
    <w:rsid w:val="00FD6825"/>
    <w:rsid w:val="00FD76AD"/>
    <w:rsid w:val="00FE0CB9"/>
    <w:rsid w:val="00FE24FF"/>
    <w:rsid w:val="00FE2F30"/>
    <w:rsid w:val="00FE34D0"/>
    <w:rsid w:val="00FE418C"/>
    <w:rsid w:val="00FE524E"/>
    <w:rsid w:val="00FE6358"/>
    <w:rsid w:val="00FF29A6"/>
    <w:rsid w:val="00FF7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1031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styleId="21">
    <w:name w:val="Body Text 2"/>
    <w:basedOn w:val="a"/>
    <w:link w:val="22"/>
    <w:rsid w:val="00EA4EE6"/>
    <w:pPr>
      <w:widowControl/>
      <w:autoSpaceDE/>
      <w:autoSpaceDN/>
      <w:adjustRightInd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EA4EE6"/>
    <w:rPr>
      <w:sz w:val="24"/>
      <w:szCs w:val="24"/>
      <w:lang w:val="x-none" w:eastAsia="x-none"/>
    </w:rPr>
  </w:style>
  <w:style w:type="paragraph" w:styleId="a6">
    <w:name w:val="Title"/>
    <w:basedOn w:val="a"/>
    <w:next w:val="a"/>
    <w:link w:val="a7"/>
    <w:qFormat/>
    <w:rsid w:val="00A11B3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rsid w:val="00A11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rsid w:val="0010319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1031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styleId="21">
    <w:name w:val="Body Text 2"/>
    <w:basedOn w:val="a"/>
    <w:link w:val="22"/>
    <w:rsid w:val="00EA4EE6"/>
    <w:pPr>
      <w:widowControl/>
      <w:autoSpaceDE/>
      <w:autoSpaceDN/>
      <w:adjustRightInd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EA4EE6"/>
    <w:rPr>
      <w:sz w:val="24"/>
      <w:szCs w:val="24"/>
      <w:lang w:val="x-none" w:eastAsia="x-none"/>
    </w:rPr>
  </w:style>
  <w:style w:type="paragraph" w:styleId="a6">
    <w:name w:val="Title"/>
    <w:basedOn w:val="a"/>
    <w:next w:val="a"/>
    <w:link w:val="a7"/>
    <w:qFormat/>
    <w:rsid w:val="00A11B3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rsid w:val="00A11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rsid w:val="0010319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6FC50-565F-4C15-ADFB-C6086E3A7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725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землепользования</Company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abot</dc:creator>
  <cp:lastModifiedBy>Беляков Иван Владимирович</cp:lastModifiedBy>
  <cp:revision>5</cp:revision>
  <cp:lastPrinted>2022-04-12T07:51:00Z</cp:lastPrinted>
  <dcterms:created xsi:type="dcterms:W3CDTF">2022-04-12T07:43:00Z</dcterms:created>
  <dcterms:modified xsi:type="dcterms:W3CDTF">2022-04-12T10:19:00Z</dcterms:modified>
</cp:coreProperties>
</file>