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7E4BB0" w:rsidP="00896B5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</w:t>
                            </w:r>
                            <w:r w:rsidR="00CB4124">
                              <w:rPr>
                                <w:sz w:val="32"/>
                              </w:rPr>
                              <w:t>т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0B2D80">
                              <w:rPr>
                                <w:sz w:val="32"/>
                                <w:u w:val="single"/>
                              </w:rPr>
                              <w:t>30.04.2025</w:t>
                            </w:r>
                            <w:r w:rsidR="000B2D80">
                              <w:rPr>
                                <w:sz w:val="32"/>
                              </w:rPr>
                              <w:t xml:space="preserve"> </w:t>
                            </w:r>
                            <w:r w:rsidR="000B2D80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0B2D80">
                              <w:rPr>
                                <w:sz w:val="32"/>
                                <w:szCs w:val="32"/>
                                <w:u w:val="single"/>
                              </w:rPr>
                              <w:t>609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0043DF" w:rsidRDefault="000043DF" w:rsidP="000043DF">
                            <w:r>
                              <w:t xml:space="preserve">          О внесении изменения </w:t>
                            </w:r>
                          </w:p>
                          <w:p w:rsidR="000043DF" w:rsidRDefault="000043DF" w:rsidP="000043DF">
                            <w:r>
                              <w:t xml:space="preserve">          в решение Оренбургского </w:t>
                            </w:r>
                          </w:p>
                          <w:p w:rsidR="000043DF" w:rsidRDefault="000043DF" w:rsidP="000043DF">
                            <w:r>
                              <w:t xml:space="preserve">          городского Совета от 22.11.2011 </w:t>
                            </w:r>
                          </w:p>
                          <w:p w:rsidR="00595586" w:rsidRDefault="000043DF" w:rsidP="000043DF">
                            <w:r>
                              <w:t xml:space="preserve">          № 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7E4BB0" w:rsidP="00896B5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о</w:t>
                      </w:r>
                      <w:r w:rsidR="00CB4124">
                        <w:rPr>
                          <w:sz w:val="32"/>
                        </w:rPr>
                        <w:t>т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0B2D80">
                        <w:rPr>
                          <w:sz w:val="32"/>
                          <w:u w:val="single"/>
                        </w:rPr>
                        <w:t>30.04.2025</w:t>
                      </w:r>
                      <w:r w:rsidR="000B2D80">
                        <w:rPr>
                          <w:sz w:val="32"/>
                        </w:rPr>
                        <w:t xml:space="preserve"> </w:t>
                      </w:r>
                      <w:r w:rsidR="000B2D80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0B2D80">
                        <w:rPr>
                          <w:sz w:val="32"/>
                          <w:szCs w:val="32"/>
                          <w:u w:val="single"/>
                        </w:rPr>
                        <w:t>609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0043DF" w:rsidRDefault="000043DF" w:rsidP="000043DF">
                      <w:r>
                        <w:t xml:space="preserve">          О внесении изменения </w:t>
                      </w:r>
                    </w:p>
                    <w:p w:rsidR="000043DF" w:rsidRDefault="000043DF" w:rsidP="000043DF">
                      <w:r>
                        <w:t xml:space="preserve">          в решение Оренбургского </w:t>
                      </w:r>
                    </w:p>
                    <w:p w:rsidR="000043DF" w:rsidRDefault="000043DF" w:rsidP="000043DF">
                      <w:r>
                        <w:t xml:space="preserve">          городского Совета от 22.11.2011 </w:t>
                      </w:r>
                    </w:p>
                    <w:p w:rsidR="00595586" w:rsidRDefault="000043DF" w:rsidP="000043DF">
                      <w:r>
                        <w:t xml:space="preserve">          № 299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F43D37">
      <w:pPr>
        <w:jc w:val="right"/>
      </w:pPr>
      <w:r>
        <w:t xml:space="preserve">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DE06A7" w:rsidRDefault="00DE06A7" w:rsidP="00AE0ADC">
      <w:pPr>
        <w:ind w:right="1"/>
        <w:jc w:val="center"/>
        <w:rPr>
          <w:b/>
          <w:bCs/>
          <w:szCs w:val="28"/>
        </w:rPr>
      </w:pPr>
      <w:bookmarkStart w:id="0" w:name="sub_11"/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bookmarkEnd w:id="0"/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0043DF">
        <w:rPr>
          <w:rFonts w:eastAsia="Calibri"/>
          <w:szCs w:val="28"/>
          <w:lang w:eastAsia="en-US"/>
        </w:rPr>
        <w:t xml:space="preserve">На основании </w:t>
      </w:r>
      <w:hyperlink r:id="rId7" w:history="1">
        <w:r w:rsidRPr="000043DF">
          <w:rPr>
            <w:rFonts w:eastAsia="Calibri"/>
            <w:szCs w:val="28"/>
            <w:lang w:eastAsia="en-US"/>
          </w:rPr>
          <w:t>статей 12</w:t>
        </w:r>
      </w:hyperlink>
      <w:r w:rsidRPr="000043DF">
        <w:rPr>
          <w:rFonts w:eastAsia="Calibri"/>
          <w:szCs w:val="28"/>
          <w:lang w:eastAsia="en-US"/>
        </w:rPr>
        <w:t xml:space="preserve">, </w:t>
      </w:r>
      <w:hyperlink r:id="rId8" w:history="1">
        <w:r w:rsidRPr="000043DF">
          <w:rPr>
            <w:rFonts w:eastAsia="Calibri"/>
            <w:szCs w:val="28"/>
            <w:lang w:eastAsia="en-US"/>
          </w:rPr>
          <w:t>132</w:t>
        </w:r>
      </w:hyperlink>
      <w:r w:rsidRPr="000043DF">
        <w:rPr>
          <w:rFonts w:eastAsia="Calibri"/>
          <w:szCs w:val="28"/>
          <w:lang w:eastAsia="en-US"/>
        </w:rPr>
        <w:t xml:space="preserve"> Конституции Российской Федерации, </w:t>
      </w:r>
      <w:r>
        <w:rPr>
          <w:rFonts w:eastAsia="Calibri"/>
          <w:szCs w:val="28"/>
          <w:lang w:eastAsia="en-US"/>
        </w:rPr>
        <w:br/>
      </w:r>
      <w:hyperlink r:id="rId9" w:history="1">
        <w:r w:rsidRPr="000043DF">
          <w:rPr>
            <w:rFonts w:eastAsia="Calibri"/>
            <w:szCs w:val="28"/>
            <w:lang w:eastAsia="en-US"/>
          </w:rPr>
          <w:t>статьи 35</w:t>
        </w:r>
      </w:hyperlink>
      <w:r w:rsidRPr="000043DF">
        <w:rPr>
          <w:rFonts w:eastAsia="Calibri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en-US"/>
        </w:rPr>
        <w:t>,</w:t>
      </w:r>
      <w:r w:rsidR="00896B5C" w:rsidRPr="00896B5C">
        <w:rPr>
          <w:rFonts w:eastAsia="Calibri"/>
          <w:szCs w:val="28"/>
          <w:lang w:eastAsia="en-US"/>
        </w:rPr>
        <w:t xml:space="preserve"> статьи 9 Федерального закона от 27.07.2010 № 210-ФЗ «Об организации предоставления государственных и муниципальных услуг»,</w:t>
      </w:r>
      <w:r w:rsidR="00896B5C">
        <w:rPr>
          <w:rFonts w:eastAsia="Calibri"/>
          <w:szCs w:val="28"/>
          <w:lang w:eastAsia="en-US"/>
        </w:rPr>
        <w:t xml:space="preserve"> </w:t>
      </w:r>
      <w:r w:rsidRPr="000043DF">
        <w:rPr>
          <w:rFonts w:eastAsia="Calibri"/>
          <w:szCs w:val="28"/>
          <w:lang w:eastAsia="en-US"/>
        </w:rPr>
        <w:t xml:space="preserve">подпункта «в» пункта 56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EC48CF">
        <w:rPr>
          <w:rFonts w:eastAsia="Calibri"/>
          <w:szCs w:val="28"/>
          <w:lang w:eastAsia="en-US"/>
        </w:rPr>
        <w:t xml:space="preserve">                        </w:t>
      </w:r>
      <w:r w:rsidRPr="000043DF">
        <w:rPr>
          <w:rFonts w:eastAsia="Calibri"/>
          <w:szCs w:val="28"/>
          <w:lang w:eastAsia="en-US"/>
        </w:rPr>
        <w:t>и подлежащим сносу или</w:t>
      </w:r>
      <w:proofErr w:type="gramEnd"/>
      <w:r w:rsidRPr="000043DF">
        <w:rPr>
          <w:rFonts w:eastAsia="Calibri"/>
          <w:szCs w:val="28"/>
          <w:lang w:eastAsia="en-US"/>
        </w:rPr>
        <w:t xml:space="preserve"> реконструкции, садового дома жилым домом</w:t>
      </w:r>
      <w:r w:rsidR="009C1FDB">
        <w:rPr>
          <w:rFonts w:eastAsia="Calibri"/>
          <w:szCs w:val="28"/>
          <w:lang w:eastAsia="en-US"/>
        </w:rPr>
        <w:t xml:space="preserve">                     </w:t>
      </w:r>
      <w:r w:rsidRPr="000043DF">
        <w:rPr>
          <w:rFonts w:eastAsia="Calibri"/>
          <w:szCs w:val="28"/>
          <w:lang w:eastAsia="en-US"/>
        </w:rPr>
        <w:t xml:space="preserve"> и жилого дома садовым домом, утвержденного постановлением Правительства Российской Федерации от 28.01.2006 № 47, </w:t>
      </w:r>
      <w:r w:rsidR="005E4FDE">
        <w:rPr>
          <w:rFonts w:eastAsia="Calibri"/>
          <w:szCs w:val="28"/>
          <w:lang w:eastAsia="en-US"/>
        </w:rPr>
        <w:t xml:space="preserve">руководствуясь </w:t>
      </w:r>
      <w:hyperlink r:id="rId10" w:history="1">
        <w:r w:rsidR="005E4FDE">
          <w:rPr>
            <w:rFonts w:eastAsia="Calibri"/>
            <w:szCs w:val="28"/>
            <w:lang w:eastAsia="en-US"/>
          </w:rPr>
          <w:t>статьей</w:t>
        </w:r>
        <w:r w:rsidRPr="000043DF">
          <w:rPr>
            <w:rFonts w:eastAsia="Calibri"/>
            <w:szCs w:val="28"/>
            <w:lang w:eastAsia="en-US"/>
          </w:rPr>
          <w:t xml:space="preserve"> 27</w:t>
        </w:r>
      </w:hyperlink>
      <w:r w:rsidRPr="000043DF">
        <w:rPr>
          <w:rFonts w:eastAsia="Calibri"/>
          <w:szCs w:val="28"/>
          <w:lang w:eastAsia="en-US"/>
        </w:rPr>
        <w:t xml:space="preserve"> Устава муниципального образования «город Оренбург», принятого </w:t>
      </w:r>
      <w:hyperlink r:id="rId11" w:history="1">
        <w:r w:rsidRPr="000043DF">
          <w:rPr>
            <w:rFonts w:eastAsia="Calibri"/>
            <w:szCs w:val="28"/>
            <w:lang w:eastAsia="en-US"/>
          </w:rPr>
          <w:t>решением</w:t>
        </w:r>
      </w:hyperlink>
      <w:r w:rsidRPr="000043DF">
        <w:rPr>
          <w:rFonts w:eastAsia="Calibri"/>
          <w:szCs w:val="28"/>
          <w:lang w:eastAsia="en-US"/>
        </w:rPr>
        <w:t xml:space="preserve"> Оренбургского городского Совета от 28.04.2015 № 1015, Оренбургский городской Совет РЕШИЛ: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1. Внести изменение в перечень услуг, которые являются необходимыми </w:t>
      </w:r>
      <w:r w:rsidRPr="000043DF">
        <w:rPr>
          <w:rFonts w:eastAsia="Calibri"/>
          <w:szCs w:val="28"/>
          <w:lang w:eastAsia="en-US"/>
        </w:rPr>
        <w:br/>
        <w:t xml:space="preserve">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Оренбургского городского Совета от 22.11.2011 </w:t>
      </w:r>
      <w:r>
        <w:rPr>
          <w:rFonts w:eastAsia="Calibri"/>
          <w:szCs w:val="28"/>
          <w:lang w:eastAsia="en-US"/>
        </w:rPr>
        <w:br/>
      </w:r>
      <w:r w:rsidRPr="000043DF">
        <w:rPr>
          <w:rFonts w:eastAsia="Calibri"/>
          <w:szCs w:val="28"/>
          <w:lang w:eastAsia="en-US"/>
        </w:rPr>
        <w:lastRenderedPageBreak/>
        <w:t xml:space="preserve">№ 299 (с изменениями, внесенными решениями Оренбургского городского Совета от 18.09.2012 № 478, от 25.12.2012 № 560, от 11.06.2013 № 629, </w:t>
      </w:r>
      <w:r>
        <w:rPr>
          <w:rFonts w:eastAsia="Calibri"/>
          <w:szCs w:val="28"/>
          <w:lang w:eastAsia="en-US"/>
        </w:rPr>
        <w:br/>
      </w:r>
      <w:r w:rsidRPr="000043DF">
        <w:rPr>
          <w:rFonts w:eastAsia="Calibri"/>
          <w:szCs w:val="28"/>
          <w:lang w:eastAsia="en-US"/>
        </w:rPr>
        <w:t xml:space="preserve">от 28.04.2014 № 809, от 23.09.2014 № 889, от 25.02.2015 № 968, от 18.08.2015 </w:t>
      </w:r>
      <w:r>
        <w:rPr>
          <w:rFonts w:eastAsia="Calibri"/>
          <w:szCs w:val="28"/>
          <w:lang w:eastAsia="en-US"/>
        </w:rPr>
        <w:br/>
      </w:r>
      <w:r w:rsidRPr="000043DF">
        <w:rPr>
          <w:rFonts w:eastAsia="Calibri"/>
          <w:szCs w:val="28"/>
          <w:lang w:eastAsia="en-US"/>
        </w:rPr>
        <w:t xml:space="preserve">№ 1144, от 28.02.2017 № 308, от 28.08.2017 № 398, от 02.12.2020 № 32, </w:t>
      </w:r>
      <w:r>
        <w:rPr>
          <w:rFonts w:eastAsia="Calibri"/>
          <w:szCs w:val="28"/>
          <w:lang w:eastAsia="en-US"/>
        </w:rPr>
        <w:br/>
      </w:r>
      <w:r w:rsidRPr="000043DF">
        <w:rPr>
          <w:rFonts w:eastAsia="Calibri"/>
          <w:szCs w:val="28"/>
          <w:lang w:eastAsia="en-US"/>
        </w:rPr>
        <w:t>от 16.06.2023 № 367, от 07.11.2023 № 422), согласно приложению.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2. Установить, что настоящее решение Совета вступает в силу после его официального опубликования.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4. Возложить контроль за исполнением настоящего решения Совета </w:t>
      </w:r>
      <w:r w:rsidRPr="000043DF">
        <w:rPr>
          <w:rFonts w:eastAsia="Calibri"/>
          <w:szCs w:val="28"/>
          <w:lang w:eastAsia="en-US"/>
        </w:rPr>
        <w:br/>
        <w:t>на председателя постоянного депутатского комитета по муниципальному хозяйству.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5E4FDE">
      <w:pPr>
        <w:tabs>
          <w:tab w:val="left" w:pos="910"/>
        </w:tabs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Председатель</w:t>
      </w:r>
    </w:p>
    <w:p w:rsidR="000043DF" w:rsidRPr="000043DF" w:rsidRDefault="000043DF" w:rsidP="005E4FDE">
      <w:pPr>
        <w:tabs>
          <w:tab w:val="left" w:pos="910"/>
        </w:tabs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Оренбургского городского Совета                 </w:t>
      </w:r>
      <w:r>
        <w:rPr>
          <w:rFonts w:eastAsia="Calibri"/>
          <w:szCs w:val="28"/>
          <w:lang w:eastAsia="en-US"/>
        </w:rPr>
        <w:t xml:space="preserve"> </w:t>
      </w:r>
      <w:r w:rsidRPr="000043DF">
        <w:rPr>
          <w:rFonts w:eastAsia="Calibri"/>
          <w:szCs w:val="28"/>
          <w:lang w:eastAsia="en-US"/>
        </w:rPr>
        <w:t xml:space="preserve">                                   О.П. Березнева</w:t>
      </w:r>
    </w:p>
    <w:p w:rsidR="000043DF" w:rsidRDefault="000043DF" w:rsidP="000043DF">
      <w:pPr>
        <w:tabs>
          <w:tab w:val="left" w:pos="910"/>
        </w:tabs>
        <w:spacing w:line="360" w:lineRule="auto"/>
        <w:rPr>
          <w:rFonts w:eastAsia="Calibri"/>
          <w:szCs w:val="28"/>
          <w:lang w:eastAsia="en-US"/>
        </w:rPr>
      </w:pPr>
    </w:p>
    <w:p w:rsidR="000043DF" w:rsidRPr="000043DF" w:rsidRDefault="000043DF" w:rsidP="005E4FDE">
      <w:pPr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Первый заместитель</w:t>
      </w:r>
    </w:p>
    <w:p w:rsidR="000043DF" w:rsidRPr="000043DF" w:rsidRDefault="000043DF" w:rsidP="005E4FDE">
      <w:pPr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Главы г</w:t>
      </w:r>
      <w:r>
        <w:rPr>
          <w:rFonts w:eastAsia="Calibri"/>
          <w:szCs w:val="28"/>
          <w:lang w:eastAsia="en-US"/>
        </w:rPr>
        <w:t xml:space="preserve">орода Оренбурга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</w:t>
      </w:r>
      <w:r w:rsidRPr="000043DF">
        <w:rPr>
          <w:rFonts w:eastAsia="Calibri"/>
          <w:szCs w:val="28"/>
          <w:lang w:eastAsia="en-US"/>
        </w:rPr>
        <w:t>В.П. Объедков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Default="000043DF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5E4FDE" w:rsidRDefault="005E4FDE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5E4FDE" w:rsidRDefault="005E4FDE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5E4FDE" w:rsidRPr="000043DF" w:rsidRDefault="005E4FDE" w:rsidP="000043DF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ind w:left="4248" w:firstLine="708"/>
        <w:contextualSpacing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</w:t>
      </w:r>
      <w:r w:rsidRPr="000043DF">
        <w:rPr>
          <w:rFonts w:eastAsia="Calibri"/>
          <w:szCs w:val="28"/>
          <w:lang w:eastAsia="en-US"/>
        </w:rPr>
        <w:t xml:space="preserve">Приложение </w:t>
      </w:r>
    </w:p>
    <w:p w:rsidR="000043DF" w:rsidRPr="000043DF" w:rsidRDefault="000043DF" w:rsidP="007972CA">
      <w:pPr>
        <w:suppressAutoHyphens/>
        <w:autoSpaceDE w:val="0"/>
        <w:autoSpaceDN w:val="0"/>
        <w:adjustRightInd w:val="0"/>
        <w:ind w:left="4248" w:firstLine="708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r w:rsidRPr="000043DF">
        <w:rPr>
          <w:rFonts w:eastAsia="Calibri"/>
          <w:szCs w:val="28"/>
          <w:lang w:eastAsia="en-US"/>
        </w:rPr>
        <w:t>к решению</w:t>
      </w:r>
      <w:r w:rsidR="007972CA">
        <w:rPr>
          <w:rFonts w:eastAsia="Calibri"/>
          <w:szCs w:val="28"/>
          <w:lang w:eastAsia="en-US"/>
        </w:rPr>
        <w:t xml:space="preserve"> </w:t>
      </w:r>
      <w:r w:rsidRPr="000043DF">
        <w:rPr>
          <w:rFonts w:eastAsia="Calibri"/>
          <w:szCs w:val="28"/>
          <w:lang w:eastAsia="en-US"/>
        </w:rPr>
        <w:t>Совета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ind w:left="4248" w:firstLine="708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r w:rsidRPr="000043DF">
        <w:rPr>
          <w:rFonts w:eastAsia="Calibri"/>
          <w:szCs w:val="28"/>
          <w:lang w:eastAsia="en-US"/>
        </w:rPr>
        <w:t xml:space="preserve">от </w:t>
      </w:r>
      <w:bookmarkStart w:id="1" w:name="_GoBack"/>
      <w:r w:rsidR="000B2D80" w:rsidRPr="000B2D80">
        <w:rPr>
          <w:szCs w:val="28"/>
          <w:u w:val="single"/>
        </w:rPr>
        <w:t>30.04.2025</w:t>
      </w:r>
      <w:r w:rsidR="000B2D80" w:rsidRPr="000B2D80">
        <w:rPr>
          <w:szCs w:val="28"/>
        </w:rPr>
        <w:t xml:space="preserve"> № </w:t>
      </w:r>
      <w:r w:rsidR="000B2D80" w:rsidRPr="000B2D80">
        <w:rPr>
          <w:szCs w:val="28"/>
          <w:u w:val="single"/>
        </w:rPr>
        <w:t>609</w:t>
      </w:r>
      <w:bookmarkEnd w:id="1"/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both"/>
        <w:rPr>
          <w:rFonts w:eastAsia="Calibri"/>
          <w:szCs w:val="28"/>
          <w:lang w:eastAsia="en-US"/>
        </w:rPr>
      </w:pP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Изменение, 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вносимое в перечень услуг, которые являются необходимыми </w:t>
      </w:r>
    </w:p>
    <w:p w:rsid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и обязательными для предоставления муниципальных услуг 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и предоставляются организациями, участвующими в предоставлении муниципальных услуг, утвержденный решением Оренбургского городского Совета от 22.11.2011 № 299 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(с изменениями, внесенными решениями Оренбургского городского Совета 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от 18.09.2012 № 478, от 25.12.2012 № 560, от 11.06.2013 № 629, от 28.04.2014 </w:t>
      </w:r>
      <w:r>
        <w:rPr>
          <w:rFonts w:eastAsia="Calibri"/>
          <w:szCs w:val="28"/>
          <w:lang w:eastAsia="en-US"/>
        </w:rPr>
        <w:br/>
      </w:r>
      <w:r w:rsidRPr="000043DF">
        <w:rPr>
          <w:rFonts w:eastAsia="Calibri"/>
          <w:szCs w:val="28"/>
          <w:lang w:eastAsia="en-US"/>
        </w:rPr>
        <w:t xml:space="preserve">№ 809, от 23.09.2014 № 889, от 25.02.2015 № 968, от 18.08.2015 № 1144, </w:t>
      </w:r>
    </w:p>
    <w:p w:rsidR="00BA2ECD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 xml:space="preserve">от 28.02.2017 № 308, от 28.08.2017 № 398, от 02.12.2020 № 32, 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от 16.06.2023 № 367, от 07.11.2023 № 422)</w:t>
      </w:r>
    </w:p>
    <w:p w:rsidR="000043DF" w:rsidRPr="000043DF" w:rsidRDefault="000043DF" w:rsidP="000043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0043DF" w:rsidRDefault="000043DF" w:rsidP="000043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043DF">
        <w:rPr>
          <w:rFonts w:eastAsia="Calibri"/>
          <w:szCs w:val="28"/>
          <w:lang w:eastAsia="en-US"/>
        </w:rPr>
        <w:t>Дополнить строкой 9 следующего содержания:</w:t>
      </w:r>
    </w:p>
    <w:p w:rsidR="00AD7CE8" w:rsidRPr="000043DF" w:rsidRDefault="00AD7CE8" w:rsidP="000043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46"/>
        <w:gridCol w:w="2169"/>
        <w:gridCol w:w="1331"/>
        <w:gridCol w:w="1872"/>
        <w:gridCol w:w="2115"/>
        <w:gridCol w:w="2380"/>
      </w:tblGrid>
      <w:tr w:rsidR="000043DF" w:rsidRPr="000043DF" w:rsidTr="000043DF">
        <w:tc>
          <w:tcPr>
            <w:tcW w:w="446" w:type="dxa"/>
          </w:tcPr>
          <w:p w:rsidR="000043DF" w:rsidRPr="000043DF" w:rsidRDefault="000043DF" w:rsidP="00EA2CD0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69" w:type="dxa"/>
          </w:tcPr>
          <w:p w:rsidR="000043DF" w:rsidRPr="000043DF" w:rsidRDefault="000043DF" w:rsidP="000043DF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43DF">
              <w:rPr>
                <w:rFonts w:eastAsia="Calibri"/>
                <w:sz w:val="24"/>
                <w:szCs w:val="24"/>
                <w:lang w:eastAsia="en-US"/>
              </w:rPr>
              <w:t>Департамент имущественных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C2541"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 жилищных отношений администрации города Оренбурга</w:t>
            </w:r>
          </w:p>
        </w:tc>
        <w:tc>
          <w:tcPr>
            <w:tcW w:w="1331" w:type="dxa"/>
          </w:tcPr>
          <w:p w:rsidR="000043DF" w:rsidRPr="000043DF" w:rsidRDefault="000043DF" w:rsidP="000043DF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Признание садового дома жилым домом </w:t>
            </w:r>
            <w:r w:rsidR="007C2541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t>и жилого дома садовым домом</w:t>
            </w:r>
          </w:p>
        </w:tc>
        <w:tc>
          <w:tcPr>
            <w:tcW w:w="1872" w:type="dxa"/>
          </w:tcPr>
          <w:p w:rsidR="000043DF" w:rsidRPr="000043DF" w:rsidRDefault="000043DF" w:rsidP="000043DF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города Оренбурга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18.12.2024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>№ 2411-п</w:t>
            </w:r>
          </w:p>
        </w:tc>
        <w:tc>
          <w:tcPr>
            <w:tcW w:w="2115" w:type="dxa"/>
          </w:tcPr>
          <w:p w:rsidR="000043DF" w:rsidRPr="000043DF" w:rsidRDefault="000043DF" w:rsidP="000043DF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Выдача заключения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>по обследованию технического состояния объекта, подтверждающего соответствие садового дома требованиям</w:t>
            </w:r>
          </w:p>
          <w:p w:rsidR="000043DF" w:rsidRPr="000043DF" w:rsidRDefault="000043DF" w:rsidP="000043DF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к надежности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безопасности, установленным частью 2 статьи 5, статьями 7, 8 и 10 Федерального закона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30.12.2009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>№ 384-ФЗ «Технический регламент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C2541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о безопасности зданий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 xml:space="preserve">и сооружений»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br/>
              <w:t>(в случае признания садового дома жилым домом)</w:t>
            </w:r>
          </w:p>
        </w:tc>
        <w:tc>
          <w:tcPr>
            <w:tcW w:w="2380" w:type="dxa"/>
          </w:tcPr>
          <w:p w:rsidR="000043DF" w:rsidRPr="000043DF" w:rsidRDefault="000043DF" w:rsidP="000043DF">
            <w:pPr>
              <w:suppressAutoHyphens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43DF">
              <w:rPr>
                <w:rFonts w:eastAsia="Calibri"/>
                <w:sz w:val="24"/>
                <w:szCs w:val="24"/>
                <w:lang w:eastAsia="en-US"/>
              </w:rPr>
              <w:t xml:space="preserve">Специализированная организация, осуществляющая обследование садового дома </w:t>
            </w:r>
            <w:r w:rsidR="007C2541"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r w:rsidRPr="000043DF">
              <w:rPr>
                <w:rFonts w:eastAsia="Calibri"/>
                <w:sz w:val="24"/>
                <w:szCs w:val="24"/>
                <w:lang w:eastAsia="en-US"/>
              </w:rPr>
              <w:t>и являющаяся членом саморегулируемой организацией</w:t>
            </w:r>
          </w:p>
        </w:tc>
      </w:tr>
    </w:tbl>
    <w:p w:rsidR="009237D6" w:rsidRPr="0011530D" w:rsidRDefault="009237D6" w:rsidP="000043DF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</w:p>
    <w:sectPr w:rsidR="009237D6" w:rsidRPr="0011530D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194"/>
    <w:multiLevelType w:val="multilevel"/>
    <w:tmpl w:val="DC542C44"/>
    <w:lvl w:ilvl="0">
      <w:start w:val="1"/>
      <w:numFmt w:val="decimal"/>
      <w:suff w:val="space"/>
      <w:lvlText w:val="%1."/>
      <w:lvlJc w:val="left"/>
      <w:pPr>
        <w:ind w:left="3487" w:hanging="36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043DF"/>
    <w:rsid w:val="00011B64"/>
    <w:rsid w:val="00037686"/>
    <w:rsid w:val="00073D10"/>
    <w:rsid w:val="000A4CD0"/>
    <w:rsid w:val="000B2D80"/>
    <w:rsid w:val="000B5530"/>
    <w:rsid w:val="000D605A"/>
    <w:rsid w:val="000E573D"/>
    <w:rsid w:val="0011530D"/>
    <w:rsid w:val="00123D82"/>
    <w:rsid w:val="001A3CDD"/>
    <w:rsid w:val="001A5E12"/>
    <w:rsid w:val="00230E84"/>
    <w:rsid w:val="00267909"/>
    <w:rsid w:val="002A325B"/>
    <w:rsid w:val="002B73E6"/>
    <w:rsid w:val="002E30EE"/>
    <w:rsid w:val="002F1DA3"/>
    <w:rsid w:val="002F2962"/>
    <w:rsid w:val="00313E43"/>
    <w:rsid w:val="00395A24"/>
    <w:rsid w:val="003A3D1C"/>
    <w:rsid w:val="003E1479"/>
    <w:rsid w:val="00407243"/>
    <w:rsid w:val="00421ADA"/>
    <w:rsid w:val="0046267E"/>
    <w:rsid w:val="00481CA6"/>
    <w:rsid w:val="004822BA"/>
    <w:rsid w:val="004A5B48"/>
    <w:rsid w:val="004D266F"/>
    <w:rsid w:val="004E4D18"/>
    <w:rsid w:val="004F7A79"/>
    <w:rsid w:val="005020E0"/>
    <w:rsid w:val="005220F8"/>
    <w:rsid w:val="005268E2"/>
    <w:rsid w:val="005311CD"/>
    <w:rsid w:val="00595586"/>
    <w:rsid w:val="005C59B4"/>
    <w:rsid w:val="005E4FDE"/>
    <w:rsid w:val="006303B0"/>
    <w:rsid w:val="0067038E"/>
    <w:rsid w:val="006B43F7"/>
    <w:rsid w:val="006E7A00"/>
    <w:rsid w:val="006F232C"/>
    <w:rsid w:val="00714A14"/>
    <w:rsid w:val="0073251C"/>
    <w:rsid w:val="00733B62"/>
    <w:rsid w:val="00744772"/>
    <w:rsid w:val="00756FAC"/>
    <w:rsid w:val="007673E5"/>
    <w:rsid w:val="007972CA"/>
    <w:rsid w:val="007B69CC"/>
    <w:rsid w:val="007C00C3"/>
    <w:rsid w:val="007C2541"/>
    <w:rsid w:val="007E4BB0"/>
    <w:rsid w:val="007F08DD"/>
    <w:rsid w:val="0082169C"/>
    <w:rsid w:val="00891FAA"/>
    <w:rsid w:val="00896B5C"/>
    <w:rsid w:val="008A07BD"/>
    <w:rsid w:val="008D37AC"/>
    <w:rsid w:val="008F24B7"/>
    <w:rsid w:val="009237D6"/>
    <w:rsid w:val="009C1FDB"/>
    <w:rsid w:val="009D6D96"/>
    <w:rsid w:val="00A02A9F"/>
    <w:rsid w:val="00A12F53"/>
    <w:rsid w:val="00A74411"/>
    <w:rsid w:val="00AA253D"/>
    <w:rsid w:val="00AA7B86"/>
    <w:rsid w:val="00AD7CE8"/>
    <w:rsid w:val="00AE0ADC"/>
    <w:rsid w:val="00B01420"/>
    <w:rsid w:val="00B23EC8"/>
    <w:rsid w:val="00B31162"/>
    <w:rsid w:val="00B43663"/>
    <w:rsid w:val="00B56DDC"/>
    <w:rsid w:val="00B57116"/>
    <w:rsid w:val="00BA2ECD"/>
    <w:rsid w:val="00C1566B"/>
    <w:rsid w:val="00C610E0"/>
    <w:rsid w:val="00C879D9"/>
    <w:rsid w:val="00CB4124"/>
    <w:rsid w:val="00CD1A01"/>
    <w:rsid w:val="00CD2BE4"/>
    <w:rsid w:val="00CE3F77"/>
    <w:rsid w:val="00D121E0"/>
    <w:rsid w:val="00D855AE"/>
    <w:rsid w:val="00D901FC"/>
    <w:rsid w:val="00DD6425"/>
    <w:rsid w:val="00DE06A7"/>
    <w:rsid w:val="00DF6949"/>
    <w:rsid w:val="00E01031"/>
    <w:rsid w:val="00E34A35"/>
    <w:rsid w:val="00E40883"/>
    <w:rsid w:val="00E852DD"/>
    <w:rsid w:val="00EA2CD0"/>
    <w:rsid w:val="00EB2A2A"/>
    <w:rsid w:val="00EB4B5E"/>
    <w:rsid w:val="00EB57AD"/>
    <w:rsid w:val="00EC1AD5"/>
    <w:rsid w:val="00EC48CF"/>
    <w:rsid w:val="00F43D37"/>
    <w:rsid w:val="00F6123B"/>
    <w:rsid w:val="00F704D8"/>
    <w:rsid w:val="00F810C4"/>
    <w:rsid w:val="00F84DFB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Title">
    <w:name w:val="ConsPlusTitle"/>
    <w:link w:val="ConsPlusTitle1"/>
    <w:rsid w:val="00AE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E0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E0A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a"/>
    <w:uiPriority w:val="59"/>
    <w:rsid w:val="000043DF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0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Title">
    <w:name w:val="ConsPlusTitle"/>
    <w:link w:val="ConsPlusTitle1"/>
    <w:rsid w:val="00AE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E0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E0A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a"/>
    <w:uiPriority w:val="59"/>
    <w:rsid w:val="000043DF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0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8065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00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24</cp:revision>
  <cp:lastPrinted>2025-04-24T07:55:00Z</cp:lastPrinted>
  <dcterms:created xsi:type="dcterms:W3CDTF">2025-03-26T11:22:00Z</dcterms:created>
  <dcterms:modified xsi:type="dcterms:W3CDTF">2025-04-30T04:22:00Z</dcterms:modified>
</cp:coreProperties>
</file>