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EA" w:rsidRPr="005A37EA" w:rsidRDefault="005A37EA" w:rsidP="005A37E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32"/>
          <w:szCs w:val="28"/>
        </w:rPr>
      </w:pPr>
    </w:p>
    <w:p w:rsidR="00736718" w:rsidRPr="005A37EA" w:rsidRDefault="00736718" w:rsidP="005A37E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hyperlink r:id="rId8" w:history="1">
        <w:r w:rsidRPr="005A37EA">
          <w:rPr>
            <w:rStyle w:val="a4"/>
            <w:rFonts w:ascii="Times New Roman" w:hAnsi="Times New Roman"/>
            <w:b w:val="0"/>
            <w:bCs w:val="0"/>
            <w:color w:val="auto"/>
            <w:sz w:val="32"/>
            <w:szCs w:val="28"/>
          </w:rPr>
          <w:t xml:space="preserve">Постановление администрации города Оренбурга </w:t>
        </w:r>
        <w:r w:rsidR="005A37EA" w:rsidRPr="005A37EA">
          <w:rPr>
            <w:rStyle w:val="a4"/>
            <w:rFonts w:ascii="Times New Roman" w:hAnsi="Times New Roman"/>
            <w:b w:val="0"/>
            <w:bCs w:val="0"/>
            <w:color w:val="auto"/>
            <w:sz w:val="32"/>
            <w:szCs w:val="28"/>
          </w:rPr>
          <w:br/>
        </w:r>
        <w:bookmarkStart w:id="0" w:name="_GoBack"/>
        <w:r w:rsidRPr="005A37EA">
          <w:rPr>
            <w:rStyle w:val="a4"/>
            <w:rFonts w:ascii="Times New Roman" w:hAnsi="Times New Roman"/>
            <w:b w:val="0"/>
            <w:bCs w:val="0"/>
            <w:color w:val="auto"/>
            <w:sz w:val="32"/>
            <w:szCs w:val="28"/>
          </w:rPr>
          <w:t xml:space="preserve">от 30 декабря 2011 г. </w:t>
        </w:r>
        <w:r w:rsidR="005A37EA">
          <w:rPr>
            <w:rStyle w:val="a4"/>
            <w:rFonts w:ascii="Times New Roman" w:hAnsi="Times New Roman"/>
            <w:b w:val="0"/>
            <w:bCs w:val="0"/>
            <w:color w:val="auto"/>
            <w:sz w:val="32"/>
            <w:szCs w:val="28"/>
          </w:rPr>
          <w:t>№</w:t>
        </w:r>
        <w:r w:rsidRPr="005A37EA">
          <w:rPr>
            <w:rStyle w:val="a4"/>
            <w:rFonts w:ascii="Times New Roman" w:hAnsi="Times New Roman"/>
            <w:b w:val="0"/>
            <w:bCs w:val="0"/>
            <w:color w:val="auto"/>
            <w:sz w:val="32"/>
            <w:szCs w:val="28"/>
          </w:rPr>
          <w:t xml:space="preserve"> 7585-п </w:t>
        </w:r>
        <w:r w:rsidR="005A37EA" w:rsidRPr="005A37EA">
          <w:rPr>
            <w:rStyle w:val="a4"/>
            <w:rFonts w:ascii="Times New Roman" w:hAnsi="Times New Roman"/>
            <w:b w:val="0"/>
            <w:bCs w:val="0"/>
            <w:color w:val="auto"/>
            <w:sz w:val="32"/>
            <w:szCs w:val="28"/>
          </w:rPr>
          <w:br/>
        </w:r>
        <w:bookmarkEnd w:id="0"/>
        <w:r w:rsidR="005A37EA" w:rsidRPr="005A37EA">
          <w:rPr>
            <w:rStyle w:val="a4"/>
            <w:rFonts w:ascii="Times New Roman" w:hAnsi="Times New Roman"/>
            <w:b w:val="0"/>
            <w:bCs w:val="0"/>
            <w:color w:val="auto"/>
            <w:sz w:val="32"/>
            <w:szCs w:val="28"/>
          </w:rPr>
          <w:t>«</w:t>
        </w:r>
        <w:r w:rsidRPr="005A37EA">
          <w:rPr>
            <w:rStyle w:val="a4"/>
            <w:rFonts w:ascii="Times New Roman" w:hAnsi="Times New Roman"/>
            <w:b w:val="0"/>
            <w:bCs w:val="0"/>
            <w:color w:val="auto"/>
            <w:sz w:val="32"/>
            <w:szCs w:val="28"/>
          </w:rPr>
          <w:t>Об утверждении Порядка разработки и утверждения административных регламентов предоставления муниципальных услуг</w:t>
        </w:r>
        <w:r w:rsidR="005A37EA" w:rsidRPr="005A37EA">
          <w:rPr>
            <w:rStyle w:val="a4"/>
            <w:rFonts w:ascii="Times New Roman" w:hAnsi="Times New Roman"/>
            <w:b w:val="0"/>
            <w:bCs w:val="0"/>
            <w:color w:val="auto"/>
            <w:sz w:val="32"/>
            <w:szCs w:val="28"/>
          </w:rPr>
          <w:t>»</w:t>
        </w:r>
      </w:hyperlink>
      <w:r w:rsidR="005A37EA" w:rsidRPr="005A37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1" w:name="sub_99"/>
      <w:r w:rsidRPr="005A37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пунктами 13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15 статьи 13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5A37EA">
        <w:rPr>
          <w:rFonts w:ascii="Times New Roman" w:hAnsi="Times New Roman" w:cs="Times New Roman"/>
          <w:sz w:val="28"/>
          <w:szCs w:val="28"/>
        </w:rPr>
        <w:t>№</w:t>
      </w:r>
      <w:r w:rsidRPr="005A37EA">
        <w:rPr>
          <w:rFonts w:ascii="Times New Roman" w:hAnsi="Times New Roman" w:cs="Times New Roman"/>
          <w:sz w:val="28"/>
          <w:szCs w:val="28"/>
        </w:rPr>
        <w:t xml:space="preserve"> 210-ФЗ </w:t>
      </w:r>
      <w:r w:rsidR="005A37EA" w:rsidRPr="005A37EA">
        <w:rPr>
          <w:rFonts w:ascii="Times New Roman" w:hAnsi="Times New Roman" w:cs="Times New Roman"/>
          <w:sz w:val="28"/>
          <w:szCs w:val="28"/>
        </w:rPr>
        <w:t>«</w:t>
      </w:r>
      <w:r w:rsidRPr="005A37E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A37EA" w:rsidRPr="005A37EA">
        <w:rPr>
          <w:rFonts w:ascii="Times New Roman" w:hAnsi="Times New Roman" w:cs="Times New Roman"/>
          <w:sz w:val="28"/>
          <w:szCs w:val="28"/>
        </w:rPr>
        <w:t>»</w:t>
      </w:r>
      <w:r w:rsidRPr="005A37EA">
        <w:rPr>
          <w:rFonts w:ascii="Times New Roman" w:hAnsi="Times New Roman" w:cs="Times New Roman"/>
          <w:sz w:val="28"/>
          <w:szCs w:val="28"/>
        </w:rPr>
        <w:t>, в целях повышения качества муниципальных услуг и обеспечения их доступности: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2" w:name="sub_1"/>
      <w:bookmarkEnd w:id="1"/>
      <w:r w:rsidRPr="005A37EA">
        <w:rPr>
          <w:rFonts w:ascii="Times New Roman" w:hAnsi="Times New Roman" w:cs="Times New Roman"/>
          <w:sz w:val="28"/>
          <w:szCs w:val="28"/>
        </w:rPr>
        <w:t xml:space="preserve">1. Утвердить Порядок разработки и утверждения административных регламентов предоставления муниципальных услуг согласно </w:t>
      </w:r>
      <w:hyperlink w:anchor="sub_1000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приложению </w:t>
        </w:r>
        <w:r w:rsidR="005A37EA">
          <w:rPr>
            <w:rStyle w:val="a4"/>
            <w:rFonts w:ascii="Times New Roman" w:hAnsi="Times New Roman"/>
            <w:color w:val="auto"/>
            <w:sz w:val="28"/>
            <w:szCs w:val="28"/>
          </w:rPr>
          <w:t>№</w:t>
        </w:r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1</w:t>
        </w:r>
      </w:hyperlink>
      <w:r w:rsidRPr="005A37EA">
        <w:rPr>
          <w:rFonts w:ascii="Times New Roman" w:hAnsi="Times New Roman" w:cs="Times New Roman"/>
          <w:sz w:val="28"/>
          <w:szCs w:val="28"/>
        </w:rPr>
        <w:t>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3" w:name="sub_11"/>
      <w:bookmarkEnd w:id="2"/>
      <w:r w:rsidRPr="005A37EA">
        <w:rPr>
          <w:rFonts w:ascii="Times New Roman" w:hAnsi="Times New Roman" w:cs="Times New Roman"/>
          <w:sz w:val="28"/>
          <w:szCs w:val="28"/>
        </w:rPr>
        <w:t xml:space="preserve">1.1. Установить, что настоящее постановление, в случае внесения изменений в федеральное и (или) законодательство Оренбургской области, </w:t>
      </w:r>
      <w:hyperlink r:id="rId11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Устав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A37EA" w:rsidRPr="005A37EA">
        <w:rPr>
          <w:rFonts w:ascii="Times New Roman" w:hAnsi="Times New Roman" w:cs="Times New Roman"/>
          <w:sz w:val="28"/>
          <w:szCs w:val="28"/>
        </w:rPr>
        <w:t>«</w:t>
      </w:r>
      <w:r w:rsidRPr="005A37EA">
        <w:rPr>
          <w:rFonts w:ascii="Times New Roman" w:hAnsi="Times New Roman" w:cs="Times New Roman"/>
          <w:sz w:val="28"/>
          <w:szCs w:val="28"/>
        </w:rPr>
        <w:t>город Оренбург</w:t>
      </w:r>
      <w:r w:rsidR="005A37EA" w:rsidRPr="005A37EA">
        <w:rPr>
          <w:rFonts w:ascii="Times New Roman" w:hAnsi="Times New Roman" w:cs="Times New Roman"/>
          <w:sz w:val="28"/>
          <w:szCs w:val="28"/>
        </w:rPr>
        <w:t>»</w:t>
      </w:r>
      <w:r w:rsidRPr="005A37EA">
        <w:rPr>
          <w:rFonts w:ascii="Times New Roman" w:hAnsi="Times New Roman" w:cs="Times New Roman"/>
          <w:sz w:val="28"/>
          <w:szCs w:val="28"/>
        </w:rPr>
        <w:t xml:space="preserve">, применяется в части, не противоречащей федеральному и (или) законодательству Оренбургской области, Уставу муниципального образования </w:t>
      </w:r>
      <w:r w:rsidR="005A37EA" w:rsidRPr="005A37EA">
        <w:rPr>
          <w:rFonts w:ascii="Times New Roman" w:hAnsi="Times New Roman" w:cs="Times New Roman"/>
          <w:sz w:val="28"/>
          <w:szCs w:val="28"/>
        </w:rPr>
        <w:t>«</w:t>
      </w:r>
      <w:r w:rsidRPr="005A37EA">
        <w:rPr>
          <w:rFonts w:ascii="Times New Roman" w:hAnsi="Times New Roman" w:cs="Times New Roman"/>
          <w:sz w:val="28"/>
          <w:szCs w:val="28"/>
        </w:rPr>
        <w:t>город Оренбург</w:t>
      </w:r>
      <w:r w:rsidR="005A37EA" w:rsidRPr="005A37EA">
        <w:rPr>
          <w:rFonts w:ascii="Times New Roman" w:hAnsi="Times New Roman" w:cs="Times New Roman"/>
          <w:sz w:val="28"/>
          <w:szCs w:val="28"/>
        </w:rPr>
        <w:t>»</w:t>
      </w:r>
      <w:r w:rsidRPr="005A37EA">
        <w:rPr>
          <w:rFonts w:ascii="Times New Roman" w:hAnsi="Times New Roman" w:cs="Times New Roman"/>
          <w:sz w:val="28"/>
          <w:szCs w:val="28"/>
        </w:rPr>
        <w:t>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4" w:name="sub_2"/>
      <w:bookmarkEnd w:id="3"/>
      <w:r w:rsidRPr="005A37EA">
        <w:rPr>
          <w:rFonts w:ascii="Times New Roman" w:hAnsi="Times New Roman" w:cs="Times New Roman"/>
          <w:sz w:val="28"/>
          <w:szCs w:val="28"/>
        </w:rPr>
        <w:t xml:space="preserve">2. </w:t>
      </w:r>
      <w:hyperlink r:id="rId12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Исключен</w:t>
        </w:r>
      </w:hyperlink>
      <w:r w:rsidRPr="005A37EA">
        <w:rPr>
          <w:rFonts w:ascii="Times New Roman" w:hAnsi="Times New Roman" w:cs="Times New Roman"/>
          <w:sz w:val="28"/>
          <w:szCs w:val="28"/>
        </w:rPr>
        <w:t>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5" w:name="sub_3"/>
      <w:bookmarkEnd w:id="4"/>
      <w:r w:rsidRPr="005A37EA">
        <w:rPr>
          <w:rFonts w:ascii="Times New Roman" w:hAnsi="Times New Roman" w:cs="Times New Roman"/>
          <w:sz w:val="28"/>
          <w:szCs w:val="28"/>
        </w:rPr>
        <w:t xml:space="preserve">3. </w:t>
      </w:r>
      <w:hyperlink r:id="rId13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Опубликовать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настоящее постановление в газете </w:t>
      </w:r>
      <w:r w:rsidR="005A37EA" w:rsidRPr="005A37EA">
        <w:rPr>
          <w:rFonts w:ascii="Times New Roman" w:hAnsi="Times New Roman" w:cs="Times New Roman"/>
          <w:sz w:val="28"/>
          <w:szCs w:val="28"/>
        </w:rPr>
        <w:t>«</w:t>
      </w:r>
      <w:r w:rsidRPr="005A37EA">
        <w:rPr>
          <w:rFonts w:ascii="Times New Roman" w:hAnsi="Times New Roman" w:cs="Times New Roman"/>
          <w:sz w:val="28"/>
          <w:szCs w:val="28"/>
        </w:rPr>
        <w:t>Вечерний Оренбург</w:t>
      </w:r>
      <w:r w:rsidR="005A37EA" w:rsidRPr="005A37EA">
        <w:rPr>
          <w:rFonts w:ascii="Times New Roman" w:hAnsi="Times New Roman" w:cs="Times New Roman"/>
          <w:sz w:val="28"/>
          <w:szCs w:val="28"/>
        </w:rPr>
        <w:t>»</w:t>
      </w:r>
      <w:r w:rsidRPr="005A37EA">
        <w:rPr>
          <w:rFonts w:ascii="Times New Roman" w:hAnsi="Times New Roman" w:cs="Times New Roman"/>
          <w:sz w:val="28"/>
          <w:szCs w:val="28"/>
        </w:rPr>
        <w:t xml:space="preserve"> и разместить в сети Интернет на </w:t>
      </w:r>
      <w:hyperlink r:id="rId14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6" w:name="sub_4"/>
      <w:bookmarkEnd w:id="5"/>
      <w:r w:rsidRPr="005A37EA">
        <w:rPr>
          <w:rFonts w:ascii="Times New Roman" w:hAnsi="Times New Roman" w:cs="Times New Roman"/>
          <w:sz w:val="28"/>
          <w:szCs w:val="28"/>
        </w:rPr>
        <w:t>4. Настоящее постановление подлежит включению в областной регистр муниципальных нормативных правовых актов.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7" w:name="sub_5"/>
      <w:bookmarkEnd w:id="6"/>
      <w:r w:rsidRPr="005A37EA">
        <w:rPr>
          <w:rFonts w:ascii="Times New Roman" w:hAnsi="Times New Roman" w:cs="Times New Roman"/>
          <w:sz w:val="28"/>
          <w:szCs w:val="28"/>
        </w:rPr>
        <w:t>5. Поручить организацию исполнения настоящего постановления заместителям Главы города Оренбурга, главам округов города Оренбурга по компетенции.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8" w:name="sub_6"/>
      <w:bookmarkEnd w:id="7"/>
      <w:r w:rsidRPr="005A37EA">
        <w:rPr>
          <w:rFonts w:ascii="Times New Roman" w:hAnsi="Times New Roman" w:cs="Times New Roman"/>
          <w:sz w:val="28"/>
          <w:szCs w:val="28"/>
        </w:rPr>
        <w:t>6. Возложить контроль за исполнением настоящего постановления на заместителей Главы города Оренбурга и глав Южного и Северного округов города Оренбурга по компетенции.</w:t>
      </w:r>
    </w:p>
    <w:bookmarkEnd w:id="8"/>
    <w:p w:rsidR="00736718" w:rsidRDefault="00736718" w:rsidP="005A37EA">
      <w:pPr>
        <w:rPr>
          <w:rFonts w:ascii="Times New Roman" w:hAnsi="Times New Roman" w:cs="Times New Roman"/>
          <w:sz w:val="28"/>
          <w:szCs w:val="28"/>
        </w:rPr>
      </w:pPr>
    </w:p>
    <w:p w:rsidR="005A37EA" w:rsidRPr="005A37EA" w:rsidRDefault="005A37EA" w:rsidP="005A37E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2"/>
        <w:gridCol w:w="3472"/>
      </w:tblGrid>
      <w:tr w:rsidR="00736718" w:rsidRPr="005A37EA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736718" w:rsidRPr="005A37EA" w:rsidRDefault="00736718" w:rsidP="005A37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37E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города Оренбурга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736718" w:rsidRPr="005A37EA" w:rsidRDefault="00736718" w:rsidP="005A37EA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37EA">
              <w:rPr>
                <w:rFonts w:ascii="Times New Roman" w:hAnsi="Times New Roman" w:cs="Times New Roman"/>
                <w:sz w:val="28"/>
                <w:szCs w:val="28"/>
              </w:rPr>
              <w:t>Е.С. Арапов</w:t>
            </w:r>
          </w:p>
        </w:tc>
      </w:tr>
    </w:tbl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</w:p>
    <w:p w:rsidR="00736718" w:rsidRPr="005A37EA" w:rsidRDefault="005A37EA" w:rsidP="005A37EA">
      <w:pPr>
        <w:ind w:left="5670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9" w:name="sub_1000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 w:type="page"/>
      </w:r>
      <w:r w:rsidR="00736718" w:rsidRPr="005A37E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="00736718" w:rsidRPr="005A37E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1</w:t>
      </w:r>
      <w:r w:rsidR="00736718" w:rsidRPr="005A37E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0" w:history="1">
        <w:r w:rsidR="00736718"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постановлению </w:t>
        </w:r>
      </w:hyperlink>
      <w:r w:rsidR="00736718" w:rsidRPr="005A37E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администрации</w:t>
      </w:r>
      <w:r w:rsidR="00736718" w:rsidRPr="005A37E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города Оренбурга</w:t>
      </w:r>
      <w:r w:rsidR="00736718" w:rsidRPr="005A37E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от 30 декабря 2011 г.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="00736718" w:rsidRPr="005A37E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7585-п</w:t>
      </w:r>
    </w:p>
    <w:bookmarkEnd w:id="9"/>
    <w:p w:rsidR="00736718" w:rsidRDefault="00736718" w:rsidP="005A37EA">
      <w:pPr>
        <w:rPr>
          <w:rFonts w:ascii="Times New Roman" w:hAnsi="Times New Roman" w:cs="Times New Roman"/>
          <w:sz w:val="28"/>
          <w:szCs w:val="28"/>
        </w:rPr>
      </w:pPr>
    </w:p>
    <w:p w:rsidR="005A37EA" w:rsidRPr="005A37EA" w:rsidRDefault="005A37EA" w:rsidP="005A37EA">
      <w:pPr>
        <w:rPr>
          <w:rFonts w:ascii="Times New Roman" w:hAnsi="Times New Roman" w:cs="Times New Roman"/>
          <w:sz w:val="28"/>
          <w:szCs w:val="28"/>
        </w:rPr>
      </w:pPr>
    </w:p>
    <w:p w:rsidR="00736718" w:rsidRPr="005A37EA" w:rsidRDefault="005A37EA" w:rsidP="005A37E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A37EA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ПОРЯДОК,</w:t>
      </w:r>
      <w:r w:rsidRPr="005A37EA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736718" w:rsidRPr="005A37EA">
        <w:rPr>
          <w:rFonts w:ascii="Times New Roman" w:hAnsi="Times New Roman" w:cs="Times New Roman"/>
          <w:b w:val="0"/>
          <w:color w:val="auto"/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36718" w:rsidRPr="005A37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="00736718" w:rsidRPr="005A37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Порядок)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</w:p>
    <w:p w:rsidR="00736718" w:rsidRPr="005A37EA" w:rsidRDefault="00736718" w:rsidP="005A37E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sub_101"/>
      <w:r w:rsidRPr="005A37EA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bookmarkEnd w:id="10"/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11" w:name="sub_111"/>
      <w:r w:rsidRPr="005A37EA">
        <w:rPr>
          <w:rFonts w:ascii="Times New Roman" w:hAnsi="Times New Roman" w:cs="Times New Roman"/>
          <w:sz w:val="28"/>
          <w:szCs w:val="28"/>
        </w:rPr>
        <w:t>1.1. Порядок устанавливает требования к разработке и утверждению административных регламентов предоставления муниципальных услуг отраслевыми (функциональными) и территориальными органами Администрации города Оренбурга (далее - административный регламент, муниципальные услуги), услуг, предоставляемых в электронной форме муниципальными учреждениями и другими организациями, в которых размещается муниципальное задание (заказ), выполняемое (выполняемый) за счет средств бюджета города Оренбурга.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12" w:name="sub_1112"/>
      <w:bookmarkEnd w:id="11"/>
      <w:r w:rsidRPr="005A37EA">
        <w:rPr>
          <w:rFonts w:ascii="Times New Roman" w:hAnsi="Times New Roman" w:cs="Times New Roman"/>
          <w:sz w:val="28"/>
          <w:szCs w:val="28"/>
        </w:rPr>
        <w:t xml:space="preserve">Настоящий Порядок не распространяется на типовые административные регламенты предоставления муниципальных услуг, утверждаемые комиссией по цифровому развитию и использованию информационных технологий в Оренбургской области, в соответствии с </w:t>
      </w:r>
      <w:hyperlink r:id="rId15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Правительства Оренбургской области от 15.07.2016 </w:t>
      </w:r>
      <w:r w:rsidR="005A37EA">
        <w:rPr>
          <w:rFonts w:ascii="Times New Roman" w:hAnsi="Times New Roman" w:cs="Times New Roman"/>
          <w:sz w:val="28"/>
          <w:szCs w:val="28"/>
        </w:rPr>
        <w:t>№</w:t>
      </w:r>
      <w:r w:rsidRPr="005A37EA">
        <w:rPr>
          <w:rFonts w:ascii="Times New Roman" w:hAnsi="Times New Roman" w:cs="Times New Roman"/>
          <w:sz w:val="28"/>
          <w:szCs w:val="28"/>
        </w:rPr>
        <w:t xml:space="preserve"> 525-п </w:t>
      </w:r>
      <w:r w:rsidR="005A37EA" w:rsidRPr="005A37EA">
        <w:rPr>
          <w:rFonts w:ascii="Times New Roman" w:hAnsi="Times New Roman" w:cs="Times New Roman"/>
          <w:sz w:val="28"/>
          <w:szCs w:val="28"/>
        </w:rPr>
        <w:t>«</w:t>
      </w:r>
      <w:r w:rsidRPr="005A37EA">
        <w:rPr>
          <w:rFonts w:ascii="Times New Roman" w:hAnsi="Times New Roman" w:cs="Times New Roman"/>
          <w:sz w:val="28"/>
          <w:szCs w:val="28"/>
        </w:rPr>
        <w:t>О переводе в электронный вид государственных услуг и типовых муниципальных услуг, предоставляемых в Оренбургской области</w:t>
      </w:r>
      <w:r w:rsidR="005A37EA" w:rsidRPr="005A37EA">
        <w:rPr>
          <w:rFonts w:ascii="Times New Roman" w:hAnsi="Times New Roman" w:cs="Times New Roman"/>
          <w:sz w:val="28"/>
          <w:szCs w:val="28"/>
        </w:rPr>
        <w:t>»</w:t>
      </w:r>
      <w:r w:rsidRPr="005A37EA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Правительства Оренбургской области от 09.11.2022 </w:t>
      </w:r>
      <w:r w:rsidR="005A37EA">
        <w:rPr>
          <w:rFonts w:ascii="Times New Roman" w:hAnsi="Times New Roman" w:cs="Times New Roman"/>
          <w:sz w:val="28"/>
          <w:szCs w:val="28"/>
        </w:rPr>
        <w:t>№</w:t>
      </w:r>
      <w:r w:rsidRPr="005A37EA">
        <w:rPr>
          <w:rFonts w:ascii="Times New Roman" w:hAnsi="Times New Roman" w:cs="Times New Roman"/>
          <w:sz w:val="28"/>
          <w:szCs w:val="28"/>
        </w:rPr>
        <w:t xml:space="preserve"> 1179-пп </w:t>
      </w:r>
      <w:r w:rsidR="005A37EA" w:rsidRPr="005A37EA">
        <w:rPr>
          <w:rFonts w:ascii="Times New Roman" w:hAnsi="Times New Roman" w:cs="Times New Roman"/>
          <w:sz w:val="28"/>
          <w:szCs w:val="28"/>
        </w:rPr>
        <w:t>«</w:t>
      </w:r>
      <w:r w:rsidRPr="005A37EA">
        <w:rPr>
          <w:rFonts w:ascii="Times New Roman" w:hAnsi="Times New Roman" w:cs="Times New Roman"/>
          <w:sz w:val="28"/>
          <w:szCs w:val="28"/>
        </w:rPr>
        <w:t>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</w:t>
      </w:r>
      <w:r w:rsidR="005A37EA" w:rsidRPr="005A37EA">
        <w:rPr>
          <w:rFonts w:ascii="Times New Roman" w:hAnsi="Times New Roman" w:cs="Times New Roman"/>
          <w:sz w:val="28"/>
          <w:szCs w:val="28"/>
        </w:rPr>
        <w:t>»</w:t>
      </w:r>
      <w:r w:rsidRPr="005A37EA">
        <w:rPr>
          <w:rFonts w:ascii="Times New Roman" w:hAnsi="Times New Roman" w:cs="Times New Roman"/>
          <w:sz w:val="28"/>
          <w:szCs w:val="28"/>
        </w:rPr>
        <w:t>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13" w:name="sub_112"/>
      <w:bookmarkEnd w:id="12"/>
      <w:r w:rsidRPr="005A37EA">
        <w:rPr>
          <w:rFonts w:ascii="Times New Roman" w:hAnsi="Times New Roman" w:cs="Times New Roman"/>
          <w:sz w:val="28"/>
          <w:szCs w:val="28"/>
        </w:rPr>
        <w:t xml:space="preserve">1.2. Административный регламент устанавливает сроки и последовательность административных процедур (действий) отраслевых (функциональных) или территориальных органов Администрации города Оренбурга, муниципальных учреждений, государственного автономного учреждения Оренбургской области </w:t>
      </w:r>
      <w:r w:rsidR="005A37EA" w:rsidRPr="005A37EA">
        <w:rPr>
          <w:rFonts w:ascii="Times New Roman" w:hAnsi="Times New Roman" w:cs="Times New Roman"/>
          <w:sz w:val="28"/>
          <w:szCs w:val="28"/>
        </w:rPr>
        <w:t>«</w:t>
      </w:r>
      <w:r w:rsidRPr="005A37EA">
        <w:rPr>
          <w:rFonts w:ascii="Times New Roman" w:hAnsi="Times New Roman" w:cs="Times New Roman"/>
          <w:sz w:val="28"/>
          <w:szCs w:val="28"/>
        </w:rPr>
        <w:t>Оренбургский областной многофункциональный центр предоставления государственных и муниципальных услуг</w:t>
      </w:r>
      <w:r w:rsidR="005A37EA" w:rsidRPr="005A37EA">
        <w:rPr>
          <w:rFonts w:ascii="Times New Roman" w:hAnsi="Times New Roman" w:cs="Times New Roman"/>
          <w:sz w:val="28"/>
          <w:szCs w:val="28"/>
        </w:rPr>
        <w:t>»</w:t>
      </w:r>
      <w:r w:rsidRPr="005A37EA">
        <w:rPr>
          <w:rFonts w:ascii="Times New Roman" w:hAnsi="Times New Roman" w:cs="Times New Roman"/>
          <w:sz w:val="28"/>
          <w:szCs w:val="28"/>
        </w:rPr>
        <w:t xml:space="preserve">, его филиалов и территориально обособленных структурных подразделений, предоставляющих услуги, осуществляемые по запросу физического или юридического лица либо их уполномоченных представителей (далее - заявитель) в пределах установленных действующим законодательством и муниципальными нормативными правовыми актами полномочий в соответствии с требованиями </w:t>
      </w:r>
      <w:hyperlink r:id="rId17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5A37EA">
        <w:rPr>
          <w:rFonts w:ascii="Times New Roman" w:hAnsi="Times New Roman" w:cs="Times New Roman"/>
          <w:sz w:val="28"/>
          <w:szCs w:val="28"/>
        </w:rPr>
        <w:t>№</w:t>
      </w:r>
      <w:r w:rsidRPr="005A37EA">
        <w:rPr>
          <w:rFonts w:ascii="Times New Roman" w:hAnsi="Times New Roman" w:cs="Times New Roman"/>
          <w:sz w:val="28"/>
          <w:szCs w:val="28"/>
        </w:rPr>
        <w:t xml:space="preserve"> 210-ФЗ </w:t>
      </w:r>
      <w:r w:rsidR="005A37EA" w:rsidRPr="005A37EA">
        <w:rPr>
          <w:rFonts w:ascii="Times New Roman" w:hAnsi="Times New Roman" w:cs="Times New Roman"/>
          <w:sz w:val="28"/>
          <w:szCs w:val="28"/>
        </w:rPr>
        <w:t>«</w:t>
      </w:r>
      <w:r w:rsidRPr="005A37E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A37EA" w:rsidRPr="005A37EA">
        <w:rPr>
          <w:rFonts w:ascii="Times New Roman" w:hAnsi="Times New Roman" w:cs="Times New Roman"/>
          <w:sz w:val="28"/>
          <w:szCs w:val="28"/>
        </w:rPr>
        <w:t>»</w:t>
      </w:r>
      <w:r w:rsidRPr="005A37EA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5A37EA">
        <w:rPr>
          <w:rFonts w:ascii="Times New Roman" w:hAnsi="Times New Roman" w:cs="Times New Roman"/>
          <w:sz w:val="28"/>
          <w:szCs w:val="28"/>
        </w:rPr>
        <w:t>№</w:t>
      </w:r>
      <w:r w:rsidRPr="005A37EA">
        <w:rPr>
          <w:rFonts w:ascii="Times New Roman" w:hAnsi="Times New Roman" w:cs="Times New Roman"/>
          <w:sz w:val="28"/>
          <w:szCs w:val="28"/>
        </w:rPr>
        <w:t> 210-ФЗ).</w:t>
      </w:r>
    </w:p>
    <w:bookmarkEnd w:id="13"/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r w:rsidRPr="005A37EA">
        <w:rPr>
          <w:rFonts w:ascii="Times New Roman" w:hAnsi="Times New Roman" w:cs="Times New Roman"/>
          <w:sz w:val="28"/>
          <w:szCs w:val="28"/>
        </w:rPr>
        <w:t>Административный регламент устанавливает порядок взаимодействия между отраслевыми (функциональными) и территориальными органами Администрации города Оренбурга, их должностными лицами, а также взаимодействия органов Администрации города Оренбурга с заявителями, органами государственной власти и органами местного самоуправления, учреждениями и организациями при предоставлении муниципальных услуг.</w:t>
      </w:r>
    </w:p>
    <w:p w:rsidR="00736718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14" w:name="sub_1130"/>
      <w:r w:rsidRPr="005A37EA">
        <w:rPr>
          <w:rFonts w:ascii="Times New Roman" w:hAnsi="Times New Roman" w:cs="Times New Roman"/>
          <w:sz w:val="28"/>
          <w:szCs w:val="28"/>
        </w:rPr>
        <w:lastRenderedPageBreak/>
        <w:t>1.3. Разработку проекта административного регламента осуществляет отраслевой (функциональный) или территориальный орган Администрации города Оренбурга, предоставляющий муниципальную услугу (далее - разработчик).</w:t>
      </w:r>
    </w:p>
    <w:p w:rsidR="005A37EA" w:rsidRPr="005A37EA" w:rsidRDefault="005A37EA" w:rsidP="005A37EA">
      <w:pPr>
        <w:rPr>
          <w:rFonts w:ascii="Times New Roman" w:hAnsi="Times New Roman" w:cs="Times New Roman"/>
          <w:sz w:val="28"/>
          <w:szCs w:val="28"/>
        </w:rPr>
      </w:pP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15" w:name="sub_113"/>
      <w:bookmarkEnd w:id="14"/>
      <w:r w:rsidRPr="005A37EA">
        <w:rPr>
          <w:rFonts w:ascii="Times New Roman" w:hAnsi="Times New Roman" w:cs="Times New Roman"/>
          <w:sz w:val="28"/>
          <w:szCs w:val="28"/>
        </w:rPr>
        <w:t>1.4. При разработке административных регламентов предусматривается оптимизация (повышение качества) предоставления муниципальных услуг, в том числе: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16" w:name="sub_11301"/>
      <w:bookmarkEnd w:id="15"/>
      <w:r w:rsidRPr="005A37EA">
        <w:rPr>
          <w:rFonts w:ascii="Times New Roman" w:hAnsi="Times New Roman" w:cs="Times New Roman"/>
          <w:sz w:val="28"/>
          <w:szCs w:val="28"/>
        </w:rPr>
        <w:t xml:space="preserve">1) правомерность предоставления муниципальных услуг органами, предоставляющими муниципальные услуги, а также предоставления услуг, которые являются необходимыми и обязательными для предоставления муниципальных услуг и предоставляются организациями и уполномоченными в соответствии с законодательством Российской Федерации экспертами, указанными в </w:t>
      </w:r>
      <w:hyperlink r:id="rId18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части 2 статьи 1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A37EA">
        <w:rPr>
          <w:rFonts w:ascii="Times New Roman" w:hAnsi="Times New Roman" w:cs="Times New Roman"/>
          <w:sz w:val="28"/>
          <w:szCs w:val="28"/>
        </w:rPr>
        <w:t>№</w:t>
      </w:r>
      <w:r w:rsidRPr="005A37EA">
        <w:rPr>
          <w:rFonts w:ascii="Times New Roman" w:hAnsi="Times New Roman" w:cs="Times New Roman"/>
          <w:sz w:val="28"/>
          <w:szCs w:val="28"/>
        </w:rPr>
        <w:t> 210-ФЗ;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17" w:name="sub_11302"/>
      <w:bookmarkEnd w:id="16"/>
      <w:r w:rsidRPr="005A37EA">
        <w:rPr>
          <w:rFonts w:ascii="Times New Roman" w:hAnsi="Times New Roman" w:cs="Times New Roman"/>
          <w:sz w:val="28"/>
          <w:szCs w:val="28"/>
        </w:rPr>
        <w:t>2) заявительный порядок обращения за предоставлением муниципальных услуг;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18" w:name="sub_11303"/>
      <w:bookmarkEnd w:id="17"/>
      <w:r w:rsidRPr="005A37EA">
        <w:rPr>
          <w:rFonts w:ascii="Times New Roman" w:hAnsi="Times New Roman" w:cs="Times New Roman"/>
          <w:sz w:val="28"/>
          <w:szCs w:val="28"/>
        </w:rPr>
        <w:t xml:space="preserve">3) правомерность взимания с заявителей государственной пошлины за предоставление муниципальных услуг, платы за предоставление муниципальных услуг, платы за предоставление услуг, которые являются необходимыми и обязательными для предоставления муниципальных услуг и предоставляются организациями и уполномоченными в соответствии с законодательством Российской Федерации экспертами, указанными в </w:t>
      </w:r>
      <w:hyperlink r:id="rId19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части 2 статьи 1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A37EA">
        <w:rPr>
          <w:rFonts w:ascii="Times New Roman" w:hAnsi="Times New Roman" w:cs="Times New Roman"/>
          <w:sz w:val="28"/>
          <w:szCs w:val="28"/>
        </w:rPr>
        <w:t>№</w:t>
      </w:r>
      <w:r w:rsidRPr="005A37EA">
        <w:rPr>
          <w:rFonts w:ascii="Times New Roman" w:hAnsi="Times New Roman" w:cs="Times New Roman"/>
          <w:sz w:val="28"/>
          <w:szCs w:val="28"/>
        </w:rPr>
        <w:t> 210-ФЗ;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19" w:name="sub_11304"/>
      <w:bookmarkEnd w:id="18"/>
      <w:r w:rsidRPr="005A37EA">
        <w:rPr>
          <w:rFonts w:ascii="Times New Roman" w:hAnsi="Times New Roman" w:cs="Times New Roman"/>
          <w:sz w:val="28"/>
          <w:szCs w:val="28"/>
        </w:rPr>
        <w:t xml:space="preserve">4) открытость деятельности органов, предоставляющих муниципальные услуги, а также организаций, участвующих в предоставлении предусмотренных </w:t>
      </w:r>
      <w:hyperlink r:id="rId20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частью 1 статьи 1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A37EA">
        <w:rPr>
          <w:rFonts w:ascii="Times New Roman" w:hAnsi="Times New Roman" w:cs="Times New Roman"/>
          <w:sz w:val="28"/>
          <w:szCs w:val="28"/>
        </w:rPr>
        <w:t>№</w:t>
      </w:r>
      <w:r w:rsidRPr="005A37EA">
        <w:rPr>
          <w:rFonts w:ascii="Times New Roman" w:hAnsi="Times New Roman" w:cs="Times New Roman"/>
          <w:sz w:val="28"/>
          <w:szCs w:val="28"/>
        </w:rPr>
        <w:t> 210-ФЗ муниципальных услуг;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20" w:name="sub_11305"/>
      <w:bookmarkEnd w:id="19"/>
      <w:r w:rsidRPr="005A37EA">
        <w:rPr>
          <w:rFonts w:ascii="Times New Roman" w:hAnsi="Times New Roman" w:cs="Times New Roman"/>
          <w:sz w:val="28"/>
          <w:szCs w:val="28"/>
        </w:rPr>
        <w:t>5) доступность обращения за предоставлением муниципальных услуг и предоставления муниципальных услуг, в том числе для лиц с ограниченными возможностями здоровья;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21" w:name="sub_11306"/>
      <w:bookmarkEnd w:id="20"/>
      <w:r w:rsidRPr="005A37EA">
        <w:rPr>
          <w:rFonts w:ascii="Times New Roman" w:hAnsi="Times New Roman" w:cs="Times New Roman"/>
          <w:sz w:val="28"/>
          <w:szCs w:val="28"/>
        </w:rPr>
        <w:t>6) возможность получения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муниципальной услуги осуществляется исключительно в электронной форме;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22" w:name="sub_11307"/>
      <w:bookmarkEnd w:id="21"/>
      <w:r w:rsidRPr="005A37EA">
        <w:rPr>
          <w:rFonts w:ascii="Times New Roman" w:hAnsi="Times New Roman" w:cs="Times New Roman"/>
          <w:sz w:val="28"/>
          <w:szCs w:val="28"/>
        </w:rPr>
        <w:t>7) возможность предоставления муниципальной услуги в упреждающем (проактивном) режиме;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23" w:name="sub_11308"/>
      <w:bookmarkEnd w:id="22"/>
      <w:r w:rsidRPr="005A37EA">
        <w:rPr>
          <w:rFonts w:ascii="Times New Roman" w:hAnsi="Times New Roman" w:cs="Times New Roman"/>
          <w:sz w:val="28"/>
          <w:szCs w:val="28"/>
        </w:rPr>
        <w:t>8) многоканальность получения муниципальных услуг;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24" w:name="sub_11309"/>
      <w:bookmarkEnd w:id="23"/>
      <w:r w:rsidRPr="005A37EA">
        <w:rPr>
          <w:rFonts w:ascii="Times New Roman" w:hAnsi="Times New Roman" w:cs="Times New Roman"/>
          <w:sz w:val="28"/>
          <w:szCs w:val="28"/>
        </w:rPr>
        <w:t>9) описание всех вариантов предоставления муниципальной услуги;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25" w:name="sub_11310"/>
      <w:bookmarkEnd w:id="24"/>
      <w:r w:rsidRPr="005A37EA">
        <w:rPr>
          <w:rFonts w:ascii="Times New Roman" w:hAnsi="Times New Roman" w:cs="Times New Roman"/>
          <w:sz w:val="28"/>
          <w:szCs w:val="28"/>
        </w:rPr>
        <w:t>10)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26" w:name="sub_11311"/>
      <w:bookmarkEnd w:id="25"/>
      <w:r w:rsidRPr="005A37EA">
        <w:rPr>
          <w:rFonts w:ascii="Times New Roman" w:hAnsi="Times New Roman" w:cs="Times New Roman"/>
          <w:sz w:val="28"/>
          <w:szCs w:val="28"/>
        </w:rPr>
        <w:t>11) внедрение реестровой модели предоставления муниципальных услуг.</w:t>
      </w:r>
    </w:p>
    <w:p w:rsidR="00736718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27" w:name="sub_114"/>
      <w:bookmarkEnd w:id="26"/>
      <w:r w:rsidRPr="005A37EA">
        <w:rPr>
          <w:rFonts w:ascii="Times New Roman" w:hAnsi="Times New Roman" w:cs="Times New Roman"/>
          <w:sz w:val="28"/>
          <w:szCs w:val="28"/>
        </w:rPr>
        <w:t>1.5. Административный регламент разрабатывается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и иными нормативными правовыми актами Оренбургской области, муниципальными правовыми актами, настоящим Порядком и утверждается постановлением Администрации города Оренбурга.</w:t>
      </w:r>
    </w:p>
    <w:p w:rsidR="005A37EA" w:rsidRPr="005A37EA" w:rsidRDefault="005A37EA" w:rsidP="005A37EA">
      <w:pPr>
        <w:rPr>
          <w:rFonts w:ascii="Times New Roman" w:hAnsi="Times New Roman" w:cs="Times New Roman"/>
          <w:sz w:val="28"/>
          <w:szCs w:val="28"/>
        </w:rPr>
      </w:pP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28" w:name="sub_115"/>
      <w:bookmarkEnd w:id="27"/>
      <w:r w:rsidRPr="005A37EA">
        <w:rPr>
          <w:rFonts w:ascii="Times New Roman" w:hAnsi="Times New Roman" w:cs="Times New Roman"/>
          <w:sz w:val="28"/>
          <w:szCs w:val="28"/>
        </w:rPr>
        <w:lastRenderedPageBreak/>
        <w:t xml:space="preserve">1.6. Утвержденный административный регламент подлежит размещению на </w:t>
      </w:r>
      <w:hyperlink r:id="rId21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официальном Интернет-портале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города Оренбурга в разделе </w:t>
      </w:r>
      <w:r w:rsidR="005A37EA" w:rsidRPr="005A37EA">
        <w:rPr>
          <w:rFonts w:ascii="Times New Roman" w:hAnsi="Times New Roman" w:cs="Times New Roman"/>
          <w:sz w:val="28"/>
          <w:szCs w:val="28"/>
        </w:rPr>
        <w:t>«</w:t>
      </w:r>
      <w:r w:rsidRPr="005A37EA">
        <w:rPr>
          <w:rFonts w:ascii="Times New Roman" w:hAnsi="Times New Roman" w:cs="Times New Roman"/>
          <w:sz w:val="28"/>
          <w:szCs w:val="28"/>
        </w:rPr>
        <w:t>Муниципальные услуги</w:t>
      </w:r>
      <w:r w:rsidR="005A37EA" w:rsidRPr="005A37EA">
        <w:rPr>
          <w:rFonts w:ascii="Times New Roman" w:hAnsi="Times New Roman" w:cs="Times New Roman"/>
          <w:sz w:val="28"/>
          <w:szCs w:val="28"/>
        </w:rPr>
        <w:t>»</w:t>
      </w:r>
      <w:r w:rsidRPr="005A37EA">
        <w:rPr>
          <w:rFonts w:ascii="Times New Roman" w:hAnsi="Times New Roman" w:cs="Times New Roman"/>
          <w:sz w:val="28"/>
          <w:szCs w:val="28"/>
        </w:rPr>
        <w:t xml:space="preserve"> и в месте предоставления соответствующей муниципальной услуги.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29" w:name="sub_116"/>
      <w:bookmarkEnd w:id="28"/>
      <w:r w:rsidRPr="005A37EA">
        <w:rPr>
          <w:rFonts w:ascii="Times New Roman" w:hAnsi="Times New Roman" w:cs="Times New Roman"/>
          <w:sz w:val="28"/>
          <w:szCs w:val="28"/>
        </w:rPr>
        <w:t>1.7. Внесение изменений в административный регламент осуществляется в случае изменения нормативных правовых актов, регулирующих предоставление муниципальной услуги, а также на основе анализа практики применения административного регламента.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30" w:name="sub_117"/>
      <w:bookmarkEnd w:id="29"/>
      <w:r w:rsidRPr="005A37EA">
        <w:rPr>
          <w:rFonts w:ascii="Times New Roman" w:hAnsi="Times New Roman" w:cs="Times New Roman"/>
          <w:sz w:val="28"/>
          <w:szCs w:val="28"/>
        </w:rPr>
        <w:t>1.8. Внесение изменений в административный регламент осуществляется в соответствии с настоящим Порядком, муниципальными правовыми актами.</w:t>
      </w:r>
    </w:p>
    <w:bookmarkEnd w:id="30"/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</w:p>
    <w:p w:rsidR="00736718" w:rsidRPr="005A37EA" w:rsidRDefault="00736718" w:rsidP="005A37E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1" w:name="sub_102"/>
      <w:r w:rsidRPr="005A37EA">
        <w:rPr>
          <w:rFonts w:ascii="Times New Roman" w:hAnsi="Times New Roman" w:cs="Times New Roman"/>
          <w:b w:val="0"/>
          <w:color w:val="auto"/>
          <w:sz w:val="28"/>
          <w:szCs w:val="28"/>
        </w:rPr>
        <w:t>2. Экспертиза проектов административных регламентов (изменений в административные регламенты)</w:t>
      </w:r>
    </w:p>
    <w:bookmarkEnd w:id="31"/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32" w:name="sub_121"/>
      <w:r w:rsidRPr="005A37EA">
        <w:rPr>
          <w:rFonts w:ascii="Times New Roman" w:hAnsi="Times New Roman" w:cs="Times New Roman"/>
          <w:sz w:val="28"/>
          <w:szCs w:val="28"/>
        </w:rPr>
        <w:t>2.1. Проекты административных регламентов (изменений в административные регламенты) подлежат независимой экспертизе и экспертизе, проводимой уполномоченным органом Администрации города Оренбурга - управлением экономики и перспективного развития администрации города Оренбурга (далее - уполномоченный орган).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33" w:name="sub_1121"/>
      <w:bookmarkEnd w:id="32"/>
      <w:r w:rsidRPr="005A37EA">
        <w:rPr>
          <w:rFonts w:ascii="Times New Roman" w:hAnsi="Times New Roman" w:cs="Times New Roman"/>
          <w:sz w:val="28"/>
          <w:szCs w:val="28"/>
        </w:rPr>
        <w:t>2.2. Разработчик проекта административного регламента (изменений в административный регламент) (далее - Проект) направляет Проект и пояснительную записку к Проекту в уполномоченный орган для проведения экспертизы.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34" w:name="sub_1221"/>
      <w:bookmarkEnd w:id="33"/>
      <w:r w:rsidRPr="005A37EA">
        <w:rPr>
          <w:rFonts w:ascii="Times New Roman" w:hAnsi="Times New Roman" w:cs="Times New Roman"/>
          <w:sz w:val="28"/>
          <w:szCs w:val="28"/>
        </w:rPr>
        <w:t>2.3. Срок проведения экспертизы уполномоченным органом составляет 10 (десять) рабочих дней со дня поступления Проекта на экспертизу.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35" w:name="sub_1224"/>
      <w:bookmarkEnd w:id="34"/>
      <w:r w:rsidRPr="005A37EA">
        <w:rPr>
          <w:rFonts w:ascii="Times New Roman" w:hAnsi="Times New Roman" w:cs="Times New Roman"/>
          <w:sz w:val="28"/>
          <w:szCs w:val="28"/>
        </w:rPr>
        <w:t xml:space="preserve">2.4. Предметом экспертизы является оценка соответствия Проекта требованиям, предъявляемым к нему </w:t>
      </w:r>
      <w:hyperlink r:id="rId22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</w:t>
      </w:r>
      <w:r w:rsidR="005A37EA">
        <w:rPr>
          <w:rFonts w:ascii="Times New Roman" w:hAnsi="Times New Roman" w:cs="Times New Roman"/>
          <w:sz w:val="28"/>
          <w:szCs w:val="28"/>
        </w:rPr>
        <w:t>№</w:t>
      </w:r>
      <w:r w:rsidRPr="005A37EA">
        <w:rPr>
          <w:rFonts w:ascii="Times New Roman" w:hAnsi="Times New Roman" w:cs="Times New Roman"/>
          <w:sz w:val="28"/>
          <w:szCs w:val="28"/>
        </w:rPr>
        <w:t> 210-ФЗ и принятыми в соответствии с ним иными нормативными правовыми актами, настоящим Порядком.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36" w:name="sub_1225"/>
      <w:bookmarkEnd w:id="35"/>
      <w:r w:rsidRPr="005A37EA">
        <w:rPr>
          <w:rFonts w:ascii="Times New Roman" w:hAnsi="Times New Roman" w:cs="Times New Roman"/>
          <w:sz w:val="28"/>
          <w:szCs w:val="28"/>
        </w:rPr>
        <w:t>2.5. При наличии отрицательного заключения уполномоченного органа Проект подлежит возврату разработчику для доработки.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37" w:name="sub_1226"/>
      <w:bookmarkEnd w:id="36"/>
      <w:r w:rsidRPr="005A37EA">
        <w:rPr>
          <w:rFonts w:ascii="Times New Roman" w:hAnsi="Times New Roman" w:cs="Times New Roman"/>
          <w:sz w:val="28"/>
          <w:szCs w:val="28"/>
        </w:rPr>
        <w:t>2.6. Не позднее 5 (пяти) рабочих дней с даты получения отрицательного заключения разработчик направляет доработанный с учетом замечаний уполномоченного органа Проект на повторную экспертизу. Срок проведения повторной экспертизы составляет не более 5 (пяти) рабочих дней.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38" w:name="sub_1227"/>
      <w:bookmarkEnd w:id="37"/>
      <w:r w:rsidRPr="005A37EA">
        <w:rPr>
          <w:rFonts w:ascii="Times New Roman" w:hAnsi="Times New Roman" w:cs="Times New Roman"/>
          <w:sz w:val="28"/>
          <w:szCs w:val="28"/>
        </w:rPr>
        <w:t>2.7. После получения положительного заключения экспертизы уполномоченного органа разработчик осуществляет дальнейшее согласование Проекта с заинтересованными лицами, управлением по правовым вопросам администрации города Оренбурга в установленном порядке.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39" w:name="sub_1228"/>
      <w:bookmarkEnd w:id="38"/>
      <w:r w:rsidRPr="005A37EA">
        <w:rPr>
          <w:rFonts w:ascii="Times New Roman" w:hAnsi="Times New Roman" w:cs="Times New Roman"/>
          <w:sz w:val="28"/>
          <w:szCs w:val="28"/>
        </w:rPr>
        <w:t xml:space="preserve">2.8. После согласования Проекта в соответствии с </w:t>
      </w:r>
      <w:hyperlink w:anchor="sub_121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пунктами 2.1 - 2.7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Проект подлежит независимой экспертизе за исключением случаев, указанных в </w:t>
      </w:r>
      <w:hyperlink w:anchor="sub_123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пункте 2.17</w:t>
        </w:r>
      </w:hyperlink>
      <w:r w:rsidRPr="005A37EA">
        <w:rPr>
          <w:rFonts w:ascii="Times New Roman" w:hAnsi="Times New Roman" w:cs="Times New Roman"/>
          <w:sz w:val="28"/>
          <w:szCs w:val="28"/>
        </w:rPr>
        <w:t>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40" w:name="sub_129"/>
      <w:bookmarkEnd w:id="39"/>
      <w:r w:rsidRPr="005A37EA">
        <w:rPr>
          <w:rFonts w:ascii="Times New Roman" w:hAnsi="Times New Roman" w:cs="Times New Roman"/>
          <w:sz w:val="28"/>
          <w:szCs w:val="28"/>
        </w:rPr>
        <w:t>2.9.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для заявителей.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41" w:name="sub_1229"/>
      <w:bookmarkEnd w:id="40"/>
      <w:r w:rsidRPr="005A37EA">
        <w:rPr>
          <w:rFonts w:ascii="Times New Roman" w:hAnsi="Times New Roman" w:cs="Times New Roman"/>
          <w:sz w:val="28"/>
          <w:szCs w:val="28"/>
        </w:rPr>
        <w:t xml:space="preserve">2.10. Для проведения независимой экспертизы Проект подлежит размещению на </w:t>
      </w:r>
      <w:hyperlink r:id="rId23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официальном Интернет-портале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города Оренбурга в разделе </w:t>
      </w:r>
      <w:r w:rsidR="005A37EA" w:rsidRPr="005A37EA">
        <w:rPr>
          <w:rFonts w:ascii="Times New Roman" w:hAnsi="Times New Roman" w:cs="Times New Roman"/>
          <w:sz w:val="28"/>
          <w:szCs w:val="28"/>
        </w:rPr>
        <w:t>«</w:t>
      </w:r>
      <w:r w:rsidRPr="005A37EA">
        <w:rPr>
          <w:rFonts w:ascii="Times New Roman" w:hAnsi="Times New Roman" w:cs="Times New Roman"/>
          <w:sz w:val="28"/>
          <w:szCs w:val="28"/>
        </w:rPr>
        <w:t>Муниципальные услуги</w:t>
      </w:r>
      <w:r w:rsidR="005A37EA" w:rsidRPr="005A37EA">
        <w:rPr>
          <w:rFonts w:ascii="Times New Roman" w:hAnsi="Times New Roman" w:cs="Times New Roman"/>
          <w:sz w:val="28"/>
          <w:szCs w:val="28"/>
        </w:rPr>
        <w:t>»</w:t>
      </w:r>
      <w:r w:rsidRPr="005A37EA">
        <w:rPr>
          <w:rFonts w:ascii="Times New Roman" w:hAnsi="Times New Roman" w:cs="Times New Roman"/>
          <w:sz w:val="28"/>
          <w:szCs w:val="28"/>
        </w:rPr>
        <w:t>. Срок проведения независимой экспертизы составляет 15 (пятнадцать) календарных дней со дня размещения Проекта на официальном Интернет-портале города Оренбурга.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42" w:name="sub_12210"/>
      <w:bookmarkEnd w:id="41"/>
      <w:r w:rsidRPr="005A37EA">
        <w:rPr>
          <w:rFonts w:ascii="Times New Roman" w:hAnsi="Times New Roman" w:cs="Times New Roman"/>
          <w:sz w:val="28"/>
          <w:szCs w:val="28"/>
        </w:rPr>
        <w:lastRenderedPageBreak/>
        <w:t>2.11. Разработчик направляет в управление по информационной политике администрации города Оренбурга на адрес электронной почты (pressa@admi</w:t>
      </w:r>
      <w:r w:rsidR="005A37EA">
        <w:rPr>
          <w:rFonts w:ascii="Times New Roman" w:hAnsi="Times New Roman" w:cs="Times New Roman"/>
          <w:sz w:val="28"/>
          <w:szCs w:val="28"/>
        </w:rPr>
        <w:t>№</w:t>
      </w:r>
      <w:r w:rsidRPr="005A37EA">
        <w:rPr>
          <w:rFonts w:ascii="Times New Roman" w:hAnsi="Times New Roman" w:cs="Times New Roman"/>
          <w:sz w:val="28"/>
          <w:szCs w:val="28"/>
        </w:rPr>
        <w:t>.ore</w:t>
      </w:r>
      <w:r w:rsidR="005A37EA">
        <w:rPr>
          <w:rFonts w:ascii="Times New Roman" w:hAnsi="Times New Roman" w:cs="Times New Roman"/>
          <w:sz w:val="28"/>
          <w:szCs w:val="28"/>
        </w:rPr>
        <w:t>№</w:t>
      </w:r>
      <w:r w:rsidRPr="005A37EA">
        <w:rPr>
          <w:rFonts w:ascii="Times New Roman" w:hAnsi="Times New Roman" w:cs="Times New Roman"/>
          <w:sz w:val="28"/>
          <w:szCs w:val="28"/>
        </w:rPr>
        <w:t>burg.ru) Проект и уведомление о направлении Проекта. В уведомлении указываются полное наименование Проекта, почтовый адрес, факс и адрес электронной почты для приема заключений независимой экспертизы.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43" w:name="sub_1321"/>
      <w:bookmarkEnd w:id="42"/>
      <w:r w:rsidRPr="005A37EA">
        <w:rPr>
          <w:rFonts w:ascii="Times New Roman" w:hAnsi="Times New Roman" w:cs="Times New Roman"/>
          <w:sz w:val="28"/>
          <w:szCs w:val="28"/>
        </w:rPr>
        <w:t xml:space="preserve">2.12. Управление по информационной политике администрации города Оренбурга в течение 3 (трех) рабочих дней со дня получения уведомления о направлении Проекта размещает его на </w:t>
      </w:r>
      <w:hyperlink r:id="rId24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официальном Интернет-портале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города Оренбурга в разделе </w:t>
      </w:r>
      <w:r w:rsidR="005A37EA" w:rsidRPr="005A37EA">
        <w:rPr>
          <w:rFonts w:ascii="Times New Roman" w:hAnsi="Times New Roman" w:cs="Times New Roman"/>
          <w:sz w:val="28"/>
          <w:szCs w:val="28"/>
        </w:rPr>
        <w:t>«</w:t>
      </w:r>
      <w:r w:rsidRPr="005A37EA">
        <w:rPr>
          <w:rFonts w:ascii="Times New Roman" w:hAnsi="Times New Roman" w:cs="Times New Roman"/>
          <w:sz w:val="28"/>
          <w:szCs w:val="28"/>
        </w:rPr>
        <w:t>Муниципальные услуги</w:t>
      </w:r>
      <w:r w:rsidR="005A37EA" w:rsidRPr="005A37EA">
        <w:rPr>
          <w:rFonts w:ascii="Times New Roman" w:hAnsi="Times New Roman" w:cs="Times New Roman"/>
          <w:sz w:val="28"/>
          <w:szCs w:val="28"/>
        </w:rPr>
        <w:t>»</w:t>
      </w:r>
      <w:r w:rsidRPr="005A37EA">
        <w:rPr>
          <w:rFonts w:ascii="Times New Roman" w:hAnsi="Times New Roman" w:cs="Times New Roman"/>
          <w:sz w:val="28"/>
          <w:szCs w:val="28"/>
        </w:rPr>
        <w:t xml:space="preserve"> с указанием даты размещения Проекта на сайте, даты истечения срока, отведенного для проведения независимой экспертизы, наименования, почтового адреса, факса и адреса электронной почты органа, разработавшего регламент.</w:t>
      </w:r>
    </w:p>
    <w:bookmarkEnd w:id="43"/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r w:rsidRPr="005A37EA">
        <w:rPr>
          <w:rFonts w:ascii="Times New Roman" w:hAnsi="Times New Roman" w:cs="Times New Roman"/>
          <w:sz w:val="28"/>
          <w:szCs w:val="28"/>
        </w:rPr>
        <w:t>Независимая экспертиза проводится физическими и юридическими лицами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44" w:name="sub_1521"/>
      <w:r w:rsidRPr="005A37EA">
        <w:rPr>
          <w:rFonts w:ascii="Times New Roman" w:hAnsi="Times New Roman" w:cs="Times New Roman"/>
          <w:sz w:val="28"/>
          <w:szCs w:val="28"/>
        </w:rPr>
        <w:t>2.13. По результатам независимой экспертизы составляется экспертное заключение. Экспертное заключение подготавливается отдельно по каждому Проекту.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45" w:name="sub_1621"/>
      <w:bookmarkEnd w:id="44"/>
      <w:r w:rsidRPr="005A37EA">
        <w:rPr>
          <w:rFonts w:ascii="Times New Roman" w:hAnsi="Times New Roman" w:cs="Times New Roman"/>
          <w:sz w:val="28"/>
          <w:szCs w:val="28"/>
        </w:rPr>
        <w:t>2.14. Экспертное заключение должно содержать следующее: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46" w:name="sub_16211"/>
      <w:bookmarkEnd w:id="45"/>
      <w:r w:rsidRPr="005A37EA">
        <w:rPr>
          <w:rFonts w:ascii="Times New Roman" w:hAnsi="Times New Roman" w:cs="Times New Roman"/>
          <w:sz w:val="28"/>
          <w:szCs w:val="28"/>
        </w:rPr>
        <w:t>1) наименование Проекта и органа, разработавшего Проект;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47" w:name="sub_16212"/>
      <w:bookmarkEnd w:id="46"/>
      <w:r w:rsidRPr="005A37EA">
        <w:rPr>
          <w:rFonts w:ascii="Times New Roman" w:hAnsi="Times New Roman" w:cs="Times New Roman"/>
          <w:sz w:val="28"/>
          <w:szCs w:val="28"/>
        </w:rPr>
        <w:t>2) сроки проведения независимой экспертизы (дату начала проведения экспертизы, дату окончания проведения экспертизы);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48" w:name="sub_16213"/>
      <w:bookmarkEnd w:id="47"/>
      <w:r w:rsidRPr="005A37EA">
        <w:rPr>
          <w:rFonts w:ascii="Times New Roman" w:hAnsi="Times New Roman" w:cs="Times New Roman"/>
          <w:sz w:val="28"/>
          <w:szCs w:val="28"/>
        </w:rPr>
        <w:t>3) типичные недостатки предоставления услуги, связанные с существующими административными процедурами (избыточные согласования, визирования, избыточные требования по представлению информации либо документов, предъявляемых заявителям, необоснованная широта дискреционных полномочий должностных лиц, необоснованно длительные сроки выполнения административных процедур);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49" w:name="sub_16214"/>
      <w:bookmarkEnd w:id="48"/>
      <w:r w:rsidRPr="005A37EA">
        <w:rPr>
          <w:rFonts w:ascii="Times New Roman" w:hAnsi="Times New Roman" w:cs="Times New Roman"/>
          <w:sz w:val="28"/>
          <w:szCs w:val="28"/>
        </w:rPr>
        <w:t>4) оценку того, каким образом и в какой степени недостатки, указанные в заключении, будут устранены после вступления в силу административного регламента;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50" w:name="sub_16215"/>
      <w:bookmarkEnd w:id="49"/>
      <w:r w:rsidRPr="005A37EA">
        <w:rPr>
          <w:rFonts w:ascii="Times New Roman" w:hAnsi="Times New Roman" w:cs="Times New Roman"/>
          <w:sz w:val="28"/>
          <w:szCs w:val="28"/>
        </w:rPr>
        <w:t>5) оценку отдельных административных процедур (действий) и административного регламента в целом;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51" w:name="sub_16216"/>
      <w:bookmarkEnd w:id="50"/>
      <w:r w:rsidRPr="005A37EA">
        <w:rPr>
          <w:rFonts w:ascii="Times New Roman" w:hAnsi="Times New Roman" w:cs="Times New Roman"/>
          <w:sz w:val="28"/>
          <w:szCs w:val="28"/>
        </w:rPr>
        <w:t>6) рекомендации по дальнейшей работе с Проектом (</w:t>
      </w:r>
      <w:r w:rsidR="005A37EA" w:rsidRPr="005A37EA">
        <w:rPr>
          <w:rFonts w:ascii="Times New Roman" w:hAnsi="Times New Roman" w:cs="Times New Roman"/>
          <w:sz w:val="28"/>
          <w:szCs w:val="28"/>
        </w:rPr>
        <w:t>«</w:t>
      </w:r>
      <w:r w:rsidRPr="005A37EA">
        <w:rPr>
          <w:rFonts w:ascii="Times New Roman" w:hAnsi="Times New Roman" w:cs="Times New Roman"/>
          <w:sz w:val="28"/>
          <w:szCs w:val="28"/>
        </w:rPr>
        <w:t>рекомендуется к доработке в соответствии с замечаниями и утверждению</w:t>
      </w:r>
      <w:r w:rsidR="005A37EA" w:rsidRPr="005A37EA">
        <w:rPr>
          <w:rFonts w:ascii="Times New Roman" w:hAnsi="Times New Roman" w:cs="Times New Roman"/>
          <w:sz w:val="28"/>
          <w:szCs w:val="28"/>
        </w:rPr>
        <w:t>»</w:t>
      </w:r>
      <w:r w:rsidRPr="005A37EA">
        <w:rPr>
          <w:rFonts w:ascii="Times New Roman" w:hAnsi="Times New Roman" w:cs="Times New Roman"/>
          <w:sz w:val="28"/>
          <w:szCs w:val="28"/>
        </w:rPr>
        <w:t xml:space="preserve"> или </w:t>
      </w:r>
      <w:r w:rsidR="005A37EA" w:rsidRPr="005A37EA">
        <w:rPr>
          <w:rFonts w:ascii="Times New Roman" w:hAnsi="Times New Roman" w:cs="Times New Roman"/>
          <w:sz w:val="28"/>
          <w:szCs w:val="28"/>
        </w:rPr>
        <w:t>«</w:t>
      </w:r>
      <w:r w:rsidRPr="005A37EA">
        <w:rPr>
          <w:rFonts w:ascii="Times New Roman" w:hAnsi="Times New Roman" w:cs="Times New Roman"/>
          <w:sz w:val="28"/>
          <w:szCs w:val="28"/>
        </w:rPr>
        <w:t>рекомендуется к утверждению без замечаний</w:t>
      </w:r>
      <w:r w:rsidR="005A37EA" w:rsidRPr="005A37EA">
        <w:rPr>
          <w:rFonts w:ascii="Times New Roman" w:hAnsi="Times New Roman" w:cs="Times New Roman"/>
          <w:sz w:val="28"/>
          <w:szCs w:val="28"/>
        </w:rPr>
        <w:t>»</w:t>
      </w:r>
      <w:r w:rsidRPr="005A37EA">
        <w:rPr>
          <w:rFonts w:ascii="Times New Roman" w:hAnsi="Times New Roman" w:cs="Times New Roman"/>
          <w:sz w:val="28"/>
          <w:szCs w:val="28"/>
        </w:rPr>
        <w:t>).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52" w:name="sub_1921"/>
      <w:bookmarkEnd w:id="51"/>
      <w:r w:rsidRPr="005A37EA">
        <w:rPr>
          <w:rFonts w:ascii="Times New Roman" w:hAnsi="Times New Roman" w:cs="Times New Roman"/>
          <w:sz w:val="28"/>
          <w:szCs w:val="28"/>
        </w:rPr>
        <w:t>2.15. Разработчик обязан рассмотреть все экспертные заключения по Проекту в течение 3 (трех) рабочих дней со дня завершения срока независимой экспертизы.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53" w:name="sub_11021"/>
      <w:bookmarkEnd w:id="52"/>
      <w:r w:rsidRPr="005A37EA">
        <w:rPr>
          <w:rFonts w:ascii="Times New Roman" w:hAnsi="Times New Roman" w:cs="Times New Roman"/>
          <w:sz w:val="28"/>
          <w:szCs w:val="28"/>
        </w:rPr>
        <w:t>2.16. Результаты независимой экспертизы не учитываются разработчиком в случаях, если рекомендации по дальнейшей работе с Проектом: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54" w:name="sub_110211"/>
      <w:bookmarkEnd w:id="53"/>
      <w:r w:rsidRPr="005A37EA">
        <w:rPr>
          <w:rFonts w:ascii="Times New Roman" w:hAnsi="Times New Roman" w:cs="Times New Roman"/>
          <w:sz w:val="28"/>
          <w:szCs w:val="28"/>
        </w:rPr>
        <w:t>1) противоречат федеральным законам, актам Президента Российской Федерации и Правительства Российской Федерации, законам Оренбургской области, муниципальным правовым актам города Оренбурга;</w:t>
      </w:r>
    </w:p>
    <w:p w:rsidR="00736718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55" w:name="sub_110212"/>
      <w:bookmarkEnd w:id="54"/>
      <w:r w:rsidRPr="005A37EA">
        <w:rPr>
          <w:rFonts w:ascii="Times New Roman" w:hAnsi="Times New Roman" w:cs="Times New Roman"/>
          <w:sz w:val="28"/>
          <w:szCs w:val="28"/>
        </w:rPr>
        <w:t>2) способствуют возникновению в административном регламенте коррупциогенных факторов.</w:t>
      </w:r>
    </w:p>
    <w:p w:rsidR="005A37EA" w:rsidRPr="005A37EA" w:rsidRDefault="005A37EA" w:rsidP="005A37EA">
      <w:pPr>
        <w:rPr>
          <w:rFonts w:ascii="Times New Roman" w:hAnsi="Times New Roman" w:cs="Times New Roman"/>
          <w:sz w:val="28"/>
          <w:szCs w:val="28"/>
        </w:rPr>
      </w:pP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56" w:name="sub_123"/>
      <w:bookmarkEnd w:id="55"/>
      <w:r w:rsidRPr="005A37EA">
        <w:rPr>
          <w:rFonts w:ascii="Times New Roman" w:hAnsi="Times New Roman" w:cs="Times New Roman"/>
          <w:sz w:val="28"/>
          <w:szCs w:val="28"/>
        </w:rPr>
        <w:lastRenderedPageBreak/>
        <w:t>2.17. Проекты не подлежат независимой экспертизе в случае внесения изменений исключительно в целях устранения технических ошибок и (или) приведения таких нормативных правовых актов в соответствие федеральному и региональному законодательству.</w:t>
      </w:r>
    </w:p>
    <w:bookmarkEnd w:id="56"/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</w:p>
    <w:p w:rsidR="00736718" w:rsidRPr="005A37EA" w:rsidRDefault="00736718" w:rsidP="005A37E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7" w:name="sub_103"/>
      <w:r w:rsidRPr="005A37EA">
        <w:rPr>
          <w:rFonts w:ascii="Times New Roman" w:hAnsi="Times New Roman" w:cs="Times New Roman"/>
          <w:b w:val="0"/>
          <w:color w:val="auto"/>
          <w:sz w:val="28"/>
          <w:szCs w:val="28"/>
        </w:rPr>
        <w:t>3. Требования к административным регламентам</w:t>
      </w:r>
    </w:p>
    <w:bookmarkEnd w:id="57"/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58" w:name="sub_131"/>
      <w:r w:rsidRPr="005A37EA">
        <w:rPr>
          <w:rFonts w:ascii="Times New Roman" w:hAnsi="Times New Roman" w:cs="Times New Roman"/>
          <w:sz w:val="28"/>
          <w:szCs w:val="28"/>
        </w:rPr>
        <w:t>3.1. Наименование административного регламента определяется органом, предоставляющим муниципальную услугу,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59" w:name="sub_132"/>
      <w:bookmarkEnd w:id="58"/>
      <w:r w:rsidRPr="005A37EA">
        <w:rPr>
          <w:rFonts w:ascii="Times New Roman" w:hAnsi="Times New Roman" w:cs="Times New Roman"/>
          <w:sz w:val="28"/>
          <w:szCs w:val="28"/>
        </w:rPr>
        <w:t xml:space="preserve">3.2. Структура административного регламента предоставления муниципальных услуг, входящих в </w:t>
      </w:r>
      <w:hyperlink r:id="rId25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раздел </w:t>
        </w:r>
        <w:r w:rsidR="005A37EA"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«</w:t>
        </w:r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А</w:t>
        </w:r>
        <w:r w:rsidR="005A37EA"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»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</w:t>
      </w:r>
      <w:r w:rsidR="005A37EA" w:rsidRPr="005A37EA">
        <w:rPr>
          <w:rFonts w:ascii="Times New Roman" w:hAnsi="Times New Roman" w:cs="Times New Roman"/>
          <w:sz w:val="28"/>
          <w:szCs w:val="28"/>
        </w:rPr>
        <w:t>«</w:t>
      </w:r>
      <w:r w:rsidRPr="005A37EA">
        <w:rPr>
          <w:rFonts w:ascii="Times New Roman" w:hAnsi="Times New Roman" w:cs="Times New Roman"/>
          <w:sz w:val="28"/>
          <w:szCs w:val="28"/>
        </w:rPr>
        <w:t>Муниципальные услуги, предоставляемые органами Администрации города Оренбурга</w:t>
      </w:r>
      <w:r w:rsidR="005A37EA" w:rsidRPr="005A37EA">
        <w:rPr>
          <w:rFonts w:ascii="Times New Roman" w:hAnsi="Times New Roman" w:cs="Times New Roman"/>
          <w:sz w:val="28"/>
          <w:szCs w:val="28"/>
        </w:rPr>
        <w:t>»</w:t>
      </w:r>
      <w:r w:rsidRPr="005A37EA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Реестра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муниципальных услуг города Оренбурга, включает в себя следующие разделы:</w:t>
      </w:r>
    </w:p>
    <w:bookmarkStart w:id="60" w:name="sub_1132"/>
    <w:bookmarkEnd w:id="59"/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r w:rsidRPr="005A37EA">
        <w:rPr>
          <w:rFonts w:ascii="Times New Roman" w:hAnsi="Times New Roman" w:cs="Times New Roman"/>
          <w:sz w:val="28"/>
          <w:szCs w:val="28"/>
        </w:rPr>
        <w:fldChar w:fldCharType="begin"/>
      </w:r>
      <w:r w:rsidRPr="005A37EA">
        <w:rPr>
          <w:rFonts w:ascii="Times New Roman" w:hAnsi="Times New Roman" w:cs="Times New Roman"/>
          <w:sz w:val="28"/>
          <w:szCs w:val="28"/>
        </w:rPr>
        <w:instrText>HYPERLINK \l "sub_133"</w:instrText>
      </w:r>
      <w:r w:rsidR="00BB4489" w:rsidRPr="005A37EA">
        <w:rPr>
          <w:rFonts w:ascii="Times New Roman" w:hAnsi="Times New Roman" w:cs="Times New Roman"/>
          <w:sz w:val="28"/>
          <w:szCs w:val="28"/>
        </w:rPr>
      </w:r>
      <w:r w:rsidRPr="005A37EA">
        <w:rPr>
          <w:rFonts w:ascii="Times New Roman" w:hAnsi="Times New Roman" w:cs="Times New Roman"/>
          <w:sz w:val="28"/>
          <w:szCs w:val="28"/>
        </w:rPr>
        <w:fldChar w:fldCharType="separate"/>
      </w:r>
      <w:r w:rsidRPr="005A37EA">
        <w:rPr>
          <w:rStyle w:val="a4"/>
          <w:rFonts w:ascii="Times New Roman" w:hAnsi="Times New Roman"/>
          <w:color w:val="auto"/>
          <w:sz w:val="28"/>
          <w:szCs w:val="28"/>
        </w:rPr>
        <w:t>1)</w:t>
      </w:r>
      <w:r w:rsidRPr="005A37EA">
        <w:rPr>
          <w:rFonts w:ascii="Times New Roman" w:hAnsi="Times New Roman" w:cs="Times New Roman"/>
          <w:sz w:val="28"/>
          <w:szCs w:val="28"/>
        </w:rPr>
        <w:fldChar w:fldCharType="end"/>
      </w:r>
      <w:r w:rsidRPr="005A37EA">
        <w:rPr>
          <w:rFonts w:ascii="Times New Roman" w:hAnsi="Times New Roman" w:cs="Times New Roman"/>
          <w:sz w:val="28"/>
          <w:szCs w:val="28"/>
        </w:rPr>
        <w:t xml:space="preserve"> общие положения;</w:t>
      </w:r>
    </w:p>
    <w:bookmarkStart w:id="61" w:name="sub_1232"/>
    <w:bookmarkEnd w:id="60"/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r w:rsidRPr="005A37EA">
        <w:rPr>
          <w:rFonts w:ascii="Times New Roman" w:hAnsi="Times New Roman" w:cs="Times New Roman"/>
          <w:sz w:val="28"/>
          <w:szCs w:val="28"/>
        </w:rPr>
        <w:fldChar w:fldCharType="begin"/>
      </w:r>
      <w:r w:rsidRPr="005A37EA">
        <w:rPr>
          <w:rFonts w:ascii="Times New Roman" w:hAnsi="Times New Roman" w:cs="Times New Roman"/>
          <w:sz w:val="28"/>
          <w:szCs w:val="28"/>
        </w:rPr>
        <w:instrText>HYPERLINK \l "sub_134"</w:instrText>
      </w:r>
      <w:r w:rsidR="00BB4489" w:rsidRPr="005A37EA">
        <w:rPr>
          <w:rFonts w:ascii="Times New Roman" w:hAnsi="Times New Roman" w:cs="Times New Roman"/>
          <w:sz w:val="28"/>
          <w:szCs w:val="28"/>
        </w:rPr>
      </w:r>
      <w:r w:rsidRPr="005A37EA">
        <w:rPr>
          <w:rFonts w:ascii="Times New Roman" w:hAnsi="Times New Roman" w:cs="Times New Roman"/>
          <w:sz w:val="28"/>
          <w:szCs w:val="28"/>
        </w:rPr>
        <w:fldChar w:fldCharType="separate"/>
      </w:r>
      <w:r w:rsidRPr="005A37EA">
        <w:rPr>
          <w:rStyle w:val="a4"/>
          <w:rFonts w:ascii="Times New Roman" w:hAnsi="Times New Roman"/>
          <w:color w:val="auto"/>
          <w:sz w:val="28"/>
          <w:szCs w:val="28"/>
        </w:rPr>
        <w:t>2)</w:t>
      </w:r>
      <w:r w:rsidRPr="005A37EA">
        <w:rPr>
          <w:rFonts w:ascii="Times New Roman" w:hAnsi="Times New Roman" w:cs="Times New Roman"/>
          <w:sz w:val="28"/>
          <w:szCs w:val="28"/>
        </w:rPr>
        <w:fldChar w:fldCharType="end"/>
      </w:r>
      <w:r w:rsidRPr="005A37EA">
        <w:rPr>
          <w:rFonts w:ascii="Times New Roman" w:hAnsi="Times New Roman" w:cs="Times New Roman"/>
          <w:sz w:val="28"/>
          <w:szCs w:val="28"/>
        </w:rPr>
        <w:t xml:space="preserve"> стандарт предоставления муниципальной услуги;</w:t>
      </w:r>
    </w:p>
    <w:bookmarkStart w:id="62" w:name="sub_1332"/>
    <w:bookmarkEnd w:id="61"/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r w:rsidRPr="005A37EA">
        <w:rPr>
          <w:rFonts w:ascii="Times New Roman" w:hAnsi="Times New Roman" w:cs="Times New Roman"/>
          <w:sz w:val="28"/>
          <w:szCs w:val="28"/>
        </w:rPr>
        <w:fldChar w:fldCharType="begin"/>
      </w:r>
      <w:r w:rsidRPr="005A37EA">
        <w:rPr>
          <w:rFonts w:ascii="Times New Roman" w:hAnsi="Times New Roman" w:cs="Times New Roman"/>
          <w:sz w:val="28"/>
          <w:szCs w:val="28"/>
        </w:rPr>
        <w:instrText>HYPERLINK \l "sub_135"</w:instrText>
      </w:r>
      <w:r w:rsidR="00BB4489" w:rsidRPr="005A37EA">
        <w:rPr>
          <w:rFonts w:ascii="Times New Roman" w:hAnsi="Times New Roman" w:cs="Times New Roman"/>
          <w:sz w:val="28"/>
          <w:szCs w:val="28"/>
        </w:rPr>
      </w:r>
      <w:r w:rsidRPr="005A37EA">
        <w:rPr>
          <w:rFonts w:ascii="Times New Roman" w:hAnsi="Times New Roman" w:cs="Times New Roman"/>
          <w:sz w:val="28"/>
          <w:szCs w:val="28"/>
        </w:rPr>
        <w:fldChar w:fldCharType="separate"/>
      </w:r>
      <w:r w:rsidRPr="005A37EA">
        <w:rPr>
          <w:rStyle w:val="a4"/>
          <w:rFonts w:ascii="Times New Roman" w:hAnsi="Times New Roman"/>
          <w:color w:val="auto"/>
          <w:sz w:val="28"/>
          <w:szCs w:val="28"/>
        </w:rPr>
        <w:t>3)</w:t>
      </w:r>
      <w:r w:rsidRPr="005A37EA">
        <w:rPr>
          <w:rFonts w:ascii="Times New Roman" w:hAnsi="Times New Roman" w:cs="Times New Roman"/>
          <w:sz w:val="28"/>
          <w:szCs w:val="28"/>
        </w:rPr>
        <w:fldChar w:fldCharType="end"/>
      </w:r>
      <w:r w:rsidRPr="005A37EA">
        <w:rPr>
          <w:rFonts w:ascii="Times New Roman" w:hAnsi="Times New Roman" w:cs="Times New Roman"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</w:t>
      </w:r>
    </w:p>
    <w:bookmarkStart w:id="63" w:name="sub_1432"/>
    <w:bookmarkEnd w:id="62"/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r w:rsidRPr="005A37EA">
        <w:rPr>
          <w:rFonts w:ascii="Times New Roman" w:hAnsi="Times New Roman" w:cs="Times New Roman"/>
          <w:sz w:val="28"/>
          <w:szCs w:val="28"/>
        </w:rPr>
        <w:fldChar w:fldCharType="begin"/>
      </w:r>
      <w:r w:rsidRPr="005A37EA">
        <w:rPr>
          <w:rFonts w:ascii="Times New Roman" w:hAnsi="Times New Roman" w:cs="Times New Roman"/>
          <w:sz w:val="28"/>
          <w:szCs w:val="28"/>
        </w:rPr>
        <w:instrText>HYPERLINK \l "sub_137"</w:instrText>
      </w:r>
      <w:r w:rsidR="00BB4489" w:rsidRPr="005A37EA">
        <w:rPr>
          <w:rFonts w:ascii="Times New Roman" w:hAnsi="Times New Roman" w:cs="Times New Roman"/>
          <w:sz w:val="28"/>
          <w:szCs w:val="28"/>
        </w:rPr>
      </w:r>
      <w:r w:rsidRPr="005A37EA">
        <w:rPr>
          <w:rFonts w:ascii="Times New Roman" w:hAnsi="Times New Roman" w:cs="Times New Roman"/>
          <w:sz w:val="28"/>
          <w:szCs w:val="28"/>
        </w:rPr>
        <w:fldChar w:fldCharType="separate"/>
      </w:r>
      <w:r w:rsidRPr="005A37EA">
        <w:rPr>
          <w:rStyle w:val="a4"/>
          <w:rFonts w:ascii="Times New Roman" w:hAnsi="Times New Roman"/>
          <w:color w:val="auto"/>
          <w:sz w:val="28"/>
          <w:szCs w:val="28"/>
        </w:rPr>
        <w:t>4)</w:t>
      </w:r>
      <w:r w:rsidRPr="005A37EA">
        <w:rPr>
          <w:rFonts w:ascii="Times New Roman" w:hAnsi="Times New Roman" w:cs="Times New Roman"/>
          <w:sz w:val="28"/>
          <w:szCs w:val="28"/>
        </w:rPr>
        <w:fldChar w:fldCharType="end"/>
      </w:r>
      <w:r w:rsidRPr="005A37EA">
        <w:rPr>
          <w:rFonts w:ascii="Times New Roman" w:hAnsi="Times New Roman" w:cs="Times New Roman"/>
          <w:sz w:val="28"/>
          <w:szCs w:val="28"/>
        </w:rPr>
        <w:t xml:space="preserve"> формы контроля за исполнением административного регламента;</w:t>
      </w:r>
    </w:p>
    <w:bookmarkStart w:id="64" w:name="sub_1532"/>
    <w:bookmarkEnd w:id="63"/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r w:rsidRPr="005A37EA">
        <w:rPr>
          <w:rFonts w:ascii="Times New Roman" w:hAnsi="Times New Roman" w:cs="Times New Roman"/>
          <w:sz w:val="28"/>
          <w:szCs w:val="28"/>
        </w:rPr>
        <w:fldChar w:fldCharType="begin"/>
      </w:r>
      <w:r w:rsidRPr="005A37EA">
        <w:rPr>
          <w:rFonts w:ascii="Times New Roman" w:hAnsi="Times New Roman" w:cs="Times New Roman"/>
          <w:sz w:val="28"/>
          <w:szCs w:val="28"/>
        </w:rPr>
        <w:instrText>HYPERLINK \l "sub_1137"</w:instrText>
      </w:r>
      <w:r w:rsidR="00BB4489" w:rsidRPr="005A37EA">
        <w:rPr>
          <w:rFonts w:ascii="Times New Roman" w:hAnsi="Times New Roman" w:cs="Times New Roman"/>
          <w:sz w:val="28"/>
          <w:szCs w:val="28"/>
        </w:rPr>
      </w:r>
      <w:r w:rsidRPr="005A37EA">
        <w:rPr>
          <w:rFonts w:ascii="Times New Roman" w:hAnsi="Times New Roman" w:cs="Times New Roman"/>
          <w:sz w:val="28"/>
          <w:szCs w:val="28"/>
        </w:rPr>
        <w:fldChar w:fldCharType="separate"/>
      </w:r>
      <w:r w:rsidRPr="005A37EA">
        <w:rPr>
          <w:rStyle w:val="a4"/>
          <w:rFonts w:ascii="Times New Roman" w:hAnsi="Times New Roman"/>
          <w:color w:val="auto"/>
          <w:sz w:val="28"/>
          <w:szCs w:val="28"/>
        </w:rPr>
        <w:t>5)</w:t>
      </w:r>
      <w:r w:rsidRPr="005A37EA">
        <w:rPr>
          <w:rFonts w:ascii="Times New Roman" w:hAnsi="Times New Roman" w:cs="Times New Roman"/>
          <w:sz w:val="28"/>
          <w:szCs w:val="28"/>
        </w:rPr>
        <w:fldChar w:fldCharType="end"/>
      </w:r>
      <w:r w:rsidRPr="005A37EA">
        <w:rPr>
          <w:rFonts w:ascii="Times New Roman" w:hAnsi="Times New Roman" w:cs="Times New Roman"/>
          <w:sz w:val="28"/>
          <w:szCs w:val="28"/>
        </w:rPr>
        <w:t xml:space="preserve">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</w:t>
      </w:r>
      <w:hyperlink r:id="rId27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A37EA">
        <w:rPr>
          <w:rFonts w:ascii="Times New Roman" w:hAnsi="Times New Roman" w:cs="Times New Roman"/>
          <w:sz w:val="28"/>
          <w:szCs w:val="28"/>
        </w:rPr>
        <w:t>№</w:t>
      </w:r>
      <w:r w:rsidRPr="005A37EA">
        <w:rPr>
          <w:rFonts w:ascii="Times New Roman" w:hAnsi="Times New Roman" w:cs="Times New Roman"/>
          <w:sz w:val="28"/>
          <w:szCs w:val="28"/>
        </w:rPr>
        <w:t> 210-ФЗ, их работников.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65" w:name="sub_133"/>
      <w:bookmarkEnd w:id="64"/>
      <w:r w:rsidRPr="005A37EA">
        <w:rPr>
          <w:rFonts w:ascii="Times New Roman" w:hAnsi="Times New Roman" w:cs="Times New Roman"/>
          <w:sz w:val="28"/>
          <w:szCs w:val="28"/>
        </w:rPr>
        <w:t xml:space="preserve">3.2.1. Раздел </w:t>
      </w:r>
      <w:r w:rsidR="005A37EA" w:rsidRPr="005A37EA">
        <w:rPr>
          <w:rFonts w:ascii="Times New Roman" w:hAnsi="Times New Roman" w:cs="Times New Roman"/>
          <w:sz w:val="28"/>
          <w:szCs w:val="28"/>
        </w:rPr>
        <w:t>«</w:t>
      </w:r>
      <w:r w:rsidRPr="005A37EA">
        <w:rPr>
          <w:rFonts w:ascii="Times New Roman" w:hAnsi="Times New Roman" w:cs="Times New Roman"/>
          <w:sz w:val="28"/>
          <w:szCs w:val="28"/>
        </w:rPr>
        <w:t>Общие положения</w:t>
      </w:r>
      <w:r w:rsidR="005A37EA" w:rsidRPr="005A37EA">
        <w:rPr>
          <w:rFonts w:ascii="Times New Roman" w:hAnsi="Times New Roman" w:cs="Times New Roman"/>
          <w:sz w:val="28"/>
          <w:szCs w:val="28"/>
        </w:rPr>
        <w:t>»</w:t>
      </w:r>
      <w:r w:rsidRPr="005A37EA">
        <w:rPr>
          <w:rFonts w:ascii="Times New Roman" w:hAnsi="Times New Roman" w:cs="Times New Roman"/>
          <w:sz w:val="28"/>
          <w:szCs w:val="28"/>
        </w:rPr>
        <w:t xml:space="preserve"> состоит из подразделов: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66" w:name="sub_1133"/>
      <w:bookmarkEnd w:id="65"/>
      <w:r w:rsidRPr="005A37EA">
        <w:rPr>
          <w:rFonts w:ascii="Times New Roman" w:hAnsi="Times New Roman" w:cs="Times New Roman"/>
          <w:sz w:val="28"/>
          <w:szCs w:val="28"/>
        </w:rPr>
        <w:t>1) основные понятия, используемые в административном регламенте (не подлежат дублированию, если они определяются законодательством Российской Федерации);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67" w:name="sub_1233"/>
      <w:bookmarkEnd w:id="66"/>
      <w:r w:rsidRPr="005A37EA">
        <w:rPr>
          <w:rFonts w:ascii="Times New Roman" w:hAnsi="Times New Roman" w:cs="Times New Roman"/>
          <w:sz w:val="28"/>
          <w:szCs w:val="28"/>
        </w:rPr>
        <w:t>2) круг заявителей, а также физических и юридических лиц, имеющих право в соответствии с законодательством Российской Федерации, законами Оренбургской области, муниципальными правовыми актами города Оренбурга либо в силу наделения их в порядке, установленном законодательством Российской Федерации, Оренбургской области, полномочиями выступать от имени заявителей при взаимодействии с органами местного самоуправления и организациями при предоставлении муниципальной услуги;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68" w:name="sub_1333"/>
      <w:bookmarkEnd w:id="67"/>
      <w:r w:rsidRPr="005A37EA">
        <w:rPr>
          <w:rFonts w:ascii="Times New Roman" w:hAnsi="Times New Roman" w:cs="Times New Roman"/>
          <w:sz w:val="28"/>
          <w:szCs w:val="28"/>
        </w:rPr>
        <w:t>3) требования к порядку информирования о предоставлении муниципальной услуги:</w:t>
      </w:r>
    </w:p>
    <w:bookmarkEnd w:id="68"/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r w:rsidRPr="005A37EA">
        <w:rPr>
          <w:rFonts w:ascii="Times New Roman" w:hAnsi="Times New Roman" w:cs="Times New Roman"/>
          <w:sz w:val="28"/>
          <w:szCs w:val="28"/>
        </w:rPr>
        <w:t xml:space="preserve">порядок получения информации заявителями по вопросам предоставления муниципальных услуг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</w:t>
      </w:r>
      <w:hyperlink r:id="rId28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официальном Интернет-портале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города Оренбурга, а также на </w:t>
      </w:r>
      <w:hyperlink r:id="rId29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Едином портале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(функций);</w:t>
      </w:r>
    </w:p>
    <w:p w:rsidR="005A37EA" w:rsidRDefault="005A37EA" w:rsidP="005A37EA">
      <w:pPr>
        <w:rPr>
          <w:rFonts w:ascii="Times New Roman" w:hAnsi="Times New Roman" w:cs="Times New Roman"/>
          <w:sz w:val="28"/>
          <w:szCs w:val="28"/>
        </w:rPr>
      </w:pP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r w:rsidRPr="005A37EA">
        <w:rPr>
          <w:rFonts w:ascii="Times New Roman" w:hAnsi="Times New Roman" w:cs="Times New Roman"/>
          <w:sz w:val="28"/>
          <w:szCs w:val="28"/>
        </w:rPr>
        <w:lastRenderedPageBreak/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r w:rsidRPr="005A37EA">
        <w:rPr>
          <w:rFonts w:ascii="Times New Roman" w:hAnsi="Times New Roman" w:cs="Times New Roman"/>
          <w:sz w:val="28"/>
          <w:szCs w:val="28"/>
        </w:rPr>
        <w:t>К справочной информации относится следующая информация: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r w:rsidRPr="005A37EA">
        <w:rPr>
          <w:rFonts w:ascii="Times New Roman" w:hAnsi="Times New Roman" w:cs="Times New Roman"/>
          <w:sz w:val="28"/>
          <w:szCs w:val="28"/>
        </w:rPr>
        <w:t>место нахождения и графики работы отраслевого (функционального) или территориального органа Администрации города Оренбурга,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r w:rsidRPr="005A37EA">
        <w:rPr>
          <w:rFonts w:ascii="Times New Roman" w:hAnsi="Times New Roman" w:cs="Times New Roman"/>
          <w:sz w:val="28"/>
          <w:szCs w:val="28"/>
        </w:rPr>
        <w:t>справочные телефоны отраслевого (функционального) или территориального органа Администрации города Оренбурга, предоставляющего муниципальную услугу, организаций, участвующих в предоставлении муниципальной услуги;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r w:rsidRPr="005A37EA">
        <w:rPr>
          <w:rFonts w:ascii="Times New Roman" w:hAnsi="Times New Roman" w:cs="Times New Roman"/>
          <w:sz w:val="28"/>
          <w:szCs w:val="28"/>
        </w:rPr>
        <w:t xml:space="preserve">адреса </w:t>
      </w:r>
      <w:hyperlink r:id="rId30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официального Интернет-портала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города Оренбурга, электронной почты и (или) формы обратной связи органа, предоставляющего муниципальную услугу, в сети </w:t>
      </w:r>
      <w:r w:rsidR="005A37EA" w:rsidRPr="005A37EA">
        <w:rPr>
          <w:rFonts w:ascii="Times New Roman" w:hAnsi="Times New Roman" w:cs="Times New Roman"/>
          <w:sz w:val="28"/>
          <w:szCs w:val="28"/>
        </w:rPr>
        <w:t>«</w:t>
      </w:r>
      <w:r w:rsidRPr="005A37EA">
        <w:rPr>
          <w:rFonts w:ascii="Times New Roman" w:hAnsi="Times New Roman" w:cs="Times New Roman"/>
          <w:sz w:val="28"/>
          <w:szCs w:val="28"/>
        </w:rPr>
        <w:t>Интернет</w:t>
      </w:r>
      <w:r w:rsidR="005A37EA" w:rsidRPr="005A37EA">
        <w:rPr>
          <w:rFonts w:ascii="Times New Roman" w:hAnsi="Times New Roman" w:cs="Times New Roman"/>
          <w:sz w:val="28"/>
          <w:szCs w:val="28"/>
        </w:rPr>
        <w:t>»</w:t>
      </w:r>
      <w:r w:rsidRPr="005A37EA">
        <w:rPr>
          <w:rFonts w:ascii="Times New Roman" w:hAnsi="Times New Roman" w:cs="Times New Roman"/>
          <w:sz w:val="28"/>
          <w:szCs w:val="28"/>
        </w:rPr>
        <w:t>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r w:rsidRPr="005A37EA">
        <w:rPr>
          <w:rFonts w:ascii="Times New Roman" w:hAnsi="Times New Roman" w:cs="Times New Roman"/>
          <w:sz w:val="28"/>
          <w:szCs w:val="28"/>
        </w:rPr>
        <w:t xml:space="preserve">Справочная информация не приводится в тексте административного регламента и подлежит обязательному размещению на </w:t>
      </w:r>
      <w:hyperlink r:id="rId31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официальном Интернет-портале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города Оренбурга в разделе </w:t>
      </w:r>
      <w:r w:rsidR="005A37EA" w:rsidRPr="005A37EA">
        <w:rPr>
          <w:rFonts w:ascii="Times New Roman" w:hAnsi="Times New Roman" w:cs="Times New Roman"/>
          <w:sz w:val="28"/>
          <w:szCs w:val="28"/>
        </w:rPr>
        <w:t>«</w:t>
      </w:r>
      <w:r w:rsidRPr="005A37EA">
        <w:rPr>
          <w:rFonts w:ascii="Times New Roman" w:hAnsi="Times New Roman" w:cs="Times New Roman"/>
          <w:sz w:val="28"/>
          <w:szCs w:val="28"/>
        </w:rPr>
        <w:t>Муниципальные услуги</w:t>
      </w:r>
      <w:r w:rsidR="005A37EA" w:rsidRPr="005A37EA">
        <w:rPr>
          <w:rFonts w:ascii="Times New Roman" w:hAnsi="Times New Roman" w:cs="Times New Roman"/>
          <w:sz w:val="28"/>
          <w:szCs w:val="28"/>
        </w:rPr>
        <w:t>»</w:t>
      </w:r>
      <w:r w:rsidRPr="005A37EA">
        <w:rPr>
          <w:rFonts w:ascii="Times New Roman" w:hAnsi="Times New Roman" w:cs="Times New Roman"/>
          <w:sz w:val="28"/>
          <w:szCs w:val="28"/>
        </w:rPr>
        <w:t xml:space="preserve">, в федеральной государственной информационной системе </w:t>
      </w:r>
      <w:r w:rsidR="005A37EA" w:rsidRPr="005A37EA">
        <w:rPr>
          <w:rFonts w:ascii="Times New Roman" w:hAnsi="Times New Roman" w:cs="Times New Roman"/>
          <w:sz w:val="28"/>
          <w:szCs w:val="28"/>
        </w:rPr>
        <w:t>«</w:t>
      </w:r>
      <w:r w:rsidRPr="005A37EA"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муниципальных услуг (функций)</w:t>
      </w:r>
      <w:r w:rsidR="005A37EA" w:rsidRPr="005A37EA">
        <w:rPr>
          <w:rFonts w:ascii="Times New Roman" w:hAnsi="Times New Roman" w:cs="Times New Roman"/>
          <w:sz w:val="28"/>
          <w:szCs w:val="28"/>
        </w:rPr>
        <w:t>»</w:t>
      </w:r>
      <w:r w:rsidRPr="005A37EA">
        <w:rPr>
          <w:rFonts w:ascii="Times New Roman" w:hAnsi="Times New Roman" w:cs="Times New Roman"/>
          <w:sz w:val="28"/>
          <w:szCs w:val="28"/>
        </w:rPr>
        <w:t xml:space="preserve"> и на </w:t>
      </w:r>
      <w:hyperlink r:id="rId32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Едином портале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(функций), о чем указывается в тексте административного регламента. Отраслевые (функциональные) и территориальные органы Администрации города Оренбурга, предоставляющие муниципальные услуги, обеспечивают в установленном порядке размещение и актуализацию справочной информации в соответствующем разделе федерального реестра и на официальном Интернет-портале города Оренбурга.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r w:rsidRPr="005A37EA">
        <w:rPr>
          <w:rFonts w:ascii="Times New Roman" w:hAnsi="Times New Roman" w:cs="Times New Roman"/>
          <w:sz w:val="28"/>
          <w:szCs w:val="28"/>
        </w:rPr>
        <w:t>Справочная информация оформляется по следующей форме: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240"/>
        <w:gridCol w:w="1680"/>
        <w:gridCol w:w="1400"/>
        <w:gridCol w:w="2911"/>
        <w:gridCol w:w="1260"/>
      </w:tblGrid>
      <w:tr w:rsidR="005A37EA" w:rsidRPr="005A37EA" w:rsidTr="005A37EA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18" w:rsidRPr="005A37EA" w:rsidRDefault="005A37EA" w:rsidP="005A37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36718" w:rsidRPr="005A37E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18" w:rsidRPr="005A37EA" w:rsidRDefault="00736718" w:rsidP="005A37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7EA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в которую необходимо обратиться для предоставления муниципальной услуги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18" w:rsidRPr="005A37EA" w:rsidRDefault="00736718" w:rsidP="005A37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7EA">
              <w:rPr>
                <w:rFonts w:ascii="Times New Roman" w:hAnsi="Times New Roman" w:cs="Times New Roman"/>
                <w:sz w:val="28"/>
                <w:szCs w:val="28"/>
              </w:rPr>
              <w:t>Место нахождения организации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18" w:rsidRPr="005A37EA" w:rsidRDefault="00736718" w:rsidP="005A37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7EA">
              <w:rPr>
                <w:rFonts w:ascii="Times New Roman" w:hAnsi="Times New Roman" w:cs="Times New Roman"/>
                <w:sz w:val="28"/>
                <w:szCs w:val="28"/>
              </w:rPr>
              <w:t>Телефоны для справок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18" w:rsidRPr="005A37EA" w:rsidRDefault="00736718" w:rsidP="005A37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7EA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и официального Интернет-портала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18" w:rsidRPr="005A37EA" w:rsidRDefault="00736718" w:rsidP="005A37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7EA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</w:tr>
    </w:tbl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69" w:name="sub_134"/>
      <w:r w:rsidRPr="005A37EA">
        <w:rPr>
          <w:rFonts w:ascii="Times New Roman" w:hAnsi="Times New Roman" w:cs="Times New Roman"/>
          <w:sz w:val="28"/>
          <w:szCs w:val="28"/>
        </w:rPr>
        <w:t xml:space="preserve">3.2.2. Раздел </w:t>
      </w:r>
      <w:r w:rsidR="005A37EA" w:rsidRPr="005A37EA">
        <w:rPr>
          <w:rFonts w:ascii="Times New Roman" w:hAnsi="Times New Roman" w:cs="Times New Roman"/>
          <w:sz w:val="28"/>
          <w:szCs w:val="28"/>
        </w:rPr>
        <w:t>«</w:t>
      </w:r>
      <w:r w:rsidRPr="005A37EA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5A37EA" w:rsidRPr="005A37EA">
        <w:rPr>
          <w:rFonts w:ascii="Times New Roman" w:hAnsi="Times New Roman" w:cs="Times New Roman"/>
          <w:sz w:val="28"/>
          <w:szCs w:val="28"/>
        </w:rPr>
        <w:t>»</w:t>
      </w:r>
      <w:r w:rsidRPr="005A37EA">
        <w:rPr>
          <w:rFonts w:ascii="Times New Roman" w:hAnsi="Times New Roman" w:cs="Times New Roman"/>
          <w:sz w:val="28"/>
          <w:szCs w:val="28"/>
        </w:rPr>
        <w:t xml:space="preserve"> состоит из подразделов: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70" w:name="sub_1134"/>
      <w:bookmarkEnd w:id="69"/>
      <w:r w:rsidRPr="005A37EA">
        <w:rPr>
          <w:rFonts w:ascii="Times New Roman" w:hAnsi="Times New Roman" w:cs="Times New Roman"/>
          <w:sz w:val="28"/>
          <w:szCs w:val="28"/>
        </w:rPr>
        <w:t>1) наименование муниципальной услуги;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71" w:name="sub_1234"/>
      <w:bookmarkEnd w:id="70"/>
      <w:r w:rsidRPr="005A37EA">
        <w:rPr>
          <w:rFonts w:ascii="Times New Roman" w:hAnsi="Times New Roman" w:cs="Times New Roman"/>
          <w:sz w:val="28"/>
          <w:szCs w:val="28"/>
        </w:rPr>
        <w:t>2) наименование органа, предоставляющего муниципальную услугу;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72" w:name="sub_1334"/>
      <w:bookmarkEnd w:id="71"/>
      <w:r w:rsidRPr="005A37EA">
        <w:rPr>
          <w:rFonts w:ascii="Times New Roman" w:hAnsi="Times New Roman" w:cs="Times New Roman"/>
          <w:sz w:val="28"/>
          <w:szCs w:val="28"/>
        </w:rPr>
        <w:t>3) результат предоставления муниципальной услуги;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73" w:name="sub_1434"/>
      <w:bookmarkEnd w:id="72"/>
      <w:r w:rsidRPr="005A37EA">
        <w:rPr>
          <w:rFonts w:ascii="Times New Roman" w:hAnsi="Times New Roman" w:cs="Times New Roman"/>
          <w:sz w:val="28"/>
          <w:szCs w:val="28"/>
        </w:rPr>
        <w:t>4) срок предоставления муниципальной услуги;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74" w:name="sub_1534"/>
      <w:bookmarkEnd w:id="73"/>
      <w:r w:rsidRPr="005A37EA">
        <w:rPr>
          <w:rFonts w:ascii="Times New Roman" w:hAnsi="Times New Roman" w:cs="Times New Roman"/>
          <w:sz w:val="28"/>
          <w:szCs w:val="28"/>
        </w:rPr>
        <w:t>5)</w:t>
      </w:r>
      <w:r w:rsidR="005A37EA">
        <w:rPr>
          <w:rFonts w:ascii="Times New Roman" w:hAnsi="Times New Roman" w:cs="Times New Roman"/>
          <w:sz w:val="28"/>
          <w:szCs w:val="28"/>
        </w:rPr>
        <w:t> </w:t>
      </w:r>
      <w:r w:rsidRPr="005A37EA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услуги.</w:t>
      </w:r>
    </w:p>
    <w:bookmarkEnd w:id="74"/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r w:rsidRPr="005A37EA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</w:t>
      </w:r>
      <w:hyperlink r:id="rId33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официальном Интернет-портале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города Оренбурга в разделе </w:t>
      </w:r>
      <w:r w:rsidR="005A37EA" w:rsidRPr="005A37EA">
        <w:rPr>
          <w:rFonts w:ascii="Times New Roman" w:hAnsi="Times New Roman" w:cs="Times New Roman"/>
          <w:sz w:val="28"/>
          <w:szCs w:val="28"/>
        </w:rPr>
        <w:t>«</w:t>
      </w:r>
      <w:r w:rsidRPr="005A37EA">
        <w:rPr>
          <w:rFonts w:ascii="Times New Roman" w:hAnsi="Times New Roman" w:cs="Times New Roman"/>
          <w:sz w:val="28"/>
          <w:szCs w:val="28"/>
        </w:rPr>
        <w:t>Муниципальные услуги</w:t>
      </w:r>
      <w:r w:rsidR="005A37EA" w:rsidRPr="005A37EA">
        <w:rPr>
          <w:rFonts w:ascii="Times New Roman" w:hAnsi="Times New Roman" w:cs="Times New Roman"/>
          <w:sz w:val="28"/>
          <w:szCs w:val="28"/>
        </w:rPr>
        <w:t>»</w:t>
      </w:r>
      <w:r w:rsidRPr="005A37EA">
        <w:rPr>
          <w:rFonts w:ascii="Times New Roman" w:hAnsi="Times New Roman" w:cs="Times New Roman"/>
          <w:sz w:val="28"/>
          <w:szCs w:val="28"/>
        </w:rPr>
        <w:t xml:space="preserve">, в федеральной государственной информационной системе </w:t>
      </w:r>
      <w:r w:rsidR="005A37EA" w:rsidRPr="005A37EA">
        <w:rPr>
          <w:rFonts w:ascii="Times New Roman" w:hAnsi="Times New Roman" w:cs="Times New Roman"/>
          <w:sz w:val="28"/>
          <w:szCs w:val="28"/>
        </w:rPr>
        <w:t>«</w:t>
      </w:r>
      <w:r w:rsidRPr="005A37EA"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муниципальных услуг (функций)</w:t>
      </w:r>
      <w:r w:rsidR="005A37EA" w:rsidRPr="005A37EA">
        <w:rPr>
          <w:rFonts w:ascii="Times New Roman" w:hAnsi="Times New Roman" w:cs="Times New Roman"/>
          <w:sz w:val="28"/>
          <w:szCs w:val="28"/>
        </w:rPr>
        <w:t>»</w:t>
      </w:r>
      <w:r w:rsidRPr="005A37EA">
        <w:rPr>
          <w:rFonts w:ascii="Times New Roman" w:hAnsi="Times New Roman" w:cs="Times New Roman"/>
          <w:sz w:val="28"/>
          <w:szCs w:val="28"/>
        </w:rPr>
        <w:t xml:space="preserve"> и на </w:t>
      </w:r>
      <w:hyperlink r:id="rId34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Едином портале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(функций). Перечень нормативных правовых актов, регулирующих предоставление муниципальной услуги, не приводится в тексте административного регламента.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r w:rsidRPr="005A37EA">
        <w:rPr>
          <w:rFonts w:ascii="Times New Roman" w:hAnsi="Times New Roman" w:cs="Times New Roman"/>
          <w:sz w:val="28"/>
          <w:szCs w:val="28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r w:rsidRPr="005A37EA">
        <w:rPr>
          <w:rFonts w:ascii="Times New Roman" w:hAnsi="Times New Roman" w:cs="Times New Roman"/>
          <w:sz w:val="28"/>
          <w:szCs w:val="28"/>
        </w:rPr>
        <w:t xml:space="preserve">Отраслевые (функциональные) и территориальные органы Администрации города Оренбурга, предоставляющие муниципальные услуги, обеспечивают размещение и актуализацию перечня нормативных правовых актов, регулирующих предоставление муниципальной услуги, на </w:t>
      </w:r>
      <w:hyperlink r:id="rId35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официальном Интернет-портале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города Оренбурга в разделе </w:t>
      </w:r>
      <w:r w:rsidR="005A37EA" w:rsidRPr="005A37EA">
        <w:rPr>
          <w:rFonts w:ascii="Times New Roman" w:hAnsi="Times New Roman" w:cs="Times New Roman"/>
          <w:sz w:val="28"/>
          <w:szCs w:val="28"/>
        </w:rPr>
        <w:t>«</w:t>
      </w:r>
      <w:r w:rsidRPr="005A37EA">
        <w:rPr>
          <w:rFonts w:ascii="Times New Roman" w:hAnsi="Times New Roman" w:cs="Times New Roman"/>
          <w:sz w:val="28"/>
          <w:szCs w:val="28"/>
        </w:rPr>
        <w:t>Муниципальные услуги</w:t>
      </w:r>
      <w:r w:rsidR="005A37EA" w:rsidRPr="005A37EA">
        <w:rPr>
          <w:rFonts w:ascii="Times New Roman" w:hAnsi="Times New Roman" w:cs="Times New Roman"/>
          <w:sz w:val="28"/>
          <w:szCs w:val="28"/>
        </w:rPr>
        <w:t>»</w:t>
      </w:r>
      <w:r w:rsidRPr="005A37EA">
        <w:rPr>
          <w:rFonts w:ascii="Times New Roman" w:hAnsi="Times New Roman" w:cs="Times New Roman"/>
          <w:sz w:val="28"/>
          <w:szCs w:val="28"/>
        </w:rPr>
        <w:t xml:space="preserve">, а также в соответствующем разделе федеральной государственной информационной системе </w:t>
      </w:r>
      <w:r w:rsidR="005A37EA" w:rsidRPr="005A37EA">
        <w:rPr>
          <w:rFonts w:ascii="Times New Roman" w:hAnsi="Times New Roman" w:cs="Times New Roman"/>
          <w:sz w:val="28"/>
          <w:szCs w:val="28"/>
        </w:rPr>
        <w:t>«</w:t>
      </w:r>
      <w:r w:rsidRPr="005A37EA"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муниципальных услуг (функций)</w:t>
      </w:r>
      <w:r w:rsidR="005A37EA" w:rsidRPr="005A37EA">
        <w:rPr>
          <w:rFonts w:ascii="Times New Roman" w:hAnsi="Times New Roman" w:cs="Times New Roman"/>
          <w:sz w:val="28"/>
          <w:szCs w:val="28"/>
        </w:rPr>
        <w:t>»</w:t>
      </w:r>
      <w:r w:rsidRPr="005A37EA">
        <w:rPr>
          <w:rFonts w:ascii="Times New Roman" w:hAnsi="Times New Roman" w:cs="Times New Roman"/>
          <w:sz w:val="28"/>
          <w:szCs w:val="28"/>
        </w:rPr>
        <w:t>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75" w:name="sub_1634"/>
      <w:r w:rsidRPr="005A37EA">
        <w:rPr>
          <w:rFonts w:ascii="Times New Roman" w:hAnsi="Times New Roman" w:cs="Times New Roman"/>
          <w:sz w:val="28"/>
          <w:szCs w:val="28"/>
        </w:rPr>
        <w:t>6)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76" w:name="sub_1734"/>
      <w:bookmarkEnd w:id="75"/>
      <w:r w:rsidRPr="005A37EA">
        <w:rPr>
          <w:rFonts w:ascii="Times New Roman" w:hAnsi="Times New Roman" w:cs="Times New Roman"/>
          <w:sz w:val="28"/>
          <w:szCs w:val="28"/>
        </w:rPr>
        <w:t>7)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представить. Непредставление заявителем указанных документов не является основанием для отказа заявителю в предоставлении муниципальной услуги;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77" w:name="sub_11834"/>
      <w:bookmarkEnd w:id="76"/>
      <w:r w:rsidRPr="005A37EA">
        <w:rPr>
          <w:rFonts w:ascii="Times New Roman" w:hAnsi="Times New Roman" w:cs="Times New Roman"/>
          <w:sz w:val="28"/>
          <w:szCs w:val="28"/>
        </w:rPr>
        <w:t>8)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 или уполномоченными в соответствии с законодательством Российской Федерации экспертами, участвующими в предоставлении муниципальной услуги, по следующей форме:</w:t>
      </w:r>
    </w:p>
    <w:bookmarkEnd w:id="77"/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910"/>
        <w:gridCol w:w="2940"/>
        <w:gridCol w:w="2100"/>
      </w:tblGrid>
      <w:tr w:rsidR="005A37EA" w:rsidRPr="005A37EA" w:rsidTr="005A37EA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18" w:rsidRPr="005A37EA" w:rsidRDefault="00736718" w:rsidP="005A37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7EA">
              <w:rPr>
                <w:rFonts w:ascii="Times New Roman" w:hAnsi="Times New Roman" w:cs="Times New Roman"/>
                <w:sz w:val="28"/>
                <w:szCs w:val="28"/>
              </w:rPr>
              <w:t>Услуга, которая является необходимой и обязательной для предоставления муниципальной услуги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18" w:rsidRPr="005A37EA" w:rsidRDefault="00736718" w:rsidP="005A37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7EA">
              <w:rPr>
                <w:rFonts w:ascii="Times New Roman" w:hAnsi="Times New Roman" w:cs="Times New Roman"/>
                <w:sz w:val="28"/>
                <w:szCs w:val="28"/>
              </w:rPr>
              <w:t>Орган (организация или уполномоченный в соответствии с законодательством Российской Федерации эксперт), предоставляющий (предоставляющая) необходимую и обязательную услугу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18" w:rsidRPr="005A37EA" w:rsidRDefault="00736718" w:rsidP="005A37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7EA">
              <w:rPr>
                <w:rFonts w:ascii="Times New Roman" w:hAnsi="Times New Roman" w:cs="Times New Roman"/>
                <w:sz w:val="28"/>
                <w:szCs w:val="28"/>
              </w:rPr>
              <w:t>Документы, необходимые для получения услуги, необходимой и обязательной для предоставления муниципальной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18" w:rsidRPr="005A37EA" w:rsidRDefault="00736718" w:rsidP="005A37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7EA">
              <w:rPr>
                <w:rFonts w:ascii="Times New Roman" w:hAnsi="Times New Roman" w:cs="Times New Roman"/>
                <w:sz w:val="28"/>
                <w:szCs w:val="28"/>
              </w:rPr>
              <w:t>Сведения о выдаваемом (выдаваемых) документе (документах)</w:t>
            </w:r>
          </w:p>
        </w:tc>
      </w:tr>
    </w:tbl>
    <w:p w:rsidR="00736718" w:rsidRDefault="00736718" w:rsidP="005A37EA">
      <w:pPr>
        <w:rPr>
          <w:rFonts w:ascii="Times New Roman" w:hAnsi="Times New Roman" w:cs="Times New Roman"/>
          <w:sz w:val="28"/>
          <w:szCs w:val="28"/>
        </w:rPr>
      </w:pPr>
    </w:p>
    <w:p w:rsidR="005A37EA" w:rsidRDefault="005A37EA" w:rsidP="005A37EA">
      <w:pPr>
        <w:rPr>
          <w:rFonts w:ascii="Times New Roman" w:hAnsi="Times New Roman" w:cs="Times New Roman"/>
          <w:sz w:val="28"/>
          <w:szCs w:val="28"/>
        </w:rPr>
      </w:pPr>
    </w:p>
    <w:p w:rsidR="005A37EA" w:rsidRPr="005A37EA" w:rsidRDefault="005A37EA" w:rsidP="005A37EA">
      <w:pPr>
        <w:rPr>
          <w:rFonts w:ascii="Times New Roman" w:hAnsi="Times New Roman" w:cs="Times New Roman"/>
          <w:sz w:val="28"/>
          <w:szCs w:val="28"/>
        </w:rPr>
      </w:pP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78" w:name="sub_1934"/>
      <w:r w:rsidRPr="005A37EA">
        <w:rPr>
          <w:rFonts w:ascii="Times New Roman" w:hAnsi="Times New Roman" w:cs="Times New Roman"/>
          <w:sz w:val="28"/>
          <w:szCs w:val="28"/>
        </w:rPr>
        <w:lastRenderedPageBreak/>
        <w:t>9) исчерпывающий перечень оснований для отказа в приеме документов, необходимых для предоставления муниципальной услуги;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79" w:name="sub_11034"/>
      <w:bookmarkEnd w:id="78"/>
      <w:r w:rsidRPr="005A37EA">
        <w:rPr>
          <w:rFonts w:ascii="Times New Roman" w:hAnsi="Times New Roman" w:cs="Times New Roman"/>
          <w:sz w:val="28"/>
          <w:szCs w:val="28"/>
        </w:rPr>
        <w:t>10) исчерпывающий перечень оснований для приостановления предоставления муниципальной услуги или отказа в предоставлении муниципальной услуги. В случае отсутствия таких оснований следует прямо указать на это в тексте административного регламента;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80" w:name="sub_11134"/>
      <w:bookmarkEnd w:id="79"/>
      <w:r w:rsidRPr="005A37EA">
        <w:rPr>
          <w:rFonts w:ascii="Times New Roman" w:hAnsi="Times New Roman" w:cs="Times New Roman"/>
          <w:sz w:val="28"/>
          <w:szCs w:val="28"/>
        </w:rPr>
        <w:t>11) размер платы, взимаемой с заявителя при предоставлении муниципальной услуги, и способы ее взимания либо указание на бесплатное получение услуги для заявителя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города Оренбурга.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81" w:name="sub_11342"/>
      <w:bookmarkEnd w:id="80"/>
      <w:r w:rsidRPr="005A37EA">
        <w:rPr>
          <w:rFonts w:ascii="Times New Roman" w:hAnsi="Times New Roman" w:cs="Times New Roman"/>
          <w:sz w:val="28"/>
          <w:szCs w:val="28"/>
        </w:rPr>
        <w:t>Плата с заявителя не взимается в случае внесения в ранее выданный документ изменений, направленных на исправление ошибок, допущенных по вине органа и (или) должностного лица Администрации города Оренбурга, многофункционального центра и (или) работника многофункционального центра;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82" w:name="sub_11234"/>
      <w:bookmarkEnd w:id="81"/>
      <w:r w:rsidRPr="005A37EA">
        <w:rPr>
          <w:rFonts w:ascii="Times New Roman" w:hAnsi="Times New Roman" w:cs="Times New Roman"/>
          <w:sz w:val="28"/>
          <w:szCs w:val="28"/>
        </w:rPr>
        <w:t>12)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83" w:name="sub_11334"/>
      <w:bookmarkEnd w:id="82"/>
      <w:r w:rsidRPr="005A37EA">
        <w:rPr>
          <w:rFonts w:ascii="Times New Roman" w:hAnsi="Times New Roman" w:cs="Times New Roman"/>
          <w:sz w:val="28"/>
          <w:szCs w:val="28"/>
        </w:rPr>
        <w:t>13) срок и порядок регистрации запроса заявителя о предоставлении муниципальной услуги;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84" w:name="sub_11434"/>
      <w:bookmarkEnd w:id="83"/>
      <w:r w:rsidRPr="005A37EA">
        <w:rPr>
          <w:rFonts w:ascii="Times New Roman" w:hAnsi="Times New Roman" w:cs="Times New Roman"/>
          <w:sz w:val="28"/>
          <w:szCs w:val="28"/>
        </w:rPr>
        <w:t xml:space="preserve">14)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</w:t>
      </w:r>
      <w:hyperlink r:id="rId36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85" w:name="sub_11534"/>
      <w:bookmarkEnd w:id="84"/>
      <w:r w:rsidRPr="005A37EA">
        <w:rPr>
          <w:rFonts w:ascii="Times New Roman" w:hAnsi="Times New Roman" w:cs="Times New Roman"/>
          <w:sz w:val="28"/>
          <w:szCs w:val="28"/>
        </w:rPr>
        <w:t>15) показатели доступности и качества муниципальных услуг;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86" w:name="sub_11634"/>
      <w:bookmarkEnd w:id="85"/>
      <w:r w:rsidRPr="005A37EA">
        <w:rPr>
          <w:rFonts w:ascii="Times New Roman" w:hAnsi="Times New Roman" w:cs="Times New Roman"/>
          <w:sz w:val="28"/>
          <w:szCs w:val="28"/>
        </w:rPr>
        <w:t xml:space="preserve">16) иные требования, в том числе учитывающие особенности предоставления муниципальных услуг в многофункциональных центрах (включая порядок подачи комплексного запроса на предоставление двух и более муниципальных услуг в многофункциональных центрах при однократном обращении заявителя) и особенности предоставления муниципальных услуг в электронной форме. При определении особенностей предоставления муниципальной 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- физического лица использовать простую </w:t>
      </w:r>
      <w:hyperlink r:id="rId37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электронную подпись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38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Правилами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</w:t>
      </w:r>
      <w:hyperlink r:id="rId39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</w:t>
      </w:r>
      <w:r w:rsidR="005A37EA">
        <w:rPr>
          <w:rFonts w:ascii="Times New Roman" w:hAnsi="Times New Roman" w:cs="Times New Roman"/>
          <w:sz w:val="28"/>
          <w:szCs w:val="28"/>
        </w:rPr>
        <w:t>№</w:t>
      </w:r>
      <w:r w:rsidRPr="005A37EA">
        <w:rPr>
          <w:rFonts w:ascii="Times New Roman" w:hAnsi="Times New Roman" w:cs="Times New Roman"/>
          <w:sz w:val="28"/>
          <w:szCs w:val="28"/>
        </w:rPr>
        <w:t xml:space="preserve"> 634 </w:t>
      </w:r>
      <w:r w:rsidR="005A37EA" w:rsidRPr="005A37EA">
        <w:rPr>
          <w:rFonts w:ascii="Times New Roman" w:hAnsi="Times New Roman" w:cs="Times New Roman"/>
          <w:sz w:val="28"/>
          <w:szCs w:val="28"/>
        </w:rPr>
        <w:t>«</w:t>
      </w:r>
      <w:r w:rsidRPr="005A37EA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5A37EA" w:rsidRPr="005A37EA">
        <w:rPr>
          <w:rFonts w:ascii="Times New Roman" w:hAnsi="Times New Roman" w:cs="Times New Roman"/>
          <w:sz w:val="28"/>
          <w:szCs w:val="28"/>
        </w:rPr>
        <w:t>»</w:t>
      </w:r>
      <w:r w:rsidRPr="005A37EA">
        <w:rPr>
          <w:rFonts w:ascii="Times New Roman" w:hAnsi="Times New Roman" w:cs="Times New Roman"/>
          <w:sz w:val="28"/>
          <w:szCs w:val="28"/>
        </w:rPr>
        <w:t>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87" w:name="sub_11734"/>
      <w:bookmarkEnd w:id="86"/>
      <w:r w:rsidRPr="005A37EA">
        <w:rPr>
          <w:rFonts w:ascii="Times New Roman" w:hAnsi="Times New Roman" w:cs="Times New Roman"/>
          <w:sz w:val="28"/>
          <w:szCs w:val="28"/>
        </w:rPr>
        <w:t>17) случаи и порядок предоставления муниципальных услуг в упреждающем (проактивном) режиме.</w:t>
      </w:r>
    </w:p>
    <w:bookmarkEnd w:id="87"/>
    <w:p w:rsidR="005A37EA" w:rsidRDefault="005A37EA" w:rsidP="005A37EA">
      <w:pPr>
        <w:rPr>
          <w:rFonts w:ascii="Times New Roman" w:hAnsi="Times New Roman" w:cs="Times New Roman"/>
          <w:sz w:val="28"/>
          <w:szCs w:val="28"/>
        </w:rPr>
      </w:pPr>
    </w:p>
    <w:p w:rsidR="005A37EA" w:rsidRDefault="005A37EA" w:rsidP="005A37EA">
      <w:pPr>
        <w:rPr>
          <w:rFonts w:ascii="Times New Roman" w:hAnsi="Times New Roman" w:cs="Times New Roman"/>
          <w:sz w:val="28"/>
          <w:szCs w:val="28"/>
        </w:rPr>
      </w:pP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r w:rsidRPr="005A37EA">
        <w:rPr>
          <w:rFonts w:ascii="Times New Roman" w:hAnsi="Times New Roman" w:cs="Times New Roman"/>
          <w:sz w:val="28"/>
          <w:szCs w:val="28"/>
        </w:rPr>
        <w:lastRenderedPageBreak/>
        <w:t>При наступлении событий, являющихся основанием для предоставления муниципальных услуг, орган, предоставляющий муниципальную услугу, вправе: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88" w:name="sub_17341"/>
      <w:r w:rsidRPr="005A37EA">
        <w:rPr>
          <w:rFonts w:ascii="Times New Roman" w:hAnsi="Times New Roman" w:cs="Times New Roman"/>
          <w:sz w:val="28"/>
          <w:szCs w:val="28"/>
        </w:rPr>
        <w:t>а)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89" w:name="sub_17342"/>
      <w:bookmarkEnd w:id="88"/>
      <w:r w:rsidRPr="005A37EA">
        <w:rPr>
          <w:rFonts w:ascii="Times New Roman" w:hAnsi="Times New Roman" w:cs="Times New Roman"/>
          <w:sz w:val="28"/>
          <w:szCs w:val="28"/>
        </w:rPr>
        <w:t xml:space="preserve">б) при наличии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</w:t>
      </w:r>
      <w:hyperlink r:id="rId40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Единого портала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и уведомлять заявителя о проведенных мероприятиях.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90" w:name="sub_135"/>
      <w:bookmarkEnd w:id="89"/>
      <w:r w:rsidRPr="005A37EA">
        <w:rPr>
          <w:rFonts w:ascii="Times New Roman" w:hAnsi="Times New Roman" w:cs="Times New Roman"/>
          <w:sz w:val="28"/>
          <w:szCs w:val="28"/>
        </w:rPr>
        <w:t xml:space="preserve">3.2.3. Раздел </w:t>
      </w:r>
      <w:r w:rsidR="005A37EA" w:rsidRPr="005A37EA">
        <w:rPr>
          <w:rFonts w:ascii="Times New Roman" w:hAnsi="Times New Roman" w:cs="Times New Roman"/>
          <w:sz w:val="28"/>
          <w:szCs w:val="28"/>
        </w:rPr>
        <w:t>«</w:t>
      </w:r>
      <w:r w:rsidRPr="005A37EA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5A37EA" w:rsidRPr="005A37EA">
        <w:rPr>
          <w:rFonts w:ascii="Times New Roman" w:hAnsi="Times New Roman" w:cs="Times New Roman"/>
          <w:sz w:val="28"/>
          <w:szCs w:val="28"/>
        </w:rPr>
        <w:t>»</w:t>
      </w:r>
      <w:r w:rsidRPr="005A37EA">
        <w:rPr>
          <w:rFonts w:ascii="Times New Roman" w:hAnsi="Times New Roman" w:cs="Times New Roman"/>
          <w:sz w:val="28"/>
          <w:szCs w:val="28"/>
        </w:rPr>
        <w:t xml:space="preserve"> состоит из подразделов, соответствующих количеству административных процедур, - логически обособленных последовательностей административных действий при предоставлении муниципальной услуги, имеющих конечный результат и выделяемых в рамках предоставления муниципальной услуги.</w:t>
      </w:r>
    </w:p>
    <w:bookmarkEnd w:id="90"/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r w:rsidRPr="005A37EA">
        <w:rPr>
          <w:rFonts w:ascii="Times New Roman" w:hAnsi="Times New Roman" w:cs="Times New Roman"/>
          <w:sz w:val="28"/>
          <w:szCs w:val="28"/>
        </w:rPr>
        <w:t>Раздел должен содержать 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  <w:r w:rsidR="005A3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r w:rsidRPr="005A37EA">
        <w:rPr>
          <w:rFonts w:ascii="Times New Roman" w:hAnsi="Times New Roman" w:cs="Times New Roman"/>
          <w:sz w:val="28"/>
          <w:szCs w:val="28"/>
        </w:rPr>
        <w:t>В начале раздела указывается исчерпывающий перечень административных процедур, содержащихся в нем.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r w:rsidRPr="005A37EA">
        <w:rPr>
          <w:rFonts w:ascii="Times New Roman" w:hAnsi="Times New Roman" w:cs="Times New Roman"/>
          <w:sz w:val="28"/>
          <w:szCs w:val="28"/>
        </w:rPr>
        <w:t>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также содержать перечень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r w:rsidRPr="005A37EA">
        <w:rPr>
          <w:rFonts w:ascii="Times New Roman" w:hAnsi="Times New Roman" w:cs="Times New Roman"/>
          <w:sz w:val="28"/>
          <w:szCs w:val="28"/>
        </w:rPr>
        <w:t>Описание каждой административной процедуры предусматривает: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91" w:name="sub_1361"/>
      <w:r w:rsidRPr="005A37EA">
        <w:rPr>
          <w:rFonts w:ascii="Times New Roman" w:hAnsi="Times New Roman" w:cs="Times New Roman"/>
          <w:sz w:val="28"/>
          <w:szCs w:val="28"/>
        </w:rPr>
        <w:t>а) основания для начала административной процедуры;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92" w:name="sub_1362"/>
      <w:bookmarkEnd w:id="91"/>
      <w:r w:rsidRPr="005A37EA">
        <w:rPr>
          <w:rFonts w:ascii="Times New Roman" w:hAnsi="Times New Roman" w:cs="Times New Roman"/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93" w:name="sub_1364"/>
      <w:bookmarkEnd w:id="92"/>
      <w:r w:rsidRPr="005A37EA">
        <w:rPr>
          <w:rFonts w:ascii="Times New Roman" w:hAnsi="Times New Roman" w:cs="Times New Roman"/>
          <w:sz w:val="28"/>
          <w:szCs w:val="28"/>
        </w:rPr>
        <w:t>в) критерии принятия решений;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94" w:name="sub_1365"/>
      <w:bookmarkEnd w:id="93"/>
      <w:r w:rsidRPr="005A37EA">
        <w:rPr>
          <w:rFonts w:ascii="Times New Roman" w:hAnsi="Times New Roman" w:cs="Times New Roman"/>
          <w:sz w:val="28"/>
          <w:szCs w:val="28"/>
        </w:rPr>
        <w:t>г)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95" w:name="sub_1366"/>
      <w:bookmarkEnd w:id="94"/>
      <w:r w:rsidRPr="005A37EA">
        <w:rPr>
          <w:rFonts w:ascii="Times New Roman" w:hAnsi="Times New Roman" w:cs="Times New Roman"/>
          <w:sz w:val="28"/>
          <w:szCs w:val="28"/>
        </w:rPr>
        <w:lastRenderedPageBreak/>
        <w:t>д)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96" w:name="sub_137"/>
      <w:bookmarkEnd w:id="95"/>
      <w:r w:rsidRPr="005A37EA">
        <w:rPr>
          <w:rFonts w:ascii="Times New Roman" w:hAnsi="Times New Roman" w:cs="Times New Roman"/>
          <w:sz w:val="28"/>
          <w:szCs w:val="28"/>
        </w:rPr>
        <w:t xml:space="preserve">3.2.4. Раздел </w:t>
      </w:r>
      <w:r w:rsidR="005A37EA" w:rsidRPr="005A37EA">
        <w:rPr>
          <w:rFonts w:ascii="Times New Roman" w:hAnsi="Times New Roman" w:cs="Times New Roman"/>
          <w:sz w:val="28"/>
          <w:szCs w:val="28"/>
        </w:rPr>
        <w:t>«</w:t>
      </w:r>
      <w:r w:rsidRPr="005A37EA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5A37EA" w:rsidRPr="005A37EA">
        <w:rPr>
          <w:rFonts w:ascii="Times New Roman" w:hAnsi="Times New Roman" w:cs="Times New Roman"/>
          <w:sz w:val="28"/>
          <w:szCs w:val="28"/>
        </w:rPr>
        <w:t>»</w:t>
      </w:r>
      <w:r w:rsidRPr="005A37EA">
        <w:rPr>
          <w:rFonts w:ascii="Times New Roman" w:hAnsi="Times New Roman" w:cs="Times New Roman"/>
          <w:sz w:val="28"/>
          <w:szCs w:val="28"/>
        </w:rPr>
        <w:t xml:space="preserve"> состоит из подразделов: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97" w:name="sub_1371"/>
      <w:bookmarkEnd w:id="96"/>
      <w:r w:rsidRPr="005A37EA">
        <w:rPr>
          <w:rFonts w:ascii="Times New Roman" w:hAnsi="Times New Roman" w:cs="Times New Roman"/>
          <w:sz w:val="28"/>
          <w:szCs w:val="28"/>
        </w:rPr>
        <w:t>а) порядок осуществления текущего контроля за соблюдением и исполнением ответственными должностными лицами Администрации города Оренбурга, работниками организаций, предоставляющих муниципальные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98" w:name="sub_1372"/>
      <w:bookmarkEnd w:id="97"/>
      <w:r w:rsidRPr="005A37EA">
        <w:rPr>
          <w:rFonts w:ascii="Times New Roman" w:hAnsi="Times New Roman" w:cs="Times New Roman"/>
          <w:sz w:val="28"/>
          <w:szCs w:val="28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99" w:name="sub_1373"/>
      <w:bookmarkEnd w:id="98"/>
      <w:r w:rsidRPr="005A37EA">
        <w:rPr>
          <w:rFonts w:ascii="Times New Roman" w:hAnsi="Times New Roman" w:cs="Times New Roman"/>
          <w:sz w:val="28"/>
          <w:szCs w:val="28"/>
        </w:rPr>
        <w:t>в) ответственность должностных лиц органов Администрации города Оренбурга, работников организаций, предоставляющих муниципальные услуги, за решения и действия (бездействие), принимаемые (осуществляемые) ими в ходе предоставления муниципальной услуги;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100" w:name="sub_1374"/>
      <w:bookmarkEnd w:id="99"/>
      <w:r w:rsidRPr="005A37EA">
        <w:rPr>
          <w:rFonts w:ascii="Times New Roman" w:hAnsi="Times New Roman" w:cs="Times New Roman"/>
          <w:sz w:val="28"/>
          <w:szCs w:val="28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101" w:name="sub_1137"/>
      <w:bookmarkEnd w:id="100"/>
      <w:r w:rsidRPr="005A37EA">
        <w:rPr>
          <w:rFonts w:ascii="Times New Roman" w:hAnsi="Times New Roman" w:cs="Times New Roman"/>
          <w:sz w:val="28"/>
          <w:szCs w:val="28"/>
        </w:rPr>
        <w:t xml:space="preserve">3.2.5. Раздел </w:t>
      </w:r>
      <w:r w:rsidR="005A37EA" w:rsidRPr="005A37EA">
        <w:rPr>
          <w:rFonts w:ascii="Times New Roman" w:hAnsi="Times New Roman" w:cs="Times New Roman"/>
          <w:sz w:val="28"/>
          <w:szCs w:val="28"/>
        </w:rPr>
        <w:t>«</w:t>
      </w:r>
      <w:r w:rsidRPr="005A37EA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</w:t>
      </w:r>
      <w:r w:rsidR="005A37EA">
        <w:rPr>
          <w:rFonts w:ascii="Times New Roman" w:hAnsi="Times New Roman" w:cs="Times New Roman"/>
          <w:sz w:val="28"/>
          <w:szCs w:val="28"/>
        </w:rPr>
        <w:t>№</w:t>
      </w:r>
      <w:r w:rsidRPr="005A37EA">
        <w:rPr>
          <w:rFonts w:ascii="Times New Roman" w:hAnsi="Times New Roman" w:cs="Times New Roman"/>
          <w:sz w:val="28"/>
          <w:szCs w:val="28"/>
        </w:rPr>
        <w:t> 210-ФЗ, или их работников</w:t>
      </w:r>
      <w:r w:rsidR="005A37EA" w:rsidRPr="005A37EA">
        <w:rPr>
          <w:rFonts w:ascii="Times New Roman" w:hAnsi="Times New Roman" w:cs="Times New Roman"/>
          <w:sz w:val="28"/>
          <w:szCs w:val="28"/>
        </w:rPr>
        <w:t>»</w:t>
      </w:r>
      <w:r w:rsidRPr="005A37EA">
        <w:rPr>
          <w:rFonts w:ascii="Times New Roman" w:hAnsi="Times New Roman" w:cs="Times New Roman"/>
          <w:sz w:val="28"/>
          <w:szCs w:val="28"/>
        </w:rPr>
        <w:t>: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102" w:name="sub_11371"/>
      <w:bookmarkEnd w:id="101"/>
      <w:r w:rsidRPr="005A37EA">
        <w:rPr>
          <w:rFonts w:ascii="Times New Roman" w:hAnsi="Times New Roman" w:cs="Times New Roman"/>
          <w:sz w:val="28"/>
          <w:szCs w:val="28"/>
        </w:rPr>
        <w:t>а) информация для заявителей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103" w:name="sub_11373"/>
      <w:bookmarkEnd w:id="102"/>
      <w:r w:rsidRPr="005A37EA">
        <w:rPr>
          <w:rFonts w:ascii="Times New Roman" w:hAnsi="Times New Roman" w:cs="Times New Roman"/>
          <w:sz w:val="28"/>
          <w:szCs w:val="28"/>
        </w:rPr>
        <w:t>б) предмет досудебного (внесудебного) обжалования;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104" w:name="sub_11372"/>
      <w:bookmarkEnd w:id="103"/>
      <w:r w:rsidRPr="005A37EA">
        <w:rPr>
          <w:rFonts w:ascii="Times New Roman" w:hAnsi="Times New Roman" w:cs="Times New Roman"/>
          <w:sz w:val="28"/>
          <w:szCs w:val="28"/>
        </w:rPr>
        <w:t>в) основания для начала процедуры досудебного (внесудебного) обжалования;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105" w:name="sub_11374"/>
      <w:bookmarkEnd w:id="104"/>
      <w:r w:rsidRPr="005A37EA">
        <w:rPr>
          <w:rFonts w:ascii="Times New Roman" w:hAnsi="Times New Roman" w:cs="Times New Roman"/>
          <w:sz w:val="28"/>
          <w:szCs w:val="28"/>
        </w:rPr>
        <w:t>г) право заявителя на получение информации и документов, необходимых для обоснования и рассмотрения жалобы;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106" w:name="sub_11375"/>
      <w:bookmarkEnd w:id="105"/>
      <w:r w:rsidRPr="005A37EA">
        <w:rPr>
          <w:rFonts w:ascii="Times New Roman" w:hAnsi="Times New Roman" w:cs="Times New Roman"/>
          <w:sz w:val="28"/>
          <w:szCs w:val="28"/>
        </w:rPr>
        <w:t>д) должностные лица, которым может быть адресована жалоба заявителя в досудебном (внесудебном) порядке;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107" w:name="sub_11376"/>
      <w:bookmarkEnd w:id="106"/>
      <w:r w:rsidRPr="005A37EA">
        <w:rPr>
          <w:rFonts w:ascii="Times New Roman" w:hAnsi="Times New Roman" w:cs="Times New Roman"/>
          <w:sz w:val="28"/>
          <w:szCs w:val="28"/>
        </w:rPr>
        <w:t>е) сроки рассмотрения жалобы;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108" w:name="sub_11377"/>
      <w:bookmarkEnd w:id="107"/>
      <w:r w:rsidRPr="005A37EA">
        <w:rPr>
          <w:rFonts w:ascii="Times New Roman" w:hAnsi="Times New Roman" w:cs="Times New Roman"/>
          <w:sz w:val="28"/>
          <w:szCs w:val="28"/>
        </w:rPr>
        <w:t>ж) результат досудебного (внесудебного) обжалования применительно к каждой процедуре либо инстанции обжалования;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109" w:name="sub_11379"/>
      <w:bookmarkEnd w:id="108"/>
      <w:r w:rsidRPr="005A37EA">
        <w:rPr>
          <w:rFonts w:ascii="Times New Roman" w:hAnsi="Times New Roman" w:cs="Times New Roman"/>
          <w:sz w:val="28"/>
          <w:szCs w:val="28"/>
        </w:rPr>
        <w:t>з) порядок информирования заявителя о результатах рассмотрения жалобы;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110" w:name="sub_113710"/>
      <w:bookmarkEnd w:id="109"/>
      <w:r w:rsidRPr="005A37EA">
        <w:rPr>
          <w:rFonts w:ascii="Times New Roman" w:hAnsi="Times New Roman" w:cs="Times New Roman"/>
          <w:sz w:val="28"/>
          <w:szCs w:val="28"/>
        </w:rPr>
        <w:t>и) порядок обжалования решения по жалобе;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111" w:name="sub_113711"/>
      <w:bookmarkEnd w:id="110"/>
      <w:r w:rsidRPr="005A37EA">
        <w:rPr>
          <w:rFonts w:ascii="Times New Roman" w:hAnsi="Times New Roman" w:cs="Times New Roman"/>
          <w:sz w:val="28"/>
          <w:szCs w:val="28"/>
        </w:rPr>
        <w:t>к) способы информирования заявителей о порядке подачи и рассмотрения жалобы.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112" w:name="sub_1033"/>
      <w:bookmarkEnd w:id="111"/>
      <w:r w:rsidRPr="005A37EA">
        <w:rPr>
          <w:rFonts w:ascii="Times New Roman" w:hAnsi="Times New Roman" w:cs="Times New Roman"/>
          <w:sz w:val="28"/>
          <w:szCs w:val="28"/>
        </w:rPr>
        <w:t xml:space="preserve">3.3.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</w:t>
      </w:r>
      <w:r w:rsidRPr="005A37EA">
        <w:rPr>
          <w:rFonts w:ascii="Times New Roman" w:hAnsi="Times New Roman" w:cs="Times New Roman"/>
          <w:sz w:val="28"/>
          <w:szCs w:val="28"/>
        </w:rPr>
        <w:lastRenderedPageBreak/>
        <w:t>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113" w:name="sub_1330"/>
      <w:bookmarkEnd w:id="112"/>
      <w:r w:rsidRPr="005A37EA">
        <w:rPr>
          <w:rFonts w:ascii="Times New Roman" w:hAnsi="Times New Roman" w:cs="Times New Roman"/>
          <w:sz w:val="28"/>
          <w:szCs w:val="28"/>
        </w:rPr>
        <w:t xml:space="preserve">3.4. Административный регламент предоставления услуг, входящих в </w:t>
      </w:r>
      <w:hyperlink r:id="rId41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раздел </w:t>
        </w:r>
        <w:r w:rsidR="005A37EA"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«</w:t>
        </w:r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В</w:t>
        </w:r>
        <w:r w:rsidR="005A37EA"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»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</w:t>
      </w:r>
      <w:r w:rsidR="005A37EA" w:rsidRPr="005A37EA">
        <w:rPr>
          <w:rFonts w:ascii="Times New Roman" w:hAnsi="Times New Roman" w:cs="Times New Roman"/>
          <w:sz w:val="28"/>
          <w:szCs w:val="28"/>
        </w:rPr>
        <w:t>«</w:t>
      </w:r>
      <w:r w:rsidRPr="005A37EA">
        <w:rPr>
          <w:rFonts w:ascii="Times New Roman" w:hAnsi="Times New Roman" w:cs="Times New Roman"/>
          <w:sz w:val="28"/>
          <w:szCs w:val="28"/>
        </w:rPr>
        <w:t>Услуги, предоставляемые в электронной форме муниципальными учреждениями и другими организациями, в которых размещается муниципальное задание (заказ), выполняемое (выполняемый) за счет средств бюджета города Оренбурга</w:t>
      </w:r>
      <w:r w:rsidR="005A37EA" w:rsidRPr="005A37EA">
        <w:rPr>
          <w:rFonts w:ascii="Times New Roman" w:hAnsi="Times New Roman" w:cs="Times New Roman"/>
          <w:sz w:val="28"/>
          <w:szCs w:val="28"/>
        </w:rPr>
        <w:t>»</w:t>
      </w:r>
      <w:r w:rsidRPr="005A37EA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Реестра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муниципальных услуг города Оренбурга (далее - услуги раздела </w:t>
      </w:r>
      <w:r w:rsidR="005A37EA" w:rsidRPr="005A37EA">
        <w:rPr>
          <w:rFonts w:ascii="Times New Roman" w:hAnsi="Times New Roman" w:cs="Times New Roman"/>
          <w:sz w:val="28"/>
          <w:szCs w:val="28"/>
        </w:rPr>
        <w:t>«</w:t>
      </w:r>
      <w:r w:rsidRPr="005A37EA">
        <w:rPr>
          <w:rFonts w:ascii="Times New Roman" w:hAnsi="Times New Roman" w:cs="Times New Roman"/>
          <w:sz w:val="28"/>
          <w:szCs w:val="28"/>
        </w:rPr>
        <w:t>В</w:t>
      </w:r>
      <w:r w:rsidR="005A37EA" w:rsidRPr="005A37EA">
        <w:rPr>
          <w:rFonts w:ascii="Times New Roman" w:hAnsi="Times New Roman" w:cs="Times New Roman"/>
          <w:sz w:val="28"/>
          <w:szCs w:val="28"/>
        </w:rPr>
        <w:t>»</w:t>
      </w:r>
      <w:r w:rsidRPr="005A37EA">
        <w:rPr>
          <w:rFonts w:ascii="Times New Roman" w:hAnsi="Times New Roman" w:cs="Times New Roman"/>
          <w:sz w:val="28"/>
          <w:szCs w:val="28"/>
        </w:rPr>
        <w:t>), разрабатывается отраслевым (функциональным) органом Администрации города Оренбурга, которому подведомственно муниципальное учреждение, предоставляющее услугу.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114" w:name="sub_1340"/>
      <w:bookmarkEnd w:id="113"/>
      <w:r w:rsidRPr="005A37EA">
        <w:rPr>
          <w:rFonts w:ascii="Times New Roman" w:hAnsi="Times New Roman" w:cs="Times New Roman"/>
          <w:sz w:val="28"/>
          <w:szCs w:val="28"/>
        </w:rPr>
        <w:t xml:space="preserve">3.5. Структура административного регламента предоставления услуги, входящей в </w:t>
      </w:r>
      <w:hyperlink r:id="rId43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раздел </w:t>
        </w:r>
        <w:r w:rsidR="005A37EA"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«</w:t>
        </w:r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В</w:t>
        </w:r>
        <w:r w:rsidR="005A37EA"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»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Реестра муниципальных услуг города Оренбурга, должна содержать разделы, устанавливающие: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115" w:name="sub_1341"/>
      <w:bookmarkEnd w:id="114"/>
      <w:r w:rsidRPr="005A37EA">
        <w:rPr>
          <w:rFonts w:ascii="Times New Roman" w:hAnsi="Times New Roman" w:cs="Times New Roman"/>
          <w:sz w:val="28"/>
          <w:szCs w:val="28"/>
        </w:rPr>
        <w:t xml:space="preserve">1) общие положения (в соответствии с </w:t>
      </w:r>
      <w:hyperlink w:anchor="sub_133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подпунктом 3.2.1 пункта 3.2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Порядка);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116" w:name="sub_1342"/>
      <w:bookmarkEnd w:id="115"/>
      <w:r w:rsidRPr="005A37EA">
        <w:rPr>
          <w:rFonts w:ascii="Times New Roman" w:hAnsi="Times New Roman" w:cs="Times New Roman"/>
          <w:sz w:val="28"/>
          <w:szCs w:val="28"/>
        </w:rPr>
        <w:t xml:space="preserve">2) стандарт предоставления услуги (в соответствии с </w:t>
      </w:r>
      <w:hyperlink w:anchor="sub_134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подпунктом 3.2.2 пункта 3.2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Порядка);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117" w:name="sub_1343"/>
      <w:bookmarkEnd w:id="116"/>
      <w:r w:rsidRPr="005A37EA">
        <w:rPr>
          <w:rFonts w:ascii="Times New Roman" w:hAnsi="Times New Roman" w:cs="Times New Roman"/>
          <w:sz w:val="28"/>
          <w:szCs w:val="28"/>
        </w:rPr>
        <w:t xml:space="preserve">3) состав, последовательность и сроки выполнения административных процедур (в соответствии с </w:t>
      </w:r>
      <w:hyperlink w:anchor="sub_135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подпунктом 3.2.3 пункта 3.2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Порядка);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118" w:name="sub_1344"/>
      <w:bookmarkEnd w:id="117"/>
      <w:r w:rsidRPr="005A37EA">
        <w:rPr>
          <w:rFonts w:ascii="Times New Roman" w:hAnsi="Times New Roman" w:cs="Times New Roman"/>
          <w:sz w:val="28"/>
          <w:szCs w:val="28"/>
        </w:rPr>
        <w:t xml:space="preserve">4) досудебный (внесудебный) порядок обжалования заявителем решений и действий (бездействия) организации, предоставляющей услугу, должностного лица организации, предоставляющей услугу, либо муниципального служащего, многофункционального центра, работника многофункционального центра, а также организаций, предусмотренных </w:t>
      </w:r>
      <w:hyperlink r:id="rId44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A37EA">
        <w:rPr>
          <w:rFonts w:ascii="Times New Roman" w:hAnsi="Times New Roman" w:cs="Times New Roman"/>
          <w:sz w:val="28"/>
          <w:szCs w:val="28"/>
        </w:rPr>
        <w:t>№</w:t>
      </w:r>
      <w:r w:rsidRPr="005A37EA">
        <w:rPr>
          <w:rFonts w:ascii="Times New Roman" w:hAnsi="Times New Roman" w:cs="Times New Roman"/>
          <w:sz w:val="28"/>
          <w:szCs w:val="28"/>
        </w:rPr>
        <w:t xml:space="preserve"> 210-ФЗ, или их работников (в соответствии с </w:t>
      </w:r>
      <w:hyperlink w:anchor="sub_1137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подпунктом 3.2.5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Порядка).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119" w:name="sub_1350"/>
      <w:bookmarkEnd w:id="118"/>
      <w:r w:rsidRPr="005A37EA">
        <w:rPr>
          <w:rFonts w:ascii="Times New Roman" w:hAnsi="Times New Roman" w:cs="Times New Roman"/>
          <w:sz w:val="28"/>
          <w:szCs w:val="28"/>
        </w:rPr>
        <w:t>3.6. На основании разработанных в соответствии с настоящим Порядком административных регламентов предоставления муниципальных услуг органы, предоставляющие муниципальные услуги, обязаны по каждой муниципальной услуге, предоставляемой через многофункциональный центр: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120" w:name="sub_13510"/>
      <w:bookmarkEnd w:id="119"/>
      <w:r w:rsidRPr="005A37EA">
        <w:rPr>
          <w:rFonts w:ascii="Times New Roman" w:hAnsi="Times New Roman" w:cs="Times New Roman"/>
          <w:sz w:val="28"/>
          <w:szCs w:val="28"/>
        </w:rPr>
        <w:t>1) разработать и утвердить технологическую схему предоставления муниципальной услуги в течение 30 (тридцати) дней с момента утверждения административного регламента предоставления муниципальной услуги;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bookmarkStart w:id="121" w:name="sub_13520"/>
      <w:bookmarkEnd w:id="120"/>
      <w:r w:rsidRPr="005A37EA">
        <w:rPr>
          <w:rFonts w:ascii="Times New Roman" w:hAnsi="Times New Roman" w:cs="Times New Roman"/>
          <w:sz w:val="28"/>
          <w:szCs w:val="28"/>
        </w:rPr>
        <w:t xml:space="preserve">2) при разработке технологической схемы предоставления муниципальной услуги использовать </w:t>
      </w:r>
      <w:hyperlink r:id="rId45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Методические рекомендации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по формированию технологических схем предоставления государственных и муниципальных услуг, утвержденные протоколом заседания Правительственной комиссии по проведению административной реформы от 09.06.2016 </w:t>
      </w:r>
      <w:r w:rsidR="005A37EA">
        <w:rPr>
          <w:rFonts w:ascii="Times New Roman" w:hAnsi="Times New Roman" w:cs="Times New Roman"/>
          <w:sz w:val="28"/>
          <w:szCs w:val="28"/>
        </w:rPr>
        <w:t>№</w:t>
      </w:r>
      <w:r w:rsidRPr="005A37EA">
        <w:rPr>
          <w:rFonts w:ascii="Times New Roman" w:hAnsi="Times New Roman" w:cs="Times New Roman"/>
          <w:sz w:val="28"/>
          <w:szCs w:val="28"/>
        </w:rPr>
        <w:t> 142.</w:t>
      </w:r>
    </w:p>
    <w:bookmarkEnd w:id="121"/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</w:p>
    <w:p w:rsidR="00736718" w:rsidRPr="005A37EA" w:rsidRDefault="005A37EA" w:rsidP="005A37EA">
      <w:pPr>
        <w:ind w:left="5812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122" w:name="sub_2000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 w:type="page"/>
      </w:r>
      <w:r w:rsidR="00736718" w:rsidRPr="005A37E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="00736718" w:rsidRPr="005A37E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2</w:t>
      </w:r>
      <w:r w:rsidR="00736718" w:rsidRPr="005A37E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0" w:history="1">
        <w:r w:rsidR="00736718"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постановлению</w:t>
        </w:r>
      </w:hyperlink>
      <w:r w:rsidR="00736718" w:rsidRPr="005A37E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администрации города Оренбурга</w:t>
      </w:r>
      <w:r w:rsidR="00736718" w:rsidRPr="005A37E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от 30 декабря 2011 г.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="00736718" w:rsidRPr="005A37E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7585-п</w:t>
      </w:r>
    </w:p>
    <w:bookmarkEnd w:id="122"/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</w:p>
    <w:p w:rsidR="00736718" w:rsidRPr="005A37EA" w:rsidRDefault="00736718" w:rsidP="005A37E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A37EA">
        <w:rPr>
          <w:rFonts w:ascii="Times New Roman" w:hAnsi="Times New Roman" w:cs="Times New Roman"/>
          <w:b w:val="0"/>
          <w:color w:val="auto"/>
          <w:sz w:val="28"/>
          <w:szCs w:val="28"/>
        </w:rPr>
        <w:t>План-график</w:t>
      </w:r>
      <w:r w:rsidRPr="005A37EA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разработки проектов административных регламентов предоставления муниципальных услуг</w:t>
      </w: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</w:p>
    <w:p w:rsidR="00736718" w:rsidRPr="005A37EA" w:rsidRDefault="00736718" w:rsidP="005A37EA">
      <w:pPr>
        <w:rPr>
          <w:rFonts w:ascii="Times New Roman" w:hAnsi="Times New Roman" w:cs="Times New Roman"/>
          <w:sz w:val="28"/>
          <w:szCs w:val="28"/>
        </w:rPr>
      </w:pPr>
      <w:hyperlink w:anchor="sub_2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Пункт 2</w:t>
        </w:r>
      </w:hyperlink>
      <w:r w:rsidRPr="005A37EA">
        <w:rPr>
          <w:rFonts w:ascii="Times New Roman" w:hAnsi="Times New Roman" w:cs="Times New Roman"/>
          <w:sz w:val="28"/>
          <w:szCs w:val="28"/>
        </w:rPr>
        <w:t xml:space="preserve"> постановления, утвердивший настоящее приложение, </w:t>
      </w:r>
      <w:hyperlink r:id="rId46" w:history="1">
        <w:r w:rsidRPr="005A37EA">
          <w:rPr>
            <w:rStyle w:val="a4"/>
            <w:rFonts w:ascii="Times New Roman" w:hAnsi="Times New Roman"/>
            <w:color w:val="auto"/>
            <w:sz w:val="28"/>
            <w:szCs w:val="28"/>
          </w:rPr>
          <w:t>исключен</w:t>
        </w:r>
      </w:hyperlink>
    </w:p>
    <w:sectPr w:rsidR="00736718" w:rsidRPr="005A37EA" w:rsidSect="005A37EA">
      <w:footerReference w:type="default" r:id="rId47"/>
      <w:pgSz w:w="11900" w:h="16800"/>
      <w:pgMar w:top="567" w:right="851" w:bottom="284" w:left="851" w:header="567" w:footer="28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307" w:rsidRDefault="00912307">
      <w:r>
        <w:separator/>
      </w:r>
    </w:p>
  </w:endnote>
  <w:endnote w:type="continuationSeparator" w:id="0">
    <w:p w:rsidR="00912307" w:rsidRDefault="0091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2"/>
      <w:gridCol w:w="3398"/>
      <w:gridCol w:w="3398"/>
    </w:tblGrid>
    <w:tr w:rsidR="0073671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36718" w:rsidRDefault="0073671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36718" w:rsidRDefault="00736718" w:rsidP="00BB4489">
          <w:pPr>
            <w:tabs>
              <w:tab w:val="left" w:pos="915"/>
              <w:tab w:val="center" w:pos="1699"/>
            </w:tabs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  <w:p w:rsidR="00BB4489" w:rsidRDefault="00BB4489" w:rsidP="00BB4489">
          <w:pPr>
            <w:tabs>
              <w:tab w:val="left" w:pos="915"/>
              <w:tab w:val="center" w:pos="1699"/>
            </w:tabs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36718" w:rsidRDefault="0073671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C7312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C7312">
            <w:rPr>
              <w:rFonts w:ascii="Times New Roman" w:hAnsi="Times New Roman" w:cs="Times New Roman"/>
              <w:noProof/>
              <w:sz w:val="20"/>
              <w:szCs w:val="20"/>
            </w:rPr>
            <w:t>13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307" w:rsidRDefault="00912307">
      <w:r>
        <w:separator/>
      </w:r>
    </w:p>
  </w:footnote>
  <w:footnote w:type="continuationSeparator" w:id="0">
    <w:p w:rsidR="00912307" w:rsidRDefault="00912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89"/>
    <w:rsid w:val="004E59D5"/>
    <w:rsid w:val="005A37EA"/>
    <w:rsid w:val="00736718"/>
    <w:rsid w:val="00912307"/>
    <w:rsid w:val="00BB4489"/>
    <w:rsid w:val="00CC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27617592/0" TargetMode="External"/><Relationship Id="rId18" Type="http://schemas.openxmlformats.org/officeDocument/2006/relationships/hyperlink" Target="https://internet.garant.ru/document/redirect/12177515/102" TargetMode="External"/><Relationship Id="rId26" Type="http://schemas.openxmlformats.org/officeDocument/2006/relationships/hyperlink" Target="https://internet.garant.ru/document/redirect/45810858/1000" TargetMode="External"/><Relationship Id="rId39" Type="http://schemas.openxmlformats.org/officeDocument/2006/relationships/hyperlink" Target="https://internet.garant.ru/document/redirect/70193794/0" TargetMode="External"/><Relationship Id="rId21" Type="http://schemas.openxmlformats.org/officeDocument/2006/relationships/hyperlink" Target="https://internet.garant.ru/document/redirect/27552898/27" TargetMode="External"/><Relationship Id="rId34" Type="http://schemas.openxmlformats.org/officeDocument/2006/relationships/hyperlink" Target="https://internet.garant.ru/document/redirect/27552898/130" TargetMode="External"/><Relationship Id="rId42" Type="http://schemas.openxmlformats.org/officeDocument/2006/relationships/hyperlink" Target="https://internet.garant.ru/document/redirect/45810858/1000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5696961/0" TargetMode="External"/><Relationship Id="rId29" Type="http://schemas.openxmlformats.org/officeDocument/2006/relationships/hyperlink" Target="https://internet.garant.ru/document/redirect/27552898/130" TargetMode="External"/><Relationship Id="rId11" Type="http://schemas.openxmlformats.org/officeDocument/2006/relationships/hyperlink" Target="https://internet.garant.ru/document/redirect/27540921/1000" TargetMode="External"/><Relationship Id="rId24" Type="http://schemas.openxmlformats.org/officeDocument/2006/relationships/hyperlink" Target="https://internet.garant.ru/document/redirect/27552898/27" TargetMode="External"/><Relationship Id="rId32" Type="http://schemas.openxmlformats.org/officeDocument/2006/relationships/hyperlink" Target="https://internet.garant.ru/document/redirect/27552898/130" TargetMode="External"/><Relationship Id="rId37" Type="http://schemas.openxmlformats.org/officeDocument/2006/relationships/hyperlink" Target="https://internet.garant.ru/document/redirect/12184522/21" TargetMode="External"/><Relationship Id="rId40" Type="http://schemas.openxmlformats.org/officeDocument/2006/relationships/hyperlink" Target="https://internet.garant.ru/document/redirect/27552898/130" TargetMode="External"/><Relationship Id="rId45" Type="http://schemas.openxmlformats.org/officeDocument/2006/relationships/hyperlink" Target="https://internet.garant.ru/document/redirect/7145814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5804398/0" TargetMode="External"/><Relationship Id="rId23" Type="http://schemas.openxmlformats.org/officeDocument/2006/relationships/hyperlink" Target="https://internet.garant.ru/document/redirect/27552898/27" TargetMode="External"/><Relationship Id="rId28" Type="http://schemas.openxmlformats.org/officeDocument/2006/relationships/hyperlink" Target="https://internet.garant.ru/document/redirect/27552898/27" TargetMode="External"/><Relationship Id="rId36" Type="http://schemas.openxmlformats.org/officeDocument/2006/relationships/hyperlink" Target="https://internet.garant.ru/document/redirect/10164504/3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internet.garant.ru/document/redirect/12177515/1315" TargetMode="External"/><Relationship Id="rId19" Type="http://schemas.openxmlformats.org/officeDocument/2006/relationships/hyperlink" Target="https://internet.garant.ru/document/redirect/12177515/102" TargetMode="External"/><Relationship Id="rId31" Type="http://schemas.openxmlformats.org/officeDocument/2006/relationships/hyperlink" Target="https://internet.garant.ru/document/redirect/27552898/27" TargetMode="External"/><Relationship Id="rId44" Type="http://schemas.openxmlformats.org/officeDocument/2006/relationships/hyperlink" Target="https://internet.garant.ru/document/redirect/12177515/16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77515/1313" TargetMode="External"/><Relationship Id="rId14" Type="http://schemas.openxmlformats.org/officeDocument/2006/relationships/hyperlink" Target="https://internet.garant.ru/document/redirect/27552898/11" TargetMode="External"/><Relationship Id="rId22" Type="http://schemas.openxmlformats.org/officeDocument/2006/relationships/hyperlink" Target="https://internet.garant.ru/document/redirect/12177515/0" TargetMode="External"/><Relationship Id="rId27" Type="http://schemas.openxmlformats.org/officeDocument/2006/relationships/hyperlink" Target="https://internet.garant.ru/document/redirect/12177515/16011" TargetMode="External"/><Relationship Id="rId30" Type="http://schemas.openxmlformats.org/officeDocument/2006/relationships/hyperlink" Target="https://internet.garant.ru/document/redirect/27552898/27" TargetMode="External"/><Relationship Id="rId35" Type="http://schemas.openxmlformats.org/officeDocument/2006/relationships/hyperlink" Target="https://internet.garant.ru/document/redirect/27552898/27" TargetMode="External"/><Relationship Id="rId43" Type="http://schemas.openxmlformats.org/officeDocument/2006/relationships/hyperlink" Target="https://internet.garant.ru/document/redirect/45810858/130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internet.garant.ru/document/redirect/27517592/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ternet.garant.ru/document/redirect/27539303/11" TargetMode="External"/><Relationship Id="rId17" Type="http://schemas.openxmlformats.org/officeDocument/2006/relationships/hyperlink" Target="https://internet.garant.ru/document/redirect/12177515/0" TargetMode="External"/><Relationship Id="rId25" Type="http://schemas.openxmlformats.org/officeDocument/2006/relationships/hyperlink" Target="https://internet.garant.ru/document/redirect/45810858/1100" TargetMode="External"/><Relationship Id="rId33" Type="http://schemas.openxmlformats.org/officeDocument/2006/relationships/hyperlink" Target="https://internet.garant.ru/document/redirect/27552898/27" TargetMode="External"/><Relationship Id="rId38" Type="http://schemas.openxmlformats.org/officeDocument/2006/relationships/hyperlink" Target="https://internet.garant.ru/document/redirect/70193794/1000" TargetMode="External"/><Relationship Id="rId46" Type="http://schemas.openxmlformats.org/officeDocument/2006/relationships/hyperlink" Target="https://internet.garant.ru/document/redirect/27539303/11" TargetMode="External"/><Relationship Id="rId20" Type="http://schemas.openxmlformats.org/officeDocument/2006/relationships/hyperlink" Target="https://internet.garant.ru/document/redirect/12177515/101" TargetMode="External"/><Relationship Id="rId41" Type="http://schemas.openxmlformats.org/officeDocument/2006/relationships/hyperlink" Target="https://internet.garant.ru/document/redirect/45810858/13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5304</Words>
  <Characters>30237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Черникова Мирия Александровна</cp:lastModifiedBy>
  <cp:revision>2</cp:revision>
  <dcterms:created xsi:type="dcterms:W3CDTF">2023-12-08T04:08:00Z</dcterms:created>
  <dcterms:modified xsi:type="dcterms:W3CDTF">2023-12-08T04:08:00Z</dcterms:modified>
</cp:coreProperties>
</file>