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4F4A0C" w:rsidRPr="00242D58" w:rsidRDefault="009D68DD" w:rsidP="004F4A0C">
      <w:pPr>
        <w:pStyle w:val="ParagraphStyle9"/>
        <w:rPr>
          <w:rStyle w:val="CharacterStyle9"/>
          <w:rFonts w:eastAsia="Calibri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</w:t>
      </w:r>
      <w:r w:rsidR="006E02E0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ется публичный </w:t>
      </w:r>
      <w:r w:rsidR="00045341" w:rsidRPr="00242D58">
        <w:rPr>
          <w:rStyle w:val="CharacterStyle9"/>
          <w:rFonts w:eastAsia="Calibri"/>
          <w:sz w:val="28"/>
          <w:szCs w:val="28"/>
        </w:rPr>
        <w:t>сервитут</w:t>
      </w:r>
      <w:r w:rsidR="0015410E" w:rsidRPr="00242D58">
        <w:rPr>
          <w:rStyle w:val="CharacterStyle9"/>
          <w:rFonts w:eastAsia="Calibri"/>
          <w:sz w:val="28"/>
          <w:szCs w:val="28"/>
        </w:rPr>
        <w:t xml:space="preserve"> </w:t>
      </w:r>
      <w:r w:rsidR="004F4A0C" w:rsidRPr="00242D58">
        <w:rPr>
          <w:rStyle w:val="CharacterStyle9"/>
          <w:rFonts w:eastAsia="Calibri"/>
          <w:sz w:val="28"/>
          <w:szCs w:val="28"/>
        </w:rPr>
        <w:t xml:space="preserve"> 56:44:0000000:</w:t>
      </w:r>
      <w:r w:rsidR="00B93EA4">
        <w:rPr>
          <w:rStyle w:val="CharacterStyle9"/>
          <w:rFonts w:eastAsia="Calibri"/>
          <w:sz w:val="28"/>
          <w:szCs w:val="28"/>
        </w:rPr>
        <w:t>28289</w:t>
      </w:r>
      <w:r w:rsidR="004F4A0C" w:rsidRPr="00242D58">
        <w:rPr>
          <w:rStyle w:val="CharacterStyle9"/>
          <w:rFonts w:eastAsia="Calibri"/>
          <w:sz w:val="28"/>
          <w:szCs w:val="28"/>
        </w:rPr>
        <w:t>, 56:44:</w:t>
      </w:r>
      <w:r w:rsidR="00B93EA4">
        <w:rPr>
          <w:rStyle w:val="CharacterStyle9"/>
          <w:rFonts w:eastAsia="Calibri"/>
          <w:sz w:val="28"/>
          <w:szCs w:val="28"/>
        </w:rPr>
        <w:t>0105001</w:t>
      </w:r>
      <w:r w:rsidR="004F4A0C" w:rsidRPr="00242D58">
        <w:rPr>
          <w:rStyle w:val="CharacterStyle9"/>
          <w:rFonts w:eastAsia="Calibri"/>
          <w:sz w:val="28"/>
          <w:szCs w:val="28"/>
        </w:rPr>
        <w:t>:1</w:t>
      </w:r>
      <w:r w:rsidR="00B93EA4">
        <w:rPr>
          <w:rStyle w:val="CharacterStyle9"/>
          <w:rFonts w:eastAsia="Calibri"/>
          <w:sz w:val="28"/>
          <w:szCs w:val="28"/>
        </w:rPr>
        <w:t>82</w:t>
      </w:r>
      <w:r w:rsidR="004F4A0C" w:rsidRPr="00242D58">
        <w:rPr>
          <w:rStyle w:val="CharacterStyle9"/>
          <w:rFonts w:eastAsia="Calibri"/>
          <w:sz w:val="28"/>
          <w:szCs w:val="28"/>
        </w:rPr>
        <w:t>,</w:t>
      </w:r>
    </w:p>
    <w:p w:rsidR="00B93EA4" w:rsidRPr="00242D58" w:rsidRDefault="00B93EA4" w:rsidP="00B93EA4">
      <w:pPr>
        <w:pStyle w:val="ParagraphStyle9"/>
        <w:rPr>
          <w:rStyle w:val="CharacterStyle9"/>
          <w:rFonts w:eastAsia="Calibri"/>
          <w:sz w:val="28"/>
          <w:szCs w:val="28"/>
        </w:rPr>
      </w:pPr>
      <w:r w:rsidRPr="00242D58">
        <w:rPr>
          <w:rStyle w:val="CharacterStyle9"/>
          <w:rFonts w:eastAsia="Calibri"/>
          <w:sz w:val="28"/>
          <w:szCs w:val="28"/>
        </w:rPr>
        <w:t>56:44:</w:t>
      </w:r>
      <w:r>
        <w:rPr>
          <w:rStyle w:val="CharacterStyle9"/>
          <w:rFonts w:eastAsia="Calibri"/>
          <w:sz w:val="28"/>
          <w:szCs w:val="28"/>
        </w:rPr>
        <w:t>0105001</w:t>
      </w:r>
      <w:r w:rsidRPr="00242D58">
        <w:rPr>
          <w:rStyle w:val="CharacterStyle9"/>
          <w:rFonts w:eastAsia="Calibri"/>
          <w:sz w:val="28"/>
          <w:szCs w:val="28"/>
        </w:rPr>
        <w:t>:1</w:t>
      </w:r>
      <w:r>
        <w:rPr>
          <w:rStyle w:val="CharacterStyle9"/>
          <w:rFonts w:eastAsia="Calibri"/>
          <w:sz w:val="28"/>
          <w:szCs w:val="28"/>
        </w:rPr>
        <w:t>8</w:t>
      </w:r>
      <w:r>
        <w:rPr>
          <w:rStyle w:val="CharacterStyle9"/>
          <w:rFonts w:eastAsia="Calibri"/>
          <w:sz w:val="28"/>
          <w:szCs w:val="28"/>
        </w:rPr>
        <w:t>4</w:t>
      </w:r>
      <w:r w:rsidRPr="00242D58">
        <w:rPr>
          <w:rStyle w:val="CharacterStyle9"/>
          <w:rFonts w:eastAsia="Calibri"/>
          <w:sz w:val="28"/>
          <w:szCs w:val="28"/>
        </w:rPr>
        <w:t>,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Pr="00242D58">
        <w:rPr>
          <w:rStyle w:val="CharacterStyle9"/>
          <w:rFonts w:eastAsia="Calibri"/>
          <w:sz w:val="28"/>
          <w:szCs w:val="28"/>
        </w:rPr>
        <w:t>56:44:</w:t>
      </w:r>
      <w:r>
        <w:rPr>
          <w:rStyle w:val="CharacterStyle9"/>
          <w:rFonts w:eastAsia="Calibri"/>
          <w:sz w:val="28"/>
          <w:szCs w:val="28"/>
        </w:rPr>
        <w:t>0105001</w:t>
      </w:r>
      <w:r w:rsidRPr="00242D58">
        <w:rPr>
          <w:rStyle w:val="CharacterStyle9"/>
          <w:rFonts w:eastAsia="Calibri"/>
          <w:sz w:val="28"/>
          <w:szCs w:val="28"/>
        </w:rPr>
        <w:t>:</w:t>
      </w:r>
      <w:r>
        <w:rPr>
          <w:rStyle w:val="CharacterStyle9"/>
          <w:rFonts w:eastAsia="Calibri"/>
          <w:sz w:val="28"/>
          <w:szCs w:val="28"/>
        </w:rPr>
        <w:t>201</w:t>
      </w:r>
      <w:r w:rsidRPr="00242D58">
        <w:rPr>
          <w:rStyle w:val="CharacterStyle9"/>
          <w:rFonts w:eastAsia="Calibri"/>
          <w:sz w:val="28"/>
          <w:szCs w:val="28"/>
        </w:rPr>
        <w:t>,</w:t>
      </w:r>
      <w:r w:rsidRPr="00B93EA4">
        <w:rPr>
          <w:rStyle w:val="CharacterStyle9"/>
          <w:rFonts w:eastAsia="Calibri"/>
          <w:sz w:val="28"/>
          <w:szCs w:val="28"/>
        </w:rPr>
        <w:t xml:space="preserve"> </w:t>
      </w:r>
      <w:r w:rsidRPr="00242D58">
        <w:rPr>
          <w:rStyle w:val="CharacterStyle9"/>
          <w:rFonts w:eastAsia="Calibri"/>
          <w:sz w:val="28"/>
          <w:szCs w:val="28"/>
        </w:rPr>
        <w:t>56:44:</w:t>
      </w:r>
      <w:r>
        <w:rPr>
          <w:rStyle w:val="CharacterStyle9"/>
          <w:rFonts w:eastAsia="Calibri"/>
          <w:sz w:val="28"/>
          <w:szCs w:val="28"/>
        </w:rPr>
        <w:t>0105001</w:t>
      </w:r>
      <w:r w:rsidRPr="00242D58">
        <w:rPr>
          <w:rStyle w:val="CharacterStyle9"/>
          <w:rFonts w:eastAsia="Calibri"/>
          <w:sz w:val="28"/>
          <w:szCs w:val="28"/>
        </w:rPr>
        <w:t>:</w:t>
      </w:r>
      <w:r>
        <w:rPr>
          <w:rStyle w:val="CharacterStyle9"/>
          <w:rFonts w:eastAsia="Calibri"/>
          <w:sz w:val="28"/>
          <w:szCs w:val="28"/>
        </w:rPr>
        <w:t>239</w:t>
      </w:r>
      <w:r w:rsidRPr="00242D58">
        <w:rPr>
          <w:rStyle w:val="CharacterStyle9"/>
          <w:rFonts w:eastAsia="Calibri"/>
          <w:sz w:val="28"/>
          <w:szCs w:val="28"/>
        </w:rPr>
        <w:t>,</w:t>
      </w:r>
      <w:r w:rsidRPr="00B93EA4">
        <w:rPr>
          <w:rStyle w:val="CharacterStyle9"/>
          <w:rFonts w:eastAsia="Calibri"/>
          <w:sz w:val="28"/>
          <w:szCs w:val="28"/>
        </w:rPr>
        <w:t xml:space="preserve"> </w:t>
      </w:r>
      <w:r w:rsidRPr="00242D58">
        <w:rPr>
          <w:rStyle w:val="CharacterStyle9"/>
          <w:rFonts w:eastAsia="Calibri"/>
          <w:sz w:val="28"/>
          <w:szCs w:val="28"/>
        </w:rPr>
        <w:t>56:44:</w:t>
      </w:r>
      <w:r>
        <w:rPr>
          <w:rStyle w:val="CharacterStyle9"/>
          <w:rFonts w:eastAsia="Calibri"/>
          <w:sz w:val="28"/>
          <w:szCs w:val="28"/>
        </w:rPr>
        <w:t>0105001</w:t>
      </w:r>
      <w:r w:rsidRPr="00242D58">
        <w:rPr>
          <w:rStyle w:val="CharacterStyle9"/>
          <w:rFonts w:eastAsia="Calibri"/>
          <w:sz w:val="28"/>
          <w:szCs w:val="28"/>
        </w:rPr>
        <w:t>:</w:t>
      </w:r>
      <w:r>
        <w:rPr>
          <w:rStyle w:val="CharacterStyle9"/>
          <w:rFonts w:eastAsia="Calibri"/>
          <w:sz w:val="28"/>
          <w:szCs w:val="28"/>
        </w:rPr>
        <w:t>697,</w:t>
      </w:r>
    </w:p>
    <w:p w:rsidR="00045341" w:rsidRPr="00A3704A" w:rsidRDefault="00B93EA4" w:rsidP="006E02E0">
      <w:pPr>
        <w:pStyle w:val="ParagraphStyle9"/>
        <w:rPr>
          <w:rFonts w:ascii="Times New Roman" w:hAnsi="Times New Roman"/>
          <w:noProof/>
          <w:color w:val="000000"/>
          <w:sz w:val="28"/>
          <w:szCs w:val="28"/>
        </w:rPr>
      </w:pPr>
      <w:r w:rsidRPr="00242D58">
        <w:rPr>
          <w:rStyle w:val="CharacterStyle9"/>
          <w:rFonts w:eastAsia="Calibri"/>
          <w:sz w:val="28"/>
          <w:szCs w:val="28"/>
        </w:rPr>
        <w:t>56:44:</w:t>
      </w:r>
      <w:r>
        <w:rPr>
          <w:rStyle w:val="CharacterStyle9"/>
          <w:rFonts w:eastAsia="Calibri"/>
          <w:sz w:val="28"/>
          <w:szCs w:val="28"/>
        </w:rPr>
        <w:t>0105001</w:t>
      </w:r>
      <w:r w:rsidRPr="00242D58">
        <w:rPr>
          <w:rStyle w:val="CharacterStyle9"/>
          <w:rFonts w:eastAsia="Calibri"/>
          <w:sz w:val="28"/>
          <w:szCs w:val="28"/>
        </w:rPr>
        <w:t>:</w:t>
      </w:r>
      <w:r>
        <w:rPr>
          <w:rStyle w:val="CharacterStyle9"/>
          <w:rFonts w:eastAsia="Calibri"/>
          <w:sz w:val="28"/>
          <w:szCs w:val="28"/>
        </w:rPr>
        <w:t>747</w:t>
      </w:r>
      <w:r w:rsidR="006E02E0">
        <w:rPr>
          <w:rStyle w:val="CharacterStyle9"/>
          <w:rFonts w:eastAsia="Calibri"/>
          <w:sz w:val="28"/>
          <w:szCs w:val="28"/>
        </w:rPr>
        <w:t xml:space="preserve">, </w:t>
      </w:r>
      <w:r w:rsidR="00045341" w:rsidRPr="007279E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279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279E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0" w:name="_Hlk152848746"/>
      <w:r w:rsidR="007279E8">
        <w:rPr>
          <w:rFonts w:ascii="Times New Roman" w:eastAsia="TimesNewRomanPSMT" w:hAnsi="Times New Roman"/>
          <w:sz w:val="28"/>
          <w:szCs w:val="28"/>
        </w:rPr>
        <w:t>ул.</w:t>
      </w:r>
      <w:bookmarkEnd w:id="0"/>
      <w:r w:rsidR="001423F4">
        <w:rPr>
          <w:rFonts w:ascii="Times New Roman" w:eastAsia="TimesNewRomanPSMT" w:hAnsi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Терешковой, №295</w:t>
      </w:r>
      <w:r w:rsidR="00957A70" w:rsidRPr="004F00D0">
        <w:rPr>
          <w:rStyle w:val="CharacterStyle9"/>
          <w:rFonts w:eastAsia="Calibri"/>
          <w:sz w:val="28"/>
          <w:szCs w:val="28"/>
        </w:rPr>
        <w:t>;</w:t>
      </w:r>
    </w:p>
    <w:p w:rsidR="006E02E0" w:rsidRPr="00A3704A" w:rsidRDefault="00045341" w:rsidP="006E02E0">
      <w:pPr>
        <w:pStyle w:val="ParagraphStyle9"/>
        <w:rPr>
          <w:rFonts w:ascii="Times New Roman" w:hAnsi="Times New Roman"/>
          <w:noProof/>
          <w:color w:val="000000"/>
          <w:sz w:val="28"/>
          <w:szCs w:val="28"/>
        </w:rPr>
      </w:pPr>
      <w:r w:rsidRPr="007279E8">
        <w:rPr>
          <w:rStyle w:val="CharacterStyle9"/>
          <w:rFonts w:eastAsia="Calibri"/>
          <w:sz w:val="28"/>
          <w:szCs w:val="28"/>
        </w:rPr>
        <w:t>– кадастровы</w:t>
      </w:r>
      <w:r w:rsidR="007279E8" w:rsidRPr="007279E8">
        <w:rPr>
          <w:rStyle w:val="CharacterStyle9"/>
          <w:rFonts w:eastAsia="Calibri"/>
          <w:sz w:val="28"/>
          <w:szCs w:val="28"/>
        </w:rPr>
        <w:t>й</w:t>
      </w:r>
      <w:r w:rsidRPr="007279E8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Pr="007279E8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ртал</w:t>
      </w:r>
      <w:r w:rsidR="007279E8" w:rsidRPr="007279E8">
        <w:rPr>
          <w:rStyle w:val="CharacterStyle9"/>
          <w:rFonts w:eastAsia="Calibri"/>
          <w:sz w:val="28"/>
          <w:szCs w:val="28"/>
        </w:rPr>
        <w:t>а</w:t>
      </w:r>
      <w:r w:rsidRPr="007279E8">
        <w:rPr>
          <w:rStyle w:val="CharacterStyle9"/>
          <w:rFonts w:eastAsia="Calibri"/>
          <w:sz w:val="28"/>
          <w:szCs w:val="28"/>
        </w:rPr>
        <w:t>, в отношении котор</w:t>
      </w:r>
      <w:r w:rsidR="007279E8" w:rsidRPr="007279E8">
        <w:rPr>
          <w:rStyle w:val="CharacterStyle9"/>
          <w:rFonts w:eastAsia="Calibri"/>
          <w:sz w:val="28"/>
          <w:szCs w:val="28"/>
        </w:rPr>
        <w:t>ого</w:t>
      </w:r>
      <w:r w:rsidR="006E02E0" w:rsidRPr="007279E8">
        <w:rPr>
          <w:rStyle w:val="CharacterStyle9"/>
          <w:rFonts w:eastAsia="Calibri"/>
          <w:sz w:val="28"/>
          <w:szCs w:val="28"/>
        </w:rPr>
        <w:t xml:space="preserve"> </w:t>
      </w:r>
      <w:r w:rsidR="006E02E0" w:rsidRPr="007279E8">
        <w:rPr>
          <w:rStyle w:val="CharacterStyle9"/>
          <w:rFonts w:eastAsia="Calibri"/>
          <w:sz w:val="28"/>
          <w:szCs w:val="28"/>
        </w:rPr>
        <w:t>испраши</w:t>
      </w:r>
      <w:r w:rsidR="006E02E0">
        <w:rPr>
          <w:rStyle w:val="CharacterStyle9"/>
          <w:rFonts w:eastAsia="Calibri"/>
          <w:sz w:val="28"/>
          <w:szCs w:val="28"/>
        </w:rPr>
        <w:t xml:space="preserve"> </w:t>
      </w:r>
      <w:r w:rsidR="006E02E0" w:rsidRPr="007279E8">
        <w:rPr>
          <w:rStyle w:val="CharacterStyle9"/>
          <w:rFonts w:eastAsia="Calibri"/>
          <w:sz w:val="28"/>
          <w:szCs w:val="28"/>
        </w:rPr>
        <w:t>ва</w:t>
      </w:r>
      <w:r w:rsidRPr="007279E8">
        <w:rPr>
          <w:rStyle w:val="CharacterStyle9"/>
          <w:rFonts w:eastAsia="Calibri"/>
          <w:sz w:val="28"/>
          <w:szCs w:val="28"/>
        </w:rPr>
        <w:t xml:space="preserve">ется публичный </w:t>
      </w:r>
      <w:r w:rsidRPr="00E94F21">
        <w:rPr>
          <w:rStyle w:val="CharacterStyle9"/>
          <w:rFonts w:eastAsia="Calibri"/>
          <w:sz w:val="28"/>
          <w:szCs w:val="28"/>
        </w:rPr>
        <w:t>сервитут</w:t>
      </w:r>
      <w:bookmarkStart w:id="1" w:name="_Hlk124150160"/>
      <w:r w:rsidR="007279E8" w:rsidRPr="00E94F21">
        <w:rPr>
          <w:rStyle w:val="CharacterStyle9"/>
          <w:rFonts w:eastAsia="Calibri"/>
          <w:sz w:val="28"/>
          <w:szCs w:val="28"/>
        </w:rPr>
        <w:t xml:space="preserve"> </w:t>
      </w:r>
      <w:r w:rsidR="003A1413" w:rsidRPr="00242D58">
        <w:rPr>
          <w:rFonts w:ascii="Times New Roman" w:hAnsi="Times New Roman"/>
          <w:sz w:val="28"/>
          <w:szCs w:val="28"/>
          <w:shd w:val="clear" w:color="auto" w:fill="FFFFFF"/>
        </w:rPr>
        <w:t>56:44:</w:t>
      </w:r>
      <w:r w:rsidR="00A34866" w:rsidRPr="00242D58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814ED7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A34866" w:rsidRPr="00242D58">
        <w:rPr>
          <w:rFonts w:ascii="Times New Roman" w:hAnsi="Times New Roman"/>
          <w:sz w:val="28"/>
          <w:szCs w:val="28"/>
          <w:shd w:val="clear" w:color="auto" w:fill="FFFFFF"/>
        </w:rPr>
        <w:t>0500</w:t>
      </w:r>
      <w:r w:rsidR="00814ED7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3A1413" w:rsidRPr="00242D58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A34866" w:rsidRPr="00242D58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4042E" w:rsidRPr="00242D58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242D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242D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242D5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6E02E0" w:rsidRPr="006E02E0">
        <w:rPr>
          <w:rFonts w:ascii="Times New Roman" w:eastAsia="TimesNewRomanPSMT" w:hAnsi="Times New Roman"/>
          <w:sz w:val="28"/>
          <w:szCs w:val="28"/>
        </w:rPr>
        <w:t xml:space="preserve"> </w:t>
      </w:r>
      <w:r w:rsidR="006E02E0" w:rsidRPr="00242D58">
        <w:rPr>
          <w:rFonts w:ascii="Times New Roman" w:eastAsia="TimesNewRomanPSMT" w:hAnsi="Times New Roman"/>
          <w:sz w:val="28"/>
          <w:szCs w:val="28"/>
        </w:rPr>
        <w:t>Оренбур</w:t>
      </w:r>
      <w:proofErr w:type="gramStart"/>
      <w:r w:rsidR="006E02E0" w:rsidRPr="00242D58">
        <w:rPr>
          <w:rFonts w:ascii="Times New Roman" w:eastAsia="TimesNewRomanPSMT" w:hAnsi="Times New Roman"/>
          <w:sz w:val="28"/>
          <w:szCs w:val="28"/>
        </w:rPr>
        <w:t>г</w:t>
      </w:r>
      <w:r w:rsidR="006E02E0">
        <w:rPr>
          <w:rFonts w:ascii="Times New Roman" w:eastAsia="TimesNewRomanPSMT" w:hAnsi="Times New Roman"/>
          <w:sz w:val="28"/>
          <w:szCs w:val="28"/>
        </w:rPr>
        <w:t>-</w:t>
      </w:r>
      <w:proofErr w:type="gramEnd"/>
      <w:r w:rsidR="006E02E0"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 w:rsidR="006E02E0" w:rsidRPr="00242D58">
        <w:rPr>
          <w:rFonts w:ascii="Times New Roman" w:eastAsia="TimesNewRomanPSMT" w:hAnsi="Times New Roman"/>
          <w:sz w:val="28"/>
          <w:szCs w:val="28"/>
        </w:rPr>
        <w:t>ская</w:t>
      </w:r>
      <w:proofErr w:type="spellEnd"/>
      <w:r w:rsidR="006E02E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E02E0" w:rsidRPr="00100DE6">
        <w:rPr>
          <w:rFonts w:ascii="Times New Roman" w:eastAsia="TimesNewRomanPSMT" w:hAnsi="Times New Roman"/>
          <w:sz w:val="28"/>
          <w:szCs w:val="28"/>
        </w:rPr>
        <w:t>область</w:t>
      </w:r>
      <w:r w:rsidR="006E02E0">
        <w:rPr>
          <w:rFonts w:ascii="Times New Roman" w:eastAsia="TimesNewRomanPSMT" w:hAnsi="Times New Roman"/>
          <w:sz w:val="28"/>
          <w:szCs w:val="28"/>
        </w:rPr>
        <w:t xml:space="preserve"> </w:t>
      </w:r>
      <w:r w:rsidR="00241003" w:rsidRPr="00100DE6">
        <w:rPr>
          <w:rFonts w:ascii="Times New Roman" w:eastAsia="TimesNewRomanPSMT" w:hAnsi="Times New Roman"/>
          <w:sz w:val="28"/>
          <w:szCs w:val="28"/>
        </w:rPr>
        <w:t>, город Оренбург,</w:t>
      </w:r>
      <w:r w:rsidR="007279E8" w:rsidRPr="00100DE6">
        <w:rPr>
          <w:rFonts w:ascii="Times New Roman" w:eastAsia="TimesNewRomanPSMT" w:hAnsi="Times New Roman"/>
          <w:sz w:val="28"/>
          <w:szCs w:val="28"/>
        </w:rPr>
        <w:t xml:space="preserve"> </w:t>
      </w:r>
      <w:r w:rsidR="006E02E0">
        <w:rPr>
          <w:rFonts w:ascii="Times New Roman" w:eastAsia="TimesNewRomanPSMT" w:hAnsi="Times New Roman"/>
          <w:sz w:val="28"/>
          <w:szCs w:val="28"/>
        </w:rPr>
        <w:t xml:space="preserve">ул. Терешковой, </w:t>
      </w:r>
      <w:r w:rsidR="006E02E0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2" w:name="_GoBack"/>
      <w:bookmarkEnd w:id="2"/>
      <w:r w:rsidR="006E02E0">
        <w:rPr>
          <w:rFonts w:ascii="Times New Roman" w:eastAsia="TimesNewRomanPSMT" w:hAnsi="Times New Roman"/>
          <w:sz w:val="28"/>
          <w:szCs w:val="28"/>
        </w:rPr>
        <w:t>№295</w:t>
      </w:r>
      <w:r w:rsidR="006E02E0" w:rsidRPr="004F00D0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7279E8" w:rsidRDefault="006F0CC5" w:rsidP="007279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7279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размещение </w:t>
      </w:r>
      <w:r w:rsidR="006E0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существующего линейного 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>объект</w:t>
      </w:r>
      <w:r w:rsidR="006E02E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45341" w:rsidRPr="007279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тепловых сетей </w:t>
      </w:r>
      <w:r w:rsidR="006E02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="008C0C50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</w:t>
      </w:r>
      <w:r w:rsidR="006E02E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8C0C50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номер</w:t>
      </w:r>
      <w:r w:rsidR="006E02E0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8C0C50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56:44</w:t>
      </w:r>
      <w:r w:rsidR="00932ABE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E02E0">
        <w:rPr>
          <w:rFonts w:ascii="Times New Roman" w:hAnsi="Times New Roman" w:cs="Times New Roman"/>
          <w:sz w:val="28"/>
          <w:szCs w:val="28"/>
          <w:shd w:val="clear" w:color="auto" w:fill="FFFFFF"/>
        </w:rPr>
        <w:t>0105001</w:t>
      </w:r>
      <w:r w:rsidR="00F3700D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6E02E0">
        <w:rPr>
          <w:rFonts w:ascii="Times New Roman" w:hAnsi="Times New Roman" w:cs="Times New Roman"/>
          <w:sz w:val="28"/>
          <w:szCs w:val="28"/>
          <w:shd w:val="clear" w:color="auto" w:fill="FFFFFF"/>
        </w:rPr>
        <w:t>565,</w:t>
      </w:r>
      <w:r w:rsidR="008C0C50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наименование: </w:t>
      </w:r>
      <w:r w:rsidR="004F00D0" w:rsidRPr="004F00D0">
        <w:rPr>
          <w:rStyle w:val="CharacterStyle2"/>
          <w:rFonts w:eastAsia="Calibri"/>
          <w:b w:val="0"/>
          <w:i w:val="0"/>
          <w:sz w:val="28"/>
          <w:szCs w:val="28"/>
        </w:rPr>
        <w:t>теплотрасса</w:t>
      </w:r>
      <w:r w:rsidR="00045341" w:rsidRPr="004F00D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</w:t>
      </w:r>
      <w:r w:rsidR="003B5A91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00DE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73C5" w:rsidRPr="00B2607E" w:rsidRDefault="003673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673C5" w:rsidRPr="00B2607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30F1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00DE6"/>
    <w:rsid w:val="001211C7"/>
    <w:rsid w:val="0012614A"/>
    <w:rsid w:val="00141CB9"/>
    <w:rsid w:val="001423F4"/>
    <w:rsid w:val="0015410E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5347"/>
    <w:rsid w:val="00213F4A"/>
    <w:rsid w:val="00233EF6"/>
    <w:rsid w:val="00241003"/>
    <w:rsid w:val="00242D58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673C5"/>
    <w:rsid w:val="00372E66"/>
    <w:rsid w:val="0037612D"/>
    <w:rsid w:val="00383BD4"/>
    <w:rsid w:val="00384DE3"/>
    <w:rsid w:val="003A1413"/>
    <w:rsid w:val="003B2EB6"/>
    <w:rsid w:val="003B5A91"/>
    <w:rsid w:val="003D5AC3"/>
    <w:rsid w:val="003D72FD"/>
    <w:rsid w:val="003E33BC"/>
    <w:rsid w:val="003E3A8F"/>
    <w:rsid w:val="003F373A"/>
    <w:rsid w:val="00400E3B"/>
    <w:rsid w:val="0040372D"/>
    <w:rsid w:val="00412767"/>
    <w:rsid w:val="004222E1"/>
    <w:rsid w:val="00425931"/>
    <w:rsid w:val="00426433"/>
    <w:rsid w:val="004578B4"/>
    <w:rsid w:val="00457987"/>
    <w:rsid w:val="00470E0F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0D0"/>
    <w:rsid w:val="004F0619"/>
    <w:rsid w:val="004F0888"/>
    <w:rsid w:val="004F13D3"/>
    <w:rsid w:val="004F2E1C"/>
    <w:rsid w:val="004F4A0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5F2CE1"/>
    <w:rsid w:val="00607A54"/>
    <w:rsid w:val="00615821"/>
    <w:rsid w:val="006174FC"/>
    <w:rsid w:val="006277BF"/>
    <w:rsid w:val="00631246"/>
    <w:rsid w:val="006376E7"/>
    <w:rsid w:val="006466D2"/>
    <w:rsid w:val="00647621"/>
    <w:rsid w:val="0066067A"/>
    <w:rsid w:val="00674E80"/>
    <w:rsid w:val="006B1FEC"/>
    <w:rsid w:val="006C762D"/>
    <w:rsid w:val="006D45FC"/>
    <w:rsid w:val="006E02E0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43451"/>
    <w:rsid w:val="0075420B"/>
    <w:rsid w:val="00770D8D"/>
    <w:rsid w:val="00780C59"/>
    <w:rsid w:val="007814BD"/>
    <w:rsid w:val="00783855"/>
    <w:rsid w:val="00786344"/>
    <w:rsid w:val="0079045D"/>
    <w:rsid w:val="00791EC9"/>
    <w:rsid w:val="007B2296"/>
    <w:rsid w:val="007B4838"/>
    <w:rsid w:val="007C7C13"/>
    <w:rsid w:val="007E1B43"/>
    <w:rsid w:val="007F5F3E"/>
    <w:rsid w:val="00807501"/>
    <w:rsid w:val="00814ED7"/>
    <w:rsid w:val="00831F2A"/>
    <w:rsid w:val="00844F73"/>
    <w:rsid w:val="008548C9"/>
    <w:rsid w:val="00855098"/>
    <w:rsid w:val="00856416"/>
    <w:rsid w:val="008610B3"/>
    <w:rsid w:val="0087141E"/>
    <w:rsid w:val="00876C8F"/>
    <w:rsid w:val="00880257"/>
    <w:rsid w:val="008951F0"/>
    <w:rsid w:val="008A6BD0"/>
    <w:rsid w:val="008C03D5"/>
    <w:rsid w:val="008C0C50"/>
    <w:rsid w:val="008C34D3"/>
    <w:rsid w:val="008D1B6A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5654"/>
    <w:rsid w:val="009862ED"/>
    <w:rsid w:val="009900BE"/>
    <w:rsid w:val="00991DCE"/>
    <w:rsid w:val="009D68DD"/>
    <w:rsid w:val="009F57C9"/>
    <w:rsid w:val="00A036CE"/>
    <w:rsid w:val="00A34866"/>
    <w:rsid w:val="00A3704A"/>
    <w:rsid w:val="00A43EDE"/>
    <w:rsid w:val="00A50B57"/>
    <w:rsid w:val="00A51AD3"/>
    <w:rsid w:val="00A53574"/>
    <w:rsid w:val="00A53E8D"/>
    <w:rsid w:val="00A63F58"/>
    <w:rsid w:val="00A656BD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2607E"/>
    <w:rsid w:val="00B311F6"/>
    <w:rsid w:val="00B348AB"/>
    <w:rsid w:val="00B54946"/>
    <w:rsid w:val="00B5775B"/>
    <w:rsid w:val="00B57B04"/>
    <w:rsid w:val="00B664E4"/>
    <w:rsid w:val="00B90E7D"/>
    <w:rsid w:val="00B93EA4"/>
    <w:rsid w:val="00B95BB1"/>
    <w:rsid w:val="00BA180E"/>
    <w:rsid w:val="00BC25EB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CF6AD7"/>
    <w:rsid w:val="00D223EB"/>
    <w:rsid w:val="00D62E5C"/>
    <w:rsid w:val="00D95E77"/>
    <w:rsid w:val="00DC19FB"/>
    <w:rsid w:val="00DC1FF5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56CD4"/>
    <w:rsid w:val="00E829AA"/>
    <w:rsid w:val="00E865DD"/>
    <w:rsid w:val="00E90D16"/>
    <w:rsid w:val="00E94F21"/>
    <w:rsid w:val="00E955A9"/>
    <w:rsid w:val="00E95A48"/>
    <w:rsid w:val="00EA6D1B"/>
    <w:rsid w:val="00EB69BA"/>
    <w:rsid w:val="00EC7485"/>
    <w:rsid w:val="00ED3E88"/>
    <w:rsid w:val="00EF40A2"/>
    <w:rsid w:val="00EF6684"/>
    <w:rsid w:val="00F167D5"/>
    <w:rsid w:val="00F17337"/>
    <w:rsid w:val="00F206BA"/>
    <w:rsid w:val="00F26793"/>
    <w:rsid w:val="00F30291"/>
    <w:rsid w:val="00F35483"/>
    <w:rsid w:val="00F3700D"/>
    <w:rsid w:val="00F4082D"/>
    <w:rsid w:val="00F61341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creator>Юля Христиченко</dc:creator>
  <cp:lastModifiedBy>Камельдинова Сауле Жарасовна</cp:lastModifiedBy>
  <cp:revision>5</cp:revision>
  <cp:lastPrinted>2024-03-05T04:20:00Z</cp:lastPrinted>
  <dcterms:created xsi:type="dcterms:W3CDTF">2024-03-05T05:19:00Z</dcterms:created>
  <dcterms:modified xsi:type="dcterms:W3CDTF">2024-04-02T09:40:00Z</dcterms:modified>
</cp:coreProperties>
</file>