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4C33" w:rsidRDefault="00EE4C33" w:rsidP="00EE4C33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>ЗАКЛЮЧЕНИЕ</w:t>
      </w:r>
    </w:p>
    <w:p w:rsidR="003C1692" w:rsidRPr="00EE4C33" w:rsidRDefault="00EE4C33" w:rsidP="00EE4C33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 xml:space="preserve">ОТ </w:t>
      </w:r>
      <w:r w:rsidR="004D4C00">
        <w:rPr>
          <w:rFonts w:eastAsiaTheme="minorHAnsi"/>
          <w:b/>
          <w:sz w:val="24"/>
        </w:rPr>
        <w:t>1</w:t>
      </w:r>
      <w:r w:rsidR="00D82BEB">
        <w:rPr>
          <w:rFonts w:eastAsiaTheme="minorHAnsi"/>
          <w:b/>
          <w:sz w:val="24"/>
        </w:rPr>
        <w:t>1</w:t>
      </w:r>
      <w:r w:rsidRPr="00EE4C33">
        <w:rPr>
          <w:rFonts w:eastAsiaTheme="minorHAnsi"/>
          <w:b/>
          <w:sz w:val="24"/>
        </w:rPr>
        <w:t>.</w:t>
      </w:r>
      <w:r w:rsidR="00D82BEB">
        <w:rPr>
          <w:rFonts w:eastAsiaTheme="minorHAnsi"/>
          <w:b/>
          <w:sz w:val="24"/>
        </w:rPr>
        <w:t>07</w:t>
      </w:r>
      <w:r w:rsidRPr="00EE4C33">
        <w:rPr>
          <w:rFonts w:eastAsiaTheme="minorHAnsi"/>
          <w:b/>
          <w:sz w:val="24"/>
        </w:rPr>
        <w:t>.202</w:t>
      </w:r>
      <w:r w:rsidR="00D82BEB">
        <w:rPr>
          <w:rFonts w:eastAsiaTheme="minorHAnsi"/>
          <w:b/>
          <w:sz w:val="24"/>
        </w:rPr>
        <w:t>4</w:t>
      </w:r>
      <w:proofErr w:type="gramStart"/>
      <w:r w:rsidR="00D82BEB" w:rsidRPr="00EE4C33">
        <w:rPr>
          <w:rFonts w:eastAsiaTheme="minorHAnsi"/>
          <w:b/>
          <w:sz w:val="24"/>
        </w:rPr>
        <w:t xml:space="preserve"> № Б</w:t>
      </w:r>
      <w:proofErr w:type="gramEnd"/>
      <w:r w:rsidRPr="00EE4C33">
        <w:rPr>
          <w:rFonts w:eastAsiaTheme="minorHAnsi"/>
          <w:b/>
          <w:sz w:val="24"/>
        </w:rPr>
        <w:t>/Н О РЕЗУЛЬТАТАХ</w:t>
      </w:r>
    </w:p>
    <w:p w:rsidR="003C1692" w:rsidRPr="00EE4C33" w:rsidRDefault="003B05D2" w:rsidP="00EE4C33">
      <w:pPr>
        <w:jc w:val="center"/>
        <w:rPr>
          <w:rFonts w:eastAsiaTheme="minorHAnsi"/>
          <w:b/>
          <w:sz w:val="24"/>
        </w:rPr>
      </w:pPr>
      <w:r>
        <w:rPr>
          <w:rFonts w:eastAsiaTheme="minorHAnsi"/>
          <w:b/>
          <w:sz w:val="24"/>
        </w:rPr>
        <w:t>ПУБЛИЧНЫХ СЛУШАНИЙ</w:t>
      </w:r>
      <w:r w:rsidR="00EE4C33" w:rsidRPr="00EE4C33">
        <w:rPr>
          <w:rFonts w:eastAsiaTheme="minorHAnsi"/>
          <w:b/>
          <w:sz w:val="24"/>
        </w:rPr>
        <w:t xml:space="preserve"> ПО ПРОЕКТУ</w:t>
      </w:r>
    </w:p>
    <w:p w:rsidR="00EE4C33" w:rsidRPr="00EE4C33" w:rsidRDefault="00EE4C33" w:rsidP="003B05D2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>«</w:t>
      </w:r>
      <w:r w:rsidR="003B05D2" w:rsidRPr="003B05D2">
        <w:rPr>
          <w:rFonts w:eastAsiaTheme="minorHAnsi"/>
          <w:b/>
          <w:sz w:val="24"/>
        </w:rPr>
        <w:t xml:space="preserve">О проведении публичных слушаний по рассмотрению схемы расположения земельного </w:t>
      </w:r>
      <w:proofErr w:type="gramStart"/>
      <w:r w:rsidR="003B05D2" w:rsidRPr="003B05D2">
        <w:rPr>
          <w:rFonts w:eastAsiaTheme="minorHAnsi"/>
          <w:b/>
          <w:sz w:val="24"/>
        </w:rPr>
        <w:t>участка</w:t>
      </w:r>
      <w:proofErr w:type="gramEnd"/>
      <w:r w:rsidR="003B05D2" w:rsidRPr="003B05D2">
        <w:rPr>
          <w:rFonts w:eastAsiaTheme="minorHAnsi"/>
          <w:b/>
          <w:sz w:val="24"/>
        </w:rPr>
        <w:t xml:space="preserve"> на кадастровом плане территории образуемой площадью </w:t>
      </w:r>
      <w:r w:rsidR="008721F9" w:rsidRPr="008721F9">
        <w:rPr>
          <w:rFonts w:eastAsiaTheme="minorHAnsi"/>
          <w:b/>
          <w:sz w:val="24"/>
        </w:rPr>
        <w:t xml:space="preserve">1037 кв. м, находящегося по адресу: г. Оренбург, пос. </w:t>
      </w:r>
      <w:proofErr w:type="spellStart"/>
      <w:r w:rsidR="008721F9" w:rsidRPr="008721F9">
        <w:rPr>
          <w:rFonts w:eastAsiaTheme="minorHAnsi"/>
          <w:b/>
          <w:sz w:val="24"/>
        </w:rPr>
        <w:t>Кушкуль</w:t>
      </w:r>
      <w:proofErr w:type="spellEnd"/>
      <w:r w:rsidR="008721F9" w:rsidRPr="008721F9">
        <w:rPr>
          <w:rFonts w:eastAsiaTheme="minorHAnsi"/>
          <w:b/>
          <w:sz w:val="24"/>
        </w:rPr>
        <w:t>, ул. Тепличная, д. 13</w:t>
      </w:r>
      <w:r w:rsidRPr="00EE4C33">
        <w:rPr>
          <w:rFonts w:eastAsiaTheme="minorHAnsi"/>
          <w:b/>
          <w:sz w:val="24"/>
        </w:rPr>
        <w:t>»</w:t>
      </w:r>
    </w:p>
    <w:p w:rsidR="003C1692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>
        <w:rPr>
          <w:rFonts w:ascii="Courier New" w:eastAsiaTheme="minorHAnsi" w:hAnsi="Courier New" w:cs="Courier New"/>
          <w:sz w:val="20"/>
          <w:lang w:eastAsia="en-US"/>
        </w:rPr>
        <w:t xml:space="preserve">               </w:t>
      </w:r>
    </w:p>
    <w:p w:rsidR="00EE4C33" w:rsidRPr="00EE4C33" w:rsidRDefault="00EE4C33" w:rsidP="00EE4C33">
      <w:pPr>
        <w:rPr>
          <w:rFonts w:eastAsiaTheme="minorHAnsi"/>
          <w:lang w:eastAsia="en-US"/>
        </w:rPr>
      </w:pPr>
    </w:p>
    <w:p w:rsidR="003B05D2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3B05D2">
        <w:rPr>
          <w:rFonts w:eastAsiaTheme="minorHAnsi"/>
          <w:sz w:val="24"/>
          <w:szCs w:val="24"/>
          <w:lang w:eastAsia="en-US"/>
        </w:rPr>
        <w:t xml:space="preserve">На основании протокола публичных слушаний </w:t>
      </w:r>
      <w:r w:rsidRPr="00EE4C33">
        <w:rPr>
          <w:rFonts w:eastAsiaTheme="minorHAnsi"/>
          <w:sz w:val="24"/>
          <w:szCs w:val="24"/>
          <w:lang w:eastAsia="en-US"/>
        </w:rPr>
        <w:t xml:space="preserve">от </w:t>
      </w:r>
      <w:r w:rsidR="004D4C00">
        <w:rPr>
          <w:rFonts w:eastAsiaTheme="minorHAnsi"/>
          <w:sz w:val="24"/>
          <w:szCs w:val="24"/>
        </w:rPr>
        <w:t>1</w:t>
      </w:r>
      <w:r w:rsidR="00D82BEB">
        <w:rPr>
          <w:rFonts w:eastAsiaTheme="minorHAnsi"/>
          <w:sz w:val="24"/>
          <w:szCs w:val="24"/>
        </w:rPr>
        <w:t>1</w:t>
      </w:r>
      <w:r w:rsidRPr="00EE4C33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>0</w:t>
      </w:r>
      <w:r w:rsidR="00D82BEB">
        <w:rPr>
          <w:rFonts w:eastAsiaTheme="minorHAnsi"/>
          <w:sz w:val="24"/>
          <w:szCs w:val="24"/>
        </w:rPr>
        <w:t>7</w:t>
      </w:r>
      <w:r w:rsidRPr="00EE4C33">
        <w:rPr>
          <w:rFonts w:eastAsiaTheme="minorHAnsi"/>
          <w:sz w:val="24"/>
          <w:szCs w:val="24"/>
        </w:rPr>
        <w:t>.202</w:t>
      </w:r>
      <w:r w:rsidR="00D82BEB">
        <w:rPr>
          <w:rFonts w:eastAsiaTheme="minorHAnsi"/>
          <w:sz w:val="24"/>
          <w:szCs w:val="24"/>
        </w:rPr>
        <w:t>4</w:t>
      </w:r>
      <w:r w:rsidRPr="00EE4C33">
        <w:rPr>
          <w:rFonts w:eastAsiaTheme="minorHAnsi"/>
          <w:sz w:val="24"/>
          <w:szCs w:val="24"/>
        </w:rPr>
        <w:t xml:space="preserve"> № б/н </w:t>
      </w:r>
      <w:r w:rsidRPr="003B05D2">
        <w:rPr>
          <w:rFonts w:eastAsiaTheme="minorHAnsi"/>
          <w:sz w:val="24"/>
          <w:szCs w:val="24"/>
          <w:lang w:eastAsia="en-US"/>
        </w:rPr>
        <w:t>принято решение:</w:t>
      </w:r>
    </w:p>
    <w:p w:rsidR="003B05D2" w:rsidRPr="003B05D2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3B05D2" w:rsidRPr="003B05D2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3B05D2">
        <w:rPr>
          <w:rFonts w:eastAsiaTheme="minorHAnsi"/>
          <w:sz w:val="24"/>
          <w:szCs w:val="24"/>
        </w:rPr>
        <w:t xml:space="preserve">1. Признать публичные слушания, проводимые </w:t>
      </w:r>
      <w:r w:rsidR="00D82BEB">
        <w:rPr>
          <w:rFonts w:eastAsiaTheme="minorHAnsi"/>
          <w:sz w:val="24"/>
          <w:szCs w:val="24"/>
        </w:rPr>
        <w:t>11</w:t>
      </w:r>
      <w:r w:rsidR="00D82BEB" w:rsidRPr="00EE4C33">
        <w:rPr>
          <w:rFonts w:eastAsiaTheme="minorHAnsi"/>
          <w:sz w:val="24"/>
          <w:szCs w:val="24"/>
        </w:rPr>
        <w:t>.</w:t>
      </w:r>
      <w:r w:rsidR="00D82BEB">
        <w:rPr>
          <w:rFonts w:eastAsiaTheme="minorHAnsi"/>
          <w:sz w:val="24"/>
          <w:szCs w:val="24"/>
        </w:rPr>
        <w:t>07</w:t>
      </w:r>
      <w:r w:rsidR="00D82BEB" w:rsidRPr="00EE4C33">
        <w:rPr>
          <w:rFonts w:eastAsiaTheme="minorHAnsi"/>
          <w:sz w:val="24"/>
          <w:szCs w:val="24"/>
        </w:rPr>
        <w:t>.202</w:t>
      </w:r>
      <w:r w:rsidR="00D82BEB">
        <w:rPr>
          <w:rFonts w:eastAsiaTheme="minorHAnsi"/>
          <w:sz w:val="24"/>
          <w:szCs w:val="24"/>
        </w:rPr>
        <w:t>4</w:t>
      </w:r>
      <w:r w:rsidR="00D82BEB" w:rsidRPr="00EE4C33">
        <w:rPr>
          <w:rFonts w:eastAsiaTheme="minorHAnsi"/>
          <w:sz w:val="24"/>
          <w:szCs w:val="24"/>
        </w:rPr>
        <w:t xml:space="preserve"> </w:t>
      </w:r>
      <w:r w:rsidRPr="003B05D2">
        <w:rPr>
          <w:rFonts w:eastAsiaTheme="minorHAnsi"/>
          <w:sz w:val="24"/>
          <w:szCs w:val="24"/>
        </w:rPr>
        <w:t xml:space="preserve">по рассмотрению схемы расположения земельного </w:t>
      </w:r>
      <w:proofErr w:type="gramStart"/>
      <w:r w:rsidRPr="003B05D2">
        <w:rPr>
          <w:rFonts w:eastAsiaTheme="minorHAnsi"/>
          <w:sz w:val="24"/>
          <w:szCs w:val="24"/>
        </w:rPr>
        <w:t>участка</w:t>
      </w:r>
      <w:proofErr w:type="gramEnd"/>
      <w:r w:rsidRPr="003B05D2">
        <w:rPr>
          <w:rFonts w:eastAsiaTheme="minorHAnsi"/>
          <w:sz w:val="24"/>
          <w:szCs w:val="24"/>
        </w:rPr>
        <w:t xml:space="preserve"> на кадастровом плане территории образуемой </w:t>
      </w:r>
      <w:r w:rsidR="008721F9" w:rsidRPr="008721F9">
        <w:rPr>
          <w:rFonts w:eastAsiaTheme="minorHAnsi"/>
          <w:sz w:val="24"/>
          <w:szCs w:val="24"/>
        </w:rPr>
        <w:t xml:space="preserve">1037 кв. м, находящегося по адресу: г. Оренбург, пос. </w:t>
      </w:r>
      <w:proofErr w:type="spellStart"/>
      <w:r w:rsidR="008721F9" w:rsidRPr="008721F9">
        <w:rPr>
          <w:rFonts w:eastAsiaTheme="minorHAnsi"/>
          <w:sz w:val="24"/>
          <w:szCs w:val="24"/>
        </w:rPr>
        <w:t>Кушкуль</w:t>
      </w:r>
      <w:proofErr w:type="spellEnd"/>
      <w:r w:rsidR="008721F9" w:rsidRPr="008721F9">
        <w:rPr>
          <w:rFonts w:eastAsiaTheme="minorHAnsi"/>
          <w:sz w:val="24"/>
          <w:szCs w:val="24"/>
        </w:rPr>
        <w:t>, ул. Тепличная, д. 13</w:t>
      </w:r>
      <w:r w:rsidR="008721F9">
        <w:rPr>
          <w:rFonts w:eastAsiaTheme="minorHAnsi"/>
          <w:sz w:val="24"/>
          <w:szCs w:val="24"/>
        </w:rPr>
        <w:t xml:space="preserve"> </w:t>
      </w:r>
      <w:r w:rsidRPr="003B05D2">
        <w:rPr>
          <w:rFonts w:eastAsiaTheme="minorHAnsi"/>
          <w:sz w:val="24"/>
          <w:szCs w:val="24"/>
        </w:rPr>
        <w:t xml:space="preserve">состоявшимися; </w:t>
      </w:r>
    </w:p>
    <w:p w:rsidR="00EE4C33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B05D2">
        <w:rPr>
          <w:rFonts w:eastAsiaTheme="minorHAnsi"/>
          <w:sz w:val="24"/>
          <w:szCs w:val="24"/>
          <w:lang w:eastAsia="en-US"/>
        </w:rPr>
        <w:t>2. Рекомендовать департаменту градостроительства и земельных отношений администрации города Оренбурга утвердить схем</w:t>
      </w:r>
      <w:r>
        <w:rPr>
          <w:rFonts w:eastAsiaTheme="minorHAnsi"/>
          <w:sz w:val="24"/>
          <w:szCs w:val="24"/>
          <w:lang w:eastAsia="en-US"/>
        </w:rPr>
        <w:t>у</w:t>
      </w:r>
      <w:r w:rsidRPr="003B05D2">
        <w:rPr>
          <w:rFonts w:eastAsiaTheme="minorHAnsi"/>
          <w:sz w:val="24"/>
          <w:szCs w:val="24"/>
          <w:lang w:eastAsia="en-US"/>
        </w:rPr>
        <w:t xml:space="preserve"> расположения земельного участка на кадастровом плане территории образуемой площадью </w:t>
      </w:r>
      <w:r w:rsidR="008721F9" w:rsidRPr="008721F9">
        <w:rPr>
          <w:rFonts w:eastAsiaTheme="minorHAnsi"/>
          <w:sz w:val="24"/>
          <w:szCs w:val="24"/>
        </w:rPr>
        <w:t xml:space="preserve">1037 кв. м, находящегося по адресу: г. Оренбург, пос. </w:t>
      </w:r>
      <w:proofErr w:type="spellStart"/>
      <w:r w:rsidR="008721F9" w:rsidRPr="008721F9">
        <w:rPr>
          <w:rFonts w:eastAsiaTheme="minorHAnsi"/>
          <w:sz w:val="24"/>
          <w:szCs w:val="24"/>
        </w:rPr>
        <w:t>Кушкуль</w:t>
      </w:r>
      <w:proofErr w:type="spellEnd"/>
      <w:r w:rsidR="008721F9" w:rsidRPr="008721F9">
        <w:rPr>
          <w:rFonts w:eastAsiaTheme="minorHAnsi"/>
          <w:sz w:val="24"/>
          <w:szCs w:val="24"/>
        </w:rPr>
        <w:t xml:space="preserve">, ул. Тепличная, </w:t>
      </w:r>
      <w:r w:rsidR="0086047C">
        <w:rPr>
          <w:rFonts w:eastAsiaTheme="minorHAnsi"/>
          <w:sz w:val="24"/>
          <w:szCs w:val="24"/>
        </w:rPr>
        <w:br/>
      </w:r>
      <w:bookmarkStart w:id="0" w:name="_GoBack"/>
      <w:bookmarkEnd w:id="0"/>
      <w:r w:rsidR="008721F9" w:rsidRPr="008721F9">
        <w:rPr>
          <w:rFonts w:eastAsiaTheme="minorHAnsi"/>
          <w:sz w:val="24"/>
          <w:szCs w:val="24"/>
        </w:rPr>
        <w:t>д. 13</w:t>
      </w:r>
      <w:r w:rsidRPr="003B05D2">
        <w:rPr>
          <w:rFonts w:eastAsiaTheme="minorHAnsi"/>
          <w:sz w:val="24"/>
          <w:szCs w:val="24"/>
          <w:lang w:eastAsia="en-US"/>
        </w:rPr>
        <w:t xml:space="preserve">.    </w:t>
      </w:r>
    </w:p>
    <w:p w:rsidR="003B05D2" w:rsidRDefault="00906181" w:rsidP="00906181">
      <w:pPr>
        <w:tabs>
          <w:tab w:val="left" w:pos="7275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:rsidR="003C1692" w:rsidRPr="00EE4C33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E4C33">
        <w:rPr>
          <w:rFonts w:eastAsiaTheme="minorHAnsi"/>
          <w:sz w:val="24"/>
          <w:szCs w:val="24"/>
          <w:lang w:eastAsia="en-US"/>
        </w:rPr>
        <w:t xml:space="preserve">Количество участников </w:t>
      </w:r>
      <w:r w:rsidR="00C77DC4">
        <w:rPr>
          <w:rFonts w:eastAsiaTheme="minorHAnsi"/>
          <w:sz w:val="24"/>
          <w:szCs w:val="24"/>
          <w:lang w:eastAsia="en-US"/>
        </w:rPr>
        <w:t>публичных слушаний</w:t>
      </w:r>
      <w:r w:rsidRPr="00EE4C33">
        <w:rPr>
          <w:rFonts w:eastAsiaTheme="minorHAnsi"/>
          <w:sz w:val="24"/>
          <w:szCs w:val="24"/>
          <w:lang w:eastAsia="en-US"/>
        </w:rPr>
        <w:t>:</w:t>
      </w:r>
      <w:r w:rsidR="007C09BF">
        <w:rPr>
          <w:rFonts w:eastAsiaTheme="minorHAnsi"/>
          <w:sz w:val="24"/>
          <w:szCs w:val="24"/>
          <w:lang w:eastAsia="en-US"/>
        </w:rPr>
        <w:t xml:space="preserve"> </w:t>
      </w:r>
      <w:r w:rsidR="003B05D2">
        <w:rPr>
          <w:rFonts w:eastAsiaTheme="minorHAnsi"/>
          <w:sz w:val="24"/>
          <w:szCs w:val="24"/>
          <w:lang w:eastAsia="en-US"/>
        </w:rPr>
        <w:t>0</w:t>
      </w:r>
      <w:r w:rsidR="00EE4C33" w:rsidRPr="00EE4C33">
        <w:rPr>
          <w:rFonts w:eastAsiaTheme="minorHAnsi"/>
          <w:sz w:val="24"/>
          <w:szCs w:val="24"/>
          <w:lang w:eastAsia="en-US"/>
        </w:rPr>
        <w:t>.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3B05D2" w:rsidRDefault="003C1692" w:rsidP="00EE4C33">
      <w:pPr>
        <w:autoSpaceDE w:val="0"/>
        <w:autoSpaceDN w:val="0"/>
        <w:adjustRightInd w:val="0"/>
        <w:outlineLvl w:val="0"/>
        <w:rPr>
          <w:rFonts w:eastAsiaTheme="minorHAnsi"/>
          <w:sz w:val="24"/>
          <w:lang w:eastAsia="en-US"/>
        </w:rPr>
      </w:pPr>
      <w:r w:rsidRPr="003B05D2">
        <w:rPr>
          <w:rFonts w:eastAsiaTheme="minorHAnsi"/>
          <w:sz w:val="24"/>
          <w:lang w:eastAsia="en-US"/>
        </w:rPr>
        <w:t>Сведения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о внесенных предложениях и замечаниях участников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="00C77DC4">
        <w:rPr>
          <w:rFonts w:eastAsiaTheme="minorHAnsi"/>
          <w:sz w:val="24"/>
          <w:lang w:eastAsia="en-US"/>
        </w:rPr>
        <w:t>публичных слушаний</w:t>
      </w:r>
      <w:r w:rsidRPr="003B05D2">
        <w:rPr>
          <w:rFonts w:eastAsiaTheme="minorHAnsi"/>
          <w:sz w:val="24"/>
          <w:lang w:eastAsia="en-US"/>
        </w:rPr>
        <w:t>, постоянно проживающих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на территории, в пределах которой проводятся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публичные слушания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3B05D2" w:rsidTr="003B05D2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2" w:rsidRDefault="003B05D2" w:rsidP="003B05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Замечания и предложения не поступили</w:t>
            </w:r>
          </w:p>
        </w:tc>
      </w:tr>
    </w:tbl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sz w:val="20"/>
          <w:lang w:eastAsia="en-US"/>
        </w:rPr>
        <w:t xml:space="preserve">участников </w:t>
      </w:r>
      <w:r w:rsidR="00C77DC4" w:rsidRPr="00C77DC4">
        <w:rPr>
          <w:rFonts w:eastAsiaTheme="minorHAnsi"/>
          <w:sz w:val="20"/>
          <w:lang w:eastAsia="en-US"/>
        </w:rPr>
        <w:t>публичных слушаний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3B05D2" w:rsidTr="003B05D2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2" w:rsidRDefault="003B05D2" w:rsidP="00330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Замечания и предложения не поступили</w:t>
            </w:r>
          </w:p>
        </w:tc>
      </w:tr>
    </w:tbl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4C33" w:rsidTr="00FD4398">
        <w:trPr>
          <w:jc w:val="center"/>
        </w:trPr>
        <w:tc>
          <w:tcPr>
            <w:tcW w:w="5164" w:type="dxa"/>
          </w:tcPr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Организатор </w:t>
            </w:r>
            <w:r w:rsidR="003B05D2">
              <w:rPr>
                <w:rFonts w:ascii="Times New Roman CYR" w:hAnsi="Times New Roman CYR" w:cs="Times New Roman CYR"/>
                <w:sz w:val="24"/>
                <w:szCs w:val="24"/>
              </w:rPr>
              <w:t>публичных слушаний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3D2774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Заместитель н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>ачальник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департамента градостроительства и земельных отношений администрации города Оренбурга 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F47C2" w:rsidRPr="00EE4C33" w:rsidRDefault="00DF47C2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03457" w:rsidRPr="00AD688C" w:rsidRDefault="003D2774" w:rsidP="00F03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О.И. Гнездилова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проведение </w:t>
            </w:r>
            <w:r w:rsidR="00C77DC4" w:rsidRPr="00C77DC4">
              <w:rPr>
                <w:rFonts w:ascii="Times New Roman CYR" w:hAnsi="Times New Roman CYR" w:cs="Times New Roman CYR"/>
                <w:sz w:val="24"/>
                <w:szCs w:val="24"/>
              </w:rPr>
              <w:t>публичных слушаний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, с указанием должности и Ф.И.О.)</w:t>
            </w:r>
          </w:p>
        </w:tc>
        <w:tc>
          <w:tcPr>
            <w:tcW w:w="5257" w:type="dxa"/>
          </w:tcPr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Протокол составил: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F47C2" w:rsidRPr="00EE4C33" w:rsidRDefault="00DF47C2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301C4A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Дусь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(подпись лица, составившего </w:t>
            </w:r>
            <w:r w:rsidR="00C77DC4">
              <w:rPr>
                <w:rFonts w:ascii="Times New Roman CYR" w:hAnsi="Times New Roman CYR" w:cs="Times New Roman CYR"/>
                <w:sz w:val="24"/>
                <w:szCs w:val="24"/>
              </w:rPr>
              <w:t>заключение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,                      с указанием должности и  Ф.И.О.)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E4C33" w:rsidRPr="00EE4C33" w:rsidRDefault="00EE4C33" w:rsidP="00350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</w:rPr>
      </w:pPr>
    </w:p>
    <w:sectPr w:rsidR="00EE4C33" w:rsidRPr="00EE4C33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217293"/>
    <w:rsid w:val="00255665"/>
    <w:rsid w:val="002A6FC7"/>
    <w:rsid w:val="00301C4A"/>
    <w:rsid w:val="00350A11"/>
    <w:rsid w:val="0036486C"/>
    <w:rsid w:val="003B05D2"/>
    <w:rsid w:val="003B4A7E"/>
    <w:rsid w:val="003C1692"/>
    <w:rsid w:val="003D2774"/>
    <w:rsid w:val="004D4C00"/>
    <w:rsid w:val="006A2F6B"/>
    <w:rsid w:val="007C09BF"/>
    <w:rsid w:val="00843245"/>
    <w:rsid w:val="00853999"/>
    <w:rsid w:val="0086047C"/>
    <w:rsid w:val="008721F9"/>
    <w:rsid w:val="00906181"/>
    <w:rsid w:val="0098163D"/>
    <w:rsid w:val="009E519D"/>
    <w:rsid w:val="00BC7AB5"/>
    <w:rsid w:val="00C77DC4"/>
    <w:rsid w:val="00D51B9A"/>
    <w:rsid w:val="00D82BEB"/>
    <w:rsid w:val="00DF47C2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9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9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Дусь Никита Сергеевич</cp:lastModifiedBy>
  <cp:revision>4</cp:revision>
  <cp:lastPrinted>2024-07-15T10:14:00Z</cp:lastPrinted>
  <dcterms:created xsi:type="dcterms:W3CDTF">2024-07-15T10:28:00Z</dcterms:created>
  <dcterms:modified xsi:type="dcterms:W3CDTF">2024-07-15T11:00:00Z</dcterms:modified>
</cp:coreProperties>
</file>