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89B" w:rsidRDefault="00E4089B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4089B" w:rsidRDefault="00E4089B">
      <w:pPr>
        <w:pStyle w:val="ConsPlusNormal"/>
        <w:jc w:val="both"/>
        <w:outlineLvl w:val="0"/>
      </w:pPr>
    </w:p>
    <w:p w:rsidR="00E4089B" w:rsidRDefault="00E4089B">
      <w:pPr>
        <w:pStyle w:val="ConsPlusTitle"/>
        <w:jc w:val="center"/>
        <w:outlineLvl w:val="0"/>
      </w:pPr>
      <w:r>
        <w:t>АДМИНИСТРАЦИЯ ГОРОДА ОРЕНБУРГА</w:t>
      </w:r>
    </w:p>
    <w:p w:rsidR="00E4089B" w:rsidRDefault="00E4089B">
      <w:pPr>
        <w:pStyle w:val="ConsPlusTitle"/>
        <w:ind w:firstLine="540"/>
        <w:jc w:val="both"/>
      </w:pPr>
    </w:p>
    <w:p w:rsidR="00E4089B" w:rsidRDefault="00E4089B">
      <w:pPr>
        <w:pStyle w:val="ConsPlusTitle"/>
        <w:jc w:val="center"/>
      </w:pPr>
      <w:r>
        <w:t>ПОСТАНОВЛЕНИЕ</w:t>
      </w:r>
    </w:p>
    <w:p w:rsidR="00E4089B" w:rsidRDefault="00E4089B">
      <w:pPr>
        <w:pStyle w:val="ConsPlusTitle"/>
        <w:jc w:val="center"/>
      </w:pPr>
      <w:r>
        <w:t>от 18 марта 2022 г. N 507-п</w:t>
      </w:r>
    </w:p>
    <w:p w:rsidR="00E4089B" w:rsidRDefault="00E4089B">
      <w:pPr>
        <w:pStyle w:val="ConsPlusTitle"/>
        <w:ind w:firstLine="540"/>
        <w:jc w:val="both"/>
      </w:pPr>
    </w:p>
    <w:p w:rsidR="00E4089B" w:rsidRDefault="00E4089B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E4089B" w:rsidRDefault="00E4089B">
      <w:pPr>
        <w:pStyle w:val="ConsPlusTitle"/>
        <w:jc w:val="center"/>
      </w:pPr>
      <w:r>
        <w:t>муниципальной услуги "Проведение муниципальной экспертизы</w:t>
      </w:r>
    </w:p>
    <w:p w:rsidR="00E4089B" w:rsidRDefault="00E4089B">
      <w:pPr>
        <w:pStyle w:val="ConsPlusTitle"/>
        <w:jc w:val="center"/>
      </w:pPr>
      <w:r>
        <w:t>проекта освоения лесов в отношении лесных участков,</w:t>
      </w:r>
    </w:p>
    <w:p w:rsidR="00E4089B" w:rsidRDefault="00E4089B">
      <w:pPr>
        <w:pStyle w:val="ConsPlusTitle"/>
        <w:jc w:val="center"/>
      </w:pPr>
      <w:proofErr w:type="gramStart"/>
      <w:r>
        <w:t>находящихся</w:t>
      </w:r>
      <w:proofErr w:type="gramEnd"/>
      <w:r>
        <w:t xml:space="preserve"> в собственности муниципального образования</w:t>
      </w:r>
    </w:p>
    <w:p w:rsidR="00E4089B" w:rsidRDefault="00E4089B">
      <w:pPr>
        <w:pStyle w:val="ConsPlusTitle"/>
        <w:jc w:val="center"/>
      </w:pPr>
      <w:r>
        <w:t>"город Оренбург"</w:t>
      </w:r>
    </w:p>
    <w:p w:rsidR="00E4089B" w:rsidRDefault="00E4089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4089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89B" w:rsidRDefault="00E4089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89B" w:rsidRDefault="00E4089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089B" w:rsidRDefault="00E4089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4089B" w:rsidRDefault="00E4089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города Оренбурга от 17.03.2023 </w:t>
            </w:r>
            <w:hyperlink r:id="rId6">
              <w:r>
                <w:rPr>
                  <w:color w:val="0000FF"/>
                </w:rPr>
                <w:t>N 355-п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E4089B" w:rsidRDefault="00E408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21.09.2023 </w:t>
            </w:r>
            <w:hyperlink r:id="rId7">
              <w:r>
                <w:rPr>
                  <w:color w:val="0000FF"/>
                </w:rPr>
                <w:t>N 1647-п</w:t>
              </w:r>
            </w:hyperlink>
            <w:r>
              <w:rPr>
                <w:color w:val="392C69"/>
              </w:rPr>
              <w:t xml:space="preserve">, от 03.07.2025 </w:t>
            </w:r>
            <w:hyperlink r:id="rId8">
              <w:r>
                <w:rPr>
                  <w:color w:val="0000FF"/>
                </w:rPr>
                <w:t>N 1357-п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89B" w:rsidRDefault="00E4089B">
            <w:pPr>
              <w:pStyle w:val="ConsPlusNormal"/>
            </w:pPr>
          </w:p>
        </w:tc>
      </w:tr>
    </w:tbl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9">
        <w:r>
          <w:rPr>
            <w:color w:val="0000FF"/>
          </w:rPr>
          <w:t>пунктом 4 части 1 статьи 84</w:t>
        </w:r>
      </w:hyperlink>
      <w:r>
        <w:t xml:space="preserve">, </w:t>
      </w:r>
      <w:hyperlink r:id="rId10">
        <w:r>
          <w:rPr>
            <w:color w:val="0000FF"/>
          </w:rPr>
          <w:t>частью 1 статьи 89</w:t>
        </w:r>
      </w:hyperlink>
      <w:r>
        <w:t xml:space="preserve"> Лесного </w:t>
      </w:r>
      <w:hyperlink r:id="rId11">
        <w:r>
          <w:rPr>
            <w:color w:val="0000FF"/>
          </w:rPr>
          <w:t>кодекса</w:t>
        </w:r>
      </w:hyperlink>
      <w:r>
        <w:t xml:space="preserve"> Российской Федерации, со </w:t>
      </w:r>
      <w:hyperlink r:id="rId12">
        <w:r>
          <w:rPr>
            <w:color w:val="0000FF"/>
          </w:rPr>
          <w:t>статьями 12</w:t>
        </w:r>
      </w:hyperlink>
      <w:r>
        <w:t xml:space="preserve">, </w:t>
      </w:r>
      <w:hyperlink r:id="rId13">
        <w:r>
          <w:rPr>
            <w:color w:val="0000FF"/>
          </w:rPr>
          <w:t>13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услуг", с </w:t>
      </w:r>
      <w:hyperlink r:id="rId14">
        <w:r>
          <w:rPr>
            <w:color w:val="0000FF"/>
          </w:rPr>
          <w:t>пунктом 25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15">
        <w:r>
          <w:rPr>
            <w:color w:val="0000FF"/>
          </w:rPr>
          <w:t>приказом</w:t>
        </w:r>
      </w:hyperlink>
      <w:r>
        <w:t xml:space="preserve"> Министерства природных ресурсов</w:t>
      </w:r>
      <w:proofErr w:type="gramEnd"/>
      <w:r>
        <w:t xml:space="preserve"> </w:t>
      </w:r>
      <w:proofErr w:type="gramStart"/>
      <w:r>
        <w:t xml:space="preserve">и экологии Российской Федерации от 30.07.2020 N 513 "Об утверждении Порядка государственной или муниципальной экспертизы проекта освоения лесов", </w:t>
      </w:r>
      <w:hyperlink r:id="rId16">
        <w:r>
          <w:rPr>
            <w:color w:val="0000FF"/>
          </w:rPr>
          <w:t>пунктом 4 части 1 статьи 33</w:t>
        </w:r>
      </w:hyperlink>
      <w:r>
        <w:t xml:space="preserve">, </w:t>
      </w:r>
      <w:hyperlink r:id="rId17">
        <w:r>
          <w:rPr>
            <w:color w:val="0000FF"/>
          </w:rPr>
          <w:t>пунктом 9 части 19</w:t>
        </w:r>
      </w:hyperlink>
      <w:r>
        <w:t xml:space="preserve">, </w:t>
      </w:r>
      <w:hyperlink r:id="rId18">
        <w:r>
          <w:rPr>
            <w:color w:val="0000FF"/>
          </w:rPr>
          <w:t>пунктом 2 части 20 статьи 35</w:t>
        </w:r>
      </w:hyperlink>
      <w:r>
        <w:t xml:space="preserve"> Устава муниципального образования "город Оренбург", принятого </w:t>
      </w:r>
      <w:hyperlink r:id="rId19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28.04.2015 N 1015, </w:t>
      </w:r>
      <w:hyperlink r:id="rId20">
        <w:r>
          <w:rPr>
            <w:color w:val="0000FF"/>
          </w:rPr>
          <w:t>пунктом 1.5</w:t>
        </w:r>
      </w:hyperlink>
      <w:r>
        <w:t xml:space="preserve"> Порядка разработки и утверждения административных регламентов предоставления муниципальных услуг, утвержденного</w:t>
      </w:r>
      <w:proofErr w:type="gramEnd"/>
      <w:r>
        <w:t xml:space="preserve"> постановлением администрации города Оренбурга от 30.12.2011 N 7585-п: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 xml:space="preserve">1. Утвердить административный </w:t>
      </w:r>
      <w:hyperlink w:anchor="P40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"Проведение муниципальной экспертизы проекта освоения лесов в отношении лесных участков, находящихся в собственности муниципального образования "город Оренбург" согласно приложению.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2. Настоящее постановление подлежит: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размещению на </w:t>
      </w:r>
      <w:proofErr w:type="gramStart"/>
      <w:r>
        <w:t>официальном</w:t>
      </w:r>
      <w:proofErr w:type="gramEnd"/>
      <w:r>
        <w:t xml:space="preserve"> интернет-портале города Оренбурга;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 Поручить организацию исполнения настоящего постановления заместителю Главы города Оренбурга по вопросам жилищно-коммунального хозяйства и транспорта.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4. Настоящее постановление вступает в силу после его официального опубликования в газете "Вечерний Оренбург".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jc w:val="right"/>
      </w:pPr>
    </w:p>
    <w:p w:rsidR="00E4089B" w:rsidRDefault="00E4089B">
      <w:pPr>
        <w:pStyle w:val="ConsPlusNormal"/>
        <w:jc w:val="right"/>
      </w:pPr>
    </w:p>
    <w:p w:rsidR="00E4089B" w:rsidRDefault="00E4089B">
      <w:pPr>
        <w:pStyle w:val="ConsPlusNormal"/>
        <w:jc w:val="right"/>
      </w:pPr>
    </w:p>
    <w:p w:rsidR="00E4089B" w:rsidRDefault="00E4089B">
      <w:pPr>
        <w:pStyle w:val="ConsPlusNormal"/>
        <w:jc w:val="right"/>
      </w:pPr>
    </w:p>
    <w:p w:rsidR="00E4089B" w:rsidRDefault="00E4089B">
      <w:pPr>
        <w:pStyle w:val="ConsPlusNormal"/>
        <w:jc w:val="right"/>
      </w:pPr>
    </w:p>
    <w:p w:rsidR="00E4089B" w:rsidRDefault="00E4089B">
      <w:pPr>
        <w:pStyle w:val="ConsPlusNormal"/>
        <w:jc w:val="right"/>
      </w:pPr>
    </w:p>
    <w:p w:rsidR="00E4089B" w:rsidRDefault="00E4089B">
      <w:pPr>
        <w:pStyle w:val="ConsPlusNormal"/>
        <w:jc w:val="right"/>
      </w:pPr>
    </w:p>
    <w:p w:rsidR="00E4089B" w:rsidRDefault="00E4089B">
      <w:pPr>
        <w:pStyle w:val="ConsPlusNormal"/>
        <w:jc w:val="right"/>
      </w:pPr>
    </w:p>
    <w:p w:rsidR="00E4089B" w:rsidRDefault="00E4089B">
      <w:pPr>
        <w:pStyle w:val="ConsPlusNormal"/>
        <w:jc w:val="right"/>
      </w:pPr>
      <w:r>
        <w:lastRenderedPageBreak/>
        <w:t>Первый заместитель</w:t>
      </w:r>
    </w:p>
    <w:p w:rsidR="00E4089B" w:rsidRDefault="00E4089B">
      <w:pPr>
        <w:pStyle w:val="ConsPlusNormal"/>
        <w:jc w:val="right"/>
      </w:pPr>
      <w:r>
        <w:t>Главы города Оренбурга</w:t>
      </w:r>
    </w:p>
    <w:p w:rsidR="00E4089B" w:rsidRDefault="00E4089B">
      <w:pPr>
        <w:pStyle w:val="ConsPlusNormal"/>
        <w:jc w:val="right"/>
      </w:pPr>
      <w:r>
        <w:t>С.А.САЛМИН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jc w:val="right"/>
        <w:outlineLvl w:val="0"/>
      </w:pPr>
      <w:r>
        <w:t>Приложение</w:t>
      </w:r>
    </w:p>
    <w:p w:rsidR="00E4089B" w:rsidRDefault="00E4089B">
      <w:pPr>
        <w:pStyle w:val="ConsPlusNormal"/>
        <w:jc w:val="right"/>
      </w:pPr>
      <w:r>
        <w:t>к постановлению</w:t>
      </w:r>
    </w:p>
    <w:p w:rsidR="00E4089B" w:rsidRDefault="00E4089B">
      <w:pPr>
        <w:pStyle w:val="ConsPlusNormal"/>
        <w:jc w:val="right"/>
      </w:pPr>
      <w:r>
        <w:t>Администрации города Оренбурга</w:t>
      </w:r>
    </w:p>
    <w:p w:rsidR="00E4089B" w:rsidRDefault="00E4089B">
      <w:pPr>
        <w:pStyle w:val="ConsPlusNormal"/>
        <w:jc w:val="right"/>
      </w:pPr>
      <w:r>
        <w:t>от 18 марта 2022 г. N 507-п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</w:pPr>
      <w:bookmarkStart w:id="0" w:name="P40"/>
      <w:bookmarkEnd w:id="0"/>
      <w:r>
        <w:t>АДМИНИСТРАТИВНЫЙ РЕГЛАМЕНТ</w:t>
      </w:r>
    </w:p>
    <w:p w:rsidR="00E4089B" w:rsidRDefault="00E4089B">
      <w:pPr>
        <w:pStyle w:val="ConsPlusTitle"/>
        <w:jc w:val="center"/>
      </w:pPr>
      <w:r>
        <w:t>предоставления муниципальной услуги "Проведение</w:t>
      </w:r>
    </w:p>
    <w:p w:rsidR="00E4089B" w:rsidRDefault="00E4089B">
      <w:pPr>
        <w:pStyle w:val="ConsPlusTitle"/>
        <w:jc w:val="center"/>
      </w:pPr>
      <w:r>
        <w:t>муниципальной экспертизы проекта освоения лесов</w:t>
      </w:r>
    </w:p>
    <w:p w:rsidR="00E4089B" w:rsidRDefault="00E4089B">
      <w:pPr>
        <w:pStyle w:val="ConsPlusTitle"/>
        <w:jc w:val="center"/>
      </w:pPr>
      <w:r>
        <w:t>в отношении лесных участков, находящихся в собственности</w:t>
      </w:r>
    </w:p>
    <w:p w:rsidR="00E4089B" w:rsidRDefault="00E4089B">
      <w:pPr>
        <w:pStyle w:val="ConsPlusTitle"/>
        <w:jc w:val="center"/>
      </w:pPr>
      <w:r>
        <w:t>муниципального образования "город Оренбург"</w:t>
      </w:r>
    </w:p>
    <w:p w:rsidR="00E4089B" w:rsidRDefault="00E4089B">
      <w:pPr>
        <w:pStyle w:val="ConsPlusTitle"/>
        <w:jc w:val="center"/>
      </w:pPr>
      <w:r>
        <w:t>(далее - Административный регламент)</w:t>
      </w:r>
    </w:p>
    <w:p w:rsidR="00E4089B" w:rsidRDefault="00E4089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4089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89B" w:rsidRDefault="00E4089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89B" w:rsidRDefault="00E4089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089B" w:rsidRDefault="00E4089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4089B" w:rsidRDefault="00E4089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 от 03.07.2025 N 1357-п)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89B" w:rsidRDefault="00E4089B">
            <w:pPr>
              <w:pStyle w:val="ConsPlusNormal"/>
            </w:pPr>
          </w:p>
        </w:tc>
      </w:tr>
    </w:tbl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1"/>
      </w:pPr>
      <w:r>
        <w:t>1. Общие положения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2"/>
      </w:pPr>
      <w:r>
        <w:t>Предмет регулирования Административного регламента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 xml:space="preserve">1.1. </w:t>
      </w:r>
      <w:proofErr w:type="gramStart"/>
      <w:r>
        <w:t>Административный регламент предоставления муниципальной услуги "Проведение муниципальной экспертизы проекта освоения лесов в отношении лесных участков, находящихся в собственности муниципального образования "город Оренбург" (далее - муниципальная услуга) устанавливает порядок и стандарт предоставления муниципальной услуги, в том числе определяет сроки и последовательность административных процедур (действий) Администрации города Оренбурга в лице управления охраны окружающей среды администрации города Оренбурга, осуществляемых по заявлению физического или юридического</w:t>
      </w:r>
      <w:proofErr w:type="gramEnd"/>
      <w:r>
        <w:t xml:space="preserve"> лица либо их уполномоченных представителей, в соответствии с требованиями Лесного </w:t>
      </w:r>
      <w:hyperlink r:id="rId22">
        <w:r>
          <w:rPr>
            <w:color w:val="0000FF"/>
          </w:rPr>
          <w:t>кодекса</w:t>
        </w:r>
      </w:hyperlink>
      <w:r>
        <w:t xml:space="preserve"> Российской Федерации (далее - ЛК РФ), Федерального </w:t>
      </w:r>
      <w:hyperlink r:id="rId23">
        <w:r>
          <w:rPr>
            <w:color w:val="0000FF"/>
          </w:rPr>
          <w:t>закона</w:t>
        </w:r>
      </w:hyperlink>
      <w:r>
        <w:t xml:space="preserve"> от 27.07.2010 N 210-ФЗ "Об организации предоставления государственных и муниципальных услуг" (далее - Федеральный закон N 210-ФЗ) и иными нормативными правовыми актами Российской Федерации, нормативными правовыми актами Оренбургской области, муниципальными правовыми актами.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2"/>
      </w:pPr>
      <w:r>
        <w:t>Круг заявителей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 xml:space="preserve">1.2. Заявителями на предоставление муниципальной услуги являются лица, которым лесные участки предоставлены в постоянное (бессрочное) пользование или в аренду, либо лица, осуществляющие использование лесов на основании сервитута или установленного в целях, предусмотренных </w:t>
      </w:r>
      <w:hyperlink r:id="rId24">
        <w:r>
          <w:rPr>
            <w:color w:val="0000FF"/>
          </w:rPr>
          <w:t>статьей 39.37</w:t>
        </w:r>
      </w:hyperlink>
      <w:r>
        <w:t xml:space="preserve"> Земельного кодекса Российской Федерации, публичного сервитута (далее - заявитель).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От имени заявителя, являющегося юридическим лицом, выступает руководитель, действующий на основании документа о его назначении (избрании) на должность, иные лица, действующие на основании доверенности, оформленной в соответствии с законодательством Российской Федерации (далее - представитель).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2"/>
      </w:pPr>
    </w:p>
    <w:p w:rsidR="00E4089B" w:rsidRDefault="00E4089B">
      <w:pPr>
        <w:pStyle w:val="ConsPlusTitle"/>
        <w:jc w:val="center"/>
        <w:outlineLvl w:val="2"/>
      </w:pPr>
    </w:p>
    <w:p w:rsidR="00E4089B" w:rsidRDefault="00E4089B">
      <w:pPr>
        <w:pStyle w:val="ConsPlusTitle"/>
        <w:jc w:val="center"/>
        <w:outlineLvl w:val="2"/>
      </w:pPr>
      <w:r>
        <w:lastRenderedPageBreak/>
        <w:t>Требование предоставления заявителю муниципальной услуги</w:t>
      </w:r>
    </w:p>
    <w:p w:rsidR="00E4089B" w:rsidRDefault="00E4089B">
      <w:pPr>
        <w:pStyle w:val="ConsPlusTitle"/>
        <w:jc w:val="center"/>
      </w:pPr>
      <w:r>
        <w:t xml:space="preserve">в соответствии с вариантом предоставления </w:t>
      </w:r>
      <w:proofErr w:type="gramStart"/>
      <w:r>
        <w:t>муниципальной</w:t>
      </w:r>
      <w:proofErr w:type="gramEnd"/>
    </w:p>
    <w:p w:rsidR="00E4089B" w:rsidRDefault="00E4089B">
      <w:pPr>
        <w:pStyle w:val="ConsPlusTitle"/>
        <w:jc w:val="center"/>
      </w:pPr>
      <w:r>
        <w:t>услуги, соответствующим признакам заявителя, определенным</w:t>
      </w:r>
    </w:p>
    <w:p w:rsidR="00E4089B" w:rsidRDefault="00E4089B">
      <w:pPr>
        <w:pStyle w:val="ConsPlusTitle"/>
        <w:jc w:val="center"/>
      </w:pPr>
      <w:r>
        <w:t>в результате анкетирования, проводимого органом,</w:t>
      </w:r>
    </w:p>
    <w:p w:rsidR="00E4089B" w:rsidRDefault="00E4089B">
      <w:pPr>
        <w:pStyle w:val="ConsPlusTitle"/>
        <w:jc w:val="center"/>
      </w:pPr>
      <w:proofErr w:type="gramStart"/>
      <w:r>
        <w:t>предоставляющим</w:t>
      </w:r>
      <w:proofErr w:type="gramEnd"/>
      <w:r>
        <w:t xml:space="preserve"> услугу (далее - профилирование),</w:t>
      </w:r>
    </w:p>
    <w:p w:rsidR="00E4089B" w:rsidRDefault="00E4089B">
      <w:pPr>
        <w:pStyle w:val="ConsPlusTitle"/>
        <w:jc w:val="center"/>
      </w:pPr>
      <w:r>
        <w:t>а также результата, за предоставлением</w:t>
      </w:r>
    </w:p>
    <w:p w:rsidR="00E4089B" w:rsidRDefault="00E4089B">
      <w:pPr>
        <w:pStyle w:val="ConsPlusTitle"/>
        <w:jc w:val="center"/>
      </w:pPr>
      <w:proofErr w:type="gramStart"/>
      <w:r>
        <w:t>которого</w:t>
      </w:r>
      <w:proofErr w:type="gramEnd"/>
      <w:r>
        <w:t xml:space="preserve"> обратился заявитель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1.3. Муниципальная услуга предоставляется заявителю в соответствии с вариантом предоставления муниципальной услуги.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Вариант предоставления муниципальной услуги определяется исходя из установленных в соответствии с </w:t>
      </w:r>
      <w:hyperlink w:anchor="P705">
        <w:r>
          <w:rPr>
            <w:color w:val="0000FF"/>
          </w:rPr>
          <w:t>приложением N 1</w:t>
        </w:r>
      </w:hyperlink>
      <w:r>
        <w:t xml:space="preserve"> к настоящему Административному регламенту признаков заявителя, а также из результата предоставления муниципальной услуги, за предоставлением которой обратился заявитель.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1.4.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1"/>
      </w:pPr>
      <w:r>
        <w:t>2. Стандарт предоставления 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2"/>
      </w:pPr>
      <w:r>
        <w:t>Наименование 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2.1. Наименование муниципальной услуги - "Проведение муниципальной экспертизы проекта освоения лесов в отношении лесных участков, находящихся в собственности муниципального образования "город Оренбург".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Муниципальная услуга носит заявительный порядок обращения.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2"/>
      </w:pPr>
      <w:r>
        <w:t>Наименование органа, предоставляющего муниципальную услугу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 xml:space="preserve">2.2. Муниципальная услуга предоставляется Администрацией города Оренбурга в лице </w:t>
      </w:r>
      <w:proofErr w:type="gramStart"/>
      <w:r>
        <w:t>управления охраны окружающей среды администрации города</w:t>
      </w:r>
      <w:proofErr w:type="gramEnd"/>
      <w:r>
        <w:t xml:space="preserve"> Оренбурга (далее - уполномоченный орган).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Заявление, документы и (или) информация, необходимые для предоставления муниципальной услуги, могут быть поданы в Государственное автономное учреждение Оренбургской области "Оренбургский областной многофункциональный центр предоставления государственных и муниципальных услуг" (ГАУ "МФЦ") (далее - МФЦ). МФЦ не вправе принять решение об отказе в приеме заявления, документов и (или) информации, необходимых для предоставления муниципальной услуги.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2"/>
      </w:pPr>
      <w:r>
        <w:t>Результат предоставления 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2.3. Результатом предоставления муниципальной услуги является: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1" w:name="P87"/>
      <w:bookmarkEnd w:id="1"/>
      <w:r>
        <w:t xml:space="preserve">1) положительное или отрицательное заключение муниципальной экспертизы проекта освоения лесов в отношении лесных участков, находящихся в собственности муниципального образования "город Оренбург", утверждаемое постановлением Администрации города Оренбурга в пределах полномочий в соответствии со </w:t>
      </w:r>
      <w:hyperlink r:id="rId25">
        <w:r>
          <w:rPr>
            <w:color w:val="0000FF"/>
          </w:rPr>
          <w:t>статьей 84</w:t>
        </w:r>
      </w:hyperlink>
      <w:r>
        <w:t xml:space="preserve"> ЛК РФ;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2" w:name="P88"/>
      <w:bookmarkEnd w:id="2"/>
      <w:r>
        <w:t xml:space="preserve">2) положительное или отрицательное заключение муниципальной экспертизы изменений в проект освоения лесов в отношении лесных участков, находящихся в собственности муниципального образования "город Оренбург", утверждаемое постановлением Администрации города Оренбурга в пределах полномочий в соответствии со </w:t>
      </w:r>
      <w:hyperlink r:id="rId26">
        <w:r>
          <w:rPr>
            <w:color w:val="0000FF"/>
          </w:rPr>
          <w:t>статьей 84</w:t>
        </w:r>
      </w:hyperlink>
      <w:r>
        <w:t xml:space="preserve"> ЛК РФ;</w:t>
      </w:r>
    </w:p>
    <w:p w:rsidR="00E4089B" w:rsidRDefault="00E4089B">
      <w:pPr>
        <w:pStyle w:val="ConsPlusNormal"/>
        <w:spacing w:before="220"/>
        <w:ind w:firstLine="540"/>
        <w:jc w:val="both"/>
      </w:pPr>
      <w:proofErr w:type="gramStart"/>
      <w:r>
        <w:t xml:space="preserve">3) исправление допущенных опечаток и (или) ошибок в выданных в результате </w:t>
      </w:r>
      <w:r>
        <w:lastRenderedPageBreak/>
        <w:t>предоставления муниципальной услуги документах либо направление извещения, содержащего мотивированный отказ в исправлении опечаток и (или) ошибок в выданных в результате предоставления муниципальной услуги документах.</w:t>
      </w:r>
      <w:proofErr w:type="gramEnd"/>
    </w:p>
    <w:p w:rsidR="00E4089B" w:rsidRDefault="00E4089B">
      <w:pPr>
        <w:pStyle w:val="ConsPlusNormal"/>
        <w:spacing w:before="220"/>
        <w:ind w:firstLine="540"/>
        <w:jc w:val="both"/>
      </w:pPr>
      <w:r>
        <w:t>2.4. Результат предоставления муниципальной услуги может быть получен заявителем одним из следующих способов по выбору заявителя: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1) посредством почтового отправления на адрес заявителя, указанный в заявлении на бумажном носителе;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2) при личном обращении в уполномоченный орган на бумажном носителе;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3) в МФЦ на бумажном носителе.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2.5. Фиксация факта получения заявителем результата предоставления муниципальной услуги в информационной системе не предусмотрена.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Реестровая запись не является результатом предоставления муниципальной услуги.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2"/>
      </w:pPr>
      <w:r>
        <w:t>Срок предоставления 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2.6. Максимальный срок предоставления муниципальной услуги, который исчисляется со дня поступления заявления и документов и (или) информации, необходимых для предоставления муниципальной услуги, в уполномоченный орган, если заявление и документы и (или) информация поступили посредством личного обращения в уполномоченный орган, почтовым отправлением в адрес уполномоченного органа, через МФЦ, не должен превышать: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в части проведения экспертизы проекта освоения лесов - 15 рабочих дней со дня поступления проекта освоения лесов;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в части экспертизы изменений в проект освоения лесов - 8 рабочих дней со дня их поступления;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в части экспертизы изменений в проект освоения лесов, подготовленных на основании акта лесопатологического обследования - 10 рабочих дней со дня их поступления;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в части исправления опечаток и (или) ошибок в выданных в результате предоставления муниципальной услуги документах - 5 рабочих дней.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2"/>
      </w:pPr>
      <w:r>
        <w:t>Правовые основания для предоставления 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 xml:space="preserve">2.7. </w:t>
      </w:r>
      <w:proofErr w:type="gramStart"/>
      <w:r>
        <w:t>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его должностных лиц, муниципальных служащих, работников размещены на официальном Интернет-портале города Оренбурга в информационно-телекоммуникационной сети "Интернет" (</w:t>
      </w:r>
      <w:hyperlink r:id="rId27">
        <w:r>
          <w:rPr>
            <w:color w:val="0000FF"/>
          </w:rPr>
          <w:t>https://orenburg.ru</w:t>
        </w:r>
      </w:hyperlink>
      <w:r>
        <w:t>).</w:t>
      </w:r>
      <w:proofErr w:type="gramEnd"/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2"/>
      </w:pPr>
      <w:r>
        <w:t>Исчерпывающий перечень документов,</w:t>
      </w:r>
    </w:p>
    <w:p w:rsidR="00E4089B" w:rsidRDefault="00E4089B">
      <w:pPr>
        <w:pStyle w:val="ConsPlusTitle"/>
        <w:jc w:val="center"/>
      </w:pPr>
      <w:proofErr w:type="gramStart"/>
      <w:r>
        <w:t>необходимых</w:t>
      </w:r>
      <w:proofErr w:type="gramEnd"/>
      <w:r>
        <w:t xml:space="preserve"> для предоставления 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 xml:space="preserve">2.8.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 в соответствии с выбранным вариантом предоставления муниципальной услуги, указан в </w:t>
      </w:r>
      <w:hyperlink w:anchor="P230">
        <w:r>
          <w:rPr>
            <w:color w:val="0000FF"/>
          </w:rPr>
          <w:t>пунктах 3.7</w:t>
        </w:r>
      </w:hyperlink>
      <w:r>
        <w:t xml:space="preserve">, </w:t>
      </w:r>
      <w:hyperlink w:anchor="P369">
        <w:r>
          <w:rPr>
            <w:color w:val="0000FF"/>
          </w:rPr>
          <w:t>3.43</w:t>
        </w:r>
      </w:hyperlink>
      <w:r>
        <w:t xml:space="preserve">, </w:t>
      </w:r>
      <w:hyperlink w:anchor="P505">
        <w:r>
          <w:rPr>
            <w:color w:val="0000FF"/>
          </w:rPr>
          <w:t>3.79</w:t>
        </w:r>
      </w:hyperlink>
      <w:r>
        <w:t xml:space="preserve"> настоящего Административного регламента.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2.9. </w:t>
      </w:r>
      <w:proofErr w:type="gramStart"/>
      <w:r>
        <w:t xml:space="preserve">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</w:t>
      </w:r>
      <w:r>
        <w:lastRenderedPageBreak/>
        <w:t>уполномоченным органом в порядке межведомственного информационного взаимодействия (в том числе с использованием федеральной государственной информационной системы "Система межведомственного электронного взаимодействия") (далее - СМЭВ)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</w:t>
      </w:r>
      <w:proofErr w:type="gramEnd"/>
      <w:r>
        <w:t xml:space="preserve">, и </w:t>
      </w:r>
      <w:proofErr w:type="gramStart"/>
      <w:r>
        <w:t>которые</w:t>
      </w:r>
      <w:proofErr w:type="gramEnd"/>
      <w:r>
        <w:t xml:space="preserve"> заявитель вправе представить по собственной инициативе, указан в </w:t>
      </w:r>
      <w:hyperlink w:anchor="P234">
        <w:r>
          <w:rPr>
            <w:color w:val="0000FF"/>
          </w:rPr>
          <w:t>пунктах 3.8</w:t>
        </w:r>
      </w:hyperlink>
      <w:r>
        <w:t xml:space="preserve">, </w:t>
      </w:r>
      <w:hyperlink w:anchor="P373">
        <w:r>
          <w:rPr>
            <w:color w:val="0000FF"/>
          </w:rPr>
          <w:t>3.44</w:t>
        </w:r>
      </w:hyperlink>
      <w:r>
        <w:t>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2.10. Способы подачи заявления о предоставлении муниципальной услуги указаны в </w:t>
      </w:r>
      <w:hyperlink w:anchor="P244">
        <w:r>
          <w:rPr>
            <w:color w:val="0000FF"/>
          </w:rPr>
          <w:t>пунктах 3.10</w:t>
        </w:r>
      </w:hyperlink>
      <w:r>
        <w:t xml:space="preserve">, </w:t>
      </w:r>
      <w:hyperlink w:anchor="P383">
        <w:r>
          <w:rPr>
            <w:color w:val="0000FF"/>
          </w:rPr>
          <w:t>3.46</w:t>
        </w:r>
      </w:hyperlink>
      <w:r>
        <w:t xml:space="preserve">, </w:t>
      </w:r>
      <w:hyperlink w:anchor="P514">
        <w:r>
          <w:rPr>
            <w:color w:val="0000FF"/>
          </w:rPr>
          <w:t>3.81</w:t>
        </w:r>
      </w:hyperlink>
      <w:r>
        <w:t xml:space="preserve"> настоящего Административного регламента.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2.11. Запрещается требовать от заявителя: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4089B" w:rsidRDefault="00E4089B">
      <w:pPr>
        <w:pStyle w:val="ConsPlusNormal"/>
        <w:spacing w:before="220"/>
        <w:ind w:firstLine="540"/>
        <w:jc w:val="both"/>
      </w:pPr>
      <w:proofErr w:type="gramStart"/>
      <w:r>
        <w:t xml:space="preserve">представления документов и информации, которые, в соответствии с нормативными правовыми актами Российской Федерации, нормативными правовыми актами Оренбургской области и муниципальными правовыми актами,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</w:t>
      </w:r>
      <w:hyperlink r:id="rId28">
        <w:r>
          <w:rPr>
            <w:color w:val="0000FF"/>
          </w:rPr>
          <w:t>части 6 статьи 7</w:t>
        </w:r>
      </w:hyperlink>
      <w:r>
        <w:t xml:space="preserve"> Федерального закона N</w:t>
      </w:r>
      <w:proofErr w:type="gramEnd"/>
      <w:r>
        <w:t xml:space="preserve"> 210-ФЗ;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9">
        <w:r>
          <w:rPr>
            <w:color w:val="0000FF"/>
          </w:rPr>
          <w:t>пунктом 4 части 1 статьи 7</w:t>
        </w:r>
      </w:hyperlink>
      <w:r>
        <w:t xml:space="preserve"> Федерального закона N 210-ФЗ.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E4089B" w:rsidRDefault="00E4089B">
      <w:pPr>
        <w:pStyle w:val="ConsPlusTitle"/>
        <w:jc w:val="center"/>
      </w:pPr>
      <w:r>
        <w:t>документов, необходимых для предоставления</w:t>
      </w:r>
    </w:p>
    <w:p w:rsidR="00E4089B" w:rsidRDefault="00E4089B">
      <w:pPr>
        <w:pStyle w:val="ConsPlusTitle"/>
        <w:jc w:val="center"/>
      </w:pPr>
      <w:r>
        <w:t>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 xml:space="preserve">2.12. Исчерпывающий перечень оснований для отказа в приеме документов, необходимых для предоставления муниципальной услуги, указан в </w:t>
      </w:r>
      <w:hyperlink w:anchor="P249">
        <w:r>
          <w:rPr>
            <w:color w:val="0000FF"/>
          </w:rPr>
          <w:t>пунктах 3.12</w:t>
        </w:r>
      </w:hyperlink>
      <w:r>
        <w:t xml:space="preserve">, </w:t>
      </w:r>
      <w:hyperlink w:anchor="P388">
        <w:r>
          <w:rPr>
            <w:color w:val="0000FF"/>
          </w:rPr>
          <w:t>3.48</w:t>
        </w:r>
      </w:hyperlink>
      <w:r>
        <w:t xml:space="preserve">, </w:t>
      </w:r>
      <w:hyperlink w:anchor="P518">
        <w:r>
          <w:rPr>
            <w:color w:val="0000FF"/>
          </w:rPr>
          <w:t>3.83</w:t>
        </w:r>
      </w:hyperlink>
      <w:r>
        <w:t xml:space="preserve"> настоящего Административного регламента.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2.13. Отказ в приеме документов, указанных в </w:t>
      </w:r>
      <w:hyperlink w:anchor="P230">
        <w:r>
          <w:rPr>
            <w:color w:val="0000FF"/>
          </w:rPr>
          <w:t>пунктах 3.7</w:t>
        </w:r>
      </w:hyperlink>
      <w:r>
        <w:t xml:space="preserve">, </w:t>
      </w:r>
      <w:hyperlink w:anchor="P369">
        <w:r>
          <w:rPr>
            <w:color w:val="0000FF"/>
          </w:rPr>
          <w:t>3.43</w:t>
        </w:r>
      </w:hyperlink>
      <w:r>
        <w:t xml:space="preserve">, </w:t>
      </w:r>
      <w:hyperlink w:anchor="P505">
        <w:r>
          <w:rPr>
            <w:color w:val="0000FF"/>
          </w:rPr>
          <w:t>3.79</w:t>
        </w:r>
      </w:hyperlink>
      <w:r>
        <w:t xml:space="preserve"> настоящего Административного регламента, не препятствует повторному обращению заявителя в уполномоченный орган за предоставлением муниципальной услуги.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E4089B" w:rsidRDefault="00E4089B">
      <w:pPr>
        <w:pStyle w:val="ConsPlusTitle"/>
        <w:jc w:val="center"/>
      </w:pPr>
      <w:r>
        <w:t>предоставления муниципальной услуги или отказа</w:t>
      </w:r>
    </w:p>
    <w:p w:rsidR="00E4089B" w:rsidRDefault="00E4089B">
      <w:pPr>
        <w:pStyle w:val="ConsPlusTitle"/>
        <w:jc w:val="center"/>
      </w:pPr>
      <w:r>
        <w:t>в предоставлении 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2.14. Основания для приостановления предоставления муниципальной услуги отсутствуют.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2.15. Исчерпывающий перечень оснований для отказа в предоставлении муниципальной услуги указан в </w:t>
      </w:r>
      <w:hyperlink w:anchor="P302">
        <w:r>
          <w:rPr>
            <w:color w:val="0000FF"/>
          </w:rPr>
          <w:t>пунктах 3.25</w:t>
        </w:r>
      </w:hyperlink>
      <w:r>
        <w:t xml:space="preserve">, </w:t>
      </w:r>
      <w:hyperlink w:anchor="P441">
        <w:r>
          <w:rPr>
            <w:color w:val="0000FF"/>
          </w:rPr>
          <w:t>3.61</w:t>
        </w:r>
      </w:hyperlink>
      <w:r>
        <w:t xml:space="preserve">, </w:t>
      </w:r>
      <w:hyperlink w:anchor="P545">
        <w:r>
          <w:rPr>
            <w:color w:val="0000FF"/>
          </w:rPr>
          <w:t>3.91</w:t>
        </w:r>
      </w:hyperlink>
      <w:r>
        <w:t xml:space="preserve"> настоящего Административного регламента.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E4089B" w:rsidRDefault="00E4089B">
      <w:pPr>
        <w:pStyle w:val="ConsPlusTitle"/>
        <w:jc w:val="center"/>
      </w:pPr>
      <w:r>
        <w:t>муниципальной услуги, и способы ее взимания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2.16. Муниципальная услуга предоставляется без взимания платы.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2"/>
      </w:pPr>
      <w:r>
        <w:lastRenderedPageBreak/>
        <w:t>Максимальный срок ожидания в очереди при подаче заявителем</w:t>
      </w:r>
    </w:p>
    <w:p w:rsidR="00E4089B" w:rsidRDefault="00E4089B">
      <w:pPr>
        <w:pStyle w:val="ConsPlusTitle"/>
        <w:jc w:val="center"/>
      </w:pPr>
      <w:r>
        <w:t>запроса о предоставлении муниципальной услуги</w:t>
      </w:r>
    </w:p>
    <w:p w:rsidR="00E4089B" w:rsidRDefault="00E4089B">
      <w:pPr>
        <w:pStyle w:val="ConsPlusTitle"/>
        <w:jc w:val="center"/>
      </w:pPr>
      <w:r>
        <w:t>и при получении результата предоставления</w:t>
      </w:r>
    </w:p>
    <w:p w:rsidR="00E4089B" w:rsidRDefault="00E4089B">
      <w:pPr>
        <w:pStyle w:val="ConsPlusTitle"/>
        <w:jc w:val="center"/>
      </w:pPr>
      <w:r>
        <w:t>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2.17. Максимальный срок ожидания в очереди при подаче запроса о предоставлении муниципальной услуги, при получении результата предоставления муниципальной услуги не должен превышать 15 минут.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E4089B" w:rsidRDefault="00E4089B">
      <w:pPr>
        <w:pStyle w:val="ConsPlusTitle"/>
        <w:jc w:val="center"/>
      </w:pPr>
      <w:r>
        <w:t>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2.18. Регистрация заявления и документов и (или) информации, необходимых для предоставления муниципальной услуги, осуществляется в день их поступления в уполномоченный орган.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2"/>
      </w:pPr>
      <w:r>
        <w:t>Требования к помещениям, в которых</w:t>
      </w:r>
    </w:p>
    <w:p w:rsidR="00E4089B" w:rsidRDefault="00E4089B">
      <w:pPr>
        <w:pStyle w:val="ConsPlusTitle"/>
        <w:jc w:val="center"/>
      </w:pPr>
      <w:r>
        <w:t>предоставляются муниципальные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 xml:space="preserve">2.19. </w:t>
      </w:r>
      <w:proofErr w:type="gramStart"/>
      <w:r>
        <w:t>Требования, которым должны соответствовать помещения, в которых предоставляется муниципальная услуга, в том числе зал ожидания, места для заполнения заявлений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  <w:r>
        <w:t xml:space="preserve"> </w:t>
      </w:r>
      <w:proofErr w:type="gramStart"/>
      <w:r>
        <w:t>размещены на официальном Интернет-портале города Оренбурга в информационно-телекоммуникационной сети "Интернет" (</w:t>
      </w:r>
      <w:hyperlink r:id="rId30">
        <w:r>
          <w:rPr>
            <w:color w:val="0000FF"/>
          </w:rPr>
          <w:t>https://orenburg.ru</w:t>
        </w:r>
      </w:hyperlink>
      <w:r>
        <w:t>).</w:t>
      </w:r>
      <w:proofErr w:type="gramEnd"/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2"/>
      </w:pPr>
      <w:r>
        <w:t>Показатели доступности и качества 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 xml:space="preserve">2.20. </w:t>
      </w:r>
      <w:proofErr w:type="gramStart"/>
      <w:r>
        <w:t>Перечень показателей доступности и качества муниципальной услуги, в том числе информация о доступности электронных форм документов, необходимых для предоставления муниципальной услуги, возможности подачи запроса на получение муниципальной услуги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вариантом предоставления муниципальной услуги, доступности инструментов совершения в электронном виде платежей</w:t>
      </w:r>
      <w:proofErr w:type="gramEnd"/>
      <w:r>
        <w:t xml:space="preserve">, </w:t>
      </w:r>
      <w:proofErr w:type="gramStart"/>
      <w:r>
        <w:t>необходимых для получения муниципальной услуги, удобстве информирования заявителя о ходе предоставления муниципальной услуги, а также получения результата предоставления муниципальной услуги, размещен на официальном Интернет-портале города Оренбурга в информационно-телекоммуникационной сети "Интернет" (</w:t>
      </w:r>
      <w:hyperlink r:id="rId31">
        <w:r>
          <w:rPr>
            <w:color w:val="0000FF"/>
          </w:rPr>
          <w:t>https://orenburg.ru</w:t>
        </w:r>
      </w:hyperlink>
      <w:r>
        <w:t>).</w:t>
      </w:r>
      <w:proofErr w:type="gramEnd"/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2"/>
      </w:pPr>
      <w:r>
        <w:t>Иные требования к предоставлению муниципальной услуги,</w:t>
      </w:r>
    </w:p>
    <w:p w:rsidR="00E4089B" w:rsidRDefault="00E4089B">
      <w:pPr>
        <w:pStyle w:val="ConsPlusTitle"/>
        <w:jc w:val="center"/>
      </w:pPr>
      <w:r>
        <w:t>в том числе учитывающие особенности предоставления</w:t>
      </w:r>
    </w:p>
    <w:p w:rsidR="00E4089B" w:rsidRDefault="00E4089B">
      <w:pPr>
        <w:pStyle w:val="ConsPlusTitle"/>
        <w:jc w:val="center"/>
      </w:pPr>
      <w:r>
        <w:t>муниципальных услуг в многофункциональных центрах</w:t>
      </w:r>
    </w:p>
    <w:p w:rsidR="00E4089B" w:rsidRDefault="00E4089B">
      <w:pPr>
        <w:pStyle w:val="ConsPlusTitle"/>
        <w:jc w:val="center"/>
      </w:pPr>
      <w:r>
        <w:t>и особенности предоставления муниципальных услуг</w:t>
      </w:r>
    </w:p>
    <w:p w:rsidR="00E4089B" w:rsidRDefault="00E4089B">
      <w:pPr>
        <w:pStyle w:val="ConsPlusTitle"/>
        <w:jc w:val="center"/>
      </w:pPr>
      <w:r>
        <w:t>в электронной форме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2.21. Услуги, которые являются необходимыми и обязательными для предоставления муниципальной услуги, отсутствуют.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2.22. Муниципальная услуга по экстерриториальному принципу не предоставляется.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2.23. Информационными системами, используемыми для предоставления муниципальной услуги, является информационная система МФЦ.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lastRenderedPageBreak/>
        <w:t>2.24. Прием заявления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в МФЦ осуществляются на основании заключенного между МФЦ и Администрацией города Оренбурга соглашения о взаимодействии.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2.25. МФЦ при однократном обращении заявителя с запросом о предоставлении нескольких муниципальных услуг организует предоставление заявителю двух и более муниципальных услуг (далее - комплексный запрос). В этом случае МФЦ направляет в органы, предоставляющие муниципальные услуги, заявления, подписанные уполномоченным работником МФЦ и скрепленные печатью МФЦ, а также сведения, документы и (или) информацию, необходимые для предоставления указанных в комплексном запросе муниципальных услуг, с приложением заверенной МФЦ копии комплексного запроса. При комплексном запросе взаимодействие с органами местного самоуправления, предоставляющими муниципальные услуги, осуществляется МФЦ без участия заявителя при наличии соглашения о взаимодействии.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2.26. МФЦ осуществляет: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прием запросов о предоставлении муниципальных услуг, а также прием комплексных запросов;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представление интересов заявителей при взаимодействии с органами, предоставляющими муниципальные услуги, а также с организациями, участвующими в предоставлении предусмотренных </w:t>
      </w:r>
      <w:hyperlink r:id="rId32">
        <w:r>
          <w:rPr>
            <w:color w:val="0000FF"/>
          </w:rPr>
          <w:t>частью 1 статьи 1</w:t>
        </w:r>
      </w:hyperlink>
      <w:r>
        <w:t xml:space="preserve"> Федерального закона N 210-ФЗ муниципальных услуг, в том числе с использованием информационно-технологической и коммуникационной инфраструктуры;</w:t>
      </w:r>
    </w:p>
    <w:p w:rsidR="00E4089B" w:rsidRDefault="00E4089B">
      <w:pPr>
        <w:pStyle w:val="ConsPlusNormal"/>
        <w:spacing w:before="220"/>
        <w:ind w:firstLine="540"/>
        <w:jc w:val="both"/>
      </w:pPr>
      <w:proofErr w:type="gramStart"/>
      <w:r>
        <w:t>составление на основании комплексного запроса заявлений на предоставление конкретных муниципальных услуг, указанных в комплексном запросе, подписание таких заявлений и скрепление их печатью многофункционального центра, формирование комплектов документов, необходимых для получения муниципальных услуг, указанных в комплексном запросе (указанные комплекты документов формируются из числа документов, сведений и (или) информации, представленных заявителем в многофункциональный центр при обращении с комплексным запросом, а также документов</w:t>
      </w:r>
      <w:proofErr w:type="gramEnd"/>
      <w:r>
        <w:t>, сведений и (или) информации, полученных многофункциональным центром самостоятельно в порядке межведомственного взаимодействия, а также вследствие получения результатов муниципальных услуг, указанных в комплексном запросе и необходимых для получения иных муниципальных услуг, указанных в комплексном запросе), направление указанных заявлений и комплектов документов в органы, предоставляющие муниципальные услуги;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информирование заявителей о порядке предоставления муниципальных услуг, в том числе посредством комплексного запроса, в многофункциональных центрах, о ходе выполнения запросов о предоставлении муниципальных услуг, комплексных запросов, а также по иным вопросам, связанным с предоставлением муниципальных услуг, а также консультирование заявителей о порядке предоставления муниципальных услуг в многофункциональных центрах;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взаимодействие с государственными органами и органами местного самоуправления по вопросам предоставления муниципальных услуг, а также с организациями, участвующими в предоставлении предусмотренных </w:t>
      </w:r>
      <w:hyperlink r:id="rId33">
        <w:r>
          <w:rPr>
            <w:color w:val="0000FF"/>
          </w:rPr>
          <w:t>частью 1 статьи 1</w:t>
        </w:r>
      </w:hyperlink>
      <w:r>
        <w:t xml:space="preserve"> Федерального закона N 210-ФЗ муниципальных услуг, в том числе посредством направления межведомственного запроса с использованием информационно-технологической и коммуникационной инфраструктуры;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выдачу заявителям документов, полученных от органов, предоставляющих муниципальные услуги, по результатам предоставления муниципальных услуг, а также по результатам предоставления муниципальных услуг, указанных в комплексном запросе, если иное не предусмотрено законодательством Российской Федерации;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составление и выдачу заявителям документов на бумажном носителе, подтверждающих содержание электронных документов, направленных в многофункциональный центр по </w:t>
      </w:r>
      <w:r>
        <w:lastRenderedPageBreak/>
        <w:t>результатам предоставления муниципальных услуг органами, предоставляющими муниципальные услуги, в соответствии с требованиями, установленными Правительством Российской Федерации;</w:t>
      </w:r>
    </w:p>
    <w:p w:rsidR="00E4089B" w:rsidRDefault="00E4089B">
      <w:pPr>
        <w:pStyle w:val="ConsPlusNormal"/>
        <w:spacing w:before="220"/>
        <w:ind w:firstLine="540"/>
        <w:jc w:val="both"/>
      </w:pPr>
      <w:proofErr w:type="gramStart"/>
      <w:r>
        <w:t>прием, обработку информации из информационных систем органов, предоставляющих муниципальные услуги, в том числе с использованием информационно-технологической и коммуникационной инфраструктуры, если это предусмотрено соглашением о взаимодействии и иное не предусмотрено федеральным законом, и выдачу заявителям на основании такой информации документов, включая составление на бумажном носителе и заверение выписок из указанных информационных систем, в соответствии с требованиями, установленными Правительством Российской Федерации;</w:t>
      </w:r>
      <w:proofErr w:type="gramEnd"/>
    </w:p>
    <w:p w:rsidR="00E4089B" w:rsidRDefault="00E4089B">
      <w:pPr>
        <w:pStyle w:val="ConsPlusNormal"/>
        <w:spacing w:before="220"/>
        <w:ind w:firstLine="540"/>
        <w:jc w:val="both"/>
      </w:pPr>
      <w:r>
        <w:t>иные функции, установленные нормативными правовыми актами и соглашениями о взаимодействии.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1"/>
      </w:pPr>
      <w:r>
        <w:t>3. Состав, последовательность и сроки выполнения</w:t>
      </w:r>
    </w:p>
    <w:p w:rsidR="00E4089B" w:rsidRDefault="00E4089B">
      <w:pPr>
        <w:pStyle w:val="ConsPlusTitle"/>
        <w:jc w:val="center"/>
      </w:pPr>
      <w:r>
        <w:t>административных процедур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2"/>
      </w:pPr>
      <w:r>
        <w:t>Перечень вариантов предоставления муниципальной услуги,</w:t>
      </w:r>
    </w:p>
    <w:p w:rsidR="00E4089B" w:rsidRDefault="00E4089B">
      <w:pPr>
        <w:pStyle w:val="ConsPlusTitle"/>
        <w:jc w:val="center"/>
      </w:pPr>
      <w:proofErr w:type="gramStart"/>
      <w:r>
        <w:t>включающий</w:t>
      </w:r>
      <w:proofErr w:type="gramEnd"/>
      <w:r>
        <w:t xml:space="preserve"> в том числе варианты предоставления муниципальной</w:t>
      </w:r>
    </w:p>
    <w:p w:rsidR="00E4089B" w:rsidRDefault="00E4089B">
      <w:pPr>
        <w:pStyle w:val="ConsPlusTitle"/>
        <w:jc w:val="center"/>
      </w:pPr>
      <w:r>
        <w:t>услуги, необходимые для исправления допущенных опечаток</w:t>
      </w:r>
    </w:p>
    <w:p w:rsidR="00E4089B" w:rsidRDefault="00E4089B">
      <w:pPr>
        <w:pStyle w:val="ConsPlusTitle"/>
        <w:jc w:val="center"/>
      </w:pPr>
      <w:proofErr w:type="gramStart"/>
      <w:r>
        <w:t>и (или) ошибок в выданных в результате предоставления</w:t>
      </w:r>
      <w:proofErr w:type="gramEnd"/>
    </w:p>
    <w:p w:rsidR="00E4089B" w:rsidRDefault="00E4089B">
      <w:pPr>
        <w:pStyle w:val="ConsPlusTitle"/>
        <w:jc w:val="center"/>
      </w:pPr>
      <w:r>
        <w:t xml:space="preserve">муниципальной услуги </w:t>
      </w:r>
      <w:proofErr w:type="gramStart"/>
      <w:r>
        <w:t>документах</w:t>
      </w:r>
      <w:proofErr w:type="gramEnd"/>
      <w:r>
        <w:t xml:space="preserve"> и созданных реестровых</w:t>
      </w:r>
    </w:p>
    <w:p w:rsidR="00E4089B" w:rsidRDefault="00E4089B">
      <w:pPr>
        <w:pStyle w:val="ConsPlusTitle"/>
        <w:jc w:val="center"/>
      </w:pPr>
      <w:proofErr w:type="gramStart"/>
      <w:r>
        <w:t>записях</w:t>
      </w:r>
      <w:proofErr w:type="gramEnd"/>
      <w:r>
        <w:t xml:space="preserve"> и для выдачи дубликата документа, выданного</w:t>
      </w:r>
    </w:p>
    <w:p w:rsidR="00E4089B" w:rsidRDefault="00E4089B">
      <w:pPr>
        <w:pStyle w:val="ConsPlusTitle"/>
        <w:jc w:val="center"/>
      </w:pPr>
      <w:r>
        <w:t>по результатам предоставления муниципальной услуги</w:t>
      </w:r>
    </w:p>
    <w:p w:rsidR="00E4089B" w:rsidRDefault="00E4089B">
      <w:pPr>
        <w:pStyle w:val="ConsPlusTitle"/>
        <w:jc w:val="center"/>
      </w:pPr>
      <w:r>
        <w:t>(при необходимости), а также порядок оставления запроса</w:t>
      </w:r>
    </w:p>
    <w:p w:rsidR="00E4089B" w:rsidRDefault="00E4089B">
      <w:pPr>
        <w:pStyle w:val="ConsPlusTitle"/>
        <w:jc w:val="center"/>
      </w:pPr>
      <w:r>
        <w:t>заявителя о предоставлении муниципальной услуги</w:t>
      </w:r>
    </w:p>
    <w:p w:rsidR="00E4089B" w:rsidRDefault="00E4089B">
      <w:pPr>
        <w:pStyle w:val="ConsPlusTitle"/>
        <w:jc w:val="center"/>
      </w:pPr>
      <w:r>
        <w:t>без рассмотрения (при необходимости)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3.1. Муниципальная услуга предоставляется в соответствии со следующими вариантами: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вариант 1 - проведение муниципальной экспертизы проекта освоения лесов (далее - ПОЛ);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вариант 2 - проведение муниципальной экспертизы изменений в ПОЛ;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вариант 3 - исправление опечаток и (или) ошибок в выданных в результате предоставления муниципальной услуги документах.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3.2. Выдача дубликата документа, выданного по результатам предоставления муниципальной услуги, не предусмотрена.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3.3. Порядок оставления запроса заявителя о предоставлении муниципальной услуги без рассмотрения не предусмотрен.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2"/>
      </w:pPr>
      <w:r>
        <w:t>Профилирование заявителя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3.4. Вариант предоставления муниципальной услуги определяется в зависимости от результата предоставления муниципальной услуги, за предоставлением которой обратился заявитель или его представитель.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Вариант определяется исходя из установленных в соответствии с </w:t>
      </w:r>
      <w:hyperlink w:anchor="P705">
        <w:r>
          <w:rPr>
            <w:color w:val="0000FF"/>
          </w:rPr>
          <w:t>приложением N 1</w:t>
        </w:r>
      </w:hyperlink>
      <w:r>
        <w:t xml:space="preserve"> к настоящему Административному регламенту признаков заявителя, а также из результата предоставления муниципальной услуги, за предоставлением которой обратился заявитель или его представитель.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2"/>
      </w:pPr>
    </w:p>
    <w:p w:rsidR="00E4089B" w:rsidRDefault="00E4089B">
      <w:pPr>
        <w:pStyle w:val="ConsPlusTitle"/>
        <w:jc w:val="center"/>
        <w:outlineLvl w:val="2"/>
      </w:pPr>
    </w:p>
    <w:p w:rsidR="00E4089B" w:rsidRDefault="00E4089B">
      <w:pPr>
        <w:pStyle w:val="ConsPlusTitle"/>
        <w:jc w:val="center"/>
        <w:outlineLvl w:val="2"/>
      </w:pPr>
      <w:r>
        <w:lastRenderedPageBreak/>
        <w:t>Подразделы, содержащие описание вариантов</w:t>
      </w:r>
    </w:p>
    <w:p w:rsidR="00E4089B" w:rsidRDefault="00E4089B">
      <w:pPr>
        <w:pStyle w:val="ConsPlusTitle"/>
        <w:jc w:val="center"/>
      </w:pPr>
      <w:r>
        <w:t>предоставления 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3"/>
      </w:pPr>
      <w:r>
        <w:t>Вариант 1. Проведение муниципальной экспертизы ПОЛ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bookmarkStart w:id="3" w:name="P213"/>
      <w:bookmarkEnd w:id="3"/>
      <w:r>
        <w:t xml:space="preserve">3.5. Результат предоставления муниципальной услуги указан в </w:t>
      </w:r>
      <w:hyperlink w:anchor="P87">
        <w:r>
          <w:rPr>
            <w:color w:val="0000FF"/>
          </w:rPr>
          <w:t>подпункте 1 пункта 2.3</w:t>
        </w:r>
      </w:hyperlink>
      <w:r>
        <w:t xml:space="preserve"> настоящего Административного регламента.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  <w:r>
        <w:t>Перечень и описание административных процедур</w:t>
      </w:r>
    </w:p>
    <w:p w:rsidR="00E4089B" w:rsidRDefault="00E4089B">
      <w:pPr>
        <w:pStyle w:val="ConsPlusTitle"/>
        <w:jc w:val="center"/>
      </w:pPr>
      <w:r>
        <w:t>предоставления 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Предоставление муниципальной услуги включает в себя выполнение следующих административных процедур: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1) прием заявления и документов и (или) информации, необходимых для предоставления муниципальной услуги;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2) межведомственное информационное взаимодействие;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3) приостановление предоставления муниципальной услуги;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4) принятие решения о предоставлении (об отказе в предоставлении) муниципальной услуги;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5) предоставление результата муниципальной услуги.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Максимальный срок предоставления варианта муниципальной услуги составляет 15 рабочих дней со дня поступления заявления и проекта освоения лесов.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  <w:r>
        <w:t>Прием заявления и документов и (или) информации, необходимых</w:t>
      </w:r>
    </w:p>
    <w:p w:rsidR="00E4089B" w:rsidRDefault="00E4089B">
      <w:pPr>
        <w:pStyle w:val="ConsPlusTitle"/>
        <w:jc w:val="center"/>
      </w:pPr>
      <w:r>
        <w:t>для предоставления 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 xml:space="preserve">3.6. Основанием для начала административной процедуры является поступление в уполномоченный орган </w:t>
      </w:r>
      <w:hyperlink w:anchor="P748">
        <w:r>
          <w:rPr>
            <w:color w:val="0000FF"/>
          </w:rPr>
          <w:t>заявления</w:t>
        </w:r>
      </w:hyperlink>
      <w:r>
        <w:t xml:space="preserve"> о проведении муниципальной экспертизы ПОЛ по форме согласно приложению N 2 к настоящему Административному регламенту и прилагаемых к нему документов в соответствии с </w:t>
      </w:r>
      <w:hyperlink w:anchor="P230">
        <w:r>
          <w:rPr>
            <w:color w:val="0000FF"/>
          </w:rPr>
          <w:t>пунктом 3.7</w:t>
        </w:r>
      </w:hyperlink>
      <w:r>
        <w:t xml:space="preserve"> настоящего Административного регламента.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4" w:name="P230"/>
      <w:bookmarkEnd w:id="4"/>
      <w:r>
        <w:t>3.7. 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1) </w:t>
      </w:r>
      <w:hyperlink w:anchor="P748">
        <w:r>
          <w:rPr>
            <w:color w:val="0000FF"/>
          </w:rPr>
          <w:t>заявление</w:t>
        </w:r>
      </w:hyperlink>
      <w:r>
        <w:t xml:space="preserve"> о проведении муниципальной экспертизы ПОЛ по форме согласно приложению N 2 к настоящему Административному регламенту с приложением ПОЛ на бумажном носителе в двух экземплярах в прошитом и пронумерованном виде;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2) документ, удостоверяющий личность заявителя, являющегося физическим лицом, либо личность представителя физического или юридического лица;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3) копия документа, удостоверяющего полномочия представителя физического или юридического лица, если с заявлением обращается представитель заявителя.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5" w:name="P234"/>
      <w:bookmarkEnd w:id="5"/>
      <w:r>
        <w:t xml:space="preserve">3.8. </w:t>
      </w:r>
      <w:proofErr w:type="gramStart"/>
      <w:r>
        <w:t>Исчерпывающий перечень документов, необходимых для предоставления муниципальной услуги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СМЭВ)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  <w:proofErr w:type="gramEnd"/>
    </w:p>
    <w:p w:rsidR="00E4089B" w:rsidRDefault="00E4089B">
      <w:pPr>
        <w:pStyle w:val="ConsPlusNormal"/>
        <w:spacing w:before="220"/>
        <w:ind w:firstLine="540"/>
        <w:jc w:val="both"/>
      </w:pPr>
      <w:r>
        <w:lastRenderedPageBreak/>
        <w:t>1) выписка из единого государственного реестра недвижимости (далее - ЕГРН) в отношении объекта недвижимости, расположенного на лесном участке (при необходимости);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2) выписка из ЕГРН в отношении земельного участка, в границах которого расположен лесной участок;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3) кадастровый план территории (при необходимости).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6" w:name="P238"/>
      <w:bookmarkEnd w:id="6"/>
      <w:r>
        <w:t>3.9. Требования к заявлению и прилагаемым документам: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1) разборчивое написание текста документа от руки (печатными буквами) чернилами синего или черного цвета при помощи средств электронно-вычислительной техники;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2) указание фамилии, имени, отчества заявителя - физического лица, его места жительства, телефона без сокращений;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3) указание наименования, юридический адрес заявителя - юридического лица, телефона без сокращений;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7" w:name="P242"/>
      <w:bookmarkEnd w:id="7"/>
      <w:r>
        <w:t>4) отсутствие в документах неоговоренных исправлений.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Документы представляются на бумажных носителях в прошитом и пронумерованном виде с соблюдением требований, установленных лесным законодательством.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8" w:name="P244"/>
      <w:bookmarkEnd w:id="8"/>
      <w:r>
        <w:t xml:space="preserve">3.10. Заявитель или его представитель представляет в уполномоченный орган документы в соответствии с </w:t>
      </w:r>
      <w:hyperlink w:anchor="P230">
        <w:r>
          <w:rPr>
            <w:color w:val="0000FF"/>
          </w:rPr>
          <w:t>пунктом 3.7</w:t>
        </w:r>
      </w:hyperlink>
      <w:r>
        <w:t xml:space="preserve"> настоящего Административного регламента одним из следующих способов: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1) посредством личного обращения в уполномоченный орган;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2) почтовым отправлением в адрес уполномоченного органа;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3) через МФЦ.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3.11. </w:t>
      </w:r>
      <w:proofErr w:type="gramStart"/>
      <w: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Федерации, или посредством идентификации и аутентификации в органах, предоставляющих государственные услуги, органах, предоставляющих муниципальные услуги, МФЦ с использованием информационных технологий, предусмотренных </w:t>
      </w:r>
      <w:hyperlink r:id="rId34">
        <w:r>
          <w:rPr>
            <w:color w:val="0000FF"/>
          </w:rPr>
          <w:t>частью 18 статьи 14.1</w:t>
        </w:r>
      </w:hyperlink>
      <w:r>
        <w:t xml:space="preserve"> Федерального закона от 27.07.2006 N</w:t>
      </w:r>
      <w:proofErr w:type="gramEnd"/>
      <w:r>
        <w:t xml:space="preserve"> 149-ФЗ "Об информации, информационных технологиях и о защите информации".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9" w:name="P249"/>
      <w:bookmarkEnd w:id="9"/>
      <w:r>
        <w:t>3.12. Основания для принятия решения об отказе в приеме заявления о проведении муниципальной экспертизы ПОЛ и документов, необходимых для предоставления муниципальной услуги: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1) представление заявления о предоставлении муниципальной услуги в орган местного самоуправления, в полномочия которого не входит предоставление муниципальной услуги;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2) оформление </w:t>
      </w:r>
      <w:hyperlink w:anchor="P748">
        <w:r>
          <w:rPr>
            <w:color w:val="0000FF"/>
          </w:rPr>
          <w:t>заявления</w:t>
        </w:r>
      </w:hyperlink>
      <w:r>
        <w:t xml:space="preserve"> о предоставлении муниципальной услуги не по форме, указанной в приложении N 2 к настоящему Административному регламенту;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3) непредставление документов, предусмотренных </w:t>
      </w:r>
      <w:hyperlink w:anchor="P230">
        <w:r>
          <w:rPr>
            <w:color w:val="0000FF"/>
          </w:rPr>
          <w:t>пунктом 3.7</w:t>
        </w:r>
      </w:hyperlink>
      <w:r>
        <w:t xml:space="preserve"> настоящего Административного регламента;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4) нарушение требований к оформлению документов, предусмотренных </w:t>
      </w:r>
      <w:hyperlink w:anchor="P238">
        <w:r>
          <w:rPr>
            <w:color w:val="0000FF"/>
          </w:rPr>
          <w:t>пунктом 3.9</w:t>
        </w:r>
      </w:hyperlink>
      <w:r>
        <w:t xml:space="preserve"> настоящего Административного регламента;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lastRenderedPageBreak/>
        <w:t>5) представленные документы утратили силу на день обращения за предоставлением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6) наличие подчисток и исправлений текста в представленных документах, за исключением случая, предусмотренного </w:t>
      </w:r>
      <w:hyperlink w:anchor="P242">
        <w:r>
          <w:rPr>
            <w:color w:val="0000FF"/>
          </w:rPr>
          <w:t>подпунктом 4 пункта 3.9</w:t>
        </w:r>
      </w:hyperlink>
      <w:r>
        <w:t xml:space="preserve"> настоящего Административного регламента.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3.13. Участие федеральных органов исполнительной власти, органов исполнительной власти субъекта Российской Федерации, органов государственных внебюджетных фондов в приеме запроса о предоставлении муниципальной услуги не предусмотрено. Участие МФЦ в приеме запроса о предоставлении муниципальной услуги предусмотрено соглашением о взаимодействии между Администрацией города Оренбурга и МФЦ.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3.14. Возможность приема заявления о проведении муниципальной экспертизы ПОЛ и документов, необходимых для предоставления муниципальной услуги, уполномоченным органом по экстерриториальному принципу не предусмотрена.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3.15. Специалист уполномоченного органа, ответственный за прием и регистрацию поступившей корреспонденции (далее - специалист уполномоченного органа):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а) проверяет комплектность и соответствие представленных заявления и прилагаемых документов требованиям </w:t>
      </w:r>
      <w:hyperlink w:anchor="P249">
        <w:r>
          <w:rPr>
            <w:color w:val="0000FF"/>
          </w:rPr>
          <w:t>пункта 3.12</w:t>
        </w:r>
      </w:hyperlink>
      <w:r>
        <w:t xml:space="preserve"> настоящего Административного регламента в день поступления заявления и документов.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При отсутствии оснований, соответствующих требованиям </w:t>
      </w:r>
      <w:hyperlink w:anchor="P249">
        <w:r>
          <w:rPr>
            <w:color w:val="0000FF"/>
          </w:rPr>
          <w:t>пункта 3.12</w:t>
        </w:r>
      </w:hyperlink>
      <w:r>
        <w:t xml:space="preserve"> настоящего Административного регламента, в заявлении и прилагаемых документах проставляет отметку о приеме заявления и прилагаемых документов на копии заявления с указанием даты и времени приема, фамилии, имени, отчества (последнее - при наличии) ответственного специалиста уполномоченного органа, принявшего заявление (документы), номеров контактных и справочных телефонов.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Передает заявителю (представителю) копию заявления с отметкой о приеме заявления и прилагаемых документов; при отсутствии у заявителя (представителя) копии заявления - самостоятельно осуществляет копирование заявления.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Регистрирует заявление и прилагаемые документы в журнале регистрации входящей корреспонденции (далее - журнал) с указанием даты и времени поступления заявления и прилагаемых документов, присвоения входящего номера. Лицо, представившее заявление и прилагаемые документы лично в уполномоченный орган, расписывается в журнале под сделанной записью;</w:t>
      </w:r>
    </w:p>
    <w:p w:rsidR="00E4089B" w:rsidRDefault="00E4089B">
      <w:pPr>
        <w:pStyle w:val="ConsPlusNormal"/>
        <w:spacing w:before="220"/>
        <w:ind w:firstLine="540"/>
        <w:jc w:val="both"/>
      </w:pPr>
      <w:proofErr w:type="gramStart"/>
      <w:r>
        <w:t xml:space="preserve">б) при наличии оснований, соответствующих требованиям </w:t>
      </w:r>
      <w:hyperlink w:anchor="P249">
        <w:r>
          <w:rPr>
            <w:color w:val="0000FF"/>
          </w:rPr>
          <w:t>пункта 3.12</w:t>
        </w:r>
      </w:hyperlink>
      <w:r>
        <w:t xml:space="preserve"> настоящего Административного регламента, в заявлении и прилагаемых документах обеспечивает подготовку, согласование, подписание и регистрацию в журнале регистрации исходящей корреспонденции извещения об отказе в приеме заявления и прилагаемых документов с обоснованием причин отказа и возвращает заявителю документы с приложением извещения в течение 1 рабочего дня со дня их проверки;</w:t>
      </w:r>
      <w:proofErr w:type="gramEnd"/>
    </w:p>
    <w:p w:rsidR="00E4089B" w:rsidRDefault="00E4089B">
      <w:pPr>
        <w:pStyle w:val="ConsPlusNormal"/>
        <w:spacing w:before="220"/>
        <w:ind w:firstLine="540"/>
        <w:jc w:val="both"/>
      </w:pPr>
      <w:r>
        <w:t>в) в течение 1 рабочего дня со дня регистрации направляет зарегистрированное заявление и прилагаемые документы руководителю уполномоченного органа для назначения лица, ответственного за предоставление муниципальной услуги (далее - исполнитель муниципальной услуги).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3.16. Результатом административной процедуры является направление заявителю документов с приложением извещения об отказе в приеме заявления и прилагаемых документов или передача заявления и прилагаемых документов исполнителю муниципальной услуги для выполнения дальнейших административных процедур, предусмотренных настоящим </w:t>
      </w:r>
      <w:r>
        <w:lastRenderedPageBreak/>
        <w:t>Административным регламентом.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3.17. Способом фиксации результата административной процедуры является регистрация заявления и прилагаемых документов или регистрация извещения об отказе в приеме заявления и прилагаемых документов.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  <w:r>
        <w:t>Межведомственное информационное взаимодействие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 xml:space="preserve">3.18. Основанием для направления межведомственного запроса в органы (организации), представляющие сведения в рамках межведомственного информационного взаимодействия, является непредставление заявителем самостоятельно документов, предусмотренных </w:t>
      </w:r>
      <w:hyperlink w:anchor="P234">
        <w:r>
          <w:rPr>
            <w:color w:val="0000FF"/>
          </w:rPr>
          <w:t>пунктом 3.8</w:t>
        </w:r>
      </w:hyperlink>
      <w:r>
        <w:t xml:space="preserve"> Административного регламента.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3.19. Исполнитель муниципальной услуги в течение 1 рабочего дня со дня регистрации заявления о проведении муниципальной экспертизы ПОЛ осуществляет подготовку и направление межведомственных запросов в государственные органы, органы местного самоуправления и иные организации, в распоряжении которых находятся документы, необходимые для предоставления муниципальной услуги, для получения следующих документов (их копий, сведений):</w:t>
      </w:r>
    </w:p>
    <w:p w:rsidR="00E4089B" w:rsidRDefault="00E408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742"/>
        <w:gridCol w:w="4762"/>
      </w:tblGrid>
      <w:tr w:rsidR="00E4089B">
        <w:tc>
          <w:tcPr>
            <w:tcW w:w="567" w:type="dxa"/>
          </w:tcPr>
          <w:p w:rsidR="00E4089B" w:rsidRDefault="00E4089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42" w:type="dxa"/>
          </w:tcPr>
          <w:p w:rsidR="00E4089B" w:rsidRDefault="00E4089B">
            <w:pPr>
              <w:pStyle w:val="ConsPlusNormal"/>
              <w:jc w:val="center"/>
            </w:pPr>
            <w:r>
              <w:t>Наименование документов (их копий или сведений)</w:t>
            </w:r>
          </w:p>
        </w:tc>
        <w:tc>
          <w:tcPr>
            <w:tcW w:w="4762" w:type="dxa"/>
          </w:tcPr>
          <w:p w:rsidR="00E4089B" w:rsidRDefault="00E4089B">
            <w:pPr>
              <w:pStyle w:val="ConsPlusNormal"/>
              <w:jc w:val="center"/>
            </w:pPr>
            <w:r>
              <w:t>Источник сведений/способ получения</w:t>
            </w:r>
          </w:p>
        </w:tc>
      </w:tr>
      <w:tr w:rsidR="00E4089B">
        <w:tc>
          <w:tcPr>
            <w:tcW w:w="567" w:type="dxa"/>
          </w:tcPr>
          <w:p w:rsidR="00E4089B" w:rsidRDefault="00E4089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42" w:type="dxa"/>
          </w:tcPr>
          <w:p w:rsidR="00E4089B" w:rsidRDefault="00E4089B">
            <w:pPr>
              <w:pStyle w:val="ConsPlusNormal"/>
            </w:pPr>
            <w:r>
              <w:t>Выписка из ЕГРН в отношении объекта недвижимости, расположенного в границах лесных участков, находящихся в собственности муниципального образования "город Оренбург" (при необходимости)</w:t>
            </w:r>
          </w:p>
        </w:tc>
        <w:tc>
          <w:tcPr>
            <w:tcW w:w="4762" w:type="dxa"/>
          </w:tcPr>
          <w:p w:rsidR="00E4089B" w:rsidRDefault="00E4089B">
            <w:pPr>
              <w:pStyle w:val="ConsPlusNormal"/>
            </w:pPr>
            <w:r>
              <w:t>Управление федеральной службы государственной регистрации, кадастра и картографии по Оренбургской области/посредством единой системы межведомственного электронного взаимодействия</w:t>
            </w:r>
          </w:p>
        </w:tc>
      </w:tr>
      <w:tr w:rsidR="00E4089B">
        <w:tc>
          <w:tcPr>
            <w:tcW w:w="567" w:type="dxa"/>
          </w:tcPr>
          <w:p w:rsidR="00E4089B" w:rsidRDefault="00E4089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42" w:type="dxa"/>
          </w:tcPr>
          <w:p w:rsidR="00E4089B" w:rsidRDefault="00E4089B">
            <w:pPr>
              <w:pStyle w:val="ConsPlusNormal"/>
            </w:pPr>
            <w:r>
              <w:t>Выписка из ЕГРН в отношении земельного участка, расположенного в границах лесных участков, находящихся в собственности муниципального образования "город Оренбург"</w:t>
            </w:r>
          </w:p>
        </w:tc>
        <w:tc>
          <w:tcPr>
            <w:tcW w:w="4762" w:type="dxa"/>
          </w:tcPr>
          <w:p w:rsidR="00E4089B" w:rsidRDefault="00E4089B">
            <w:pPr>
              <w:pStyle w:val="ConsPlusNormal"/>
            </w:pPr>
            <w:r>
              <w:t>Управление федеральной службы государственной регистрации, кадастра и картографии по Оренбургской области/посредством единой системы межведомственного электронного взаимодействия</w:t>
            </w:r>
          </w:p>
        </w:tc>
      </w:tr>
      <w:tr w:rsidR="00E4089B">
        <w:tc>
          <w:tcPr>
            <w:tcW w:w="567" w:type="dxa"/>
          </w:tcPr>
          <w:p w:rsidR="00E4089B" w:rsidRDefault="00E4089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42" w:type="dxa"/>
          </w:tcPr>
          <w:p w:rsidR="00E4089B" w:rsidRDefault="00E4089B">
            <w:pPr>
              <w:pStyle w:val="ConsPlusNormal"/>
            </w:pPr>
            <w:r>
              <w:t>Кадастровый план территории (при необходимости)</w:t>
            </w:r>
          </w:p>
        </w:tc>
        <w:tc>
          <w:tcPr>
            <w:tcW w:w="4762" w:type="dxa"/>
          </w:tcPr>
          <w:p w:rsidR="00E4089B" w:rsidRDefault="00E4089B">
            <w:pPr>
              <w:pStyle w:val="ConsPlusNormal"/>
            </w:pPr>
            <w:r>
              <w:t>Управление федеральной службы государственной регистрации, кадастра и картографии по Оренбургской области /посредством единой системы межведомственного электронного взаимодействия</w:t>
            </w:r>
          </w:p>
        </w:tc>
      </w:tr>
    </w:tbl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3.20. Срок, в течение которого результат запроса должен поступить в уполномоченный орган, не превышает 1 рабочий день.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3.21. </w:t>
      </w:r>
      <w:proofErr w:type="gramStart"/>
      <w:r>
        <w:t xml:space="preserve">В случае если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не имеется документов, предусмотренных </w:t>
      </w:r>
      <w:hyperlink w:anchor="P234">
        <w:r>
          <w:rPr>
            <w:color w:val="0000FF"/>
          </w:rPr>
          <w:t>пунктом 3.8</w:t>
        </w:r>
      </w:hyperlink>
      <w:r>
        <w:t xml:space="preserve"> настоящего Административного регламента, ответственный исполнитель предлагает представить заявителю необходимые документы самостоятельно в срок, не превышающий 1 рабочего дня, при условии, что такие документы имеются у заявителя.</w:t>
      </w:r>
      <w:proofErr w:type="gramEnd"/>
    </w:p>
    <w:p w:rsidR="00E4089B" w:rsidRDefault="00E4089B">
      <w:pPr>
        <w:pStyle w:val="ConsPlusNormal"/>
        <w:spacing w:before="220"/>
        <w:ind w:firstLine="540"/>
        <w:jc w:val="both"/>
      </w:pPr>
      <w:r>
        <w:t>3.22. Результат административной процедуры и порядок передачи результата.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lastRenderedPageBreak/>
        <w:t>Результатом административной процедуры является получение из государственных органов, органов местного самоуправления и иных организаций запрашиваемых документов для формирования полного комплекта документов, необходимого для принятия решения о предоставлении муниципальной услуги либо об отказе в предоставлении муниципальной услуги.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Непредставление (несвоевременное представление) государственными органами власти, органами местного самоуправления, организациями находящихся в их распоряжении документов и информации не может являться основанием для отказа в предоставлении муниципальной услуги.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Способом фиксации административной процедуры является регистрация в уполномоченном органе полученных ответов из органов (организаций) на межведомственные запросы о предоставлении или об отказе в предоставлении запрашиваемых документов по каналам единой системы межведомственного электронного взаимодействия.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Сформированный комплект документов передается далее специалисту уполномоченного органа, ответственному за дальнейшее рассмотрение заявления.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  <w:r>
        <w:t>Приостановление предоставления 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3.23. Основания для приостановления предоставления муниципальной услуги отсутствуют.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  <w:proofErr w:type="gramStart"/>
      <w:r>
        <w:t>Принятие решения о предоставлении (об отказе</w:t>
      </w:r>
      <w:proofErr w:type="gramEnd"/>
    </w:p>
    <w:p w:rsidR="00E4089B" w:rsidRDefault="00E4089B">
      <w:pPr>
        <w:pStyle w:val="ConsPlusTitle"/>
        <w:jc w:val="center"/>
      </w:pPr>
      <w:r>
        <w:t>в предоставлении) 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3.24. Основанием для начала административной процедуры является поступление исполнителю муниципальной услуги полного комплекта документов, необходимого для принятия решения о предоставлении муниципальной услуги или об отказе в предоставлении муниципальной услуги.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10" w:name="P302"/>
      <w:bookmarkEnd w:id="10"/>
      <w:r>
        <w:t>3.25. Основания для отказа в предоставлении муниципальной услуги: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несоответствие ПОЛ </w:t>
      </w:r>
      <w:hyperlink r:id="rId35">
        <w:r>
          <w:rPr>
            <w:color w:val="0000FF"/>
          </w:rPr>
          <w:t>составу</w:t>
        </w:r>
      </w:hyperlink>
      <w:r>
        <w:t xml:space="preserve"> проекта освоения лесов, порядку его разработки и внесения в него изменений, требованиям к формату проекта освоения лесов в форме электронного документа, утвержденным приказом Министерства природных ресурсов и экологии Российской Федерации от 16.11.2021 N 864 (далее - приказ N 864).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3.26. </w:t>
      </w:r>
      <w:proofErr w:type="gramStart"/>
      <w:r>
        <w:t xml:space="preserve">При наличии оснований для отказа в предоставлении муниципальной услуги в соответствии с </w:t>
      </w:r>
      <w:hyperlink w:anchor="P302">
        <w:r>
          <w:rPr>
            <w:color w:val="0000FF"/>
          </w:rPr>
          <w:t>пунктом</w:t>
        </w:r>
        <w:proofErr w:type="gramEnd"/>
        <w:r>
          <w:rPr>
            <w:color w:val="0000FF"/>
          </w:rPr>
          <w:t xml:space="preserve"> 3.25</w:t>
        </w:r>
      </w:hyperlink>
      <w:r>
        <w:t xml:space="preserve"> настоящего Административного регламента исполнитель муниципальной услуги в течение 2 рабочих дней обеспечивает подготовку, согласование, подписание руководителем уполномоченного органа, регистрацию извещения об отказе в предоставлении муниципальной услуги и возврате документов заявителю с обоснованием причин возврата.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3.27. </w:t>
      </w:r>
      <w:proofErr w:type="gramStart"/>
      <w:r>
        <w:t xml:space="preserve">При отсутствии оснований для отказа в предоставлении муниципальной услуги в соответствии с </w:t>
      </w:r>
      <w:hyperlink w:anchor="P302">
        <w:r>
          <w:rPr>
            <w:color w:val="0000FF"/>
          </w:rPr>
          <w:t>пунктом</w:t>
        </w:r>
        <w:proofErr w:type="gramEnd"/>
        <w:r>
          <w:rPr>
            <w:color w:val="0000FF"/>
          </w:rPr>
          <w:t xml:space="preserve"> 3.25</w:t>
        </w:r>
      </w:hyperlink>
      <w:r>
        <w:t xml:space="preserve"> настоящего Административного регламента ответственный исполнитель в течение 1 рабочего дня направляет зарегистрированное заявление с прилагаемыми документами в экспертную комиссию для проведения муниципальной экспертизы ПОЛ.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3.28. Результатом административной процедуры является передача заявления и документов в экспертную комиссию для проведения муниципальной экспертизы ПОЛ или извещение о возврате заявления и документов заявителю.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3.29. Способом фиксации результата административной процедуры является направление письменного извещения о возврате ПОЛ с мотивированным обоснованием причин возврата, к которому прилагается ПОЛ, в ПОЛ делается отметка о его возвращении для устранения </w:t>
      </w:r>
      <w:r>
        <w:lastRenderedPageBreak/>
        <w:t>недостатков, или передача заявления и документов в экспертную комиссию для проведения экспертизы ПОЛ.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11" w:name="P308"/>
      <w:bookmarkEnd w:id="11"/>
      <w:r>
        <w:t xml:space="preserve">3.30. Экспертная комиссия проводит экспертизу ПОЛ в соответствии с </w:t>
      </w:r>
      <w:hyperlink r:id="rId36">
        <w:r>
          <w:rPr>
            <w:color w:val="0000FF"/>
          </w:rPr>
          <w:t>Порядком</w:t>
        </w:r>
      </w:hyperlink>
      <w:r>
        <w:t xml:space="preserve"> государственной или муниципальной экспертизы проекта освоения лесов, утвержденным приказом министерства природных ресурсов и экологии Российской Федерации от 30.07.2020 N 513, в срок не более чем 15 рабочих дней со дня поступления ПОЛ </w:t>
      </w:r>
      <w:proofErr w:type="gramStart"/>
      <w:r>
        <w:t>в</w:t>
      </w:r>
      <w:proofErr w:type="gramEnd"/>
      <w:r>
        <w:t xml:space="preserve"> </w:t>
      </w:r>
      <w:proofErr w:type="gramStart"/>
      <w:r>
        <w:t>уполномоченный</w:t>
      </w:r>
      <w:proofErr w:type="gramEnd"/>
      <w:r>
        <w:t xml:space="preserve"> орган.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Секретарь экспертной комиссии организует заседание экспертной комиссии, в том числе информирует экспертов о порядке и сроках проведения экспертизы, о вопросах, подлежащих ее рассмотрению, о месте, времени и повестке дня очередных заседаний, о порядке подготовки и утверждения экспертного заключения комиссии. Заседания экспертной комиссии оформляются протоколом.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При выявлении в ходе экспертизы ПОЛ недостатков в содержании и (или) оформлении ПОЛ, без устранения которых невозможно выполнение ПОЛ, ПОЛ возвращается заявителю для устранения недостатков.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В течение 2 рабочих дней со дня принятия решения о возврате ПОЛ уполномоченный орган направляет заявителю письменное извещение о возврате ПОЛ с мотивированным обоснованием причин возврата, к которому прилагается ПОЛ. В ПОЛ делается отметка о его возвращении для устранения недостатков.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Срок устранения заявителем недостатков составляет 5 рабочих дней со дня получения извещения о возврате ПОЛ.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Срок устранения заявителем недостатков не входит в общий срок проведения экспертизы ПОЛ.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При повторном поступлении ПОЛ с устраненными недостатками, указанными в извещении о возврате ПОЛ, делается отметка о его принятии на повторное рассмотрение.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При повторном поступлении ПОЛ с устраненными недостатками, указанными в извещении о возврате ПОЛ, экспертиза ПОЛ проводится в соответствии с </w:t>
      </w:r>
      <w:hyperlink w:anchor="P213">
        <w:r>
          <w:rPr>
            <w:color w:val="0000FF"/>
          </w:rPr>
          <w:t>пунктами 3.5</w:t>
        </w:r>
      </w:hyperlink>
      <w:r>
        <w:t xml:space="preserve"> - </w:t>
      </w:r>
      <w:hyperlink w:anchor="P308">
        <w:r>
          <w:rPr>
            <w:color w:val="0000FF"/>
          </w:rPr>
          <w:t>3.30</w:t>
        </w:r>
      </w:hyperlink>
      <w:r>
        <w:t xml:space="preserve"> настоящего Административного регламента.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Результат экспертизы ПОЛ оформляется в виде заключения, утверждаемого постановлением Администрации города Оренбурга в пределах полномочий в соответствии со </w:t>
      </w:r>
      <w:hyperlink r:id="rId37">
        <w:r>
          <w:rPr>
            <w:color w:val="0000FF"/>
          </w:rPr>
          <w:t>статьей 84</w:t>
        </w:r>
      </w:hyperlink>
      <w:r>
        <w:t xml:space="preserve"> ЛК РФ. Заключение экспертизы ПОЛ может быть положительным либо отрицательным.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  <w:r>
        <w:t>Предоставление результата 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3.31. Основанием для начала административной процедуры является издание постановления Администрации города Оренбурга об утверждении заключения муниципальной экспертизы ПОЛ.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3.32. Исполнитель муниципальной услуги направляет постановление Администрации города Оренбурга об утверждении заключения муниципальной экспертизы ПОЛ в течение 1 рабочего дня после дня его утверждения с приложением одного экземпляра ПОЛ. Результат муниципальной услуги предоставляется заявителю способом, указанным заявителем в заявлении на проведение муниципальной экспертизы ПОЛ.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3.33. Результатом административной процедуры является передача лично заявителю либо уполномоченному представителю заявителя (или направление заявителю по почте заказным письмом с уведомлением о вручении и описью вложения) копии указанного правового акта и экземпляра ПОЛ в отношении лесных участков, находящихся в собственности муниципального образования "город Оренбург".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lastRenderedPageBreak/>
        <w:t>3.34. Способом фиксации результата административной процедуры является отметка в получении заявителем копии указанного правового акта и экземпляра ПОЛ в отношении лесных участков, находящихся в собственности муниципального образования "город Оренбург" (в случае если проект освоения лесов был представлен на бумажном носителе) или уведомление о вручении и описью вложения.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3.35. Выдача результата предоставления муниципальной услуги осуществляется способом, указанным заявителем при подаче заявления: в МФЦ или уполномоченном органе, либо направляется ему по почтовому адресу, содержащемуся в заявлении о предоставлении муниципальной услуги.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  <w:r>
        <w:t>Получение дополнительных сведений от заявителя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3.36. При предоставлении муниципальной услуги получение дополнительных сведений от заявителя не предусмотрено.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  <w:r>
        <w:t>Оценка сведений о заявителе и (или) объектах, принадлежащих</w:t>
      </w:r>
    </w:p>
    <w:p w:rsidR="00E4089B" w:rsidRDefault="00E4089B">
      <w:pPr>
        <w:pStyle w:val="ConsPlusTitle"/>
        <w:jc w:val="center"/>
      </w:pPr>
      <w:r>
        <w:t>заявителю, и (или) иных объектах, а также знаний (навыков)</w:t>
      </w:r>
    </w:p>
    <w:p w:rsidR="00E4089B" w:rsidRDefault="00E4089B">
      <w:pPr>
        <w:pStyle w:val="ConsPlusTitle"/>
        <w:jc w:val="center"/>
      </w:pPr>
      <w:r>
        <w:t>заявителя на предмет их соответствия требованиям</w:t>
      </w:r>
    </w:p>
    <w:p w:rsidR="00E4089B" w:rsidRDefault="00E4089B">
      <w:pPr>
        <w:pStyle w:val="ConsPlusTitle"/>
        <w:jc w:val="center"/>
      </w:pPr>
      <w:proofErr w:type="gramStart"/>
      <w:r>
        <w:t>законодательства Российской Федерации (за исключением</w:t>
      </w:r>
      <w:proofErr w:type="gramEnd"/>
    </w:p>
    <w:p w:rsidR="00E4089B" w:rsidRDefault="00E4089B">
      <w:pPr>
        <w:pStyle w:val="ConsPlusTitle"/>
        <w:jc w:val="center"/>
      </w:pPr>
      <w:r>
        <w:t>требований, которые проверяются в рамках процедуры принятия</w:t>
      </w:r>
    </w:p>
    <w:p w:rsidR="00E4089B" w:rsidRDefault="00E4089B">
      <w:pPr>
        <w:pStyle w:val="ConsPlusTitle"/>
        <w:jc w:val="center"/>
      </w:pPr>
      <w:r>
        <w:t>решения о предоставлении (отказе в предоставлении)</w:t>
      </w:r>
    </w:p>
    <w:p w:rsidR="00E4089B" w:rsidRDefault="00E4089B">
      <w:pPr>
        <w:pStyle w:val="ConsPlusTitle"/>
        <w:jc w:val="center"/>
      </w:pPr>
      <w:r>
        <w:t>муниципальной услуги)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3.37. При предоставлении муниципальной услуги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не предусмотрена.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  <w:proofErr w:type="gramStart"/>
      <w:r>
        <w:t>Осуществляемое</w:t>
      </w:r>
      <w:proofErr w:type="gramEnd"/>
      <w:r>
        <w:t xml:space="preserve"> после принятия решения о предоставлении</w:t>
      </w:r>
    </w:p>
    <w:p w:rsidR="00E4089B" w:rsidRDefault="00E4089B">
      <w:pPr>
        <w:pStyle w:val="ConsPlusTitle"/>
        <w:jc w:val="center"/>
      </w:pPr>
      <w:r>
        <w:t>муниципальной услуги распределение в отношении заявителя</w:t>
      </w:r>
    </w:p>
    <w:p w:rsidR="00E4089B" w:rsidRDefault="00E4089B">
      <w:pPr>
        <w:pStyle w:val="ConsPlusTitle"/>
        <w:jc w:val="center"/>
      </w:pPr>
      <w:proofErr w:type="gramStart"/>
      <w:r>
        <w:t>ограниченного ресурса (в том числе земельных участков,</w:t>
      </w:r>
      <w:proofErr w:type="gramEnd"/>
    </w:p>
    <w:p w:rsidR="00E4089B" w:rsidRDefault="00E4089B">
      <w:pPr>
        <w:pStyle w:val="ConsPlusTitle"/>
        <w:jc w:val="center"/>
      </w:pPr>
      <w:r>
        <w:t>радиочастот, квот)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3.38. При предоставлении муниципальной услуги осуществляемое после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 не предусмотрено.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3.39. Муниципальная услуга в упреждающем (</w:t>
      </w:r>
      <w:proofErr w:type="spellStart"/>
      <w:r>
        <w:t>проактивном</w:t>
      </w:r>
      <w:proofErr w:type="spellEnd"/>
      <w:r>
        <w:t>) режиме не предоставляется.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3"/>
      </w:pPr>
      <w:r>
        <w:t>Вариант 2. Проведение муниципальной экспертизы</w:t>
      </w:r>
    </w:p>
    <w:p w:rsidR="00E4089B" w:rsidRDefault="00E4089B">
      <w:pPr>
        <w:pStyle w:val="ConsPlusTitle"/>
        <w:jc w:val="center"/>
      </w:pPr>
      <w:r>
        <w:t>изменений в ПОЛ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 xml:space="preserve">3.40. Результат предоставления муниципальной услуги указан в </w:t>
      </w:r>
      <w:hyperlink w:anchor="P88">
        <w:r>
          <w:rPr>
            <w:color w:val="0000FF"/>
          </w:rPr>
          <w:t>подпункте 2 пункта 2.3</w:t>
        </w:r>
      </w:hyperlink>
      <w:r>
        <w:t xml:space="preserve"> настоящего Административного регламента.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  <w:r>
        <w:t>Перечень и описание административных процедур предоставления</w:t>
      </w:r>
    </w:p>
    <w:p w:rsidR="00E4089B" w:rsidRDefault="00E4089B">
      <w:pPr>
        <w:pStyle w:val="ConsPlusTitle"/>
        <w:jc w:val="center"/>
      </w:pPr>
      <w:r>
        <w:t>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3.41. Предоставление муниципальной услуги включает в себя выполнение следующих административных процедур: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1) прием заявления и документов и (или) информации, необходимых для предоставления муниципальной услуги;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2) межведомственное информационное взаимодействие;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lastRenderedPageBreak/>
        <w:t>3) приостановление предоставления муниципальной услуги;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4) принятие решения о предоставлении (об отказе в предоставлении) муниципальной услуги;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5) предоставление результата муниципальной услуги.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Максимальный срок предоставления варианта муниципальной услуги составляет 8 рабочих дней со дня поступления заявление и изменений в ПОЛ в уполномоченный орган.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Муниципальная экспертиза изменений в ПОЛ, подготовленных на основании акта лесопатологического обследования, проводится в течение не более чем 10 рабочих дней со дня их поступления </w:t>
      </w:r>
      <w:proofErr w:type="gramStart"/>
      <w:r>
        <w:t>в</w:t>
      </w:r>
      <w:proofErr w:type="gramEnd"/>
      <w:r>
        <w:t xml:space="preserve"> </w:t>
      </w:r>
      <w:proofErr w:type="gramStart"/>
      <w:r>
        <w:t>уполномоченный</w:t>
      </w:r>
      <w:proofErr w:type="gramEnd"/>
      <w:r>
        <w:t xml:space="preserve"> орган.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  <w:r>
        <w:t>Прием заявления и документов и (или) информации, необходимых</w:t>
      </w:r>
    </w:p>
    <w:p w:rsidR="00E4089B" w:rsidRDefault="00E4089B">
      <w:pPr>
        <w:pStyle w:val="ConsPlusTitle"/>
        <w:jc w:val="center"/>
      </w:pPr>
      <w:r>
        <w:t>для предоставления 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bookmarkStart w:id="12" w:name="P368"/>
      <w:bookmarkEnd w:id="12"/>
      <w:r>
        <w:t xml:space="preserve">3.42. Основанием для начала административной процедуры является поступление в уполномоченный орган </w:t>
      </w:r>
      <w:hyperlink w:anchor="P748">
        <w:r>
          <w:rPr>
            <w:color w:val="0000FF"/>
          </w:rPr>
          <w:t>заявления</w:t>
        </w:r>
      </w:hyperlink>
      <w:r>
        <w:t xml:space="preserve"> о проведении муниципальной экспертизы изменений в ПОЛ по форме согласно приложению N 2 к настоящему Административному регламенту и прилагаемых к нему документов в соответствии с </w:t>
      </w:r>
      <w:hyperlink w:anchor="P369">
        <w:r>
          <w:rPr>
            <w:color w:val="0000FF"/>
          </w:rPr>
          <w:t>пунктом 3.43</w:t>
        </w:r>
      </w:hyperlink>
      <w:r>
        <w:t xml:space="preserve"> настоящего Административного регламента.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13" w:name="P369"/>
      <w:bookmarkEnd w:id="13"/>
      <w:r>
        <w:t>3.43. 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1) </w:t>
      </w:r>
      <w:hyperlink w:anchor="P748">
        <w:r>
          <w:rPr>
            <w:color w:val="0000FF"/>
          </w:rPr>
          <w:t>заявление</w:t>
        </w:r>
      </w:hyperlink>
      <w:r>
        <w:t xml:space="preserve"> о проведении муниципальной экспертизы изменений в ПОЛ по форме согласно приложению N 2 к настоящему Административному регламенту, с приложением изменений в ПОЛ на бумажном носителе в двух экземплярах в прошитом и пронумерованном виде;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2) документ, удостоверяющий личность заявителя, являющегося физическим лицом, либо личность представителя физического или юридического лица;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3) копия документа, удостоверяющего полномочия представителя физического или юридического лица, если с заявлением обращается представитель заявителя.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14" w:name="P373"/>
      <w:bookmarkEnd w:id="14"/>
      <w:r>
        <w:t xml:space="preserve">3.44. </w:t>
      </w:r>
      <w:proofErr w:type="gramStart"/>
      <w:r>
        <w:t>Исчерпывающий перечень документов, необходимых для предоставления муниципальной услуги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СМЭВ)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  <w:proofErr w:type="gramEnd"/>
    </w:p>
    <w:p w:rsidR="00E4089B" w:rsidRDefault="00E4089B">
      <w:pPr>
        <w:pStyle w:val="ConsPlusNormal"/>
        <w:spacing w:before="220"/>
        <w:ind w:firstLine="540"/>
        <w:jc w:val="both"/>
      </w:pPr>
      <w:r>
        <w:t>1) выписка из ЕГРН в отношении объекта недвижимости, расположенного на лесном участке (при необходимости);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2) выписка из ЕГРН в отношении земельного участка, в границах которого расположен лесной участок;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3) кадастровый план территории (при необходимости).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15" w:name="P377"/>
      <w:bookmarkEnd w:id="15"/>
      <w:r>
        <w:t>3.45. Требования к заявлению и прилагаемым документам: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1) разборчивое написание текста документа от руки (печатными буквами) чернилами синего или черного цвета при помощи средств электронно-вычислительной техники;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2) указание фамилии, имени, отчества заявителя - физического лица, его места жительства, телефона без сокращений;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lastRenderedPageBreak/>
        <w:t>3) указание наименования, юридический адрес заявителя - юридического лица, телефона без сокращений;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16" w:name="P381"/>
      <w:bookmarkEnd w:id="16"/>
      <w:r>
        <w:t>4) отсутствие в документах неоговоренных исправлений.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Документы предоставляются на бумажных носителях в прошитом и пронумерованном виде с соблюдением требований, установленных лесным законодательством.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17" w:name="P383"/>
      <w:bookmarkEnd w:id="17"/>
      <w:r>
        <w:t xml:space="preserve">3.46. Заявитель или его представитель представляет в уполномоченный орган документы в соответствии с </w:t>
      </w:r>
      <w:hyperlink w:anchor="P369">
        <w:r>
          <w:rPr>
            <w:color w:val="0000FF"/>
          </w:rPr>
          <w:t>пунктом 3.43</w:t>
        </w:r>
      </w:hyperlink>
      <w:r>
        <w:t xml:space="preserve"> настоящего Административного регламента одним из следующих способов: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1) посредством личного обращения в уполномоченный орган (на бумажном носителе);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2) почтовым отправлением в адрес уполномоченного органа (на бумажном носителе);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3) через МФЦ (на бумажном носителе).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3.47. </w:t>
      </w:r>
      <w:proofErr w:type="gramStart"/>
      <w: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Федерации, или посредством идентификации и аутентификации в органах, предоставляющих государственные услуги, органах, предоставляющих муниципальные услуги, МФЦ с использованием информационных технологий, предусмотренных </w:t>
      </w:r>
      <w:hyperlink r:id="rId38">
        <w:r>
          <w:rPr>
            <w:color w:val="0000FF"/>
          </w:rPr>
          <w:t>частью 18 статьи 14.1</w:t>
        </w:r>
      </w:hyperlink>
      <w:r>
        <w:t xml:space="preserve"> Федерального закона от 27.07.2006 N</w:t>
      </w:r>
      <w:proofErr w:type="gramEnd"/>
      <w:r>
        <w:t xml:space="preserve"> 149-ФЗ "Об информации, информационных технологиях и о защите информации".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18" w:name="P388"/>
      <w:bookmarkEnd w:id="18"/>
      <w:r>
        <w:t xml:space="preserve">3.48. Основания </w:t>
      </w:r>
      <w:proofErr w:type="gramStart"/>
      <w:r>
        <w:t>для принятия решения об отказе в приеме заявления о проведении муниципальной экспертизы изменений в ПОЛ</w:t>
      </w:r>
      <w:proofErr w:type="gramEnd"/>
      <w:r>
        <w:t xml:space="preserve"> и документов, необходимых для предоставления муниципальной услуги: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1) предоставление заявления о предоставлении муниципальной услуги в орган местного самоуправления, в полномочия которого не входит предоставление муниципальной услуги;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2) оформление </w:t>
      </w:r>
      <w:hyperlink w:anchor="P748">
        <w:r>
          <w:rPr>
            <w:color w:val="0000FF"/>
          </w:rPr>
          <w:t>заявления</w:t>
        </w:r>
      </w:hyperlink>
      <w:r>
        <w:t xml:space="preserve"> о предоставлении муниципальной услуги не по форме, указанной в приложении N 2 к настоящему Административному регламенту;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3) непредставление документов, предусмотренных </w:t>
      </w:r>
      <w:hyperlink w:anchor="P369">
        <w:r>
          <w:rPr>
            <w:color w:val="0000FF"/>
          </w:rPr>
          <w:t>пунктом 3.43</w:t>
        </w:r>
      </w:hyperlink>
      <w:r>
        <w:t xml:space="preserve"> настоящего Административного регламента;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4) нарушение требований к оформлению документов, предусмотренных </w:t>
      </w:r>
      <w:hyperlink w:anchor="P377">
        <w:r>
          <w:rPr>
            <w:color w:val="0000FF"/>
          </w:rPr>
          <w:t>пунктом 3.45</w:t>
        </w:r>
      </w:hyperlink>
      <w:r>
        <w:t xml:space="preserve"> настоящего Административного регламента;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5) представленные документы утратили силу на день обращения за предоставлением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6) наличие подчисток и исправлений текста в представленных документах, за исключением случая, предусмотренного </w:t>
      </w:r>
      <w:hyperlink w:anchor="P381">
        <w:r>
          <w:rPr>
            <w:color w:val="0000FF"/>
          </w:rPr>
          <w:t>подпунктом 4 пункта 3.45</w:t>
        </w:r>
      </w:hyperlink>
      <w:r>
        <w:t xml:space="preserve"> настоящего Административного регламента.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3.49. Участие федеральных органов исполнительной власти, органов исполнительной власти субъекта Российской Федерации, органов государственных внебюджетных фондов в приеме запроса о предоставлении муниципальной услуги не предусмотрено. Участие МФЦ в приеме запроса о предоставлении муниципальной услуги предусмотрено соглашением о взаимодействии между Администрацией города Оренбурга и МФЦ.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3.50. Возможность приема заявления о проведении муниципальной экспертизы изменений в ПОЛ и документов, необходимых для предоставления муниципальной услуги, уполномоченным </w:t>
      </w:r>
      <w:r>
        <w:lastRenderedPageBreak/>
        <w:t>органом по экстерриториальному принципу не предусмотрена.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3.51. Специалист уполномоченного органа: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а) проверяет комплектность и соответствие представленных заявления и прилагаемых документов требованиям </w:t>
      </w:r>
      <w:hyperlink w:anchor="P388">
        <w:r>
          <w:rPr>
            <w:color w:val="0000FF"/>
          </w:rPr>
          <w:t>пункта 3.48</w:t>
        </w:r>
      </w:hyperlink>
      <w:r>
        <w:t xml:space="preserve"> настоящего Административного регламента в день поступления заявления и документов.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При отсутствии оснований, соответствующих требованиям </w:t>
      </w:r>
      <w:hyperlink w:anchor="P388">
        <w:r>
          <w:rPr>
            <w:color w:val="0000FF"/>
          </w:rPr>
          <w:t>пункта 3.48</w:t>
        </w:r>
      </w:hyperlink>
      <w:r>
        <w:t xml:space="preserve"> настоящего Административного регламента, в заявлении и прилагаемых документах проставляет отметку о приеме заявления и прилагаемых документов на копии заявления с указанием даты и времени приема, фамилии, имени, отчества (последнее - при наличии) ответственного специалиста уполномоченного органа, принявшего заявление (документы), номеров контактных и справочных телефонов.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Передает заявителю (представителю) копию заявления с отметкой о приеме заявления и прилагаемых документов; при отсутствии у заявителя (представителя) копии заявления - самостоятельно осуществляет копирование заявления.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Регистрирует заявление и прилагаемые документы в журнале регистрации входящей корреспонденции (далее - журнал) с указанием даты и времени поступления заявления и прилагаемых документов, присвоения входящего номера. Лицо, представившее заявление и прилагаемые документы лично в уполномоченный орган, расписывается в журнале под сделанной записью;</w:t>
      </w:r>
    </w:p>
    <w:p w:rsidR="00E4089B" w:rsidRDefault="00E4089B">
      <w:pPr>
        <w:pStyle w:val="ConsPlusNormal"/>
        <w:spacing w:before="220"/>
        <w:ind w:firstLine="540"/>
        <w:jc w:val="both"/>
      </w:pPr>
      <w:proofErr w:type="gramStart"/>
      <w:r>
        <w:t xml:space="preserve">б) при наличии оснований, соответствующих требованиям </w:t>
      </w:r>
      <w:hyperlink w:anchor="P388">
        <w:r>
          <w:rPr>
            <w:color w:val="0000FF"/>
          </w:rPr>
          <w:t>пункта 3.48</w:t>
        </w:r>
      </w:hyperlink>
      <w:r>
        <w:t xml:space="preserve"> настоящего Административного регламента, в заявлении и прилагаемых документах обеспечивает подготовку, согласование, подписание и регистрацию в журнале регистрации исходящей корреспонденции извещения об отказе в приеме заявления и прилагаемых документов с обоснованием причин отказа и возвращает заявителю документы с приложением извещения в течение 1 рабочего дня со дня их проверки;</w:t>
      </w:r>
      <w:proofErr w:type="gramEnd"/>
    </w:p>
    <w:p w:rsidR="00E4089B" w:rsidRDefault="00E4089B">
      <w:pPr>
        <w:pStyle w:val="ConsPlusNormal"/>
        <w:spacing w:before="220"/>
        <w:ind w:firstLine="540"/>
        <w:jc w:val="both"/>
      </w:pPr>
      <w:r>
        <w:t>в) в течение 1 рабочего дня со дня регистрации направляет зарегистрированное заявление и прилагаемые документы руководителю уполномоченного органа для исполнителя муниципальной услуги.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3.52. Результатом административной процедуры является направление заявителю документов с приложением извещения об отказе в приеме заявления и прилагаемых документов или передача заявления и прилагаемых документов исполнителю муниципальной услуги для выполнения дальнейших административных процедур, предусмотренных настоящим Административным регламентом.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3.53. Способом фиксации результата административной процедуры является регистрация заявления и прилагаемых документов или регистрация извещения об отказе в приеме заявления и прилагаемых документов.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  <w:r>
        <w:t>Межведомственное информационное взаимодействие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 xml:space="preserve">3.54. Основанием для направления межведомственного запроса в органы (организации), представляющие сведения в рамках межведомственного информационного взаимодействия, является непредставление заявителем самостоятельно документов, предусмотренных </w:t>
      </w:r>
      <w:hyperlink w:anchor="P373">
        <w:r>
          <w:rPr>
            <w:color w:val="0000FF"/>
          </w:rPr>
          <w:t>пунктом 3.44</w:t>
        </w:r>
      </w:hyperlink>
      <w:r>
        <w:t xml:space="preserve"> Административного регламента.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3.55. </w:t>
      </w:r>
      <w:proofErr w:type="gramStart"/>
      <w:r>
        <w:t xml:space="preserve">Исполнитель муниципальной услуги в течение 1 рабочего дня со дня регистрации заявления о проведении муниципальной экспертизы изменений в ПОЛ осуществляет подготовку и направление межведомственных запросов в государственные органы, органы местного самоуправления и иные организации, в распоряжении которых находятся документы, необходимые для предоставления муниципальной услуги, для получения следующих документов </w:t>
      </w:r>
      <w:r>
        <w:lastRenderedPageBreak/>
        <w:t>(их копий, сведений):</w:t>
      </w:r>
      <w:proofErr w:type="gramEnd"/>
    </w:p>
    <w:p w:rsidR="00E4089B" w:rsidRDefault="00E408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742"/>
        <w:gridCol w:w="4762"/>
      </w:tblGrid>
      <w:tr w:rsidR="00E4089B">
        <w:tc>
          <w:tcPr>
            <w:tcW w:w="567" w:type="dxa"/>
          </w:tcPr>
          <w:p w:rsidR="00E4089B" w:rsidRDefault="00E4089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42" w:type="dxa"/>
          </w:tcPr>
          <w:p w:rsidR="00E4089B" w:rsidRDefault="00E4089B">
            <w:pPr>
              <w:pStyle w:val="ConsPlusNormal"/>
              <w:jc w:val="center"/>
            </w:pPr>
            <w:r>
              <w:t>Наименование документов (их копий или сведений)</w:t>
            </w:r>
          </w:p>
        </w:tc>
        <w:tc>
          <w:tcPr>
            <w:tcW w:w="4762" w:type="dxa"/>
          </w:tcPr>
          <w:p w:rsidR="00E4089B" w:rsidRDefault="00E4089B">
            <w:pPr>
              <w:pStyle w:val="ConsPlusNormal"/>
              <w:jc w:val="center"/>
            </w:pPr>
            <w:r>
              <w:t>Источник сведений/способ получения</w:t>
            </w:r>
          </w:p>
        </w:tc>
      </w:tr>
      <w:tr w:rsidR="00E4089B">
        <w:tc>
          <w:tcPr>
            <w:tcW w:w="567" w:type="dxa"/>
          </w:tcPr>
          <w:p w:rsidR="00E4089B" w:rsidRDefault="00E4089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42" w:type="dxa"/>
          </w:tcPr>
          <w:p w:rsidR="00E4089B" w:rsidRDefault="00E4089B">
            <w:pPr>
              <w:pStyle w:val="ConsPlusNormal"/>
            </w:pPr>
            <w:r>
              <w:t>Выписка из ЕГРН в отношении объекта недвижимости, расположенного в границах лесных участков, находящихся в собственности муниципального образования "город Оренбург" (при необходимости)</w:t>
            </w:r>
          </w:p>
        </w:tc>
        <w:tc>
          <w:tcPr>
            <w:tcW w:w="4762" w:type="dxa"/>
          </w:tcPr>
          <w:p w:rsidR="00E4089B" w:rsidRDefault="00E4089B">
            <w:pPr>
              <w:pStyle w:val="ConsPlusNormal"/>
            </w:pPr>
            <w:r>
              <w:t>Управление федеральной службы государственной регистрации, кадастра и картографии по Оренбургской области/посредством единой системы межведомственного электронного взаимодействия</w:t>
            </w:r>
          </w:p>
        </w:tc>
      </w:tr>
      <w:tr w:rsidR="00E4089B">
        <w:tc>
          <w:tcPr>
            <w:tcW w:w="567" w:type="dxa"/>
          </w:tcPr>
          <w:p w:rsidR="00E4089B" w:rsidRDefault="00E4089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42" w:type="dxa"/>
          </w:tcPr>
          <w:p w:rsidR="00E4089B" w:rsidRDefault="00E4089B">
            <w:pPr>
              <w:pStyle w:val="ConsPlusNormal"/>
            </w:pPr>
            <w:r>
              <w:t>Выписка из ЕГРН в отношении земельного участка, расположенного в границах лесных участков, находящихся в собственности муниципального образования "город Оренбург"</w:t>
            </w:r>
          </w:p>
        </w:tc>
        <w:tc>
          <w:tcPr>
            <w:tcW w:w="4762" w:type="dxa"/>
          </w:tcPr>
          <w:p w:rsidR="00E4089B" w:rsidRDefault="00E4089B">
            <w:pPr>
              <w:pStyle w:val="ConsPlusNormal"/>
            </w:pPr>
            <w:r>
              <w:t>Управление федеральной службы государственной регистрации, кадастра и картографии по Оренбургской области/посредством единой системы межведомственного электронного взаимодействия</w:t>
            </w:r>
          </w:p>
        </w:tc>
      </w:tr>
      <w:tr w:rsidR="00E4089B">
        <w:tc>
          <w:tcPr>
            <w:tcW w:w="567" w:type="dxa"/>
          </w:tcPr>
          <w:p w:rsidR="00E4089B" w:rsidRDefault="00E4089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742" w:type="dxa"/>
          </w:tcPr>
          <w:p w:rsidR="00E4089B" w:rsidRDefault="00E4089B">
            <w:pPr>
              <w:pStyle w:val="ConsPlusNormal"/>
            </w:pPr>
            <w:r>
              <w:t>Кадастровый план территории (при необходимости)</w:t>
            </w:r>
          </w:p>
        </w:tc>
        <w:tc>
          <w:tcPr>
            <w:tcW w:w="4762" w:type="dxa"/>
          </w:tcPr>
          <w:p w:rsidR="00E4089B" w:rsidRDefault="00E4089B">
            <w:pPr>
              <w:pStyle w:val="ConsPlusNormal"/>
            </w:pPr>
            <w:r>
              <w:t>Управление федеральной службы государственной регистрации, кадастра и картографии по Оренбургской области /посредством единой системы межведомственного электронного взаимодействия</w:t>
            </w:r>
          </w:p>
        </w:tc>
      </w:tr>
    </w:tbl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3.56. Срок, в течение которого результат запроса должен поступить в уполномоченный орган, не превышает 1 рабочий день.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3.57. </w:t>
      </w:r>
      <w:proofErr w:type="gramStart"/>
      <w:r>
        <w:t xml:space="preserve">В случае если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не имеется документов, предусмотренных </w:t>
      </w:r>
      <w:hyperlink w:anchor="P373">
        <w:r>
          <w:rPr>
            <w:color w:val="0000FF"/>
          </w:rPr>
          <w:t>пунктом 3.44</w:t>
        </w:r>
      </w:hyperlink>
      <w:r>
        <w:t xml:space="preserve"> настоящего Административного регламента, ответственный исполнитель предлагает представить заявителю необходимые документы самостоятельно в срок, не превышающий 1 рабочего дня, при условии, что такие документы имеются у заявителя.</w:t>
      </w:r>
      <w:proofErr w:type="gramEnd"/>
    </w:p>
    <w:p w:rsidR="00E4089B" w:rsidRDefault="00E4089B">
      <w:pPr>
        <w:pStyle w:val="ConsPlusNormal"/>
        <w:spacing w:before="220"/>
        <w:ind w:firstLine="540"/>
        <w:jc w:val="both"/>
      </w:pPr>
      <w:r>
        <w:t>3.58. Результат административной процедуры и порядок передачи результата.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Результатом административной процедуры является получение из государственных органов, органов местного самоуправления и иных организаций запрашиваемых документов для формирования полного комплекта документов, необходимого для принятия решения о предоставлении муниципальной услуги либо об отказе в предоставлении муниципальной услуги.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Непредставление (несвоевременное представление) государственными органами власти, органами местного самоуправления, организациями находящихся в их распоряжении документов и информации не может являться основанием для отказа в предоставлении муниципальной услуги.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Способом фиксации административной процедуры является регистрация в уполномоченном органе полученных ответов из органов (организаций) на межведомственные запросы о предоставлении или об отказе в предоставлении запрашиваемых документов по каналам единой системы межведомственного электронного взаимодействия.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Сформированный комплект документов передается далее специалисту уполномоченного органа, ответственному за дальнейшее рассмотрение заявления.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  <w:r>
        <w:lastRenderedPageBreak/>
        <w:t>Приостановление предоставления 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3.59. Основания для приостановления предоставления муниципальной услуги отсутствуют.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  <w:proofErr w:type="gramStart"/>
      <w:r>
        <w:t>Принятие решения о предоставлении (об отказе</w:t>
      </w:r>
      <w:proofErr w:type="gramEnd"/>
    </w:p>
    <w:p w:rsidR="00E4089B" w:rsidRDefault="00E4089B">
      <w:pPr>
        <w:pStyle w:val="ConsPlusTitle"/>
        <w:jc w:val="center"/>
      </w:pPr>
      <w:r>
        <w:t>в предоставлении) 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3.60. Основанием для начала административной процедуры является поступление исполнителю муниципальной услуги полного комплекта документов, необходимого для принятия решения о предоставлении муниципальной услуги или об отказе в предоставлении муниципальной услуги.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19" w:name="P441"/>
      <w:bookmarkEnd w:id="19"/>
      <w:r>
        <w:t>3.61. Основания для отказа в предоставлении муниципальной услуги: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несоответствие изменений в ПОЛ </w:t>
      </w:r>
      <w:hyperlink r:id="rId39">
        <w:r>
          <w:rPr>
            <w:color w:val="0000FF"/>
          </w:rPr>
          <w:t>составу</w:t>
        </w:r>
      </w:hyperlink>
      <w:r>
        <w:t xml:space="preserve"> проекта освоения лесов, порядку его разработки и внесения в него изменений, требованиям к формату проекта освоения лесов в форме электронного документа, утвержденным приказом N 864.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3.62. </w:t>
      </w:r>
      <w:proofErr w:type="gramStart"/>
      <w:r>
        <w:t xml:space="preserve">При наличии оснований для отказа в предоставлении муниципальной услуги в соответствии с </w:t>
      </w:r>
      <w:hyperlink w:anchor="P441">
        <w:r>
          <w:rPr>
            <w:color w:val="0000FF"/>
          </w:rPr>
          <w:t>пунктом</w:t>
        </w:r>
        <w:proofErr w:type="gramEnd"/>
        <w:r>
          <w:rPr>
            <w:color w:val="0000FF"/>
          </w:rPr>
          <w:t xml:space="preserve"> 3.61</w:t>
        </w:r>
      </w:hyperlink>
      <w:r>
        <w:t xml:space="preserve"> настоящего Административного регламента исполнитель муниципальной услуги в течение 2 рабочих дней обеспечивает подготовку, согласование, подписание руководителем уполномоченного органа, регистрацию извещения об отказе в предоставлении муниципальной услуги и возврате документов заявителю с обоснованием причин возврата.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3.63. </w:t>
      </w:r>
      <w:proofErr w:type="gramStart"/>
      <w:r>
        <w:t xml:space="preserve">При отсутствии оснований для отказа в предоставлении муниципальной услуги в соответствии с </w:t>
      </w:r>
      <w:hyperlink w:anchor="P441">
        <w:r>
          <w:rPr>
            <w:color w:val="0000FF"/>
          </w:rPr>
          <w:t>пунктом</w:t>
        </w:r>
        <w:proofErr w:type="gramEnd"/>
        <w:r>
          <w:rPr>
            <w:color w:val="0000FF"/>
          </w:rPr>
          <w:t xml:space="preserve"> 3.61</w:t>
        </w:r>
      </w:hyperlink>
      <w:r>
        <w:t xml:space="preserve"> настоящего Административного регламента ответственный исполнитель в течение 1 рабочего дня направляет зарегистрированное заявление с прилагаемыми документами в экспертную комиссию для проведения муниципальной экспертизы изменений в ПОЛ.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3.64. Результатом административной процедуры является передача заявления и документов в экспертную комиссию для проведения муниципальной экспертизы изменений в ПОЛ или извещение о возврате заявления и документов заявителю.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3.65. </w:t>
      </w:r>
      <w:proofErr w:type="gramStart"/>
      <w:r>
        <w:t>Способом фиксации результата административной процедуры является направление письменного извещения о возврате изменений в ПОЛ с мотивированным обоснованием причин возврата, к которому прилагается изменения в ПОЛ, в изменениях в ПОЛ делается отметка о его возвращении для устранения недостатков, или передача заявления и документов в экспертную комиссию для проведения экспертизы изменений в ПОЛ.</w:t>
      </w:r>
      <w:proofErr w:type="gramEnd"/>
    </w:p>
    <w:p w:rsidR="00E4089B" w:rsidRDefault="00E4089B">
      <w:pPr>
        <w:pStyle w:val="ConsPlusNormal"/>
        <w:spacing w:before="220"/>
        <w:ind w:firstLine="540"/>
        <w:jc w:val="both"/>
      </w:pPr>
      <w:bookmarkStart w:id="20" w:name="P447"/>
      <w:bookmarkEnd w:id="20"/>
      <w:r>
        <w:t xml:space="preserve">3.66. Экспертная комиссия проводит экспертизу ПОЛ в соответствии с </w:t>
      </w:r>
      <w:hyperlink r:id="rId40">
        <w:r>
          <w:rPr>
            <w:color w:val="0000FF"/>
          </w:rPr>
          <w:t>Порядком</w:t>
        </w:r>
      </w:hyperlink>
      <w:r>
        <w:t xml:space="preserve"> государственной или муниципальной экспертизы проекта освоения лесов, утвержденным приказом министерства природных ресурсов и экологии Российской Федерации от 30.07.2020 N 513, в срок не более чем 8 рабочих дней со дня поступления ПОЛ </w:t>
      </w:r>
      <w:proofErr w:type="gramStart"/>
      <w:r>
        <w:t>в</w:t>
      </w:r>
      <w:proofErr w:type="gramEnd"/>
      <w:r>
        <w:t xml:space="preserve"> </w:t>
      </w:r>
      <w:proofErr w:type="gramStart"/>
      <w:r>
        <w:t>уполномоченный</w:t>
      </w:r>
      <w:proofErr w:type="gramEnd"/>
      <w:r>
        <w:t xml:space="preserve"> орган.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Муниципальная экспертиза изменений в ПОЛ, подготовленных на основании акта лесопатологического обследования, проводится в течение не более чем 10 рабочих дней со дня их поступления </w:t>
      </w:r>
      <w:proofErr w:type="gramStart"/>
      <w:r>
        <w:t>в</w:t>
      </w:r>
      <w:proofErr w:type="gramEnd"/>
      <w:r>
        <w:t xml:space="preserve"> </w:t>
      </w:r>
      <w:proofErr w:type="gramStart"/>
      <w:r>
        <w:t>уполномоченный</w:t>
      </w:r>
      <w:proofErr w:type="gramEnd"/>
      <w:r>
        <w:t xml:space="preserve"> орган.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Секретарь экспертной комиссии организует заседание экспертной комиссии, в том числе информирует экспертов о порядке и сроках проведения экспертизы, о вопросах, подлежащих ее рассмотрению, о месте, времени и повестке дня очередных заседаний, о порядке подготовки и утверждения экспертного заключения комиссии. Заседания экспертной комиссии оформляются протоколом.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При выявлении в ходе экспертизы изменений в ПОЛ недостатков в содержании и (или) оформлении ПОЛ, без устранения которых невозможно выполнение изменений в ПОЛ, </w:t>
      </w:r>
      <w:r>
        <w:lastRenderedPageBreak/>
        <w:t>изменения в ПОЛ возвращается заявителю для устранения недостатков.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В течение 2 рабочих дней со дня принятия решения о возврате изменений в ПОЛ уполномоченный орган направляет заявителю письменное извещение о возврате изменений ПОЛ с мотивированным обоснованием причин возврата, к которому прилагается изменения в ПОЛ. В изменениях в ПОЛ делается отметка о его возвращении для устранения недостатков.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Срок устранения заявителем недостатков составляет 5 рабочих дней со дня получения извещения о возврате изменений в ПОЛ.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Срок устранения заявителем недостатков не входит в общий срок проведения экспертизы изменений в ПОЛ.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При повторном поступлении изменений в ПОЛ с устраненными недостатками, указанными в извещении о возврате изменений в ПОЛ, делается отметка о его принятии на повторное рассмотрение.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При повторном поступлении изменений в ПОЛ с устраненными недостатками, указанными в извещении о возврате проекта освоения лесов, экспертиза ПОЛ проводится в соответствии с </w:t>
      </w:r>
      <w:hyperlink w:anchor="P368">
        <w:r>
          <w:rPr>
            <w:color w:val="0000FF"/>
          </w:rPr>
          <w:t>пунктами 3.42</w:t>
        </w:r>
      </w:hyperlink>
      <w:r>
        <w:t xml:space="preserve"> - </w:t>
      </w:r>
      <w:hyperlink w:anchor="P447">
        <w:r>
          <w:rPr>
            <w:color w:val="0000FF"/>
          </w:rPr>
          <w:t>3.66</w:t>
        </w:r>
      </w:hyperlink>
      <w:r>
        <w:t xml:space="preserve"> настоящего Административного регламента.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Результат экспертизы изменений в ПОЛ оформляется в виде заключения, утверждаемого постановлением Администрации города Оренбурга в пределах полномочий в соответствии со </w:t>
      </w:r>
      <w:hyperlink r:id="rId41">
        <w:r>
          <w:rPr>
            <w:color w:val="0000FF"/>
          </w:rPr>
          <w:t>статьей 84</w:t>
        </w:r>
      </w:hyperlink>
      <w:r>
        <w:t xml:space="preserve"> ЛК РФ. Заключение экспертизы изменений в ПОЛ может быть положительным либо отрицательным.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  <w:r>
        <w:t>Предоставление результата 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3.67. Основанием для начала административной процедуры является издание постановления Администрации города Оренбурга об утверждении заключения муниципальной экспертизы изменений в ПОЛ.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3.68. Исполнитель муниципальной услуги направляет постановление Администрации города Оренбурга об утверждении заключения муниципальной экспертизы изменений в ПОЛ в течение 1 рабочего дня после дня его утверждения с приложением одного экземпляра изменений в ПОЛ.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Результат муниципальной услуги предоставляется заявителю способом, указанным заявителем в заявлении на проведение муниципальной экспертизы ПОЛ.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3.69. Результатом административной процедуры является передача лично заявителю либо уполномоченному представителю заявителя (или направление заявителю по почте заказным письмом с уведомлением о вручении и описью вложения) копии указанного правового акта и экземпляра изменений в ПОЛ в отношении лесных участков, находящихся в собственности муниципального образования "город Оренбург".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3.70. Способом фиксации результата административной процедуры является отметка в получении заявителем копии указанного правового акта и экземпляра изменений в ПОЛ в отношении лесных участков, находящихся в собственности муниципального образования "город Оренбург" (в случае если изменения в ПОЛ были представлены на бумажном носителе), или уведомление о вручении и описью вложения.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3.71. Выдача результата предоставления муниципальной услуги осуществляется способом, указанным заявителем при подаче заявления: в МФЦ или уполномоченном органе, либо направляется ему по почтовому адресу, содержащемуся в заявлении о предоставлении муниципальной услуги.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</w:p>
    <w:p w:rsidR="00E4089B" w:rsidRDefault="00E4089B">
      <w:pPr>
        <w:pStyle w:val="ConsPlusTitle"/>
        <w:jc w:val="center"/>
        <w:outlineLvl w:val="4"/>
      </w:pPr>
    </w:p>
    <w:p w:rsidR="00E4089B" w:rsidRDefault="00E4089B">
      <w:pPr>
        <w:pStyle w:val="ConsPlusTitle"/>
        <w:jc w:val="center"/>
        <w:outlineLvl w:val="4"/>
      </w:pPr>
      <w:r>
        <w:lastRenderedPageBreak/>
        <w:t>Получение дополнительных сведений от заявителя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3.72. При предоставлении муниципальной услуги получение дополнительных сведений от заявителя не предусмотрено.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  <w:r>
        <w:t>Оценка сведений о заявителе и (или) объектах, принадлежащих</w:t>
      </w:r>
    </w:p>
    <w:p w:rsidR="00E4089B" w:rsidRDefault="00E4089B">
      <w:pPr>
        <w:pStyle w:val="ConsPlusTitle"/>
        <w:jc w:val="center"/>
      </w:pPr>
      <w:r>
        <w:t>заявителю, и (или) иных объектах, а также знаний (навыков)</w:t>
      </w:r>
    </w:p>
    <w:p w:rsidR="00E4089B" w:rsidRDefault="00E4089B">
      <w:pPr>
        <w:pStyle w:val="ConsPlusTitle"/>
        <w:jc w:val="center"/>
      </w:pPr>
      <w:r>
        <w:t>заявителя на предмет их соответствия требованиям</w:t>
      </w:r>
    </w:p>
    <w:p w:rsidR="00E4089B" w:rsidRDefault="00E4089B">
      <w:pPr>
        <w:pStyle w:val="ConsPlusTitle"/>
        <w:jc w:val="center"/>
      </w:pPr>
      <w:proofErr w:type="gramStart"/>
      <w:r>
        <w:t>законодательства Российской Федерации (за исключением</w:t>
      </w:r>
      <w:proofErr w:type="gramEnd"/>
    </w:p>
    <w:p w:rsidR="00E4089B" w:rsidRDefault="00E4089B">
      <w:pPr>
        <w:pStyle w:val="ConsPlusTitle"/>
        <w:jc w:val="center"/>
      </w:pPr>
      <w:r>
        <w:t>требований, которые проверяются в рамках процедуры принятия</w:t>
      </w:r>
    </w:p>
    <w:p w:rsidR="00E4089B" w:rsidRDefault="00E4089B">
      <w:pPr>
        <w:pStyle w:val="ConsPlusTitle"/>
        <w:jc w:val="center"/>
      </w:pPr>
      <w:r>
        <w:t>решения о предоставлении (отказе в предоставлении)</w:t>
      </w:r>
    </w:p>
    <w:p w:rsidR="00E4089B" w:rsidRDefault="00E4089B">
      <w:pPr>
        <w:pStyle w:val="ConsPlusTitle"/>
        <w:jc w:val="center"/>
      </w:pPr>
      <w:r>
        <w:t>муниципальной услуги)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3.73. При предоставлении муниципальной услуги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не предусмотрена.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  <w:proofErr w:type="gramStart"/>
      <w:r>
        <w:t>Осуществляемое</w:t>
      </w:r>
      <w:proofErr w:type="gramEnd"/>
      <w:r>
        <w:t xml:space="preserve"> после принятия решения о предоставлении</w:t>
      </w:r>
    </w:p>
    <w:p w:rsidR="00E4089B" w:rsidRDefault="00E4089B">
      <w:pPr>
        <w:pStyle w:val="ConsPlusTitle"/>
        <w:jc w:val="center"/>
      </w:pPr>
      <w:r>
        <w:t>муниципальной услуги распределение в отношении заявителя</w:t>
      </w:r>
    </w:p>
    <w:p w:rsidR="00E4089B" w:rsidRDefault="00E4089B">
      <w:pPr>
        <w:pStyle w:val="ConsPlusTitle"/>
        <w:jc w:val="center"/>
      </w:pPr>
      <w:proofErr w:type="gramStart"/>
      <w:r>
        <w:t>ограниченного ресурса (в том числе земельных участков,</w:t>
      </w:r>
      <w:proofErr w:type="gramEnd"/>
    </w:p>
    <w:p w:rsidR="00E4089B" w:rsidRDefault="00E4089B">
      <w:pPr>
        <w:pStyle w:val="ConsPlusTitle"/>
        <w:jc w:val="center"/>
      </w:pPr>
      <w:r>
        <w:t>радиочастот, квот)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3.74. При предоставлении муниципальной услуги осуществляемое после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 не предусмотрено.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3.75. Муниципальная услуга в упреждающем (</w:t>
      </w:r>
      <w:proofErr w:type="spellStart"/>
      <w:r>
        <w:t>проактивном</w:t>
      </w:r>
      <w:proofErr w:type="spellEnd"/>
      <w:r>
        <w:t>) режиме не предоставляется.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3"/>
      </w:pPr>
      <w:r>
        <w:t xml:space="preserve">Вариант 3. Исправление опечаток и (или) ошибок </w:t>
      </w:r>
      <w:proofErr w:type="gramStart"/>
      <w:r>
        <w:t>в</w:t>
      </w:r>
      <w:proofErr w:type="gramEnd"/>
      <w:r>
        <w:t xml:space="preserve"> выданных</w:t>
      </w:r>
    </w:p>
    <w:p w:rsidR="00E4089B" w:rsidRDefault="00E4089B">
      <w:pPr>
        <w:pStyle w:val="ConsPlusTitle"/>
        <w:jc w:val="center"/>
      </w:pPr>
      <w:r>
        <w:t>в результате предоставления муниципальной услуги документах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3.76. Результатом предоставления муниципальной услуги является исправление опечаток и (или) ошибок в заключения муниципальной экспертизы ПОЛ (изменений в ПОЛ) в отношении лесных участков, находящихся в собственности муниципального образования "город Оренбург", утверждаемом постановлением Администрации города Оренбурга, либо решение об отказе во внесении исправлений допущенных опечаток и (или) технических ошибок.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3.77. Предоставление муниципальной услуги включает в себя выполнение следующих административных процедур: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1) прием заявления и документов и (или) информации, необходимых для предоставления муниципальной услуги;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2) межведомственное информационное взаимодействие;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3) приостановление предоставления муниципальной услуги;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4) принятие решения о предоставлении (об отказе в предоставлении) муниципальной услуги;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5) предоставление результата муниципальной услуги.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Максимальный срок предоставления муниципальной услуги - 5 рабочих дней со дня регистрации заявления. После принятия решения о предоставлении муниципальной услуги или отказе в предоставлении муниципальной услуги уполномоченный орган в течение 2 рабочих дней </w:t>
      </w:r>
      <w:r>
        <w:lastRenderedPageBreak/>
        <w:t>направляет заявителю уведомление о принятом решении.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  <w:r>
        <w:t>Прием заявления и документов и (или) информации, необходимых</w:t>
      </w:r>
    </w:p>
    <w:p w:rsidR="00E4089B" w:rsidRDefault="00E4089B">
      <w:pPr>
        <w:pStyle w:val="ConsPlusTitle"/>
        <w:jc w:val="center"/>
      </w:pPr>
      <w:r>
        <w:t>для предоставления 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 xml:space="preserve">3.78. </w:t>
      </w:r>
      <w:proofErr w:type="gramStart"/>
      <w:r>
        <w:t xml:space="preserve">Основанием для начала административной процедуры является поступление в уполномоченный орган </w:t>
      </w:r>
      <w:hyperlink w:anchor="P845">
        <w:r>
          <w:rPr>
            <w:color w:val="0000FF"/>
          </w:rPr>
          <w:t>заявления</w:t>
        </w:r>
      </w:hyperlink>
      <w:r>
        <w:t xml:space="preserve"> об исправлении допущенных опечаток и (или) ошибок в выданном в результате предоставления муниципальной услуги заключении муниципальной экспертизы ПОЛ (изменений в ПОЛ) в отношении лесных участков, находящихся в собственности муниципального образования "город Оренбург", утверждаемом постановлением Администрации города Оренбурга, решении об отказе в предоставлении муниципальной услуги по форме согласно приложению N</w:t>
      </w:r>
      <w:proofErr w:type="gramEnd"/>
      <w:r>
        <w:t xml:space="preserve"> 3 к настоящему Административному регламенту и прилагаемых к нему документов в соответствии с </w:t>
      </w:r>
      <w:hyperlink w:anchor="P505">
        <w:r>
          <w:rPr>
            <w:color w:val="0000FF"/>
          </w:rPr>
          <w:t>пунктом 3.79</w:t>
        </w:r>
      </w:hyperlink>
      <w:r>
        <w:t xml:space="preserve"> настоящего Административного регламента.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21" w:name="P505"/>
      <w:bookmarkEnd w:id="21"/>
      <w:r>
        <w:t>3.79.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1) письменное </w:t>
      </w:r>
      <w:hyperlink w:anchor="P845">
        <w:r>
          <w:rPr>
            <w:color w:val="0000FF"/>
          </w:rPr>
          <w:t>заявление</w:t>
        </w:r>
      </w:hyperlink>
      <w:r>
        <w:t xml:space="preserve"> по форме согласно приложению N 3 к настоящему Административному регламенту;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2) документ, удостоверяющего личность заявителя или представителя;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3) копия документа, подтверждающего полномочия представителя заявителя, в случае, если с заявлением о предоставлении муниципальной услуги обращается представитель заявителя.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3.80. Требования к заявлению и прилагаемым документам: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1) разборчивое написание текста документа от руки (печатными буквами) чернилами синего или черного цвета при помощи средств электронно-вычислительной техники;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2) указание фамилии, имени, отчества заявителя - физического лица, его места жительства, телефона без сокращений;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3) указание наименования, юридический адрес заявителя - юридического лица, телефона без сокращений;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22" w:name="P513"/>
      <w:bookmarkEnd w:id="22"/>
      <w:r>
        <w:t>4) отсутствие в документах неоговоренных исправлений.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23" w:name="P514"/>
      <w:bookmarkEnd w:id="23"/>
      <w:r>
        <w:t xml:space="preserve">3.81. Заявитель или его представитель представляет в уполномоченный орган документы в соответствии с </w:t>
      </w:r>
      <w:hyperlink w:anchor="P505">
        <w:r>
          <w:rPr>
            <w:color w:val="0000FF"/>
          </w:rPr>
          <w:t>пунктом 3.79</w:t>
        </w:r>
      </w:hyperlink>
      <w:r>
        <w:t xml:space="preserve"> настоящего Административного регламента одним из следующих способов: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1) посредством личного обращения в уполномоченный орган (на бумажном носителе);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2) через МФЦ (на бумажном носителе).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3.82. </w:t>
      </w:r>
      <w:proofErr w:type="gramStart"/>
      <w: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Федерации, или посредством идентификации и аутентификации в органах, предоставляющих государственные услуги, органах, предоставляющих муниципальные услуги, МФЦ с использованием информационных технологий, предусмотренных </w:t>
      </w:r>
      <w:hyperlink r:id="rId42">
        <w:r>
          <w:rPr>
            <w:color w:val="0000FF"/>
          </w:rPr>
          <w:t>частью 18 статьи 14.1</w:t>
        </w:r>
      </w:hyperlink>
      <w:r>
        <w:t xml:space="preserve"> Федерального закона от 27.07.2006 N</w:t>
      </w:r>
      <w:proofErr w:type="gramEnd"/>
      <w:r>
        <w:t xml:space="preserve"> 149-ФЗ "Об информации, информационных технологиях и о защите информации".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24" w:name="P518"/>
      <w:bookmarkEnd w:id="24"/>
      <w:r>
        <w:t>3.83. Основания для принятия решения об отказе в приеме заявления об исправлении опечаток и (или) ошибок: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1) представление заявления о предоставлении муниципальной услуги в орган местного </w:t>
      </w:r>
      <w:r>
        <w:lastRenderedPageBreak/>
        <w:t>самоуправления, в полномочия которого не входит предоставление муниципальной услуги;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2) оформление </w:t>
      </w:r>
      <w:hyperlink w:anchor="P845">
        <w:r>
          <w:rPr>
            <w:color w:val="0000FF"/>
          </w:rPr>
          <w:t>заявления</w:t>
        </w:r>
      </w:hyperlink>
      <w:r>
        <w:t xml:space="preserve"> о предоставлении муниципальной услуги не по форме, указанной в приложении N 3 к настоящему Административному регламенту;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3) непредставление документов, предусмотренных </w:t>
      </w:r>
      <w:hyperlink w:anchor="P505">
        <w:r>
          <w:rPr>
            <w:color w:val="0000FF"/>
          </w:rPr>
          <w:t>пунктом 3.79</w:t>
        </w:r>
      </w:hyperlink>
      <w:r>
        <w:t xml:space="preserve"> настоящего Административного регламента;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4) признание представленных документов утратившими силу на день обращения за предоставлением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5) наличие подчисток и исправлений текста в представленных документах, за исключением случая, предусмотренного </w:t>
      </w:r>
      <w:hyperlink w:anchor="P513">
        <w:r>
          <w:rPr>
            <w:color w:val="0000FF"/>
          </w:rPr>
          <w:t>подпунктом 4 пункта 3.80</w:t>
        </w:r>
      </w:hyperlink>
      <w:r>
        <w:t xml:space="preserve"> настоящего Административного регламента.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3.84. Участие федеральных органов исполнительной власти, органов исполнительной власти субъекта Российской Федерации, органов государственных внебюджетных фондов в приеме запроса о предоставлении муниципальной услуги не предусмотрено. Участие МФЦ в приеме запроса о предоставлении муниципальной услуги предусмотрено соглашением о взаимодействии между Администрацией города Оренбурга и МФЦ.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3.85. Возможность приема заявления об исправлении допущенных опечаток и (или) ошибок в выданных в результате предоставления муниципальной услуги документах по экстерриториальному принципу не предусмотрена.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3.86. Специалист уполномоченного органа, ответственный за прием и регистрацию поступившей корреспонденции: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1) осуществляет прием заявления и документов и (или) информации, необходимых для предоставления муниципальной услуги;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2) проверяет комплектность представленных заявления и документов на соответствие требованиям </w:t>
      </w:r>
      <w:hyperlink w:anchor="P505">
        <w:r>
          <w:rPr>
            <w:color w:val="0000FF"/>
          </w:rPr>
          <w:t>пункта 3.79</w:t>
        </w:r>
      </w:hyperlink>
      <w:r>
        <w:t xml:space="preserve"> настоящего Административного регламента.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3.87. Результат административной процедуры и порядок передачи результата.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Результатом административной процедуры является направление извещения об отказе в приеме заявления и прилагаемых документов или передача заявления и прилагаемых документов исполнителю муниципальной услуги для выполнения дальнейших административных процедур, предусмотренных настоящим Административным регламентом.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Максимальный срок выполнения административной процедуры составляет 1 рабочий день.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  <w:r>
        <w:t>Межведомственное информационное взаимодействие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3.88. Направление межведомственных информационных запросов не осуществляется.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  <w:r>
        <w:t>Приостановление предоставления 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3.89. Основания для приостановления предоставления муниципальной услуги отсутствуют.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  <w:proofErr w:type="gramStart"/>
      <w:r>
        <w:t>Принятие решения о предоставлении (об отказе</w:t>
      </w:r>
      <w:proofErr w:type="gramEnd"/>
    </w:p>
    <w:p w:rsidR="00E4089B" w:rsidRDefault="00E4089B">
      <w:pPr>
        <w:pStyle w:val="ConsPlusTitle"/>
        <w:jc w:val="center"/>
      </w:pPr>
      <w:r>
        <w:t>в предоставлении) 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3.90. Основанием для начала административной процедуры является поступление заявления об исправлении опечаток и (или) ошибок и документов в уполномоченный орган.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25" w:name="P545"/>
      <w:bookmarkEnd w:id="25"/>
      <w:r>
        <w:lastRenderedPageBreak/>
        <w:t>3.91. Основания для отказа в предоставлении муниципальной услуги: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отсутствие опечаток и (или) ошибок в документе, являющемся результатом предоставления муниципальной услуги, в соответствии с вариантами 1, 2 предоставления муниципальной услуги.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3.92. </w:t>
      </w:r>
      <w:proofErr w:type="gramStart"/>
      <w:r>
        <w:t xml:space="preserve">При наличии оснований для отказа в предоставлении муниципальной услуги в соответствии с </w:t>
      </w:r>
      <w:hyperlink w:anchor="P545">
        <w:r>
          <w:rPr>
            <w:color w:val="0000FF"/>
          </w:rPr>
          <w:t>пунктом 3.91</w:t>
        </w:r>
      </w:hyperlink>
      <w:r>
        <w:t xml:space="preserve"> настоящего Административного регламента ответственный исполнитель в течение 2 рабочих дней со дня регистрации заявления обеспечивает подготовку проекта письма об отказе в предоставлении муниципальной услуги и передает начальнику уполномоченного органа для принятия решения об отказе в предоставлении муниципальной услуги.</w:t>
      </w:r>
      <w:proofErr w:type="gramEnd"/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3.93. </w:t>
      </w:r>
      <w:proofErr w:type="gramStart"/>
      <w:r>
        <w:t xml:space="preserve">При отсутствии оснований для отказа в предоставлении муниципальной услуги в соответствии с </w:t>
      </w:r>
      <w:hyperlink w:anchor="P545">
        <w:r>
          <w:rPr>
            <w:color w:val="0000FF"/>
          </w:rPr>
          <w:t>пунктом 3.91</w:t>
        </w:r>
      </w:hyperlink>
      <w:r>
        <w:t xml:space="preserve"> настоящего Административного регламента ответственный исполнитель в течение 2 рабочих дней осуществляет исправление допущенных опечаток и (или) ошибок в документе, являющемся результатом предоставления муниципальной услуги в соответствии с вариантом предоставления муниципальной услуги, обеспечивает подготовку проекта соответствующего решения и передает начальнику уполномоченного органа для принятия решения о предоставлении</w:t>
      </w:r>
      <w:proofErr w:type="gramEnd"/>
      <w:r>
        <w:t xml:space="preserve"> муниципальной услуги.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Максимальный срок выполнения административной процедуры составляет 5 рабочих дней со дня регистрации заявления.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3.94. Результат административной процедуры и порядок передачи результата.</w:t>
      </w:r>
    </w:p>
    <w:p w:rsidR="00E4089B" w:rsidRDefault="00E4089B">
      <w:pPr>
        <w:pStyle w:val="ConsPlusNormal"/>
        <w:spacing w:before="220"/>
        <w:ind w:firstLine="540"/>
        <w:jc w:val="both"/>
      </w:pPr>
      <w:proofErr w:type="gramStart"/>
      <w:r>
        <w:t>В случае выявления опечаток и (или) ошибок в выданном в результате предоставления муниципальной услуги заключении муниципальной экспертизы ПОЛ (изменений в ПОЛ) в отношении лесных участков, находящихся в собственности муниципального образования "город Оренбург", уполномоченный орган осуществляет исправление и выдачу (направление) заявителю исправленного документа, являющегося результатом предоставления муниципальной услуги, в срок, не превышающий 5 рабочих дней с даты поступления соответствующего заявления.</w:t>
      </w:r>
      <w:proofErr w:type="gramEnd"/>
    </w:p>
    <w:p w:rsidR="00E4089B" w:rsidRDefault="00E4089B">
      <w:pPr>
        <w:pStyle w:val="ConsPlusNormal"/>
        <w:spacing w:before="220"/>
        <w:ind w:firstLine="540"/>
        <w:jc w:val="both"/>
      </w:pPr>
      <w:r>
        <w:t>Способом фиксации результата административной процедуры является регистрация результата предоставления муниципальной услуги в журнале выдачи результата предоставления муниципальной услуги, а также в системе электронного документооборота уполномоченного органа.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  <w:r>
        <w:t>Предоставление результата 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3.95. Выдача результата предоставления муниципальной услуги осуществляется на бумажном носителе способом, указанным заявителем при подаче заявления: в МФЦ или уполномоченном органе либо направляется ему по почтовому адресу, содержащемуся в заявлении о предоставлении муниципальной услуги.</w:t>
      </w:r>
    </w:p>
    <w:p w:rsidR="00E4089B" w:rsidRDefault="00E4089B">
      <w:pPr>
        <w:pStyle w:val="ConsPlusNormal"/>
        <w:spacing w:before="220"/>
        <w:ind w:firstLine="540"/>
        <w:jc w:val="both"/>
      </w:pPr>
      <w:proofErr w:type="gramStart"/>
      <w:r>
        <w:t>В случае выдачи заявителю результата предоставления муниципальной услуги в уполномоченном органе или МФЦ ответственный исполнитель осуществляет передачу заключения муниципальной экспертизы ПОЛ (изменений в ПОЛ) в отношении лесных участков, находящихся в собственности муниципального образования "город Оренбург", с внесенными исправлениями опечаток и (или) ошибок либо уведомления об отказе в предоставлении муниципальной услуги специалисту уполномоченного органа для присвоения регистрационного номера и передачи заключения</w:t>
      </w:r>
      <w:proofErr w:type="gramEnd"/>
      <w:r>
        <w:t xml:space="preserve"> муниципальной экспертизы ПОЛ (изменений в ПОЛ) в отношении лесных участков, находящихся в собственности муниципального образования "город Оренбург", с внесенными исправлениями опечаток и (или) ошибок либо уведомления об отказе в предоставлении муниципальной услуги заявителю или в МФЦ для дальнейшей выдачи заявителю. Административные процедуры (действия), выполняемые МФЦ, осуществляются в соответствии с соглашением о взаимодействии.</w:t>
      </w:r>
    </w:p>
    <w:p w:rsidR="00E4089B" w:rsidRDefault="00E4089B">
      <w:pPr>
        <w:pStyle w:val="ConsPlusNormal"/>
        <w:spacing w:before="220"/>
        <w:ind w:firstLine="540"/>
        <w:jc w:val="both"/>
      </w:pPr>
      <w:proofErr w:type="gramStart"/>
      <w:r>
        <w:lastRenderedPageBreak/>
        <w:t>В случае направления заявителю результата предоставления муниципальной услуги по почтовому адресу, содержащемуся в заявлении о предоставлении муниципальной услуги, ответственный исполнитель осуществляет передачу специалисту уполномоченного органа заключения муниципальной экспертизы ПОЛ (изменений в ПОЛ) в отношении лесных участков, находящихся в собственности муниципального образования "город Оренбург", с внесенными исправлениями опечаток и (или) ошибок либо уведомление об отказе в предоставлении муниципальной услуги для присвоения</w:t>
      </w:r>
      <w:proofErr w:type="gramEnd"/>
      <w:r>
        <w:t xml:space="preserve"> регистрационного номера и направления по почтовому адресу, содержащемуся в заявлении о предоставлении муниципальной услуги.</w:t>
      </w:r>
    </w:p>
    <w:p w:rsidR="00E4089B" w:rsidRDefault="00E4089B">
      <w:pPr>
        <w:pStyle w:val="ConsPlusNormal"/>
        <w:spacing w:before="220"/>
        <w:ind w:firstLine="540"/>
        <w:jc w:val="both"/>
      </w:pPr>
      <w:proofErr w:type="gramStart"/>
      <w:r>
        <w:t>Специалист уполномоченного органа осуществляет присвоение регистрационного номера письму о направлении заключения муниципальной экспертизы ПОЛ (изменений в ПОЛ) в отношении лесных участков, находящихся в собственности муниципального образования "город Оренбург", с внесенными исправлениями опечаток и (или) ошибок либо уведомлению об отказе в предоставлении муниципальной услуги и передает документы заявителю или в МФЦ для дальнейшей выдачи заявителю либо направляет по почтовому адресу, содержащемуся</w:t>
      </w:r>
      <w:proofErr w:type="gramEnd"/>
      <w:r>
        <w:t xml:space="preserve"> в заявлении о предоставлении муниципальной услуги.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3.96. Максимальный срок выполнения административной процедуры составляет 1 рабочий день со дня принятия решения о предоставлении муниципальной услуги или об отказе в предоставлении муниципальной услуги.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  <w:r>
        <w:t>Получение дополнительных сведений от заявителя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3.97. При предоставлении муниципальной услуги получение дополнительных сведений от заявителя не предусмотрено.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  <w:r>
        <w:t>Оценка сведений о заявителе и (или) объектах, принадлежащих</w:t>
      </w:r>
    </w:p>
    <w:p w:rsidR="00E4089B" w:rsidRDefault="00E4089B">
      <w:pPr>
        <w:pStyle w:val="ConsPlusTitle"/>
        <w:jc w:val="center"/>
      </w:pPr>
      <w:r>
        <w:t>заявителю, и (или) иных объектах, а также знаний (навыков)</w:t>
      </w:r>
    </w:p>
    <w:p w:rsidR="00E4089B" w:rsidRDefault="00E4089B">
      <w:pPr>
        <w:pStyle w:val="ConsPlusTitle"/>
        <w:jc w:val="center"/>
      </w:pPr>
      <w:r>
        <w:t>заявителя на предмет их соответствия требованиям</w:t>
      </w:r>
    </w:p>
    <w:p w:rsidR="00E4089B" w:rsidRDefault="00E4089B">
      <w:pPr>
        <w:pStyle w:val="ConsPlusTitle"/>
        <w:jc w:val="center"/>
      </w:pPr>
      <w:proofErr w:type="gramStart"/>
      <w:r>
        <w:t>законодательства Российской Федерации (за исключением</w:t>
      </w:r>
      <w:proofErr w:type="gramEnd"/>
    </w:p>
    <w:p w:rsidR="00E4089B" w:rsidRDefault="00E4089B">
      <w:pPr>
        <w:pStyle w:val="ConsPlusTitle"/>
        <w:jc w:val="center"/>
      </w:pPr>
      <w:r>
        <w:t>требований, которые проверяются в рамках процедуры принятия</w:t>
      </w:r>
    </w:p>
    <w:p w:rsidR="00E4089B" w:rsidRDefault="00E4089B">
      <w:pPr>
        <w:pStyle w:val="ConsPlusTitle"/>
        <w:jc w:val="center"/>
      </w:pPr>
      <w:r>
        <w:t>решения о предоставлении (отказе в предоставлении)</w:t>
      </w:r>
    </w:p>
    <w:p w:rsidR="00E4089B" w:rsidRDefault="00E4089B">
      <w:pPr>
        <w:pStyle w:val="ConsPlusTitle"/>
        <w:jc w:val="center"/>
      </w:pPr>
      <w:r>
        <w:t>муниципальной услуги)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3.98. При предоставлении муниципальной услуги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не предусмотрена.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4"/>
      </w:pPr>
      <w:proofErr w:type="gramStart"/>
      <w:r>
        <w:t>Осуществляемое</w:t>
      </w:r>
      <w:proofErr w:type="gramEnd"/>
      <w:r>
        <w:t xml:space="preserve"> после принятия решения о предоставлении</w:t>
      </w:r>
    </w:p>
    <w:p w:rsidR="00E4089B" w:rsidRDefault="00E4089B">
      <w:pPr>
        <w:pStyle w:val="ConsPlusTitle"/>
        <w:jc w:val="center"/>
      </w:pPr>
      <w:r>
        <w:t>муниципальной услуги распределение в отношении заявителя</w:t>
      </w:r>
    </w:p>
    <w:p w:rsidR="00E4089B" w:rsidRDefault="00E4089B">
      <w:pPr>
        <w:pStyle w:val="ConsPlusTitle"/>
        <w:jc w:val="center"/>
      </w:pPr>
      <w:proofErr w:type="gramStart"/>
      <w:r>
        <w:t>ограниченного ресурса (в том числе земельных участков,</w:t>
      </w:r>
      <w:proofErr w:type="gramEnd"/>
    </w:p>
    <w:p w:rsidR="00E4089B" w:rsidRDefault="00E4089B">
      <w:pPr>
        <w:pStyle w:val="ConsPlusTitle"/>
        <w:jc w:val="center"/>
      </w:pPr>
      <w:r>
        <w:t>радиочастот, квот)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3.99. При предоставлении муниципальной услуги осуществляемое после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 не предусмотрено.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3.100. Муниципальная услуга в упреждающем (</w:t>
      </w:r>
      <w:proofErr w:type="spellStart"/>
      <w:r>
        <w:t>проактивном</w:t>
      </w:r>
      <w:proofErr w:type="spellEnd"/>
      <w:r>
        <w:t>) режиме не предоставляется.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1"/>
      </w:pPr>
      <w:r>
        <w:t xml:space="preserve">4. Формы </w:t>
      </w:r>
      <w:proofErr w:type="gramStart"/>
      <w:r>
        <w:t>контроля за</w:t>
      </w:r>
      <w:proofErr w:type="gramEnd"/>
      <w:r>
        <w:t xml:space="preserve"> исполнением</w:t>
      </w:r>
    </w:p>
    <w:p w:rsidR="00E4089B" w:rsidRDefault="00E4089B">
      <w:pPr>
        <w:pStyle w:val="ConsPlusTitle"/>
        <w:jc w:val="center"/>
      </w:pPr>
      <w:r>
        <w:t>Административного регламента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2"/>
      </w:pPr>
      <w:r>
        <w:t xml:space="preserve">Порядок осуществления текущего </w:t>
      </w:r>
      <w:proofErr w:type="gramStart"/>
      <w:r>
        <w:t>контроля за</w:t>
      </w:r>
      <w:proofErr w:type="gramEnd"/>
      <w:r>
        <w:t xml:space="preserve"> соблюдением</w:t>
      </w:r>
    </w:p>
    <w:p w:rsidR="00E4089B" w:rsidRDefault="00E4089B">
      <w:pPr>
        <w:pStyle w:val="ConsPlusTitle"/>
        <w:jc w:val="center"/>
      </w:pPr>
      <w:r>
        <w:t>и исполнением ответственными должностными лицами положений</w:t>
      </w:r>
    </w:p>
    <w:p w:rsidR="00E4089B" w:rsidRDefault="00E4089B">
      <w:pPr>
        <w:pStyle w:val="ConsPlusTitle"/>
        <w:jc w:val="center"/>
      </w:pPr>
      <w:r>
        <w:lastRenderedPageBreak/>
        <w:t>Административного регламента и иных нормативных правовых</w:t>
      </w:r>
    </w:p>
    <w:p w:rsidR="00E4089B" w:rsidRDefault="00E4089B">
      <w:pPr>
        <w:pStyle w:val="ConsPlusTitle"/>
        <w:jc w:val="center"/>
      </w:pPr>
      <w:r>
        <w:t>актов, устанавливающих требования к предоставлению</w:t>
      </w:r>
    </w:p>
    <w:p w:rsidR="00E4089B" w:rsidRDefault="00E4089B">
      <w:pPr>
        <w:pStyle w:val="ConsPlusTitle"/>
        <w:jc w:val="center"/>
      </w:pPr>
      <w:r>
        <w:t>муниципальной услуги, а также принятием ими решений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 xml:space="preserve">4.1. Текущий </w:t>
      </w:r>
      <w:proofErr w:type="gramStart"/>
      <w:r>
        <w:t>контроль за</w:t>
      </w:r>
      <w:proofErr w:type="gramEnd"/>
      <w:r>
        <w:t xml:space="preserve"> соблюдением последовательности действий по предоставлению услуги, определенной настоящим Административным регламентом, и принятием решений осуществляется начальником уполномоченного органа, ответственного за предоставление муниципальной услуги.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и исполнения ответственными лицами положений Административного регламента, иных нормативных правовых актов, устанавливающих требования к предоставлению муниципальной услуги.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2"/>
      </w:pPr>
      <w:r>
        <w:t xml:space="preserve">Порядок и периодичность осуществления </w:t>
      </w:r>
      <w:proofErr w:type="gramStart"/>
      <w:r>
        <w:t>плановых</w:t>
      </w:r>
      <w:proofErr w:type="gramEnd"/>
      <w:r>
        <w:t xml:space="preserve"> и внеплановых</w:t>
      </w:r>
    </w:p>
    <w:p w:rsidR="00E4089B" w:rsidRDefault="00E4089B">
      <w:pPr>
        <w:pStyle w:val="ConsPlusTitle"/>
        <w:jc w:val="center"/>
      </w:pPr>
      <w:r>
        <w:t>проверок полноты и качества предоставления муниципальной</w:t>
      </w:r>
    </w:p>
    <w:p w:rsidR="00E4089B" w:rsidRDefault="00E4089B">
      <w:pPr>
        <w:pStyle w:val="ConsPlusTitle"/>
        <w:jc w:val="center"/>
      </w:pPr>
      <w:r>
        <w:t xml:space="preserve">услуги, в том числе порядок и формы </w:t>
      </w:r>
      <w:proofErr w:type="gramStart"/>
      <w:r>
        <w:t>контроля за</w:t>
      </w:r>
      <w:proofErr w:type="gramEnd"/>
      <w:r>
        <w:t xml:space="preserve"> полнотой</w:t>
      </w:r>
    </w:p>
    <w:p w:rsidR="00E4089B" w:rsidRDefault="00E4089B">
      <w:pPr>
        <w:pStyle w:val="ConsPlusTitle"/>
        <w:jc w:val="center"/>
      </w:pPr>
      <w:r>
        <w:t>и качеством предоставления 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 xml:space="preserve">4.2. </w:t>
      </w:r>
      <w:proofErr w:type="gramStart"/>
      <w:r>
        <w:t>Контроль за</w:t>
      </w:r>
      <w:proofErr w:type="gramEnd"/>
      <w: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лиц, ответственных за предоставление муниципальной услуги.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4.3. Проверки могут быть плановыми или внеплановыми. Порядок и периодичность осуществления плановых проверок устанавливается уполномоченным органом.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Плановые проверки осуществляются на основании годовых планов работы уполномоченного органа, утверждаемых начальником уполномоченного органа. При плановой проверке полноты и качества предоставления муниципальной услуги контролю подлежат: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соблюдение сроков предоставления муниципальной услуги;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соблюдение положений настоящего Административного регламента;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правильность и обоснованность принятого решения об отказе в предоставлении муниципальной услуги.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Основания для проведения внеплановых проверок: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Оренбургской области и муниципальных правовых актов муниципального образования "город Оренбург";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обращения граждан и юридических лиц о нарушениях законодательства, в том числе на качество предоставления муниципальной услуги.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Результаты проверки оформляются в виде справки, в которой отмечаются выявленные недостатки и предложения по их устранению.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2"/>
      </w:pPr>
      <w:r>
        <w:t>Ответственность должностных лиц органа, предоставляющего</w:t>
      </w:r>
    </w:p>
    <w:p w:rsidR="00E4089B" w:rsidRDefault="00E4089B">
      <w:pPr>
        <w:pStyle w:val="ConsPlusTitle"/>
        <w:jc w:val="center"/>
      </w:pPr>
      <w:r>
        <w:t>муниципальную услугу, за решения и действия (бездействие),</w:t>
      </w:r>
    </w:p>
    <w:p w:rsidR="00E4089B" w:rsidRDefault="00E4089B">
      <w:pPr>
        <w:pStyle w:val="ConsPlusTitle"/>
        <w:jc w:val="center"/>
      </w:pPr>
      <w:r>
        <w:t>принимаемые (осуществляемые) ими в ходе предоставления</w:t>
      </w:r>
    </w:p>
    <w:p w:rsidR="00E4089B" w:rsidRDefault="00E4089B">
      <w:pPr>
        <w:pStyle w:val="ConsPlusTitle"/>
        <w:jc w:val="center"/>
      </w:pPr>
      <w:r>
        <w:lastRenderedPageBreak/>
        <w:t>муниципальной услуги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>4.4. По результатам проведенных проверок, в случае выявления нарушений положений Административного регламента виновные должностные (ответственные) лица уполномоченного органа привлекаются к ответственности в соответствии с законодательством Российской Федерации.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Персональная ответственность должностных (ответственных) лиц уполномоченного органа закрепляется в должностных инструкциях в соответствии с требованиями законодательства Российской Федерации, Оренбургской области, муниципальных актов.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2"/>
      </w:pPr>
      <w:r>
        <w:t>Положения, характеризующие требования к порядку</w:t>
      </w:r>
    </w:p>
    <w:p w:rsidR="00E4089B" w:rsidRDefault="00E4089B">
      <w:pPr>
        <w:pStyle w:val="ConsPlusTitle"/>
        <w:jc w:val="center"/>
      </w:pPr>
      <w:r>
        <w:t xml:space="preserve">и формам контроля за предоставлением </w:t>
      </w:r>
      <w:proofErr w:type="gramStart"/>
      <w:r>
        <w:t>муниципальной</w:t>
      </w:r>
      <w:proofErr w:type="gramEnd"/>
    </w:p>
    <w:p w:rsidR="00E4089B" w:rsidRDefault="00E4089B">
      <w:pPr>
        <w:pStyle w:val="ConsPlusTitle"/>
        <w:jc w:val="center"/>
      </w:pPr>
      <w:r>
        <w:t>услуги, в том числе со стороны граждан,</w:t>
      </w:r>
    </w:p>
    <w:p w:rsidR="00E4089B" w:rsidRDefault="00E4089B">
      <w:pPr>
        <w:pStyle w:val="ConsPlusTitle"/>
        <w:jc w:val="center"/>
      </w:pPr>
      <w:r>
        <w:t>их объединений и организаций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 xml:space="preserve">4.5. Граждане, их объединения и организации имеют право осуществлять </w:t>
      </w:r>
      <w:proofErr w:type="gramStart"/>
      <w:r>
        <w:t>контроль за</w:t>
      </w:r>
      <w:proofErr w:type="gramEnd"/>
      <w: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Граждане, их объединения и организации также имеют право: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направлять замечания и предложения по улучшению доступности и качества предоставления муниципальной услуги;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вносить предложения о мерах по устранению нарушений Административного регламента.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  <w:outlineLvl w:val="1"/>
      </w:pPr>
      <w:r>
        <w:t>5. Досудебный (внесудебный) порядок обжалования решений</w:t>
      </w:r>
    </w:p>
    <w:p w:rsidR="00E4089B" w:rsidRDefault="00E4089B">
      <w:pPr>
        <w:pStyle w:val="ConsPlusTitle"/>
        <w:jc w:val="center"/>
      </w:pPr>
      <w:r>
        <w:t>и действий (бездействия) органа, предоставляющего</w:t>
      </w:r>
    </w:p>
    <w:p w:rsidR="00E4089B" w:rsidRDefault="00E4089B">
      <w:pPr>
        <w:pStyle w:val="ConsPlusTitle"/>
        <w:jc w:val="center"/>
      </w:pPr>
      <w:r>
        <w:t>муниципальную услугу, должностного лица органа,</w:t>
      </w:r>
    </w:p>
    <w:p w:rsidR="00E4089B" w:rsidRDefault="00E4089B">
      <w:pPr>
        <w:pStyle w:val="ConsPlusTitle"/>
        <w:jc w:val="center"/>
      </w:pPr>
      <w:proofErr w:type="gramStart"/>
      <w:r>
        <w:t>предоставляющего</w:t>
      </w:r>
      <w:proofErr w:type="gramEnd"/>
      <w:r>
        <w:t xml:space="preserve"> муниципальную услугу, либо муниципального</w:t>
      </w:r>
    </w:p>
    <w:p w:rsidR="00E4089B" w:rsidRDefault="00E4089B">
      <w:pPr>
        <w:pStyle w:val="ConsPlusTitle"/>
        <w:jc w:val="center"/>
      </w:pPr>
      <w:r>
        <w:t>служащего, многофункционального центра, работника</w:t>
      </w:r>
    </w:p>
    <w:p w:rsidR="00E4089B" w:rsidRDefault="00E4089B">
      <w:pPr>
        <w:pStyle w:val="ConsPlusTitle"/>
        <w:jc w:val="center"/>
      </w:pPr>
      <w:r>
        <w:t>многофункционального центра, а также организаций,</w:t>
      </w:r>
    </w:p>
    <w:p w:rsidR="00E4089B" w:rsidRDefault="00E4089B">
      <w:pPr>
        <w:pStyle w:val="ConsPlusTitle"/>
        <w:jc w:val="center"/>
      </w:pPr>
      <w:proofErr w:type="gramStart"/>
      <w:r>
        <w:t>предусмотренных</w:t>
      </w:r>
      <w:proofErr w:type="gramEnd"/>
      <w:r>
        <w:t xml:space="preserve"> частью 1.1 статьи 16 Федерального закона</w:t>
      </w:r>
    </w:p>
    <w:p w:rsidR="00E4089B" w:rsidRDefault="00E4089B">
      <w:pPr>
        <w:pStyle w:val="ConsPlusTitle"/>
        <w:jc w:val="center"/>
      </w:pPr>
      <w:r>
        <w:t>N 210-ФЗ, их работников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ind w:firstLine="540"/>
        <w:jc w:val="both"/>
      </w:pPr>
      <w:r>
        <w:t xml:space="preserve">5.1. Заявители имеют право на обжалование в досудебном (внесудебном) порядке решений и действий (бездействия) уполномоченного органа, должностного уполномоченного органа либо муниципального служащего, МФЦ, работника МФЦ, а также организаций, предусмотренных </w:t>
      </w:r>
      <w:hyperlink r:id="rId43">
        <w:r>
          <w:rPr>
            <w:color w:val="0000FF"/>
          </w:rPr>
          <w:t>частью 1.1 статьи 16</w:t>
        </w:r>
      </w:hyperlink>
      <w:r>
        <w:t xml:space="preserve"> Федерального закона N 210-ФЗ, или их работников.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Заявитель может обратиться с </w:t>
      </w:r>
      <w:proofErr w:type="gramStart"/>
      <w:r>
        <w:t>жалобой</w:t>
      </w:r>
      <w:proofErr w:type="gramEnd"/>
      <w:r>
        <w:t xml:space="preserve"> в том числе в следующих случаях: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1) нарушение срока регистрации запроса заявителя о предоставлении муниципальной услуги, комплексного запроса, направленного в порядке, установленном </w:t>
      </w:r>
      <w:hyperlink r:id="rId44">
        <w:r>
          <w:rPr>
            <w:color w:val="0000FF"/>
          </w:rPr>
          <w:t>статьей 15.1</w:t>
        </w:r>
      </w:hyperlink>
      <w:r>
        <w:t xml:space="preserve"> Федерального закона N 210-ФЗ;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26" w:name="P645"/>
      <w:bookmarkEnd w:id="26"/>
      <w:r>
        <w:t>2) нарушение срока предоставления муниципальной услуги;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</w:t>
      </w:r>
      <w:r>
        <w:lastRenderedPageBreak/>
        <w:t>Российской Федерации, нормативными правовыми актами Оренбургской области, муниципальными правовыми актами для предоставления муниципальной услуги;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Оренбургской области, муниципальными правовыми актами для предоставления муниципальной услуги, у заявителя;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27" w:name="P648"/>
      <w:bookmarkEnd w:id="27"/>
      <w:proofErr w:type="gramStart"/>
      <w: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Оренбургской области, муниципальными правовыми актами;</w:t>
      </w:r>
      <w:proofErr w:type="gramEnd"/>
    </w:p>
    <w:p w:rsidR="00E4089B" w:rsidRDefault="00E4089B">
      <w:pPr>
        <w:pStyle w:val="ConsPlusNormal"/>
        <w:spacing w:before="220"/>
        <w:ind w:firstLine="540"/>
        <w:jc w:val="both"/>
      </w:pPr>
      <w: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Оренбургской области, муниципальными правовыми актами;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28" w:name="P650"/>
      <w:bookmarkEnd w:id="28"/>
      <w:proofErr w:type="gramStart"/>
      <w:r>
        <w:t xml:space="preserve">7) отказ уполномоченного органа, должностного лица уполномоченного органа, МФЦ, работника МФЦ, организаций, предусмотренных </w:t>
      </w:r>
      <w:hyperlink r:id="rId45">
        <w:r>
          <w:rPr>
            <w:color w:val="0000FF"/>
          </w:rPr>
          <w:t>частью 1.1 статьи 16</w:t>
        </w:r>
      </w:hyperlink>
      <w:r>
        <w:t xml:space="preserve"> Федерального закона N 210-ФЗ, или их работников в исправлении допущенных ими опечаток и (или)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E4089B" w:rsidRDefault="00E4089B">
      <w:pPr>
        <w:pStyle w:val="ConsPlusNormal"/>
        <w:spacing w:before="220"/>
        <w:ind w:firstLine="540"/>
        <w:jc w:val="both"/>
      </w:pPr>
      <w:r>
        <w:t>8) нарушение срока или порядка выдачи документов по результатам предоставления муниципальной услуги;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29" w:name="P652"/>
      <w:bookmarkEnd w:id="29"/>
      <w:proofErr w:type="gramStart"/>
      <w: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Оренбургской области, муниципальными правовыми актами;</w:t>
      </w:r>
      <w:proofErr w:type="gramEnd"/>
    </w:p>
    <w:p w:rsidR="00E4089B" w:rsidRDefault="00E4089B">
      <w:pPr>
        <w:pStyle w:val="ConsPlusNormal"/>
        <w:spacing w:before="220"/>
        <w:ind w:firstLine="540"/>
        <w:jc w:val="both"/>
      </w:pPr>
      <w:bookmarkStart w:id="30" w:name="P653"/>
      <w:bookmarkEnd w:id="30"/>
      <w: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46">
        <w:r>
          <w:rPr>
            <w:color w:val="0000FF"/>
          </w:rPr>
          <w:t>пунктом 4 части 1 статьи 7</w:t>
        </w:r>
      </w:hyperlink>
      <w:r>
        <w:t xml:space="preserve"> Федерального закона N 210-ФЗ.</w:t>
      </w:r>
    </w:p>
    <w:p w:rsidR="00E4089B" w:rsidRDefault="00E4089B">
      <w:pPr>
        <w:pStyle w:val="ConsPlusNormal"/>
        <w:spacing w:before="220"/>
        <w:ind w:firstLine="540"/>
        <w:jc w:val="both"/>
      </w:pPr>
      <w:proofErr w:type="gramStart"/>
      <w:r>
        <w:t xml:space="preserve">В случаях, указанных в </w:t>
      </w:r>
      <w:hyperlink w:anchor="P645">
        <w:r>
          <w:rPr>
            <w:color w:val="0000FF"/>
          </w:rPr>
          <w:t>подпунктах 2</w:t>
        </w:r>
      </w:hyperlink>
      <w:r>
        <w:t xml:space="preserve">, </w:t>
      </w:r>
      <w:hyperlink w:anchor="P648">
        <w:r>
          <w:rPr>
            <w:color w:val="0000FF"/>
          </w:rPr>
          <w:t>5</w:t>
        </w:r>
      </w:hyperlink>
      <w:r>
        <w:t xml:space="preserve">, </w:t>
      </w:r>
      <w:hyperlink w:anchor="P650">
        <w:r>
          <w:rPr>
            <w:color w:val="0000FF"/>
          </w:rPr>
          <w:t>7</w:t>
        </w:r>
      </w:hyperlink>
      <w:r>
        <w:t xml:space="preserve">, </w:t>
      </w:r>
      <w:hyperlink w:anchor="P652">
        <w:r>
          <w:rPr>
            <w:color w:val="0000FF"/>
          </w:rPr>
          <w:t>9</w:t>
        </w:r>
      </w:hyperlink>
      <w:r>
        <w:t xml:space="preserve">, </w:t>
      </w:r>
      <w:hyperlink w:anchor="P653">
        <w:r>
          <w:rPr>
            <w:color w:val="0000FF"/>
          </w:rPr>
          <w:t>10</w:t>
        </w:r>
      </w:hyperlink>
      <w:r>
        <w:t xml:space="preserve"> настоящего пункта,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47">
        <w:r>
          <w:rPr>
            <w:color w:val="0000FF"/>
          </w:rPr>
          <w:t>частью 1.3 статьи 16</w:t>
        </w:r>
      </w:hyperlink>
      <w:r>
        <w:t xml:space="preserve"> Федерального закона N 210-ФЗ.</w:t>
      </w:r>
      <w:proofErr w:type="gramEnd"/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5.2. Основанием для начала процедуры досудебного (внесудебного) обжалования действий (бездействия) уполномоченного органа, должностного лица уполномоченного органа либо муниципального служащего, МФЦ, работника МФЦ, а также организаций, предусмотренных </w:t>
      </w:r>
      <w:hyperlink r:id="rId48">
        <w:r>
          <w:rPr>
            <w:color w:val="0000FF"/>
          </w:rPr>
          <w:t>частью 1.1 статьи 16</w:t>
        </w:r>
      </w:hyperlink>
      <w:r>
        <w:t xml:space="preserve"> Федерального закона N 210-ФЗ, или их работников, является жалоба, поступившая в порядке, установленном </w:t>
      </w:r>
      <w:hyperlink w:anchor="P656">
        <w:r>
          <w:rPr>
            <w:color w:val="0000FF"/>
          </w:rPr>
          <w:t>пунктами 5.3</w:t>
        </w:r>
      </w:hyperlink>
      <w:r>
        <w:t xml:space="preserve">, </w:t>
      </w:r>
      <w:hyperlink w:anchor="P659">
        <w:r>
          <w:rPr>
            <w:color w:val="0000FF"/>
          </w:rPr>
          <w:t>5.4</w:t>
        </w:r>
      </w:hyperlink>
      <w:r>
        <w:t xml:space="preserve"> настоящего Административного регламента.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31" w:name="P656"/>
      <w:bookmarkEnd w:id="31"/>
      <w:r>
        <w:t xml:space="preserve">5.3. Жалоба подается в письменной форме на бумажном носителе, в электронной форме в уполномоченный орган, МФЦ, а также в организации, предусмотренные </w:t>
      </w:r>
      <w:hyperlink r:id="rId49">
        <w:r>
          <w:rPr>
            <w:color w:val="0000FF"/>
          </w:rPr>
          <w:t>частью 1.1 статьи 16</w:t>
        </w:r>
      </w:hyperlink>
      <w:r>
        <w:t xml:space="preserve"> Федерального закона N 210-ФЗ.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Жалоба на решения и действия (бездействие) начальника уполномоченного органа подается в Администрацию города Оренбурга. Жалобы на решения и действия (бездействие) работника МФЦ подаются руководителю МФЦ.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lastRenderedPageBreak/>
        <w:t xml:space="preserve">Жалобы на решения и действия (бездействие) МФЦ подаются учредителю МФЦ или должностному лицу, уполномоченному нормативным правовым актом Оренбургской области. Жалобы на решения и действия (бездействие) работников организаций, предусмотренных </w:t>
      </w:r>
      <w:hyperlink r:id="rId50">
        <w:r>
          <w:rPr>
            <w:color w:val="0000FF"/>
          </w:rPr>
          <w:t>частью 1.1 статьи 16</w:t>
        </w:r>
      </w:hyperlink>
      <w:r>
        <w:t xml:space="preserve"> Федерального закона N 210-ФЗ, подаются руководителям этих организаций.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32" w:name="P659"/>
      <w:bookmarkEnd w:id="32"/>
      <w:r>
        <w:t>5.4. Жалоба может быть направлена по почте, через МФЦ, с использованием информационно-телекоммуникационной сети "Интернет", официального сайта Администрации города Оренбурга, ЕПГУ, а также может быть принята при личном приеме заявителя.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Жалоба на решения и действия (бездействие) уполномоченного органа, муниципального служащего, начальника уполномоченного органа может быть направлена по почте, через МФЦ, с использованием информационно-телекоммуникационной сети "Интернет", официального </w:t>
      </w:r>
      <w:proofErr w:type="gramStart"/>
      <w:r>
        <w:t>Интернет-портала</w:t>
      </w:r>
      <w:proofErr w:type="gramEnd"/>
      <w:r>
        <w:t xml:space="preserve"> города Оренбурга, ЕПГУ, а также может быть принята при личном приеме заявителя.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ЕПГУ, а также может быть принята при личном приеме заявителя.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Жалоба на решения и действия (бездействие) организаций, предусмотренных </w:t>
      </w:r>
      <w:hyperlink r:id="rId51">
        <w:r>
          <w:rPr>
            <w:color w:val="0000FF"/>
          </w:rPr>
          <w:t>частью 1.1 статьи 16</w:t>
        </w:r>
      </w:hyperlink>
      <w:r>
        <w:t xml:space="preserve"> Федерального закона N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ЕПГУ, а также может быть принята при личном приеме заявителя.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5.5. Жалоба должна содержать: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1) наименование уполномоченного органа, должностного лица уполномоченного органа либо муниципального служащего, МФЦ, его руководителя и (или) работника, организаций, предусмотренных </w:t>
      </w:r>
      <w:hyperlink r:id="rId52">
        <w:r>
          <w:rPr>
            <w:color w:val="0000FF"/>
          </w:rPr>
          <w:t>частью 1.1 статьи 16</w:t>
        </w:r>
      </w:hyperlink>
      <w:r>
        <w:t xml:space="preserve"> Федерального закона N 210-ФЗ, их руководителей и (или) работников, решения и действия (бездействие) которых обжалуются;</w:t>
      </w:r>
    </w:p>
    <w:p w:rsidR="00E4089B" w:rsidRDefault="00E4089B">
      <w:pPr>
        <w:pStyle w:val="ConsPlusNormal"/>
        <w:spacing w:before="220"/>
        <w:ind w:firstLine="540"/>
        <w:jc w:val="both"/>
      </w:pPr>
      <w:proofErr w:type="gramStart"/>
      <w: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3) сведения об обжалуемых решениях и действиях (бездействии) уполномоченного органа или МФЦ, должностного лица либо муниципального служащего, работника, организаций, предусмотренных </w:t>
      </w:r>
      <w:hyperlink r:id="rId53">
        <w:r>
          <w:rPr>
            <w:color w:val="0000FF"/>
          </w:rPr>
          <w:t>частью 1.1 статьи 16</w:t>
        </w:r>
      </w:hyperlink>
      <w:r>
        <w:t xml:space="preserve"> Федерального закона N 210-ФЗ;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4) доводы, на основании которых заявитель не согласен с решением и действием (бездействием) уполномоченного органа или МФЦ, должностного лица либо муниципального служащего, работника, организаций, предусмотренных </w:t>
      </w:r>
      <w:hyperlink r:id="rId54">
        <w:r>
          <w:rPr>
            <w:color w:val="0000FF"/>
          </w:rPr>
          <w:t>частью 1.1 статьи 16</w:t>
        </w:r>
      </w:hyperlink>
      <w:r>
        <w:t xml:space="preserve"> Федерального закона N 210-ФЗ. Заявителем могут быть представлены документы (при наличии), подтверждающие доводы заявителя, либо их копии.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5.6. Жалоба, поступившая в уполномоченный орган, подлежит рассмотрению начальником уполномоченного органа, а в Администрацию города Оренбурга - первым заместителем Главы города Оренбурга в течение 15 рабочих дней со дня ее регистрации; в случае обжалования отказа уполномоченного органа, начальника уполномоченного органа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E4089B" w:rsidRDefault="00E4089B">
      <w:pPr>
        <w:pStyle w:val="ConsPlusNormal"/>
        <w:spacing w:before="220"/>
        <w:ind w:firstLine="540"/>
        <w:jc w:val="both"/>
      </w:pPr>
      <w:bookmarkStart w:id="33" w:name="P669"/>
      <w:bookmarkEnd w:id="33"/>
      <w:r>
        <w:t>5.7. По результатам рассмотрения жалобы первым заместителем Главы города Оренбурга принимается одно из следующих решений:</w:t>
      </w:r>
    </w:p>
    <w:p w:rsidR="00E4089B" w:rsidRDefault="00E4089B">
      <w:pPr>
        <w:pStyle w:val="ConsPlusNormal"/>
        <w:spacing w:before="220"/>
        <w:ind w:firstLine="540"/>
        <w:jc w:val="both"/>
      </w:pPr>
      <w:proofErr w:type="gramStart"/>
      <w:r>
        <w:t xml:space="preserve">1) жалоба удовлетворяется, в том числе в форме отмены принятого решения, исправления допущенных опечаток и (или) ошибок в выданных в результате предоставления муниципальной </w:t>
      </w:r>
      <w:r>
        <w:lastRenderedPageBreak/>
        <w:t>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E4089B" w:rsidRDefault="00E4089B">
      <w:pPr>
        <w:pStyle w:val="ConsPlusNormal"/>
        <w:spacing w:before="220"/>
        <w:ind w:firstLine="540"/>
        <w:jc w:val="both"/>
      </w:pPr>
      <w:r>
        <w:t>2) в удовлетворении жалобы отказывается.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5.8. Не позднее дня, следующего за днем принятия решения, указанного в </w:t>
      </w:r>
      <w:hyperlink w:anchor="P669">
        <w:r>
          <w:rPr>
            <w:color w:val="0000FF"/>
          </w:rPr>
          <w:t>пункте 5.7</w:t>
        </w:r>
      </w:hyperlink>
      <w: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В ответе по результатам рассмотрения жалобы указываются: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1) наименование органа, предоставляющего муниципальную услугу, рассмотревшего жалобу, должность, фамилия, имя и отчество должностного лица, принявшего решение по жалобе;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3) фамилия, имя и отчество (при наличии) заявителя;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4) основания для принятия решения по жалобе;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5) принятое по жалобе решение;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6) в случае если жалоба признана обоснованной - сроки устранения выявленных нарушений, в том числе срок предоставления результата муниципальной услуги;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7) сведения о порядке обжалования принятого по жалобе решения.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Ответ по результатам рассмотрения жалобы подписывается уполномоченным на рассмотрение жалобы должностным лицом Администрации города Оренбурга, уполномоченного органа.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В случае признания жалобы подлежащей удовлетворению в ответе заявителю дается информация о действиях, осуществляемых уполномоченным органом, МФЦ либо организацией, предусмотренной </w:t>
      </w:r>
      <w:hyperlink r:id="rId55">
        <w:r>
          <w:rPr>
            <w:color w:val="0000FF"/>
          </w:rPr>
          <w:t>частью 1.1 статьи 16</w:t>
        </w:r>
      </w:hyperlink>
      <w:r>
        <w:t xml:space="preserve"> Федерального закона N 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>
        <w:t>неудобства</w:t>
      </w:r>
      <w:proofErr w:type="gramEnd"/>
      <w: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В случае признания </w:t>
      </w:r>
      <w:proofErr w:type="gramStart"/>
      <w:r>
        <w:t>жалобы</w:t>
      </w:r>
      <w:proofErr w:type="gramEnd"/>
      <w: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5.9.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5.10. Основания для приостановления рассмотрения жалобы законодательством Российской Федерации не предусмотрены.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5.11. Заявитель вправе обжаловать решение по жалобе, принимаемое должностным лицом Администрации города Оренбурга, уполномоченным органом, в судебном порядке в соответствии с законодательством Российской Федерации.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lastRenderedPageBreak/>
        <w:t>5.12. Заявитель имеет право на получение информации и документов, необходимых для обоснования и рассмотрения жалобы.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>5.13. Заявителем могут быть представлены документы (при наличии), подтверждающие его доводы, либо их копии.</w:t>
      </w:r>
    </w:p>
    <w:p w:rsidR="00E4089B" w:rsidRDefault="00E4089B">
      <w:pPr>
        <w:pStyle w:val="ConsPlusNormal"/>
        <w:spacing w:before="220"/>
        <w:ind w:firstLine="540"/>
        <w:jc w:val="both"/>
      </w:pPr>
      <w:r>
        <w:t xml:space="preserve">5.14. </w:t>
      </w:r>
      <w:proofErr w:type="gramStart"/>
      <w:r>
        <w:t>Информирование заявителей о порядке подачи и рассмотрения жалобы на решения и действия (бездействие) должностных лиц, Администрации города Оренбурга, уполномоченным органом осуществляется посредством размещения информации на официальном Интернет-портале города Оренбурга, ЕПГУ, стендах уполномоченного органа.</w:t>
      </w:r>
      <w:proofErr w:type="gramEnd"/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jc w:val="right"/>
        <w:outlineLvl w:val="1"/>
      </w:pPr>
      <w:r>
        <w:t>Приложение 1</w:t>
      </w:r>
    </w:p>
    <w:p w:rsidR="00E4089B" w:rsidRDefault="00E4089B">
      <w:pPr>
        <w:pStyle w:val="ConsPlusNormal"/>
        <w:jc w:val="right"/>
      </w:pPr>
      <w:r>
        <w:t>к Административному регламенту</w:t>
      </w:r>
    </w:p>
    <w:p w:rsidR="00E4089B" w:rsidRDefault="00E4089B">
      <w:pPr>
        <w:pStyle w:val="ConsPlusNormal"/>
        <w:jc w:val="right"/>
      </w:pPr>
      <w:r>
        <w:t>предоставления муниципальной услуги</w:t>
      </w:r>
    </w:p>
    <w:p w:rsidR="00E4089B" w:rsidRDefault="00E4089B">
      <w:pPr>
        <w:pStyle w:val="ConsPlusNormal"/>
        <w:jc w:val="right"/>
      </w:pPr>
      <w:r>
        <w:t>"Проведение муниципальной экспертизы</w:t>
      </w:r>
    </w:p>
    <w:p w:rsidR="00E4089B" w:rsidRDefault="00E4089B">
      <w:pPr>
        <w:pStyle w:val="ConsPlusNormal"/>
        <w:jc w:val="right"/>
      </w:pPr>
      <w:r>
        <w:t>проекта освоения лесов</w:t>
      </w:r>
    </w:p>
    <w:p w:rsidR="00E4089B" w:rsidRDefault="00E4089B">
      <w:pPr>
        <w:pStyle w:val="ConsPlusNormal"/>
        <w:jc w:val="right"/>
      </w:pPr>
      <w:r>
        <w:t>в отношении лесных участков,</w:t>
      </w:r>
    </w:p>
    <w:p w:rsidR="00E4089B" w:rsidRDefault="00E4089B">
      <w:pPr>
        <w:pStyle w:val="ConsPlusNormal"/>
        <w:jc w:val="right"/>
      </w:pPr>
      <w:proofErr w:type="gramStart"/>
      <w:r>
        <w:t>находящихся</w:t>
      </w:r>
      <w:proofErr w:type="gramEnd"/>
      <w:r>
        <w:t xml:space="preserve"> в собственности</w:t>
      </w:r>
    </w:p>
    <w:p w:rsidR="00E4089B" w:rsidRDefault="00E4089B">
      <w:pPr>
        <w:pStyle w:val="ConsPlusNormal"/>
        <w:jc w:val="right"/>
      </w:pPr>
      <w:r>
        <w:t>муниципального образования</w:t>
      </w:r>
    </w:p>
    <w:p w:rsidR="00E4089B" w:rsidRDefault="00E4089B">
      <w:pPr>
        <w:pStyle w:val="ConsPlusNormal"/>
        <w:jc w:val="right"/>
      </w:pPr>
      <w:r>
        <w:t>"город Оренбург"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Title"/>
        <w:jc w:val="center"/>
      </w:pPr>
      <w:bookmarkStart w:id="34" w:name="P705"/>
      <w:bookmarkEnd w:id="34"/>
      <w:r>
        <w:t>Перечень</w:t>
      </w:r>
    </w:p>
    <w:p w:rsidR="00E4089B" w:rsidRDefault="00E4089B">
      <w:pPr>
        <w:pStyle w:val="ConsPlusTitle"/>
        <w:jc w:val="center"/>
      </w:pPr>
      <w:r>
        <w:t>признаков заявителей, а также комбинации значений признаков,</w:t>
      </w:r>
    </w:p>
    <w:p w:rsidR="00E4089B" w:rsidRDefault="00E4089B">
      <w:pPr>
        <w:pStyle w:val="ConsPlusTitle"/>
        <w:jc w:val="center"/>
      </w:pPr>
      <w:proofErr w:type="gramStart"/>
      <w:r>
        <w:t>каждая</w:t>
      </w:r>
      <w:proofErr w:type="gramEnd"/>
      <w:r>
        <w:t xml:space="preserve"> из которых соответствует одному варианту</w:t>
      </w:r>
    </w:p>
    <w:p w:rsidR="00E4089B" w:rsidRDefault="00E4089B">
      <w:pPr>
        <w:pStyle w:val="ConsPlusTitle"/>
        <w:jc w:val="center"/>
      </w:pPr>
      <w:r>
        <w:t>предоставления муниципальной услуги</w:t>
      </w:r>
    </w:p>
    <w:p w:rsidR="00E4089B" w:rsidRDefault="00E408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7824"/>
      </w:tblGrid>
      <w:tr w:rsidR="00E4089B">
        <w:tc>
          <w:tcPr>
            <w:tcW w:w="1247" w:type="dxa"/>
          </w:tcPr>
          <w:p w:rsidR="00E4089B" w:rsidRDefault="00E4089B">
            <w:pPr>
              <w:pStyle w:val="ConsPlusNormal"/>
              <w:jc w:val="center"/>
            </w:pPr>
            <w:r>
              <w:t>N варианта</w:t>
            </w:r>
          </w:p>
        </w:tc>
        <w:tc>
          <w:tcPr>
            <w:tcW w:w="7824" w:type="dxa"/>
          </w:tcPr>
          <w:p w:rsidR="00E4089B" w:rsidRDefault="00E4089B">
            <w:pPr>
              <w:pStyle w:val="ConsPlusNormal"/>
              <w:jc w:val="center"/>
            </w:pPr>
            <w:r>
              <w:t>Перечень признаков заявителей, а также комбинации значений признаков, каждая из которых соответствует одному варианту предоставления муниципальной услуги</w:t>
            </w:r>
          </w:p>
        </w:tc>
      </w:tr>
      <w:tr w:rsidR="00E4089B">
        <w:tc>
          <w:tcPr>
            <w:tcW w:w="1247" w:type="dxa"/>
          </w:tcPr>
          <w:p w:rsidR="00E4089B" w:rsidRDefault="00E4089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824" w:type="dxa"/>
          </w:tcPr>
          <w:p w:rsidR="00E4089B" w:rsidRDefault="00E4089B">
            <w:pPr>
              <w:pStyle w:val="ConsPlusNormal"/>
              <w:jc w:val="both"/>
            </w:pPr>
            <w:r>
              <w:t>Заявитель обратился за проведением муниципальной экспертизы проекта освоения лесов в отношении лесных участков, находящихся в собственности муниципального образования "город Оренбург"</w:t>
            </w:r>
          </w:p>
        </w:tc>
      </w:tr>
      <w:tr w:rsidR="00E4089B">
        <w:tc>
          <w:tcPr>
            <w:tcW w:w="1247" w:type="dxa"/>
          </w:tcPr>
          <w:p w:rsidR="00E4089B" w:rsidRDefault="00E4089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824" w:type="dxa"/>
          </w:tcPr>
          <w:p w:rsidR="00E4089B" w:rsidRDefault="00E4089B">
            <w:pPr>
              <w:pStyle w:val="ConsPlusNormal"/>
              <w:jc w:val="both"/>
            </w:pPr>
            <w:r>
              <w:t>Заявитель обратился за проведением муниципальной экспертизы изменений в проект освоения лесов в отношении лесных участков, находящихся в собственности муниципального образования "город Оренбург"</w:t>
            </w:r>
          </w:p>
        </w:tc>
      </w:tr>
      <w:tr w:rsidR="00E4089B">
        <w:tc>
          <w:tcPr>
            <w:tcW w:w="1247" w:type="dxa"/>
          </w:tcPr>
          <w:p w:rsidR="00E4089B" w:rsidRDefault="00E4089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824" w:type="dxa"/>
          </w:tcPr>
          <w:p w:rsidR="00E4089B" w:rsidRDefault="00E4089B">
            <w:pPr>
              <w:pStyle w:val="ConsPlusNormal"/>
              <w:jc w:val="both"/>
            </w:pPr>
            <w:r>
              <w:t>Заявитель обратился за исправлением опечаток и (или) ошибок в выданном в результате предоставления муниципальной услуги заключении</w:t>
            </w:r>
          </w:p>
        </w:tc>
      </w:tr>
    </w:tbl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  <w:r>
        <w:lastRenderedPageBreak/>
        <w:t>Приложение 2</w:t>
      </w:r>
    </w:p>
    <w:p w:rsidR="00E4089B" w:rsidRDefault="00E4089B">
      <w:pPr>
        <w:pStyle w:val="ConsPlusNormal"/>
        <w:jc w:val="right"/>
      </w:pPr>
      <w:r>
        <w:t>к Административному регламенту</w:t>
      </w:r>
    </w:p>
    <w:p w:rsidR="00E4089B" w:rsidRDefault="00E4089B">
      <w:pPr>
        <w:pStyle w:val="ConsPlusNormal"/>
        <w:jc w:val="right"/>
      </w:pPr>
      <w:r>
        <w:t>предоставления муниципальной услуги</w:t>
      </w:r>
    </w:p>
    <w:p w:rsidR="00E4089B" w:rsidRDefault="00E4089B">
      <w:pPr>
        <w:pStyle w:val="ConsPlusNormal"/>
        <w:jc w:val="right"/>
      </w:pPr>
      <w:r>
        <w:t>"Проведение муниципальной экспертизы</w:t>
      </w:r>
    </w:p>
    <w:p w:rsidR="00E4089B" w:rsidRDefault="00E4089B">
      <w:pPr>
        <w:pStyle w:val="ConsPlusNormal"/>
        <w:jc w:val="right"/>
      </w:pPr>
      <w:r>
        <w:t>проекта освоения лесов</w:t>
      </w:r>
    </w:p>
    <w:p w:rsidR="00E4089B" w:rsidRDefault="00E4089B">
      <w:pPr>
        <w:pStyle w:val="ConsPlusNormal"/>
        <w:jc w:val="right"/>
      </w:pPr>
      <w:r>
        <w:t>в отношении лесных участков,</w:t>
      </w:r>
    </w:p>
    <w:p w:rsidR="00E4089B" w:rsidRDefault="00E4089B">
      <w:pPr>
        <w:pStyle w:val="ConsPlusNormal"/>
        <w:jc w:val="right"/>
      </w:pPr>
      <w:proofErr w:type="gramStart"/>
      <w:r>
        <w:t>находящихся</w:t>
      </w:r>
      <w:proofErr w:type="gramEnd"/>
      <w:r>
        <w:t xml:space="preserve"> в собственности</w:t>
      </w:r>
    </w:p>
    <w:p w:rsidR="00E4089B" w:rsidRDefault="00E4089B">
      <w:pPr>
        <w:pStyle w:val="ConsPlusNormal"/>
        <w:jc w:val="right"/>
      </w:pPr>
      <w:r>
        <w:t>муниципального образования</w:t>
      </w:r>
    </w:p>
    <w:p w:rsidR="00E4089B" w:rsidRDefault="00E4089B">
      <w:pPr>
        <w:pStyle w:val="ConsPlusNormal"/>
        <w:jc w:val="right"/>
      </w:pPr>
      <w:r>
        <w:t>"город Оренбург"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nformat"/>
        <w:jc w:val="both"/>
      </w:pPr>
      <w:r>
        <w:t xml:space="preserve">                         В управление охраны окружающей среды</w:t>
      </w:r>
    </w:p>
    <w:p w:rsidR="00E4089B" w:rsidRDefault="00E4089B">
      <w:pPr>
        <w:pStyle w:val="ConsPlusNonformat"/>
        <w:jc w:val="both"/>
      </w:pPr>
      <w:r>
        <w:t xml:space="preserve">                         администрации города Оренбурга</w:t>
      </w:r>
    </w:p>
    <w:p w:rsidR="00E4089B" w:rsidRDefault="00E4089B">
      <w:pPr>
        <w:pStyle w:val="ConsPlusNonformat"/>
        <w:jc w:val="both"/>
      </w:pPr>
      <w:r>
        <w:t xml:space="preserve">                         __________________________________________________</w:t>
      </w:r>
    </w:p>
    <w:p w:rsidR="00E4089B" w:rsidRDefault="00E4089B">
      <w:pPr>
        <w:pStyle w:val="ConsPlusNonformat"/>
        <w:jc w:val="both"/>
      </w:pPr>
      <w:r>
        <w:t xml:space="preserve">                         </w:t>
      </w:r>
      <w:proofErr w:type="gramStart"/>
      <w:r>
        <w:t>(фамилия, имя и (при наличии) отчество, место</w:t>
      </w:r>
      <w:proofErr w:type="gramEnd"/>
    </w:p>
    <w:p w:rsidR="00E4089B" w:rsidRDefault="00E4089B">
      <w:pPr>
        <w:pStyle w:val="ConsPlusNonformat"/>
        <w:jc w:val="both"/>
      </w:pPr>
      <w:r>
        <w:t xml:space="preserve">                         жительства заявителя, реквизиты документа,</w:t>
      </w:r>
    </w:p>
    <w:p w:rsidR="00E4089B" w:rsidRDefault="00E4089B">
      <w:pPr>
        <w:pStyle w:val="ConsPlusNonformat"/>
        <w:jc w:val="both"/>
      </w:pPr>
      <w:r>
        <w:t xml:space="preserve">                         удостоверяющего личность заявителя</w:t>
      </w:r>
    </w:p>
    <w:p w:rsidR="00E4089B" w:rsidRDefault="00E4089B">
      <w:pPr>
        <w:pStyle w:val="ConsPlusNonformat"/>
        <w:jc w:val="both"/>
      </w:pPr>
      <w:r>
        <w:t xml:space="preserve">                         (для гражданина, индивидуального предпринимателя))</w:t>
      </w:r>
    </w:p>
    <w:p w:rsidR="00E4089B" w:rsidRDefault="00E4089B">
      <w:pPr>
        <w:pStyle w:val="ConsPlusNonformat"/>
        <w:jc w:val="both"/>
      </w:pPr>
      <w:r>
        <w:t xml:space="preserve">                         __________________________________________________</w:t>
      </w:r>
    </w:p>
    <w:p w:rsidR="00E4089B" w:rsidRDefault="00E4089B">
      <w:pPr>
        <w:pStyle w:val="ConsPlusNonformat"/>
        <w:jc w:val="both"/>
      </w:pPr>
      <w:r>
        <w:t xml:space="preserve">                         </w:t>
      </w:r>
      <w:proofErr w:type="gramStart"/>
      <w:r>
        <w:t>(наименование и место нахождения заявителя</w:t>
      </w:r>
      <w:proofErr w:type="gramEnd"/>
    </w:p>
    <w:p w:rsidR="00E4089B" w:rsidRDefault="00E4089B">
      <w:pPr>
        <w:pStyle w:val="ConsPlusNonformat"/>
        <w:jc w:val="both"/>
      </w:pPr>
      <w:r>
        <w:t xml:space="preserve">                         (для юридического лица), ИНН, за исключением</w:t>
      </w:r>
    </w:p>
    <w:p w:rsidR="00E4089B" w:rsidRDefault="00E4089B">
      <w:pPr>
        <w:pStyle w:val="ConsPlusNonformat"/>
        <w:jc w:val="both"/>
      </w:pPr>
      <w:r>
        <w:t xml:space="preserve">                         иностранных юридических лиц)</w:t>
      </w:r>
    </w:p>
    <w:p w:rsidR="00E4089B" w:rsidRDefault="00E4089B">
      <w:pPr>
        <w:pStyle w:val="ConsPlusNonformat"/>
        <w:jc w:val="both"/>
      </w:pPr>
      <w:r>
        <w:t xml:space="preserve">                         __________________________________________________</w:t>
      </w:r>
    </w:p>
    <w:p w:rsidR="00E4089B" w:rsidRDefault="00E4089B">
      <w:pPr>
        <w:pStyle w:val="ConsPlusNonformat"/>
        <w:jc w:val="both"/>
      </w:pPr>
      <w:r>
        <w:t xml:space="preserve">                         </w:t>
      </w:r>
      <w:proofErr w:type="gramStart"/>
      <w:r>
        <w:t>(почтовый адрес, номер телефона (в федеральном</w:t>
      </w:r>
      <w:proofErr w:type="gramEnd"/>
    </w:p>
    <w:p w:rsidR="00E4089B" w:rsidRDefault="00E4089B">
      <w:pPr>
        <w:pStyle w:val="ConsPlusNonformat"/>
        <w:jc w:val="both"/>
      </w:pPr>
      <w:r>
        <w:t xml:space="preserve">                         </w:t>
      </w:r>
      <w:proofErr w:type="gramStart"/>
      <w:r>
        <w:t>формате) и (или) адрес электронной почты)</w:t>
      </w:r>
      <w:proofErr w:type="gramEnd"/>
    </w:p>
    <w:p w:rsidR="00E4089B" w:rsidRDefault="00E4089B">
      <w:pPr>
        <w:pStyle w:val="ConsPlusNonformat"/>
        <w:jc w:val="both"/>
      </w:pPr>
    </w:p>
    <w:p w:rsidR="00E4089B" w:rsidRDefault="00E4089B">
      <w:pPr>
        <w:pStyle w:val="ConsPlusNonformat"/>
        <w:jc w:val="both"/>
      </w:pPr>
      <w:bookmarkStart w:id="35" w:name="P748"/>
      <w:bookmarkEnd w:id="35"/>
      <w:r>
        <w:t xml:space="preserve">                                 Заявление</w:t>
      </w:r>
    </w:p>
    <w:p w:rsidR="00E4089B" w:rsidRDefault="00E4089B">
      <w:pPr>
        <w:pStyle w:val="ConsPlusNonformat"/>
        <w:jc w:val="both"/>
      </w:pPr>
      <w:r>
        <w:t xml:space="preserve">               о проведении муниципальной экспертизы проекта</w:t>
      </w:r>
    </w:p>
    <w:p w:rsidR="00E4089B" w:rsidRDefault="00E4089B">
      <w:pPr>
        <w:pStyle w:val="ConsPlusNonformat"/>
        <w:jc w:val="both"/>
      </w:pPr>
      <w:r>
        <w:t xml:space="preserve">                    </w:t>
      </w:r>
      <w:proofErr w:type="gramStart"/>
      <w:r>
        <w:t>освоения лесов (изменений в проект</w:t>
      </w:r>
      <w:proofErr w:type="gramEnd"/>
    </w:p>
    <w:p w:rsidR="00E4089B" w:rsidRDefault="00E4089B">
      <w:pPr>
        <w:pStyle w:val="ConsPlusNonformat"/>
        <w:jc w:val="both"/>
      </w:pPr>
      <w:r>
        <w:t xml:space="preserve">               освоения лесов) в отношении лесных участков,</w:t>
      </w:r>
    </w:p>
    <w:p w:rsidR="00E4089B" w:rsidRDefault="00E4089B">
      <w:pPr>
        <w:pStyle w:val="ConsPlusNonformat"/>
        <w:jc w:val="both"/>
      </w:pPr>
      <w:r>
        <w:t xml:space="preserve">                </w:t>
      </w:r>
      <w:proofErr w:type="gramStart"/>
      <w:r>
        <w:t>находящихся</w:t>
      </w:r>
      <w:proofErr w:type="gramEnd"/>
      <w:r>
        <w:t xml:space="preserve"> в собственности муниципального</w:t>
      </w:r>
    </w:p>
    <w:p w:rsidR="00E4089B" w:rsidRDefault="00E4089B">
      <w:pPr>
        <w:pStyle w:val="ConsPlusNonformat"/>
        <w:jc w:val="both"/>
      </w:pPr>
      <w:r>
        <w:t xml:space="preserve">                       образования "город Оренбург"</w:t>
      </w:r>
    </w:p>
    <w:p w:rsidR="00E4089B" w:rsidRDefault="00E4089B">
      <w:pPr>
        <w:pStyle w:val="ConsPlusNonformat"/>
        <w:jc w:val="both"/>
      </w:pPr>
    </w:p>
    <w:p w:rsidR="00E4089B" w:rsidRDefault="00E4089B">
      <w:pPr>
        <w:pStyle w:val="ConsPlusNonformat"/>
        <w:jc w:val="both"/>
      </w:pPr>
      <w:r>
        <w:t xml:space="preserve">    Прошу   провести   муниципальную   экспертизу  проекта  освоения  лесов</w:t>
      </w:r>
    </w:p>
    <w:p w:rsidR="00E4089B" w:rsidRDefault="00E4089B">
      <w:pPr>
        <w:pStyle w:val="ConsPlusNonformat"/>
        <w:jc w:val="both"/>
      </w:pPr>
      <w:r>
        <w:t xml:space="preserve">(изменений в проект освоения лесов) (подчеркнуть </w:t>
      </w:r>
      <w:proofErr w:type="gramStart"/>
      <w:r>
        <w:t>нужное</w:t>
      </w:r>
      <w:proofErr w:type="gramEnd"/>
      <w:r>
        <w:t>) в отношении лесных</w:t>
      </w:r>
    </w:p>
    <w:p w:rsidR="00E4089B" w:rsidRDefault="00E4089B">
      <w:pPr>
        <w:pStyle w:val="ConsPlusNonformat"/>
        <w:jc w:val="both"/>
      </w:pPr>
      <w:r>
        <w:t>участков,  находящихся  в  собственности  муниципального образования "город</w:t>
      </w:r>
    </w:p>
    <w:p w:rsidR="00E4089B" w:rsidRDefault="00E4089B">
      <w:pPr>
        <w:pStyle w:val="ConsPlusNonformat"/>
        <w:jc w:val="both"/>
      </w:pPr>
      <w:r>
        <w:t>Оренбург".</w:t>
      </w:r>
    </w:p>
    <w:p w:rsidR="00E4089B" w:rsidRDefault="00E4089B">
      <w:pPr>
        <w:pStyle w:val="ConsPlusNonformat"/>
        <w:jc w:val="both"/>
      </w:pPr>
    </w:p>
    <w:p w:rsidR="00E4089B" w:rsidRDefault="00E4089B">
      <w:pPr>
        <w:pStyle w:val="ConsPlusNonformat"/>
        <w:jc w:val="both"/>
      </w:pPr>
      <w:r>
        <w:t xml:space="preserve">    а) сведения о лице, использующем леса:</w:t>
      </w:r>
    </w:p>
    <w:p w:rsidR="00E4089B" w:rsidRDefault="00E4089B">
      <w:pPr>
        <w:pStyle w:val="ConsPlusNonformat"/>
        <w:jc w:val="both"/>
      </w:pPr>
      <w:r>
        <w:t>___________________________________________________________________________</w:t>
      </w:r>
    </w:p>
    <w:p w:rsidR="00E4089B" w:rsidRDefault="00E4089B">
      <w:pPr>
        <w:pStyle w:val="ConsPlusNonformat"/>
        <w:jc w:val="both"/>
      </w:pPr>
      <w:r>
        <w:t>___________________________________________________________________________</w:t>
      </w:r>
    </w:p>
    <w:p w:rsidR="00E4089B" w:rsidRDefault="00E4089B">
      <w:pPr>
        <w:pStyle w:val="ConsPlusNonformat"/>
        <w:jc w:val="both"/>
      </w:pPr>
      <w:r>
        <w:t>___________________________________________________________________________</w:t>
      </w:r>
    </w:p>
    <w:p w:rsidR="00E4089B" w:rsidRDefault="00E4089B">
      <w:pPr>
        <w:pStyle w:val="ConsPlusNonformat"/>
        <w:jc w:val="both"/>
      </w:pPr>
      <w:r>
        <w:t>__________________________________________________________________________;</w:t>
      </w:r>
    </w:p>
    <w:p w:rsidR="00E4089B" w:rsidRDefault="00E4089B">
      <w:pPr>
        <w:pStyle w:val="ConsPlusNonformat"/>
        <w:jc w:val="both"/>
      </w:pPr>
      <w:proofErr w:type="gramStart"/>
      <w:r>
        <w:t>(полное  и  (если имеется) сокращенное наименование, адрес в пределах места</w:t>
      </w:r>
      <w:proofErr w:type="gramEnd"/>
    </w:p>
    <w:p w:rsidR="00E4089B" w:rsidRDefault="00E4089B">
      <w:pPr>
        <w:pStyle w:val="ConsPlusNonformat"/>
        <w:jc w:val="both"/>
      </w:pPr>
      <w:r>
        <w:t>нахождения,  идентификационный  номер  налогоплательщика  (ИНН), банковские</w:t>
      </w:r>
    </w:p>
    <w:p w:rsidR="00E4089B" w:rsidRDefault="00E4089B">
      <w:pPr>
        <w:pStyle w:val="ConsPlusNonformat"/>
        <w:jc w:val="both"/>
      </w:pPr>
      <w:r>
        <w:t>реквизиты  -  для  юридического лица; фамилия, имя, отчество (при наличии),</w:t>
      </w:r>
    </w:p>
    <w:p w:rsidR="00E4089B" w:rsidRDefault="00E4089B">
      <w:pPr>
        <w:pStyle w:val="ConsPlusNonformat"/>
        <w:jc w:val="both"/>
      </w:pPr>
      <w:r>
        <w:t>адрес  места  жительства,  идентификационный номер налогоплательщика (ИНН),</w:t>
      </w:r>
    </w:p>
    <w:p w:rsidR="00E4089B" w:rsidRDefault="00E4089B">
      <w:pPr>
        <w:pStyle w:val="ConsPlusNonformat"/>
        <w:jc w:val="both"/>
      </w:pPr>
      <w:r>
        <w:t>данные   документа,   удостоверяющего   личность,   -  для  гражданина  или</w:t>
      </w:r>
    </w:p>
    <w:p w:rsidR="00E4089B" w:rsidRDefault="00E4089B">
      <w:pPr>
        <w:pStyle w:val="ConsPlusNonformat"/>
        <w:jc w:val="both"/>
      </w:pPr>
      <w:r>
        <w:t>индивидуального предпринимателя)</w:t>
      </w:r>
    </w:p>
    <w:p w:rsidR="00E4089B" w:rsidRDefault="00E4089B">
      <w:pPr>
        <w:pStyle w:val="ConsPlusNonformat"/>
        <w:jc w:val="both"/>
      </w:pPr>
      <w:r>
        <w:t xml:space="preserve">    б)   реквизиты   документа,   на   основании  которого  лесной  участок</w:t>
      </w:r>
    </w:p>
    <w:p w:rsidR="00E4089B" w:rsidRDefault="00E4089B">
      <w:pPr>
        <w:pStyle w:val="ConsPlusNonformat"/>
        <w:jc w:val="both"/>
      </w:pPr>
      <w:proofErr w:type="gramStart"/>
      <w:r>
        <w:t>предоставлен  в  пользование  (дата,  номер  договора аренды (в случае если</w:t>
      </w:r>
      <w:proofErr w:type="gramEnd"/>
    </w:p>
    <w:p w:rsidR="00E4089B" w:rsidRDefault="00E4089B">
      <w:pPr>
        <w:pStyle w:val="ConsPlusNonformat"/>
        <w:jc w:val="both"/>
      </w:pPr>
      <w:r>
        <w:t>договор  аренды  лесного  участка  заключен на срок до одного года) или его</w:t>
      </w:r>
    </w:p>
    <w:p w:rsidR="00E4089B" w:rsidRDefault="00E4089B">
      <w:pPr>
        <w:pStyle w:val="ConsPlusNonformat"/>
        <w:jc w:val="both"/>
      </w:pPr>
      <w:proofErr w:type="gramStart"/>
      <w:r>
        <w:t>регистрации  (в случае если договор аренды лесного участка заключен на срок</w:t>
      </w:r>
      <w:proofErr w:type="gramEnd"/>
    </w:p>
    <w:p w:rsidR="00E4089B" w:rsidRDefault="00E4089B">
      <w:pPr>
        <w:pStyle w:val="ConsPlusNonformat"/>
        <w:jc w:val="both"/>
      </w:pPr>
      <w:r>
        <w:t xml:space="preserve">более  одного  года), решения о предоставлении лесного участка в </w:t>
      </w:r>
      <w:proofErr w:type="gramStart"/>
      <w:r>
        <w:t>постоянное</w:t>
      </w:r>
      <w:proofErr w:type="gramEnd"/>
    </w:p>
    <w:p w:rsidR="00E4089B" w:rsidRDefault="00E4089B">
      <w:pPr>
        <w:pStyle w:val="ConsPlusNonformat"/>
        <w:jc w:val="both"/>
      </w:pPr>
      <w:r>
        <w:t>(бессрочное)  пользование,  решения  об  установлении публичного сервитута,</w:t>
      </w:r>
    </w:p>
    <w:p w:rsidR="00E4089B" w:rsidRDefault="00E4089B">
      <w:pPr>
        <w:pStyle w:val="ConsPlusNonformat"/>
        <w:jc w:val="both"/>
      </w:pPr>
      <w:r>
        <w:t>соглашения об установлении сервитута):</w:t>
      </w:r>
    </w:p>
    <w:p w:rsidR="00E4089B" w:rsidRDefault="00E4089B">
      <w:pPr>
        <w:pStyle w:val="ConsPlusNonformat"/>
        <w:jc w:val="both"/>
      </w:pPr>
      <w:r>
        <w:t>___________________________________________________________________________</w:t>
      </w:r>
    </w:p>
    <w:p w:rsidR="00E4089B" w:rsidRDefault="00E4089B">
      <w:pPr>
        <w:pStyle w:val="ConsPlusNonformat"/>
        <w:jc w:val="both"/>
      </w:pPr>
      <w:r>
        <w:t>___________________________________________________________________________</w:t>
      </w:r>
    </w:p>
    <w:p w:rsidR="00E4089B" w:rsidRDefault="00E4089B">
      <w:pPr>
        <w:pStyle w:val="ConsPlusNonformat"/>
        <w:jc w:val="both"/>
      </w:pPr>
      <w:r>
        <w:t>___________________________________________________________________________</w:t>
      </w:r>
    </w:p>
    <w:p w:rsidR="00E4089B" w:rsidRDefault="00E4089B">
      <w:pPr>
        <w:pStyle w:val="ConsPlusNonformat"/>
        <w:jc w:val="both"/>
      </w:pPr>
      <w:r>
        <w:t>__________________________________________________________________________;</w:t>
      </w:r>
    </w:p>
    <w:p w:rsidR="00E4089B" w:rsidRDefault="00E4089B">
      <w:pPr>
        <w:pStyle w:val="ConsPlusNonformat"/>
        <w:jc w:val="both"/>
      </w:pPr>
    </w:p>
    <w:p w:rsidR="00E4089B" w:rsidRDefault="00E4089B">
      <w:pPr>
        <w:pStyle w:val="ConsPlusNonformat"/>
        <w:jc w:val="both"/>
      </w:pPr>
      <w:r>
        <w:t xml:space="preserve">    в) кадастровый номер участка:</w:t>
      </w:r>
    </w:p>
    <w:p w:rsidR="00E4089B" w:rsidRDefault="00E4089B">
      <w:pPr>
        <w:pStyle w:val="ConsPlusNonformat"/>
        <w:jc w:val="both"/>
      </w:pPr>
      <w:r>
        <w:t>___________________________________________________________________________</w:t>
      </w:r>
    </w:p>
    <w:p w:rsidR="00E4089B" w:rsidRDefault="00E4089B">
      <w:pPr>
        <w:pStyle w:val="ConsPlusNonformat"/>
        <w:jc w:val="both"/>
      </w:pPr>
      <w:r>
        <w:t>__________________________________________________________________________;</w:t>
      </w:r>
    </w:p>
    <w:p w:rsidR="00E4089B" w:rsidRDefault="00E4089B">
      <w:pPr>
        <w:pStyle w:val="ConsPlusNonformat"/>
        <w:jc w:val="both"/>
      </w:pPr>
    </w:p>
    <w:p w:rsidR="00E4089B" w:rsidRDefault="00E4089B">
      <w:pPr>
        <w:pStyle w:val="ConsPlusNonformat"/>
        <w:jc w:val="both"/>
      </w:pPr>
      <w:r>
        <w:lastRenderedPageBreak/>
        <w:t xml:space="preserve">    г)   местоположение,   площадь   лесного   участка,   вид  и  срок  его</w:t>
      </w:r>
    </w:p>
    <w:p w:rsidR="00E4089B" w:rsidRDefault="00E4089B">
      <w:pPr>
        <w:pStyle w:val="ConsPlusNonformat"/>
        <w:jc w:val="both"/>
      </w:pPr>
      <w:r>
        <w:t>использования:</w:t>
      </w:r>
    </w:p>
    <w:p w:rsidR="00E4089B" w:rsidRDefault="00E4089B">
      <w:pPr>
        <w:pStyle w:val="ConsPlusNonformat"/>
        <w:jc w:val="both"/>
      </w:pPr>
      <w:r>
        <w:t>___________________________________________________________________________</w:t>
      </w:r>
    </w:p>
    <w:p w:rsidR="00E4089B" w:rsidRDefault="00E4089B">
      <w:pPr>
        <w:pStyle w:val="ConsPlusNonformat"/>
        <w:jc w:val="both"/>
      </w:pPr>
      <w:r>
        <w:t>___________________________________________________________________________</w:t>
      </w:r>
    </w:p>
    <w:p w:rsidR="00E4089B" w:rsidRDefault="00E4089B">
      <w:pPr>
        <w:pStyle w:val="ConsPlusNonformat"/>
        <w:jc w:val="both"/>
      </w:pPr>
      <w:r>
        <w:t>__________________________________________________________________________.</w:t>
      </w:r>
    </w:p>
    <w:p w:rsidR="00E4089B" w:rsidRDefault="00E4089B">
      <w:pPr>
        <w:pStyle w:val="ConsPlusNonformat"/>
        <w:jc w:val="both"/>
      </w:pPr>
    </w:p>
    <w:p w:rsidR="00E4089B" w:rsidRDefault="00E4089B">
      <w:pPr>
        <w:pStyle w:val="ConsPlusNonformat"/>
        <w:jc w:val="both"/>
      </w:pPr>
      <w:r>
        <w:t xml:space="preserve">    Результат  предоставления  муниципальной  услуги прошу предоставить мне</w:t>
      </w:r>
    </w:p>
    <w:p w:rsidR="00E4089B" w:rsidRDefault="00E4089B">
      <w:pPr>
        <w:pStyle w:val="ConsPlusNonformat"/>
        <w:jc w:val="both"/>
      </w:pPr>
      <w:r>
        <w:t xml:space="preserve">следующим способом (подчеркнуть </w:t>
      </w:r>
      <w:proofErr w:type="gramStart"/>
      <w:r>
        <w:t>нужное</w:t>
      </w:r>
      <w:proofErr w:type="gramEnd"/>
      <w:r>
        <w:t>):</w:t>
      </w:r>
    </w:p>
    <w:p w:rsidR="00E4089B" w:rsidRDefault="00E4089B">
      <w:pPr>
        <w:pStyle w:val="ConsPlusNonformat"/>
        <w:jc w:val="both"/>
      </w:pPr>
      <w:r>
        <w:t xml:space="preserve">    при личном обращении в уполномоченный орган (на бумажном носителе);</w:t>
      </w:r>
    </w:p>
    <w:p w:rsidR="00E4089B" w:rsidRDefault="00E4089B">
      <w:pPr>
        <w:pStyle w:val="ConsPlusNonformat"/>
        <w:jc w:val="both"/>
      </w:pPr>
      <w:r>
        <w:t xml:space="preserve">    посредством  почтового  отправления  на  адрес  заявителя,  указанный </w:t>
      </w:r>
      <w:proofErr w:type="gramStart"/>
      <w:r>
        <w:t>в</w:t>
      </w:r>
      <w:proofErr w:type="gramEnd"/>
    </w:p>
    <w:p w:rsidR="00E4089B" w:rsidRDefault="00E4089B">
      <w:pPr>
        <w:pStyle w:val="ConsPlusNonformat"/>
        <w:jc w:val="both"/>
      </w:pPr>
      <w:proofErr w:type="gramStart"/>
      <w:r>
        <w:t>заявлении</w:t>
      </w:r>
      <w:proofErr w:type="gramEnd"/>
      <w:r>
        <w:t xml:space="preserve"> (на бумажном носителе);</w:t>
      </w:r>
    </w:p>
    <w:p w:rsidR="00E4089B" w:rsidRDefault="00E4089B">
      <w:pPr>
        <w:pStyle w:val="ConsPlusNonformat"/>
        <w:jc w:val="both"/>
      </w:pPr>
      <w:r>
        <w:t xml:space="preserve">    </w:t>
      </w:r>
      <w:proofErr w:type="gramStart"/>
      <w:r>
        <w:t>через   МФЦ   (на   бумажном   носителе)   (при  наличии  соглашения  о</w:t>
      </w:r>
      <w:proofErr w:type="gramEnd"/>
    </w:p>
    <w:p w:rsidR="00E4089B" w:rsidRDefault="00E4089B">
      <w:pPr>
        <w:pStyle w:val="ConsPlusNonformat"/>
        <w:jc w:val="both"/>
      </w:pPr>
      <w:proofErr w:type="gramStart"/>
      <w:r>
        <w:t>взаимодействии</w:t>
      </w:r>
      <w:proofErr w:type="gramEnd"/>
      <w:r>
        <w:t>).</w:t>
      </w:r>
    </w:p>
    <w:p w:rsidR="00E4089B" w:rsidRDefault="00E4089B">
      <w:pPr>
        <w:pStyle w:val="ConsPlusNonformat"/>
        <w:jc w:val="both"/>
      </w:pPr>
    </w:p>
    <w:p w:rsidR="00E4089B" w:rsidRDefault="00E4089B">
      <w:pPr>
        <w:pStyle w:val="ConsPlusNonformat"/>
        <w:jc w:val="both"/>
      </w:pPr>
      <w:r>
        <w:t xml:space="preserve">    Приложение (выбрать нужное):</w:t>
      </w:r>
    </w:p>
    <w:p w:rsidR="00E4089B" w:rsidRDefault="00E4089B">
      <w:pPr>
        <w:pStyle w:val="ConsPlusNonformat"/>
        <w:jc w:val="both"/>
      </w:pPr>
      <w:r>
        <w:t xml:space="preserve">    ┌─┐</w:t>
      </w:r>
    </w:p>
    <w:p w:rsidR="00E4089B" w:rsidRDefault="00E4089B">
      <w:pPr>
        <w:pStyle w:val="ConsPlusNonformat"/>
        <w:jc w:val="both"/>
      </w:pPr>
      <w:r>
        <w:t xml:space="preserve">    │ │ Проект освоения лесов  в отношении лесных  участков,  находящихся </w:t>
      </w:r>
      <w:proofErr w:type="gramStart"/>
      <w:r>
        <w:t>в</w:t>
      </w:r>
      <w:proofErr w:type="gramEnd"/>
    </w:p>
    <w:p w:rsidR="00E4089B" w:rsidRDefault="00E4089B">
      <w:pPr>
        <w:pStyle w:val="ConsPlusNonformat"/>
        <w:jc w:val="both"/>
      </w:pPr>
      <w:r>
        <w:t xml:space="preserve">    └─┘</w:t>
      </w:r>
    </w:p>
    <w:p w:rsidR="00E4089B" w:rsidRDefault="00E4089B">
      <w:pPr>
        <w:pStyle w:val="ConsPlusNonformat"/>
        <w:jc w:val="both"/>
      </w:pPr>
      <w:r>
        <w:t xml:space="preserve">собственности  муниципального  образования  "город  Оренбург",  на </w:t>
      </w:r>
      <w:proofErr w:type="gramStart"/>
      <w:r>
        <w:t>бумажном</w:t>
      </w:r>
      <w:proofErr w:type="gramEnd"/>
    </w:p>
    <w:p w:rsidR="00E4089B" w:rsidRDefault="00E4089B">
      <w:pPr>
        <w:pStyle w:val="ConsPlusNonformat"/>
        <w:jc w:val="both"/>
      </w:pPr>
      <w:proofErr w:type="gramStart"/>
      <w:r>
        <w:t>носителе</w:t>
      </w:r>
      <w:proofErr w:type="gramEnd"/>
      <w:r>
        <w:t xml:space="preserve"> в двух экземплярах, в прошитом и пронумерованном виде;</w:t>
      </w:r>
    </w:p>
    <w:p w:rsidR="00E4089B" w:rsidRDefault="00E4089B">
      <w:pPr>
        <w:pStyle w:val="ConsPlusNonformat"/>
        <w:jc w:val="both"/>
      </w:pPr>
      <w:r>
        <w:t xml:space="preserve">    ┌─┐</w:t>
      </w:r>
    </w:p>
    <w:p w:rsidR="00E4089B" w:rsidRDefault="00E4089B">
      <w:pPr>
        <w:pStyle w:val="ConsPlusNonformat"/>
        <w:jc w:val="both"/>
      </w:pPr>
      <w:r>
        <w:t xml:space="preserve">    │ │ Изменения  в проект освоения лесов  в  отношении  лесных  участков,</w:t>
      </w:r>
    </w:p>
    <w:p w:rsidR="00E4089B" w:rsidRDefault="00E4089B">
      <w:pPr>
        <w:pStyle w:val="ConsPlusNonformat"/>
        <w:jc w:val="both"/>
      </w:pPr>
      <w:r>
        <w:t xml:space="preserve">    └─┘</w:t>
      </w:r>
    </w:p>
    <w:p w:rsidR="00E4089B" w:rsidRDefault="00E4089B">
      <w:pPr>
        <w:pStyle w:val="ConsPlusNonformat"/>
        <w:jc w:val="both"/>
      </w:pPr>
      <w:proofErr w:type="gramStart"/>
      <w:r>
        <w:t>находящихся</w:t>
      </w:r>
      <w:proofErr w:type="gramEnd"/>
      <w:r>
        <w:t xml:space="preserve"> в собственности муниципального образования "город Оренбург", на</w:t>
      </w:r>
    </w:p>
    <w:p w:rsidR="00E4089B" w:rsidRDefault="00E4089B">
      <w:pPr>
        <w:pStyle w:val="ConsPlusNonformat"/>
        <w:jc w:val="both"/>
      </w:pPr>
      <w:r>
        <w:t xml:space="preserve">бумажном </w:t>
      </w:r>
      <w:proofErr w:type="gramStart"/>
      <w:r>
        <w:t>носителе</w:t>
      </w:r>
      <w:proofErr w:type="gramEnd"/>
      <w:r>
        <w:t xml:space="preserve"> в двух экземплярах, в прошитом и пронумерованном виде.</w:t>
      </w:r>
    </w:p>
    <w:p w:rsidR="00E4089B" w:rsidRDefault="00E4089B">
      <w:pPr>
        <w:pStyle w:val="ConsPlusNonformat"/>
        <w:jc w:val="both"/>
      </w:pPr>
    </w:p>
    <w:p w:rsidR="00E4089B" w:rsidRDefault="00E4089B">
      <w:pPr>
        <w:pStyle w:val="ConsPlusNonformat"/>
        <w:jc w:val="both"/>
      </w:pPr>
      <w:r>
        <w:t>_____________                                    __________________________</w:t>
      </w:r>
    </w:p>
    <w:p w:rsidR="00E4089B" w:rsidRDefault="00E4089B">
      <w:pPr>
        <w:pStyle w:val="ConsPlusNonformat"/>
        <w:jc w:val="both"/>
      </w:pPr>
      <w:r>
        <w:t xml:space="preserve">   (дата)                                         (подпись с расшифровкой)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</w:p>
    <w:p w:rsidR="00E4089B" w:rsidRDefault="00E4089B">
      <w:pPr>
        <w:pStyle w:val="ConsPlusNormal"/>
        <w:jc w:val="right"/>
        <w:outlineLvl w:val="1"/>
      </w:pPr>
      <w:bookmarkStart w:id="36" w:name="_GoBack"/>
      <w:bookmarkEnd w:id="36"/>
      <w:r>
        <w:lastRenderedPageBreak/>
        <w:t>Приложение 3</w:t>
      </w:r>
    </w:p>
    <w:p w:rsidR="00E4089B" w:rsidRDefault="00E4089B">
      <w:pPr>
        <w:pStyle w:val="ConsPlusNormal"/>
        <w:jc w:val="right"/>
      </w:pPr>
      <w:r>
        <w:t>к Административному регламенту</w:t>
      </w:r>
    </w:p>
    <w:p w:rsidR="00E4089B" w:rsidRDefault="00E4089B">
      <w:pPr>
        <w:pStyle w:val="ConsPlusNormal"/>
        <w:jc w:val="right"/>
      </w:pPr>
      <w:r>
        <w:t>предоставления муниципальной услуги</w:t>
      </w:r>
    </w:p>
    <w:p w:rsidR="00E4089B" w:rsidRDefault="00E4089B">
      <w:pPr>
        <w:pStyle w:val="ConsPlusNormal"/>
        <w:jc w:val="right"/>
      </w:pPr>
      <w:r>
        <w:t>"Проведение муниципальной экспертизы</w:t>
      </w:r>
    </w:p>
    <w:p w:rsidR="00E4089B" w:rsidRDefault="00E4089B">
      <w:pPr>
        <w:pStyle w:val="ConsPlusNormal"/>
        <w:jc w:val="right"/>
      </w:pPr>
      <w:r>
        <w:t>проекта освоения лесов</w:t>
      </w:r>
    </w:p>
    <w:p w:rsidR="00E4089B" w:rsidRDefault="00E4089B">
      <w:pPr>
        <w:pStyle w:val="ConsPlusNormal"/>
        <w:jc w:val="right"/>
      </w:pPr>
      <w:r>
        <w:t>в отношении лесных участков,</w:t>
      </w:r>
    </w:p>
    <w:p w:rsidR="00E4089B" w:rsidRDefault="00E4089B">
      <w:pPr>
        <w:pStyle w:val="ConsPlusNormal"/>
        <w:jc w:val="right"/>
      </w:pPr>
      <w:proofErr w:type="gramStart"/>
      <w:r>
        <w:t>находящихся</w:t>
      </w:r>
      <w:proofErr w:type="gramEnd"/>
      <w:r>
        <w:t xml:space="preserve"> в собственности</w:t>
      </w:r>
    </w:p>
    <w:p w:rsidR="00E4089B" w:rsidRDefault="00E4089B">
      <w:pPr>
        <w:pStyle w:val="ConsPlusNormal"/>
        <w:jc w:val="right"/>
      </w:pPr>
      <w:r>
        <w:t>муниципального образования</w:t>
      </w:r>
    </w:p>
    <w:p w:rsidR="00E4089B" w:rsidRDefault="00E4089B">
      <w:pPr>
        <w:pStyle w:val="ConsPlusNormal"/>
        <w:jc w:val="right"/>
      </w:pPr>
      <w:r>
        <w:t>"город Оренбург"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nformat"/>
        <w:jc w:val="both"/>
      </w:pPr>
      <w:r>
        <w:t xml:space="preserve">                         В управление охраны окружающей среды</w:t>
      </w:r>
    </w:p>
    <w:p w:rsidR="00E4089B" w:rsidRDefault="00E4089B">
      <w:pPr>
        <w:pStyle w:val="ConsPlusNonformat"/>
        <w:jc w:val="both"/>
      </w:pPr>
      <w:r>
        <w:t xml:space="preserve">                         администрации города Оренбурга</w:t>
      </w:r>
    </w:p>
    <w:p w:rsidR="00E4089B" w:rsidRDefault="00E4089B">
      <w:pPr>
        <w:pStyle w:val="ConsPlusNonformat"/>
        <w:jc w:val="both"/>
      </w:pPr>
      <w:r>
        <w:t xml:space="preserve">                         __________________________________________________</w:t>
      </w:r>
    </w:p>
    <w:p w:rsidR="00E4089B" w:rsidRDefault="00E4089B">
      <w:pPr>
        <w:pStyle w:val="ConsPlusNonformat"/>
        <w:jc w:val="both"/>
      </w:pPr>
      <w:r>
        <w:t xml:space="preserve">                         </w:t>
      </w:r>
      <w:proofErr w:type="gramStart"/>
      <w:r>
        <w:t>(фамилия, имя и (при наличии) отчество, место</w:t>
      </w:r>
      <w:proofErr w:type="gramEnd"/>
    </w:p>
    <w:p w:rsidR="00E4089B" w:rsidRDefault="00E4089B">
      <w:pPr>
        <w:pStyle w:val="ConsPlusNonformat"/>
        <w:jc w:val="both"/>
      </w:pPr>
      <w:r>
        <w:t xml:space="preserve">                         жительства заявителя, реквизиты документа,</w:t>
      </w:r>
    </w:p>
    <w:p w:rsidR="00E4089B" w:rsidRDefault="00E4089B">
      <w:pPr>
        <w:pStyle w:val="ConsPlusNonformat"/>
        <w:jc w:val="both"/>
      </w:pPr>
      <w:r>
        <w:t xml:space="preserve">                         удостоверяющего личность заявителя</w:t>
      </w:r>
    </w:p>
    <w:p w:rsidR="00E4089B" w:rsidRDefault="00E4089B">
      <w:pPr>
        <w:pStyle w:val="ConsPlusNonformat"/>
        <w:jc w:val="both"/>
      </w:pPr>
      <w:r>
        <w:t xml:space="preserve">                         (для гражданина, индивидуального предпринимателя))</w:t>
      </w:r>
    </w:p>
    <w:p w:rsidR="00E4089B" w:rsidRDefault="00E4089B">
      <w:pPr>
        <w:pStyle w:val="ConsPlusNonformat"/>
        <w:jc w:val="both"/>
      </w:pPr>
      <w:r>
        <w:t xml:space="preserve">                         __________________________________________________</w:t>
      </w:r>
    </w:p>
    <w:p w:rsidR="00E4089B" w:rsidRDefault="00E4089B">
      <w:pPr>
        <w:pStyle w:val="ConsPlusNonformat"/>
        <w:jc w:val="both"/>
      </w:pPr>
      <w:r>
        <w:t xml:space="preserve">                         </w:t>
      </w:r>
      <w:proofErr w:type="gramStart"/>
      <w:r>
        <w:t>(наименование и место нахождения заявителя</w:t>
      </w:r>
      <w:proofErr w:type="gramEnd"/>
    </w:p>
    <w:p w:rsidR="00E4089B" w:rsidRDefault="00E4089B">
      <w:pPr>
        <w:pStyle w:val="ConsPlusNonformat"/>
        <w:jc w:val="both"/>
      </w:pPr>
      <w:r>
        <w:t xml:space="preserve">                         (для юридического лица), ИНН, за исключением</w:t>
      </w:r>
    </w:p>
    <w:p w:rsidR="00E4089B" w:rsidRDefault="00E4089B">
      <w:pPr>
        <w:pStyle w:val="ConsPlusNonformat"/>
        <w:jc w:val="both"/>
      </w:pPr>
      <w:r>
        <w:t xml:space="preserve">                         иностранных юридических лиц)</w:t>
      </w:r>
    </w:p>
    <w:p w:rsidR="00E4089B" w:rsidRDefault="00E4089B">
      <w:pPr>
        <w:pStyle w:val="ConsPlusNonformat"/>
        <w:jc w:val="both"/>
      </w:pPr>
      <w:r>
        <w:t xml:space="preserve">                         __________________________________________________</w:t>
      </w:r>
    </w:p>
    <w:p w:rsidR="00E4089B" w:rsidRDefault="00E4089B">
      <w:pPr>
        <w:pStyle w:val="ConsPlusNonformat"/>
        <w:jc w:val="both"/>
      </w:pPr>
      <w:r>
        <w:t xml:space="preserve">                         </w:t>
      </w:r>
      <w:proofErr w:type="gramStart"/>
      <w:r>
        <w:t>(почтовый адрес, номер телефона (в федеральном</w:t>
      </w:r>
      <w:proofErr w:type="gramEnd"/>
    </w:p>
    <w:p w:rsidR="00E4089B" w:rsidRDefault="00E4089B">
      <w:pPr>
        <w:pStyle w:val="ConsPlusNonformat"/>
        <w:jc w:val="both"/>
      </w:pPr>
      <w:r>
        <w:t xml:space="preserve">                         </w:t>
      </w:r>
      <w:proofErr w:type="gramStart"/>
      <w:r>
        <w:t>формате) и (или) адрес электронной почты)</w:t>
      </w:r>
      <w:proofErr w:type="gramEnd"/>
    </w:p>
    <w:p w:rsidR="00E4089B" w:rsidRDefault="00E4089B">
      <w:pPr>
        <w:pStyle w:val="ConsPlusNonformat"/>
        <w:jc w:val="both"/>
      </w:pPr>
    </w:p>
    <w:p w:rsidR="00E4089B" w:rsidRDefault="00E4089B">
      <w:pPr>
        <w:pStyle w:val="ConsPlusNonformat"/>
        <w:jc w:val="both"/>
      </w:pPr>
      <w:bookmarkStart w:id="37" w:name="P845"/>
      <w:bookmarkEnd w:id="37"/>
      <w:r>
        <w:t xml:space="preserve">                                 Заявление</w:t>
      </w:r>
    </w:p>
    <w:p w:rsidR="00E4089B" w:rsidRDefault="00E4089B">
      <w:pPr>
        <w:pStyle w:val="ConsPlusNonformat"/>
        <w:jc w:val="both"/>
      </w:pPr>
      <w:r>
        <w:t xml:space="preserve">                    об исправлении допущенных опечаток</w:t>
      </w:r>
    </w:p>
    <w:p w:rsidR="00E4089B" w:rsidRDefault="00E4089B">
      <w:pPr>
        <w:pStyle w:val="ConsPlusNonformat"/>
        <w:jc w:val="both"/>
      </w:pPr>
      <w:r>
        <w:t xml:space="preserve">                  </w:t>
      </w:r>
      <w:proofErr w:type="gramStart"/>
      <w:r>
        <w:t>и (или) ошибок в выданном в результате</w:t>
      </w:r>
      <w:proofErr w:type="gramEnd"/>
    </w:p>
    <w:p w:rsidR="00E4089B" w:rsidRDefault="00E4089B">
      <w:pPr>
        <w:pStyle w:val="ConsPlusNonformat"/>
        <w:jc w:val="both"/>
      </w:pPr>
      <w:r>
        <w:t xml:space="preserve">                    предоставления муниципальной услуги</w:t>
      </w:r>
    </w:p>
    <w:p w:rsidR="00E4089B" w:rsidRDefault="00E4089B">
      <w:pPr>
        <w:pStyle w:val="ConsPlusNonformat"/>
        <w:jc w:val="both"/>
      </w:pPr>
      <w:r>
        <w:t xml:space="preserve">                    </w:t>
      </w:r>
      <w:proofErr w:type="gramStart"/>
      <w:r>
        <w:t>заключении</w:t>
      </w:r>
      <w:proofErr w:type="gramEnd"/>
      <w:r>
        <w:t xml:space="preserve"> муниципальной экспертизы</w:t>
      </w:r>
    </w:p>
    <w:p w:rsidR="00E4089B" w:rsidRDefault="00E4089B">
      <w:pPr>
        <w:pStyle w:val="ConsPlusNonformat"/>
        <w:jc w:val="both"/>
      </w:pPr>
      <w:r>
        <w:t xml:space="preserve">                     </w:t>
      </w:r>
      <w:proofErr w:type="gramStart"/>
      <w:r>
        <w:t>проекта освоения лесов (изменений</w:t>
      </w:r>
      <w:proofErr w:type="gramEnd"/>
    </w:p>
    <w:p w:rsidR="00E4089B" w:rsidRDefault="00E4089B">
      <w:pPr>
        <w:pStyle w:val="ConsPlusNonformat"/>
        <w:jc w:val="both"/>
      </w:pPr>
      <w:r>
        <w:t xml:space="preserve">                   в проект освоения лесов) в отношении</w:t>
      </w:r>
    </w:p>
    <w:p w:rsidR="00E4089B" w:rsidRDefault="00E4089B">
      <w:pPr>
        <w:pStyle w:val="ConsPlusNonformat"/>
        <w:jc w:val="both"/>
      </w:pPr>
      <w:r>
        <w:t xml:space="preserve">                       лесных участков, находящихся</w:t>
      </w:r>
    </w:p>
    <w:p w:rsidR="00E4089B" w:rsidRDefault="00E4089B">
      <w:pPr>
        <w:pStyle w:val="ConsPlusNonformat"/>
        <w:jc w:val="both"/>
      </w:pPr>
      <w:r>
        <w:t xml:space="preserve">                в собственности муниципального образования</w:t>
      </w:r>
    </w:p>
    <w:p w:rsidR="00E4089B" w:rsidRDefault="00E4089B">
      <w:pPr>
        <w:pStyle w:val="ConsPlusNonformat"/>
        <w:jc w:val="both"/>
      </w:pPr>
      <w:r>
        <w:t xml:space="preserve">                      "город Оренбург", </w:t>
      </w:r>
      <w:proofErr w:type="gramStart"/>
      <w:r>
        <w:t>утвержденном</w:t>
      </w:r>
      <w:proofErr w:type="gramEnd"/>
    </w:p>
    <w:p w:rsidR="00E4089B" w:rsidRDefault="00E4089B">
      <w:pPr>
        <w:pStyle w:val="ConsPlusNonformat"/>
        <w:jc w:val="both"/>
      </w:pPr>
      <w:r>
        <w:t xml:space="preserve">               постановлением Администрации города Оренбурга</w:t>
      </w:r>
    </w:p>
    <w:p w:rsidR="00E4089B" w:rsidRDefault="00E4089B">
      <w:pPr>
        <w:pStyle w:val="ConsPlusNonformat"/>
        <w:jc w:val="both"/>
      </w:pPr>
    </w:p>
    <w:p w:rsidR="00E4089B" w:rsidRDefault="00E4089B">
      <w:pPr>
        <w:pStyle w:val="ConsPlusNonformat"/>
        <w:jc w:val="both"/>
      </w:pPr>
      <w:r>
        <w:t xml:space="preserve">    1.    Прошу   исправить   допущенную   опечатку/ошибку   в   заключении</w:t>
      </w:r>
    </w:p>
    <w:p w:rsidR="00E4089B" w:rsidRDefault="00E4089B">
      <w:pPr>
        <w:pStyle w:val="ConsPlusNonformat"/>
        <w:jc w:val="both"/>
      </w:pPr>
      <w:proofErr w:type="gramStart"/>
      <w:r>
        <w:t>муниципальной   экспертизы  проекта  освоения  лесов  (изменений  в  проект</w:t>
      </w:r>
      <w:proofErr w:type="gramEnd"/>
    </w:p>
    <w:p w:rsidR="00E4089B" w:rsidRDefault="00E4089B">
      <w:pPr>
        <w:pStyle w:val="ConsPlusNonformat"/>
        <w:jc w:val="both"/>
      </w:pPr>
      <w:r>
        <w:t>освоения  лесов)  в  отношении лесных участков, находящихся в собственности</w:t>
      </w:r>
    </w:p>
    <w:p w:rsidR="00E4089B" w:rsidRDefault="00E4089B">
      <w:pPr>
        <w:pStyle w:val="ConsPlusNonformat"/>
        <w:jc w:val="both"/>
      </w:pPr>
      <w:r>
        <w:t xml:space="preserve">муниципального  образования  "город  Оренбург", </w:t>
      </w:r>
      <w:proofErr w:type="gramStart"/>
      <w:r>
        <w:t>утвержденном</w:t>
      </w:r>
      <w:proofErr w:type="gramEnd"/>
      <w:r>
        <w:t xml:space="preserve"> постановлением</w:t>
      </w:r>
    </w:p>
    <w:p w:rsidR="00E4089B" w:rsidRDefault="00E4089B">
      <w:pPr>
        <w:pStyle w:val="ConsPlusNonformat"/>
        <w:jc w:val="both"/>
      </w:pPr>
      <w:r>
        <w:t>Администрации города Оренбурга (далее - заключение)</w:t>
      </w:r>
    </w:p>
    <w:p w:rsidR="00E4089B" w:rsidRDefault="00E4089B">
      <w:pPr>
        <w:pStyle w:val="ConsPlusNonformat"/>
        <w:jc w:val="both"/>
      </w:pPr>
      <w:r>
        <w:t>__________________________________________________________________________.</w:t>
      </w:r>
    </w:p>
    <w:p w:rsidR="00E4089B" w:rsidRDefault="00E4089B">
      <w:pPr>
        <w:pStyle w:val="ConsPlusNonformat"/>
        <w:jc w:val="both"/>
      </w:pPr>
      <w:r>
        <w:t xml:space="preserve">                          (реквизиты заключения)</w:t>
      </w:r>
    </w:p>
    <w:p w:rsidR="00E4089B" w:rsidRDefault="00E4089B">
      <w:pPr>
        <w:pStyle w:val="ConsPlusNonformat"/>
        <w:jc w:val="both"/>
      </w:pPr>
    </w:p>
    <w:p w:rsidR="00E4089B" w:rsidRDefault="00E4089B">
      <w:pPr>
        <w:pStyle w:val="ConsPlusNonformat"/>
        <w:jc w:val="both"/>
      </w:pPr>
      <w:r>
        <w:t xml:space="preserve">    2. Обоснование для внесения исправлений в заключение:</w:t>
      </w:r>
    </w:p>
    <w:p w:rsidR="00E4089B" w:rsidRDefault="00E4089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665"/>
        <w:gridCol w:w="3061"/>
        <w:gridCol w:w="2721"/>
      </w:tblGrid>
      <w:tr w:rsidR="00E4089B">
        <w:tc>
          <w:tcPr>
            <w:tcW w:w="624" w:type="dxa"/>
          </w:tcPr>
          <w:p w:rsidR="00E4089B" w:rsidRDefault="00E4089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65" w:type="dxa"/>
          </w:tcPr>
          <w:p w:rsidR="00E4089B" w:rsidRDefault="00E4089B">
            <w:pPr>
              <w:pStyle w:val="ConsPlusNormal"/>
              <w:jc w:val="center"/>
            </w:pPr>
            <w:r>
              <w:t>Данные (сведения), указанные в заключении</w:t>
            </w:r>
          </w:p>
        </w:tc>
        <w:tc>
          <w:tcPr>
            <w:tcW w:w="3061" w:type="dxa"/>
          </w:tcPr>
          <w:p w:rsidR="00E4089B" w:rsidRDefault="00E4089B">
            <w:pPr>
              <w:pStyle w:val="ConsPlusNormal"/>
              <w:jc w:val="center"/>
            </w:pPr>
            <w:r>
              <w:t>Данные (сведения), которые необходимо указать в заключении</w:t>
            </w:r>
          </w:p>
        </w:tc>
        <w:tc>
          <w:tcPr>
            <w:tcW w:w="2721" w:type="dxa"/>
          </w:tcPr>
          <w:p w:rsidR="00E4089B" w:rsidRDefault="00E4089B">
            <w:pPr>
              <w:pStyle w:val="ConsPlusNormal"/>
              <w:jc w:val="center"/>
            </w:pPr>
            <w:r>
              <w:t>Обоснование для внесения исправлений в заключение</w:t>
            </w:r>
          </w:p>
        </w:tc>
      </w:tr>
      <w:tr w:rsidR="00E4089B">
        <w:tc>
          <w:tcPr>
            <w:tcW w:w="624" w:type="dxa"/>
          </w:tcPr>
          <w:p w:rsidR="00E4089B" w:rsidRDefault="00E4089B">
            <w:pPr>
              <w:pStyle w:val="ConsPlusNormal"/>
            </w:pPr>
          </w:p>
        </w:tc>
        <w:tc>
          <w:tcPr>
            <w:tcW w:w="2665" w:type="dxa"/>
          </w:tcPr>
          <w:p w:rsidR="00E4089B" w:rsidRDefault="00E4089B">
            <w:pPr>
              <w:pStyle w:val="ConsPlusNormal"/>
            </w:pPr>
          </w:p>
        </w:tc>
        <w:tc>
          <w:tcPr>
            <w:tcW w:w="3061" w:type="dxa"/>
          </w:tcPr>
          <w:p w:rsidR="00E4089B" w:rsidRDefault="00E4089B">
            <w:pPr>
              <w:pStyle w:val="ConsPlusNormal"/>
            </w:pPr>
          </w:p>
        </w:tc>
        <w:tc>
          <w:tcPr>
            <w:tcW w:w="2721" w:type="dxa"/>
          </w:tcPr>
          <w:p w:rsidR="00E4089B" w:rsidRDefault="00E4089B">
            <w:pPr>
              <w:pStyle w:val="ConsPlusNormal"/>
            </w:pPr>
          </w:p>
        </w:tc>
      </w:tr>
    </w:tbl>
    <w:p w:rsidR="00E4089B" w:rsidRDefault="00E4089B">
      <w:pPr>
        <w:pStyle w:val="ConsPlusNormal"/>
        <w:jc w:val="both"/>
      </w:pPr>
    </w:p>
    <w:p w:rsidR="00E4089B" w:rsidRDefault="00E4089B">
      <w:pPr>
        <w:pStyle w:val="ConsPlusNonformat"/>
        <w:jc w:val="both"/>
      </w:pPr>
      <w:r>
        <w:t xml:space="preserve">    Предупрежде</w:t>
      </w:r>
      <w:proofErr w:type="gramStart"/>
      <w:r>
        <w:t>н(</w:t>
      </w:r>
      <w:proofErr w:type="gramEnd"/>
      <w:r>
        <w:t>-а)  об  ответственности за предоставление заведомо ложной</w:t>
      </w:r>
    </w:p>
    <w:p w:rsidR="00E4089B" w:rsidRDefault="00E4089B">
      <w:pPr>
        <w:pStyle w:val="ConsPlusNonformat"/>
        <w:jc w:val="both"/>
      </w:pPr>
      <w:r>
        <w:t>информации и недостоверных данных.</w:t>
      </w:r>
    </w:p>
    <w:p w:rsidR="00E4089B" w:rsidRDefault="00E4089B">
      <w:pPr>
        <w:pStyle w:val="ConsPlusNonformat"/>
        <w:jc w:val="both"/>
      </w:pPr>
    </w:p>
    <w:p w:rsidR="00E4089B" w:rsidRDefault="00E4089B">
      <w:pPr>
        <w:pStyle w:val="ConsPlusNonformat"/>
        <w:jc w:val="both"/>
      </w:pPr>
      <w:r>
        <w:t xml:space="preserve">    3. Опись прилагаемых документов:</w:t>
      </w:r>
    </w:p>
    <w:p w:rsidR="00E4089B" w:rsidRDefault="00E4089B">
      <w:pPr>
        <w:pStyle w:val="ConsPlusNonformat"/>
        <w:jc w:val="both"/>
      </w:pPr>
      <w:r>
        <w:t xml:space="preserve">    1) ___________________________________________________________________;</w:t>
      </w:r>
    </w:p>
    <w:p w:rsidR="00E4089B" w:rsidRDefault="00E4089B">
      <w:pPr>
        <w:pStyle w:val="ConsPlusNonformat"/>
        <w:jc w:val="both"/>
      </w:pPr>
      <w:r>
        <w:t xml:space="preserve">    2) ___________________________________________________________________;</w:t>
      </w:r>
    </w:p>
    <w:p w:rsidR="00E4089B" w:rsidRDefault="00E4089B">
      <w:pPr>
        <w:pStyle w:val="ConsPlusNonformat"/>
        <w:jc w:val="both"/>
      </w:pPr>
      <w:r>
        <w:t xml:space="preserve">    3) ___________________________________________________________________.</w:t>
      </w:r>
    </w:p>
    <w:p w:rsidR="00E4089B" w:rsidRDefault="00E4089B">
      <w:pPr>
        <w:pStyle w:val="ConsPlusNonformat"/>
        <w:jc w:val="both"/>
      </w:pPr>
    </w:p>
    <w:p w:rsidR="00E4089B" w:rsidRDefault="00E4089B">
      <w:pPr>
        <w:pStyle w:val="ConsPlusNonformat"/>
        <w:jc w:val="both"/>
      </w:pPr>
      <w:r>
        <w:t xml:space="preserve">    4.  </w:t>
      </w:r>
      <w:proofErr w:type="gramStart"/>
      <w:r>
        <w:t>Результат  услуги прошу предоставить мне/представителю (при наличии</w:t>
      </w:r>
      <w:proofErr w:type="gramEnd"/>
    </w:p>
    <w:p w:rsidR="00E4089B" w:rsidRDefault="00E4089B">
      <w:pPr>
        <w:pStyle w:val="ConsPlusNonformat"/>
        <w:jc w:val="both"/>
      </w:pPr>
      <w:r>
        <w:lastRenderedPageBreak/>
        <w:t xml:space="preserve">доверенности) следующим способом (выбрать </w:t>
      </w:r>
      <w:proofErr w:type="gramStart"/>
      <w:r>
        <w:t>нужное</w:t>
      </w:r>
      <w:proofErr w:type="gramEnd"/>
      <w:r>
        <w:t>):</w:t>
      </w:r>
    </w:p>
    <w:p w:rsidR="00E4089B" w:rsidRDefault="00E4089B">
      <w:pPr>
        <w:pStyle w:val="ConsPlusNonformat"/>
        <w:jc w:val="both"/>
      </w:pPr>
      <w:r>
        <w:t xml:space="preserve">    ┌─┐</w:t>
      </w:r>
    </w:p>
    <w:p w:rsidR="00E4089B" w:rsidRDefault="00E4089B">
      <w:pPr>
        <w:pStyle w:val="ConsPlusNonformat"/>
        <w:jc w:val="both"/>
      </w:pPr>
      <w:r>
        <w:t xml:space="preserve">    │ │ при личном обращении в уполномоченный орган (на бумажном носителе);</w:t>
      </w:r>
    </w:p>
    <w:p w:rsidR="00E4089B" w:rsidRDefault="00E4089B">
      <w:pPr>
        <w:pStyle w:val="ConsPlusNonformat"/>
        <w:jc w:val="both"/>
      </w:pPr>
      <w:r>
        <w:t xml:space="preserve">    └─┘</w:t>
      </w:r>
    </w:p>
    <w:p w:rsidR="00E4089B" w:rsidRDefault="00E4089B">
      <w:pPr>
        <w:pStyle w:val="ConsPlusNonformat"/>
        <w:jc w:val="both"/>
      </w:pPr>
      <w:r>
        <w:t xml:space="preserve">    ┌─┐</w:t>
      </w:r>
    </w:p>
    <w:p w:rsidR="00E4089B" w:rsidRDefault="00E4089B">
      <w:pPr>
        <w:pStyle w:val="ConsPlusNonformat"/>
        <w:jc w:val="both"/>
      </w:pPr>
      <w:r>
        <w:t xml:space="preserve">    │ │ посредством  почтового  отправления на адрес заявителя, указанный </w:t>
      </w:r>
      <w:proofErr w:type="gramStart"/>
      <w:r>
        <w:t>в</w:t>
      </w:r>
      <w:proofErr w:type="gramEnd"/>
    </w:p>
    <w:p w:rsidR="00E4089B" w:rsidRDefault="00E4089B">
      <w:pPr>
        <w:pStyle w:val="ConsPlusNonformat"/>
        <w:jc w:val="both"/>
      </w:pPr>
      <w:r>
        <w:t xml:space="preserve">    └─┘</w:t>
      </w:r>
    </w:p>
    <w:p w:rsidR="00E4089B" w:rsidRDefault="00E4089B">
      <w:pPr>
        <w:pStyle w:val="ConsPlusNonformat"/>
        <w:jc w:val="both"/>
      </w:pPr>
      <w:proofErr w:type="gramStart"/>
      <w:r>
        <w:t>заявлении</w:t>
      </w:r>
      <w:proofErr w:type="gramEnd"/>
      <w:r>
        <w:t xml:space="preserve"> (на бумажном носителе);</w:t>
      </w:r>
    </w:p>
    <w:p w:rsidR="00E4089B" w:rsidRDefault="00E4089B">
      <w:pPr>
        <w:pStyle w:val="ConsPlusNonformat"/>
        <w:jc w:val="both"/>
      </w:pPr>
      <w:r>
        <w:t xml:space="preserve">    ┌─┐</w:t>
      </w:r>
    </w:p>
    <w:p w:rsidR="00E4089B" w:rsidRDefault="00E4089B">
      <w:pPr>
        <w:pStyle w:val="ConsPlusNonformat"/>
        <w:jc w:val="both"/>
      </w:pPr>
      <w:r>
        <w:t xml:space="preserve">    </w:t>
      </w:r>
      <w:proofErr w:type="gramStart"/>
      <w:r>
        <w:t>│ │ через  МФЦ  (на  бумажном   носителе)  (при  наличии  соглашения  о</w:t>
      </w:r>
      <w:proofErr w:type="gramEnd"/>
    </w:p>
    <w:p w:rsidR="00E4089B" w:rsidRDefault="00E4089B">
      <w:pPr>
        <w:pStyle w:val="ConsPlusNonformat"/>
        <w:jc w:val="both"/>
      </w:pPr>
      <w:r>
        <w:t xml:space="preserve">    └─┘</w:t>
      </w:r>
    </w:p>
    <w:p w:rsidR="00E4089B" w:rsidRDefault="00E4089B">
      <w:pPr>
        <w:pStyle w:val="ConsPlusNonformat"/>
        <w:jc w:val="both"/>
      </w:pPr>
      <w:proofErr w:type="gramStart"/>
      <w:r>
        <w:t>взаимодействии</w:t>
      </w:r>
      <w:proofErr w:type="gramEnd"/>
      <w:r>
        <w:t>).</w:t>
      </w:r>
    </w:p>
    <w:p w:rsidR="00E4089B" w:rsidRDefault="00E4089B">
      <w:pPr>
        <w:pStyle w:val="ConsPlusNonformat"/>
        <w:jc w:val="both"/>
      </w:pPr>
    </w:p>
    <w:p w:rsidR="00E4089B" w:rsidRDefault="00E4089B">
      <w:pPr>
        <w:pStyle w:val="ConsPlusNonformat"/>
        <w:jc w:val="both"/>
      </w:pPr>
      <w:r>
        <w:t>Заявитель:</w:t>
      </w:r>
    </w:p>
    <w:p w:rsidR="00E4089B" w:rsidRDefault="00E4089B">
      <w:pPr>
        <w:pStyle w:val="ConsPlusNonformat"/>
        <w:jc w:val="both"/>
      </w:pPr>
    </w:p>
    <w:p w:rsidR="00E4089B" w:rsidRDefault="00E4089B">
      <w:pPr>
        <w:pStyle w:val="ConsPlusNonformat"/>
        <w:jc w:val="both"/>
      </w:pPr>
      <w:r>
        <w:t>____________________________  ___________________  ________________________</w:t>
      </w:r>
    </w:p>
    <w:p w:rsidR="00E4089B" w:rsidRDefault="00E4089B">
      <w:pPr>
        <w:pStyle w:val="ConsPlusNonformat"/>
        <w:jc w:val="both"/>
      </w:pPr>
      <w:r>
        <w:t xml:space="preserve">   </w:t>
      </w:r>
      <w:proofErr w:type="gramStart"/>
      <w:r>
        <w:t>(наименование должности      (личная подпись)     (фамилия и инициалы)</w:t>
      </w:r>
      <w:proofErr w:type="gramEnd"/>
    </w:p>
    <w:p w:rsidR="00E4089B" w:rsidRDefault="00E4089B">
      <w:pPr>
        <w:pStyle w:val="ConsPlusNonformat"/>
        <w:jc w:val="both"/>
      </w:pPr>
      <w:r>
        <w:t xml:space="preserve">руководителя </w:t>
      </w:r>
      <w:proofErr w:type="gramStart"/>
      <w:r>
        <w:t>для</w:t>
      </w:r>
      <w:proofErr w:type="gramEnd"/>
      <w:r>
        <w:t xml:space="preserve"> юридического</w:t>
      </w:r>
    </w:p>
    <w:p w:rsidR="00E4089B" w:rsidRDefault="00E4089B">
      <w:pPr>
        <w:pStyle w:val="ConsPlusNonformat"/>
        <w:jc w:val="both"/>
      </w:pPr>
      <w:r>
        <w:t xml:space="preserve">            лица)</w:t>
      </w:r>
    </w:p>
    <w:p w:rsidR="00E4089B" w:rsidRDefault="00E4089B">
      <w:pPr>
        <w:pStyle w:val="ConsPlusNonformat"/>
        <w:jc w:val="both"/>
      </w:pPr>
    </w:p>
    <w:p w:rsidR="00E4089B" w:rsidRDefault="00E4089B">
      <w:pPr>
        <w:pStyle w:val="ConsPlusNonformat"/>
        <w:jc w:val="both"/>
      </w:pPr>
      <w:r>
        <w:t>для юридического лица</w:t>
      </w:r>
    </w:p>
    <w:p w:rsidR="00E4089B" w:rsidRDefault="00E4089B">
      <w:pPr>
        <w:pStyle w:val="ConsPlusNonformat"/>
        <w:jc w:val="both"/>
      </w:pPr>
      <w:r>
        <w:t>"____" ___________ 20___ г.</w:t>
      </w:r>
    </w:p>
    <w:p w:rsidR="00E4089B" w:rsidRDefault="00E4089B">
      <w:pPr>
        <w:pStyle w:val="ConsPlusNonformat"/>
        <w:jc w:val="both"/>
      </w:pPr>
      <w:r>
        <w:t>М.П. (при наличии)</w:t>
      </w:r>
    </w:p>
    <w:p w:rsidR="00E4089B" w:rsidRDefault="00E4089B">
      <w:pPr>
        <w:pStyle w:val="ConsPlusNonformat"/>
        <w:jc w:val="both"/>
      </w:pPr>
    </w:p>
    <w:p w:rsidR="00E4089B" w:rsidRDefault="00E4089B">
      <w:pPr>
        <w:pStyle w:val="ConsPlusNonformat"/>
        <w:jc w:val="both"/>
      </w:pPr>
      <w:r>
        <w:t>Заявление и прилагаемые к нему согласно перечню документы приняты</w:t>
      </w:r>
    </w:p>
    <w:p w:rsidR="00E4089B" w:rsidRDefault="00E4089B">
      <w:pPr>
        <w:pStyle w:val="ConsPlusNonformat"/>
        <w:jc w:val="both"/>
      </w:pPr>
      <w:r>
        <w:t>"__" ____________ 20__ г.</w:t>
      </w:r>
    </w:p>
    <w:p w:rsidR="00E4089B" w:rsidRDefault="00E4089B">
      <w:pPr>
        <w:pStyle w:val="ConsPlusNonformat"/>
        <w:jc w:val="both"/>
      </w:pPr>
    </w:p>
    <w:p w:rsidR="00E4089B" w:rsidRDefault="00E4089B">
      <w:pPr>
        <w:pStyle w:val="ConsPlusNonformat"/>
        <w:jc w:val="both"/>
      </w:pPr>
      <w:r>
        <w:t>Должность лица, принявшего</w:t>
      </w:r>
    </w:p>
    <w:p w:rsidR="00E4089B" w:rsidRDefault="00E4089B">
      <w:pPr>
        <w:pStyle w:val="ConsPlusNonformat"/>
        <w:jc w:val="both"/>
      </w:pPr>
      <w:r>
        <w:t>документы</w:t>
      </w:r>
    </w:p>
    <w:p w:rsidR="00E4089B" w:rsidRDefault="00E4089B">
      <w:pPr>
        <w:pStyle w:val="ConsPlusNonformat"/>
        <w:jc w:val="both"/>
      </w:pPr>
    </w:p>
    <w:p w:rsidR="00E4089B" w:rsidRDefault="00E4089B">
      <w:pPr>
        <w:pStyle w:val="ConsPlusNonformat"/>
        <w:jc w:val="both"/>
      </w:pPr>
      <w:r>
        <w:t>_________________________  _________________  _____________________________</w:t>
      </w:r>
    </w:p>
    <w:p w:rsidR="00E4089B" w:rsidRDefault="00E4089B">
      <w:pPr>
        <w:pStyle w:val="ConsPlusNonformat"/>
        <w:jc w:val="both"/>
      </w:pPr>
      <w:r>
        <w:t xml:space="preserve">                               (подпись)         (фамилия и инициалы)</w:t>
      </w: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jc w:val="both"/>
      </w:pPr>
    </w:p>
    <w:p w:rsidR="00E4089B" w:rsidRDefault="00E4089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0576F" w:rsidRDefault="00F0576F"/>
    <w:sectPr w:rsidR="00F0576F" w:rsidSect="00E4089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89B"/>
    <w:rsid w:val="00E4089B"/>
    <w:rsid w:val="00F0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08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408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408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408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408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408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408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4089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08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408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408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408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408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408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408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4089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3235&amp;dst=100101" TargetMode="External"/><Relationship Id="rId18" Type="http://schemas.openxmlformats.org/officeDocument/2006/relationships/hyperlink" Target="https://login.consultant.ru/link/?req=doc&amp;base=RLAW390&amp;n=143746&amp;dst=101758" TargetMode="External"/><Relationship Id="rId26" Type="http://schemas.openxmlformats.org/officeDocument/2006/relationships/hyperlink" Target="https://login.consultant.ru/link/?req=doc&amp;base=LAW&amp;n=523312&amp;dst=100562" TargetMode="External"/><Relationship Id="rId39" Type="http://schemas.openxmlformats.org/officeDocument/2006/relationships/hyperlink" Target="https://login.consultant.ru/link/?req=doc&amp;base=LAW&amp;n=458945&amp;dst=100010" TargetMode="External"/><Relationship Id="rId21" Type="http://schemas.openxmlformats.org/officeDocument/2006/relationships/hyperlink" Target="https://login.consultant.ru/link/?req=doc&amp;base=RLAW390&amp;n=142112&amp;dst=100006" TargetMode="External"/><Relationship Id="rId34" Type="http://schemas.openxmlformats.org/officeDocument/2006/relationships/hyperlink" Target="https://login.consultant.ru/link/?req=doc&amp;base=LAW&amp;n=508807&amp;dst=100273" TargetMode="External"/><Relationship Id="rId42" Type="http://schemas.openxmlformats.org/officeDocument/2006/relationships/hyperlink" Target="https://login.consultant.ru/link/?req=doc&amp;base=LAW&amp;n=508807&amp;dst=100273" TargetMode="External"/><Relationship Id="rId47" Type="http://schemas.openxmlformats.org/officeDocument/2006/relationships/hyperlink" Target="https://login.consultant.ru/link/?req=doc&amp;base=LAW&amp;n=523235&amp;dst=100354" TargetMode="External"/><Relationship Id="rId50" Type="http://schemas.openxmlformats.org/officeDocument/2006/relationships/hyperlink" Target="https://login.consultant.ru/link/?req=doc&amp;base=LAW&amp;n=523235&amp;dst=100352" TargetMode="External"/><Relationship Id="rId55" Type="http://schemas.openxmlformats.org/officeDocument/2006/relationships/hyperlink" Target="https://login.consultant.ru/link/?req=doc&amp;base=LAW&amp;n=523235&amp;dst=100352" TargetMode="External"/><Relationship Id="rId7" Type="http://schemas.openxmlformats.org/officeDocument/2006/relationships/hyperlink" Target="https://login.consultant.ru/link/?req=doc&amp;base=RLAW390&amp;n=126952&amp;dst=100005" TargetMode="External"/><Relationship Id="rId12" Type="http://schemas.openxmlformats.org/officeDocument/2006/relationships/hyperlink" Target="https://login.consultant.ru/link/?req=doc&amp;base=LAW&amp;n=523235&amp;dst=100094" TargetMode="External"/><Relationship Id="rId17" Type="http://schemas.openxmlformats.org/officeDocument/2006/relationships/hyperlink" Target="https://login.consultant.ru/link/?req=doc&amp;base=RLAW390&amp;n=143746&amp;dst=100936" TargetMode="External"/><Relationship Id="rId25" Type="http://schemas.openxmlformats.org/officeDocument/2006/relationships/hyperlink" Target="https://login.consultant.ru/link/?req=doc&amp;base=LAW&amp;n=523312&amp;dst=100562" TargetMode="External"/><Relationship Id="rId33" Type="http://schemas.openxmlformats.org/officeDocument/2006/relationships/hyperlink" Target="https://login.consultant.ru/link/?req=doc&amp;base=LAW&amp;n=523235&amp;dst=100010" TargetMode="External"/><Relationship Id="rId38" Type="http://schemas.openxmlformats.org/officeDocument/2006/relationships/hyperlink" Target="https://login.consultant.ru/link/?req=doc&amp;base=LAW&amp;n=508807&amp;dst=100273" TargetMode="External"/><Relationship Id="rId46" Type="http://schemas.openxmlformats.org/officeDocument/2006/relationships/hyperlink" Target="https://login.consultant.ru/link/?req=doc&amp;base=LAW&amp;n=523235&amp;dst=29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90&amp;n=143746&amp;dst=101456" TargetMode="External"/><Relationship Id="rId20" Type="http://schemas.openxmlformats.org/officeDocument/2006/relationships/hyperlink" Target="https://login.consultant.ru/link/?req=doc&amp;base=RLAW390&amp;n=143192&amp;dst=100789" TargetMode="External"/><Relationship Id="rId29" Type="http://schemas.openxmlformats.org/officeDocument/2006/relationships/hyperlink" Target="https://login.consultant.ru/link/?req=doc&amp;base=LAW&amp;n=523235&amp;dst=290" TargetMode="External"/><Relationship Id="rId41" Type="http://schemas.openxmlformats.org/officeDocument/2006/relationships/hyperlink" Target="https://login.consultant.ru/link/?req=doc&amp;base=LAW&amp;n=523312&amp;dst=100562" TargetMode="External"/><Relationship Id="rId54" Type="http://schemas.openxmlformats.org/officeDocument/2006/relationships/hyperlink" Target="https://login.consultant.ru/link/?req=doc&amp;base=LAW&amp;n=523235&amp;dst=10035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122700&amp;dst=100005" TargetMode="External"/><Relationship Id="rId11" Type="http://schemas.openxmlformats.org/officeDocument/2006/relationships/hyperlink" Target="https://login.consultant.ru/link/?req=doc&amp;base=LAW&amp;n=523312&amp;dst=100600" TargetMode="External"/><Relationship Id="rId24" Type="http://schemas.openxmlformats.org/officeDocument/2006/relationships/hyperlink" Target="https://login.consultant.ru/link/?req=doc&amp;base=LAW&amp;n=508813&amp;dst=2014" TargetMode="External"/><Relationship Id="rId32" Type="http://schemas.openxmlformats.org/officeDocument/2006/relationships/hyperlink" Target="https://login.consultant.ru/link/?req=doc&amp;base=LAW&amp;n=523235&amp;dst=100010" TargetMode="External"/><Relationship Id="rId37" Type="http://schemas.openxmlformats.org/officeDocument/2006/relationships/hyperlink" Target="https://login.consultant.ru/link/?req=doc&amp;base=LAW&amp;n=523312&amp;dst=100562" TargetMode="External"/><Relationship Id="rId40" Type="http://schemas.openxmlformats.org/officeDocument/2006/relationships/hyperlink" Target="https://login.consultant.ru/link/?req=doc&amp;base=LAW&amp;n=460765&amp;dst=100010" TargetMode="External"/><Relationship Id="rId45" Type="http://schemas.openxmlformats.org/officeDocument/2006/relationships/hyperlink" Target="https://login.consultant.ru/link/?req=doc&amp;base=LAW&amp;n=523235&amp;dst=100352" TargetMode="External"/><Relationship Id="rId53" Type="http://schemas.openxmlformats.org/officeDocument/2006/relationships/hyperlink" Target="https://login.consultant.ru/link/?req=doc&amp;base=LAW&amp;n=523235&amp;dst=100352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60765&amp;dst=100012" TargetMode="External"/><Relationship Id="rId23" Type="http://schemas.openxmlformats.org/officeDocument/2006/relationships/hyperlink" Target="https://login.consultant.ru/link/?req=doc&amp;base=LAW&amp;n=523235&amp;dst=100094" TargetMode="External"/><Relationship Id="rId28" Type="http://schemas.openxmlformats.org/officeDocument/2006/relationships/hyperlink" Target="https://login.consultant.ru/link/?req=doc&amp;base=LAW&amp;n=523235&amp;dst=43" TargetMode="External"/><Relationship Id="rId36" Type="http://schemas.openxmlformats.org/officeDocument/2006/relationships/hyperlink" Target="https://login.consultant.ru/link/?req=doc&amp;base=LAW&amp;n=460765&amp;dst=100010" TargetMode="External"/><Relationship Id="rId49" Type="http://schemas.openxmlformats.org/officeDocument/2006/relationships/hyperlink" Target="https://login.consultant.ru/link/?req=doc&amp;base=LAW&amp;n=523235&amp;dst=100352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3312&amp;dst=100597" TargetMode="External"/><Relationship Id="rId19" Type="http://schemas.openxmlformats.org/officeDocument/2006/relationships/hyperlink" Target="https://login.consultant.ru/link/?req=doc&amp;base=RLAW390&amp;n=61364" TargetMode="External"/><Relationship Id="rId31" Type="http://schemas.openxmlformats.org/officeDocument/2006/relationships/hyperlink" Target="https://orenburg.ru" TargetMode="External"/><Relationship Id="rId44" Type="http://schemas.openxmlformats.org/officeDocument/2006/relationships/hyperlink" Target="https://login.consultant.ru/link/?req=doc&amp;base=LAW&amp;n=523235&amp;dst=244" TargetMode="External"/><Relationship Id="rId52" Type="http://schemas.openxmlformats.org/officeDocument/2006/relationships/hyperlink" Target="https://login.consultant.ru/link/?req=doc&amp;base=LAW&amp;n=523235&amp;dst=1003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312&amp;dst=13" TargetMode="External"/><Relationship Id="rId14" Type="http://schemas.openxmlformats.org/officeDocument/2006/relationships/hyperlink" Target="https://login.consultant.ru/link/?req=doc&amp;base=LAW&amp;n=501480&amp;dst=1002" TargetMode="External"/><Relationship Id="rId22" Type="http://schemas.openxmlformats.org/officeDocument/2006/relationships/hyperlink" Target="https://login.consultant.ru/link/?req=doc&amp;base=LAW&amp;n=523312&amp;dst=100600" TargetMode="External"/><Relationship Id="rId27" Type="http://schemas.openxmlformats.org/officeDocument/2006/relationships/hyperlink" Target="https://orenburg.ru" TargetMode="External"/><Relationship Id="rId30" Type="http://schemas.openxmlformats.org/officeDocument/2006/relationships/hyperlink" Target="https://orenburg.ru" TargetMode="External"/><Relationship Id="rId35" Type="http://schemas.openxmlformats.org/officeDocument/2006/relationships/hyperlink" Target="https://login.consultant.ru/link/?req=doc&amp;base=LAW&amp;n=458945&amp;dst=100010" TargetMode="External"/><Relationship Id="rId43" Type="http://schemas.openxmlformats.org/officeDocument/2006/relationships/hyperlink" Target="https://login.consultant.ru/link/?req=doc&amp;base=LAW&amp;n=523235&amp;dst=100352" TargetMode="External"/><Relationship Id="rId48" Type="http://schemas.openxmlformats.org/officeDocument/2006/relationships/hyperlink" Target="https://login.consultant.ru/link/?req=doc&amp;base=LAW&amp;n=523235&amp;dst=100352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390&amp;n=142112&amp;dst=100005" TargetMode="External"/><Relationship Id="rId51" Type="http://schemas.openxmlformats.org/officeDocument/2006/relationships/hyperlink" Target="https://login.consultant.ru/link/?req=doc&amp;base=LAW&amp;n=523235&amp;dst=10035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16032</Words>
  <Characters>91388</Characters>
  <Application>Microsoft Office Word</Application>
  <DocSecurity>0</DocSecurity>
  <Lines>761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Корнилова Юлия Вячеславовна</dc:creator>
  <cp:lastModifiedBy>Корнилова Юлия Вячеславовна</cp:lastModifiedBy>
  <cp:revision>1</cp:revision>
  <dcterms:created xsi:type="dcterms:W3CDTF">2026-01-21T05:56:00Z</dcterms:created>
  <dcterms:modified xsi:type="dcterms:W3CDTF">2026-01-21T05:58:00Z</dcterms:modified>
</cp:coreProperties>
</file>