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2D5730" w:rsidRPr="002D5730" w:rsidTr="00D9131A">
        <w:trPr>
          <w:trHeight w:val="5247"/>
        </w:trPr>
        <w:tc>
          <w:tcPr>
            <w:tcW w:w="5920" w:type="dxa"/>
          </w:tcPr>
          <w:p w:rsidR="002D5730" w:rsidRPr="002D5730" w:rsidRDefault="002D5730" w:rsidP="000653A6">
            <w:pPr>
              <w:tabs>
                <w:tab w:val="left" w:pos="284"/>
                <w:tab w:val="left" w:pos="1985"/>
                <w:tab w:val="left" w:pos="3261"/>
              </w:tabs>
              <w:spacing w:before="115" w:after="0" w:line="240" w:lineRule="auto"/>
              <w:ind w:right="709" w:firstLine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0"/>
                <w:lang w:eastAsia="ru-RU"/>
              </w:rPr>
              <w:drawing>
                <wp:inline distT="0" distB="0" distL="0" distR="0" wp14:anchorId="51D58EBB" wp14:editId="08D185F6">
                  <wp:extent cx="577850" cy="690245"/>
                  <wp:effectExtent l="0" t="0" r="0" b="0"/>
                  <wp:docPr id="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730" w:rsidRPr="002D5730" w:rsidRDefault="002D5730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Оренбургский городской</w:t>
            </w:r>
          </w:p>
          <w:p w:rsidR="002D5730" w:rsidRPr="002D5730" w:rsidRDefault="002D5730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Совет</w:t>
            </w:r>
          </w:p>
          <w:p w:rsidR="002D5730" w:rsidRPr="002D5730" w:rsidRDefault="002D5730" w:rsidP="002D5730">
            <w:pPr>
              <w:tabs>
                <w:tab w:val="left" w:pos="567"/>
              </w:tabs>
              <w:spacing w:before="120" w:after="10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proofErr w:type="gramStart"/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Р</w:t>
            </w:r>
            <w:proofErr w:type="gramEnd"/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 xml:space="preserve"> Е Ш Е Н И Е</w:t>
            </w:r>
          </w:p>
          <w:p w:rsidR="002D5730" w:rsidRPr="00640A48" w:rsidRDefault="00640A48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о</w:t>
            </w:r>
            <w:r w:rsidR="002D5730" w:rsidRPr="00640A4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  <w:t>02.11.2022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2D5730" w:rsidRPr="00640A4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№ </w:t>
            </w:r>
            <w:r w:rsidRPr="00640A4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  <w:t>286</w:t>
            </w:r>
            <w:bookmarkEnd w:id="0"/>
          </w:p>
          <w:p w:rsidR="002D5730" w:rsidRPr="002D5730" w:rsidRDefault="002D5730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26" w:right="45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2D5730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0CE2AA" wp14:editId="2E608BB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D5730" w:rsidRDefault="002D5730" w:rsidP="002D57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D5730" w:rsidRDefault="002D5730" w:rsidP="002D57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90CE2AA" id="Группа 12" o:spid="_x0000_s1026" style="position:absolute;left:0;text-align:left;margin-left:20.4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2D5730" w:rsidRDefault="002D5730" w:rsidP="002D5730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2D5730" w:rsidRDefault="002D5730" w:rsidP="002D573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D5730" w:rsidRPr="002D5730" w:rsidRDefault="002D5730" w:rsidP="002D5730">
            <w:pPr>
              <w:tabs>
                <w:tab w:val="left" w:pos="567"/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ind w:left="567" w:righ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 w:rsidR="00D21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2D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решение</w:t>
            </w:r>
          </w:p>
          <w:p w:rsidR="002D5730" w:rsidRPr="002D5730" w:rsidRDefault="002D5730" w:rsidP="002D5730">
            <w:pPr>
              <w:tabs>
                <w:tab w:val="left" w:pos="567"/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ind w:left="567" w:righ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Оренбургского городского</w:t>
            </w:r>
          </w:p>
          <w:p w:rsidR="002D5730" w:rsidRPr="002D5730" w:rsidRDefault="002D5730" w:rsidP="002D5730">
            <w:pPr>
              <w:tabs>
                <w:tab w:val="left" w:pos="567"/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ind w:left="567" w:righ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Совета от 17.06.2016 № 190</w:t>
            </w:r>
          </w:p>
          <w:p w:rsidR="002D5730" w:rsidRPr="002D5730" w:rsidRDefault="002D5730" w:rsidP="002D5730">
            <w:pPr>
              <w:tabs>
                <w:tab w:val="left" w:pos="1985"/>
                <w:tab w:val="left" w:pos="3261"/>
              </w:tabs>
              <w:spacing w:before="115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  <w:shd w:val="clear" w:color="auto" w:fill="auto"/>
          </w:tcPr>
          <w:p w:rsidR="002D5730" w:rsidRPr="002D5730" w:rsidRDefault="002D5730" w:rsidP="0025181F">
            <w:pPr>
              <w:ind w:right="56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D5730" w:rsidRPr="002D5730" w:rsidRDefault="002D5730" w:rsidP="002D57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 12, 132 Конституции Российской Федерации, статей </w:t>
      </w:r>
      <w:r w:rsidR="00AC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C20D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, 35 Федерального закона от 06.10.2003 № 131-Ф3 «Об общих принципах организации местного самоупра</w:t>
      </w:r>
      <w:r w:rsidR="000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573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27 </w:t>
      </w:r>
      <w:r w:rsidRPr="002D5730">
        <w:rPr>
          <w:rFonts w:ascii="Times New Roman" w:eastAsia="Times New Roman" w:hAnsi="Times New Roman" w:cs="Times New Roman"/>
          <w:bCs/>
          <w:sz w:val="28"/>
          <w:szCs w:val="28"/>
        </w:rPr>
        <w:t>Устава муниципального образования «город Оренбург», принятого решением Оренбургского городского Совета</w:t>
      </w:r>
      <w:r w:rsidR="00640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5730">
        <w:rPr>
          <w:rFonts w:ascii="Times New Roman" w:eastAsia="Times New Roman" w:hAnsi="Times New Roman" w:cs="Times New Roman"/>
          <w:bCs/>
          <w:sz w:val="28"/>
          <w:szCs w:val="28"/>
        </w:rPr>
        <w:t>от 28.04.2015 № 1015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Оренбургский городской Совет РЕШИЛ:</w:t>
      </w:r>
    </w:p>
    <w:p w:rsidR="00EA6176" w:rsidRDefault="002D5730" w:rsidP="00B147B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«О порядке присвоения наименований элементам улично-дорожной сети, элементам планировочной структуры </w:t>
      </w:r>
      <w:r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границах муниципального образования «город Оренбург», изменения, аннулирования таких наименований и установления мемориальных досок», утвержденное решением Оренбургского городского Совета от 17.06.2016 </w:t>
      </w:r>
      <w:r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190 (с изменениями, внесенными решениями Оренбургского городского Совета от 27.02.2018 № 494, от 24.12.2019 № 828</w:t>
      </w:r>
      <w:r w:rsidR="000C5F02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147B4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02.03.2021 № 78</w:t>
      </w:r>
      <w:r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47B4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0376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proofErr w:type="gramEnd"/>
    </w:p>
    <w:p w:rsidR="00B147B4" w:rsidRPr="00B147B4" w:rsidRDefault="00EA6176" w:rsidP="00EA6176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B147B4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B147B4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1.3 </w:t>
      </w:r>
      <w:r w:rsidR="002D5730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7B4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EA6176" w:rsidRPr="00EA6176" w:rsidRDefault="00B147B4" w:rsidP="00EA6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6176"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по срокам, указанным в третьем абзаце настоящего пункта, не распространяются на:</w:t>
      </w:r>
    </w:p>
    <w:p w:rsidR="00EA6176" w:rsidRPr="00EA6176" w:rsidRDefault="00EA6176" w:rsidP="00EA6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лиц, удостоенных звания Героя Советского Союза, Героя Российской Федерации, Героя Социалистического Труда;</w:t>
      </w:r>
    </w:p>
    <w:p w:rsidR="00EA6176" w:rsidRPr="00EA6176" w:rsidRDefault="00EA6176" w:rsidP="00EA6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полных кавалеров ордена Славы, полных кавалеров ордена «За заслуги перед Отечеством», полных кавалеров ордена Трудовой Славы;</w:t>
      </w:r>
    </w:p>
    <w:p w:rsidR="00EA6176" w:rsidRPr="00EA6176" w:rsidRDefault="00EA6176" w:rsidP="00EA6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участников специальной военной операции на </w:t>
      </w:r>
      <w:r w:rsidR="00A4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</w:t>
      </w:r>
      <w:r w:rsidR="00A470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Донецкой Народной Республик</w:t>
      </w:r>
      <w:r w:rsidR="00A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Луганской Народной Республик</w:t>
      </w:r>
      <w:r w:rsidR="00A4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выполнявших </w:t>
      </w:r>
      <w:r w:rsidR="00A4703F" w:rsidRPr="005D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r w:rsidR="005D0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5D0C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Сирийской Арабской Республики</w:t>
      </w:r>
      <w:r w:rsid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иных лиц в соответствии </w:t>
      </w:r>
      <w:r w:rsidR="0052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157B5" w:rsidRPr="00F1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1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57B5" w:rsidRPr="00F1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приложения к Федеральному закону от 12</w:t>
      </w:r>
      <w:r w:rsidR="002425AA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F157B5" w:rsidRPr="00F1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 w:rsidR="004973BE" w:rsidRP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73BE" w:rsidRP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5-ФЗ </w:t>
      </w:r>
      <w:r w:rsid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3BE" w:rsidRP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ветеранах</w:t>
      </w:r>
      <w:r w:rsidR="004973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176" w:rsidRDefault="00EA6176" w:rsidP="00F141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лиц, </w:t>
      </w:r>
      <w:r w:rsidR="001534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A6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удостоенных звания «Почетный гражданин города Оренбурга»</w:t>
      </w:r>
      <w:proofErr w:type="gramStart"/>
      <w:r w:rsidR="00F14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6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63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7B5" w:rsidRDefault="00F157B5" w:rsidP="00F141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F1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A69" w:rsidRP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2B70EF" w:rsidRP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2A69" w:rsidRPr="003A2A6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2A69" w:rsidRPr="003A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дополнить 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proofErr w:type="gramStart"/>
      <w:r w:rsidR="003A2A69" w:rsidRPr="003A2A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49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учетом имевшейся судимости</w:t>
      </w:r>
      <w:r w:rsidR="0049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увековечиваемого лица</w:t>
      </w:r>
      <w:r w:rsidR="002B70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362F" w:rsidRDefault="002B70EF" w:rsidP="00F141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3 п</w:t>
      </w:r>
      <w:r w:rsidR="007F5FED" w:rsidRP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FED" w:rsidRP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изложить в следующей редакции:</w:t>
      </w:r>
      <w:r w:rsid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0EF" w:rsidRPr="00425BE1" w:rsidRDefault="007F5FED" w:rsidP="00F141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зданиях зрелищно-массового назначения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музеев, </w:t>
      </w:r>
      <w:r w:rsidRP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театров, кинотеатров, концертных залов, художественных галерей) мемориальные доски не устанавливаются</w:t>
      </w:r>
      <w:proofErr w:type="gramStart"/>
      <w:r w:rsidRPr="007F5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D5730" w:rsidRPr="002D5730" w:rsidRDefault="002D5730" w:rsidP="002D5730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Установить, что настоящее решение Совета вступает в силу 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его официального опубликования в газете «Вечерний Оренбург».</w:t>
      </w:r>
    </w:p>
    <w:p w:rsidR="002D5730" w:rsidRPr="002D5730" w:rsidRDefault="002D5730" w:rsidP="002D5730">
      <w:pPr>
        <w:tabs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147B4" w:rsidRPr="00B14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организацию исполнения настоящего решения Совета заместителю Главы города Оренбурга по градостроительству, земельным вопросам и дорожному хозяйству.</w:t>
      </w:r>
    </w:p>
    <w:p w:rsidR="002D5730" w:rsidRPr="002D5730" w:rsidRDefault="002D5730" w:rsidP="00232375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Возложить контроль за исполнением настоящего решения Совета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председателя постоянного депутатского комитета Оренбургского городского Совета по муниципальному хозяйству.</w:t>
      </w:r>
    </w:p>
    <w:p w:rsidR="00B147B4" w:rsidRDefault="00B147B4" w:rsidP="002323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7B4" w:rsidRPr="002D5730" w:rsidRDefault="00B147B4" w:rsidP="002323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147B4" w:rsidRPr="002D5730" w:rsidRDefault="00B147B4" w:rsidP="002323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                                           </w:t>
      </w:r>
      <w:r w:rsidR="0064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О.П. Березнева</w:t>
      </w:r>
    </w:p>
    <w:p w:rsidR="002D5730" w:rsidRDefault="002D5730" w:rsidP="00232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60" w:rsidRPr="002D5730" w:rsidRDefault="00493B60" w:rsidP="00232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Оренбурга                                                  </w:t>
      </w:r>
      <w:r w:rsidR="0064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Салмин</w:t>
      </w:r>
    </w:p>
    <w:p w:rsidR="002D5730" w:rsidRPr="002D5730" w:rsidRDefault="002D5730" w:rsidP="002D57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30" w:rsidRPr="002D5730" w:rsidRDefault="002D5730" w:rsidP="002D5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31A" w:rsidRDefault="00D9131A" w:rsidP="00F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31A" w:rsidRDefault="00D9131A" w:rsidP="00F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31A" w:rsidRDefault="00D9131A" w:rsidP="00F6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D9131A" w:rsidSect="000653A6">
      <w:footerReference w:type="default" r:id="rId9"/>
      <w:pgSz w:w="11906" w:h="16838"/>
      <w:pgMar w:top="709" w:right="851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45" w:rsidRDefault="00E90045">
      <w:pPr>
        <w:spacing w:after="0" w:line="240" w:lineRule="auto"/>
      </w:pPr>
      <w:r>
        <w:separator/>
      </w:r>
    </w:p>
  </w:endnote>
  <w:endnote w:type="continuationSeparator" w:id="0">
    <w:p w:rsidR="00E90045" w:rsidRDefault="00E9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174912"/>
      <w:docPartObj>
        <w:docPartGallery w:val="Page Numbers (Bottom of Page)"/>
        <w:docPartUnique/>
      </w:docPartObj>
    </w:sdtPr>
    <w:sdtEndPr/>
    <w:sdtContent>
      <w:p w:rsidR="00615127" w:rsidRDefault="00640A48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45" w:rsidRDefault="00E90045">
      <w:pPr>
        <w:spacing w:after="0" w:line="240" w:lineRule="auto"/>
      </w:pPr>
      <w:r>
        <w:separator/>
      </w:r>
    </w:p>
  </w:footnote>
  <w:footnote w:type="continuationSeparator" w:id="0">
    <w:p w:rsidR="00E90045" w:rsidRDefault="00E9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6329"/>
    <w:multiLevelType w:val="hybridMultilevel"/>
    <w:tmpl w:val="B8368220"/>
    <w:lvl w:ilvl="0" w:tplc="22A465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A"/>
    <w:rsid w:val="0003109F"/>
    <w:rsid w:val="0003762F"/>
    <w:rsid w:val="000653A6"/>
    <w:rsid w:val="00071C5A"/>
    <w:rsid w:val="000A3B92"/>
    <w:rsid w:val="000C5F02"/>
    <w:rsid w:val="000D2719"/>
    <w:rsid w:val="001252B7"/>
    <w:rsid w:val="0015344B"/>
    <w:rsid w:val="00163508"/>
    <w:rsid w:val="001D468E"/>
    <w:rsid w:val="00232375"/>
    <w:rsid w:val="002425AA"/>
    <w:rsid w:val="0025181F"/>
    <w:rsid w:val="0027104E"/>
    <w:rsid w:val="002B31AD"/>
    <w:rsid w:val="002B3C12"/>
    <w:rsid w:val="002B70EF"/>
    <w:rsid w:val="002D5730"/>
    <w:rsid w:val="003A2A69"/>
    <w:rsid w:val="003D1B6B"/>
    <w:rsid w:val="00425BE1"/>
    <w:rsid w:val="0046362F"/>
    <w:rsid w:val="00493B60"/>
    <w:rsid w:val="004973BE"/>
    <w:rsid w:val="004B0A12"/>
    <w:rsid w:val="00523358"/>
    <w:rsid w:val="005C6E6A"/>
    <w:rsid w:val="005D0C40"/>
    <w:rsid w:val="006257A1"/>
    <w:rsid w:val="00640A48"/>
    <w:rsid w:val="006D6143"/>
    <w:rsid w:val="006F1DFB"/>
    <w:rsid w:val="00734624"/>
    <w:rsid w:val="007F5FED"/>
    <w:rsid w:val="00865E29"/>
    <w:rsid w:val="008D337E"/>
    <w:rsid w:val="009232E4"/>
    <w:rsid w:val="009A219A"/>
    <w:rsid w:val="00A4703F"/>
    <w:rsid w:val="00A65FE2"/>
    <w:rsid w:val="00A96CD5"/>
    <w:rsid w:val="00AC20D8"/>
    <w:rsid w:val="00B147B4"/>
    <w:rsid w:val="00CA3932"/>
    <w:rsid w:val="00CE12FF"/>
    <w:rsid w:val="00D21497"/>
    <w:rsid w:val="00D9131A"/>
    <w:rsid w:val="00DF730E"/>
    <w:rsid w:val="00E90045"/>
    <w:rsid w:val="00EA6176"/>
    <w:rsid w:val="00EC6C8C"/>
    <w:rsid w:val="00F0054D"/>
    <w:rsid w:val="00F038CD"/>
    <w:rsid w:val="00F14149"/>
    <w:rsid w:val="00F157B5"/>
    <w:rsid w:val="00F40D5B"/>
    <w:rsid w:val="00F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5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4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5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Ильечёв Сергей Николаевич</dc:creator>
  <cp:lastModifiedBy>Беляков Иван Владимирович</cp:lastModifiedBy>
  <cp:revision>5</cp:revision>
  <cp:lastPrinted>2022-10-28T11:16:00Z</cp:lastPrinted>
  <dcterms:created xsi:type="dcterms:W3CDTF">2022-10-27T09:12:00Z</dcterms:created>
  <dcterms:modified xsi:type="dcterms:W3CDTF">2022-11-02T10:19:00Z</dcterms:modified>
</cp:coreProperties>
</file>