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22B" w:rsidRDefault="0015522B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15522B" w:rsidRDefault="0015522B">
      <w:pPr>
        <w:pStyle w:val="ConsPlusNormal"/>
        <w:jc w:val="both"/>
        <w:outlineLvl w:val="0"/>
      </w:pPr>
    </w:p>
    <w:p w:rsidR="0015522B" w:rsidRDefault="0015522B">
      <w:pPr>
        <w:pStyle w:val="ConsPlusTitle"/>
        <w:jc w:val="center"/>
        <w:outlineLvl w:val="0"/>
      </w:pPr>
      <w:r>
        <w:t>АДМИНИСТРАЦИЯ ГОРОДА ОРЕНБУРГА</w:t>
      </w:r>
    </w:p>
    <w:p w:rsidR="0015522B" w:rsidRDefault="0015522B">
      <w:pPr>
        <w:pStyle w:val="ConsPlusTitle"/>
        <w:jc w:val="both"/>
      </w:pPr>
    </w:p>
    <w:p w:rsidR="0015522B" w:rsidRDefault="0015522B">
      <w:pPr>
        <w:pStyle w:val="ConsPlusTitle"/>
        <w:jc w:val="center"/>
      </w:pPr>
      <w:r>
        <w:t>ПОСТАНОВЛЕНИЕ</w:t>
      </w:r>
    </w:p>
    <w:p w:rsidR="0015522B" w:rsidRDefault="0015522B">
      <w:pPr>
        <w:pStyle w:val="ConsPlusTitle"/>
        <w:jc w:val="center"/>
      </w:pPr>
      <w:r>
        <w:t>от 9 ноября 2022 г. N 2046-п</w:t>
      </w:r>
    </w:p>
    <w:p w:rsidR="0015522B" w:rsidRDefault="0015522B">
      <w:pPr>
        <w:pStyle w:val="ConsPlusTitle"/>
        <w:jc w:val="both"/>
      </w:pPr>
    </w:p>
    <w:p w:rsidR="0015522B" w:rsidRDefault="0015522B">
      <w:pPr>
        <w:pStyle w:val="ConsPlusTitle"/>
        <w:jc w:val="center"/>
      </w:pPr>
      <w:r>
        <w:t>Об установлении перечня документов, представляемых</w:t>
      </w:r>
    </w:p>
    <w:p w:rsidR="0015522B" w:rsidRDefault="0015522B">
      <w:pPr>
        <w:pStyle w:val="ConsPlusTitle"/>
        <w:jc w:val="center"/>
      </w:pPr>
      <w:r>
        <w:t>претендентом на получение муниципальной гарантии</w:t>
      </w:r>
    </w:p>
    <w:p w:rsidR="0015522B" w:rsidRDefault="0015522B">
      <w:pPr>
        <w:pStyle w:val="ConsPlusTitle"/>
        <w:jc w:val="center"/>
      </w:pPr>
      <w:r>
        <w:t xml:space="preserve">города Оренбурга, и о признании </w:t>
      </w:r>
      <w:proofErr w:type="gramStart"/>
      <w:r>
        <w:t>утратившими</w:t>
      </w:r>
      <w:proofErr w:type="gramEnd"/>
      <w:r>
        <w:t xml:space="preserve"> силу</w:t>
      </w:r>
    </w:p>
    <w:p w:rsidR="0015522B" w:rsidRDefault="0015522B">
      <w:pPr>
        <w:pStyle w:val="ConsPlusTitle"/>
        <w:jc w:val="center"/>
      </w:pPr>
      <w:r>
        <w:t>отдельных правовых актов Администрации города Оренбурга</w:t>
      </w: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ind w:firstLine="540"/>
        <w:jc w:val="both"/>
      </w:pPr>
      <w:r>
        <w:t xml:space="preserve">В соответствии с </w:t>
      </w:r>
      <w:hyperlink r:id="rId6">
        <w:r>
          <w:rPr>
            <w:color w:val="0000FF"/>
          </w:rPr>
          <w:t>частью 2 статьи 115.2</w:t>
        </w:r>
      </w:hyperlink>
      <w:r>
        <w:t xml:space="preserve"> Бюджетного кодекса Российской Федерации, </w:t>
      </w:r>
      <w:hyperlink r:id="rId7">
        <w:r>
          <w:rPr>
            <w:color w:val="0000FF"/>
          </w:rPr>
          <w:t>пунктом 12 части 2 статьи 35</w:t>
        </w:r>
      </w:hyperlink>
      <w:r>
        <w:t xml:space="preserve"> Устава муниципального образования "город Оренбург", принятого </w:t>
      </w:r>
      <w:hyperlink r:id="rId8">
        <w:r>
          <w:rPr>
            <w:color w:val="0000FF"/>
          </w:rPr>
          <w:t>решением</w:t>
        </w:r>
      </w:hyperlink>
      <w:r>
        <w:t xml:space="preserve"> Оренбургского городского Совета от 28.04.2015 N 1015, </w:t>
      </w:r>
      <w:hyperlink r:id="rId9">
        <w:r>
          <w:rPr>
            <w:color w:val="0000FF"/>
          </w:rPr>
          <w:t>пунктом 3.2</w:t>
        </w:r>
      </w:hyperlink>
      <w:r>
        <w:t xml:space="preserve"> Положения о порядке предоставления муниципальных гарантий города Оренбурга, утвержденного решением Оренбургского городского Совета от 24.12.2019 N 822:</w:t>
      </w: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ind w:firstLine="540"/>
        <w:jc w:val="both"/>
      </w:pPr>
      <w:r>
        <w:t xml:space="preserve">1. Установить </w:t>
      </w:r>
      <w:hyperlink w:anchor="P39">
        <w:r>
          <w:rPr>
            <w:color w:val="0000FF"/>
          </w:rPr>
          <w:t>перечень</w:t>
        </w:r>
      </w:hyperlink>
      <w:r>
        <w:t xml:space="preserve"> документов, представляемых претендентом на получение муниципальной гарантии города Оренбурга, согласно приложению.</w:t>
      </w: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ind w:firstLine="540"/>
        <w:jc w:val="both"/>
      </w:pPr>
      <w:r>
        <w:t>2. Признать утратившими силу постановления Администрации города Оренбурга: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 xml:space="preserve">от 22.10.2019 </w:t>
      </w:r>
      <w:hyperlink r:id="rId10">
        <w:r>
          <w:rPr>
            <w:color w:val="0000FF"/>
          </w:rPr>
          <w:t>N 3030-п</w:t>
        </w:r>
      </w:hyperlink>
      <w:r>
        <w:t xml:space="preserve"> "Об установлении перечня документов, представляемых претендентом на получение муниципальной гарантии города Оренбурга";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 xml:space="preserve">от 31.08.2020 </w:t>
      </w:r>
      <w:hyperlink r:id="rId11">
        <w:r>
          <w:rPr>
            <w:color w:val="0000FF"/>
          </w:rPr>
          <w:t>N 1305-п</w:t>
        </w:r>
      </w:hyperlink>
      <w:r>
        <w:t xml:space="preserve"> "О внесении изменений в постановление Администрации города Оренбурга от 22.10.2019 N 3030-п".</w:t>
      </w: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ind w:firstLine="540"/>
        <w:jc w:val="both"/>
      </w:pPr>
      <w:r>
        <w:t>3. Настоящее постановление подлежит: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 xml:space="preserve">размещению на </w:t>
      </w:r>
      <w:proofErr w:type="gramStart"/>
      <w:r>
        <w:t>официальном</w:t>
      </w:r>
      <w:proofErr w:type="gramEnd"/>
      <w:r>
        <w:t xml:space="preserve"> Интернет-портале города Оренбурга;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ind w:firstLine="540"/>
        <w:jc w:val="both"/>
      </w:pPr>
      <w:r>
        <w:t>4. Поручить организацию исполнения настоящего постановления заместителю Главы города Оренбурга по экономике и финансам.</w:t>
      </w: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ind w:firstLine="540"/>
        <w:jc w:val="both"/>
      </w:pPr>
      <w:r>
        <w:t>5. Настоящее постановление вступает в силу после его официального опубликования в газете "Вечерний Оренбург".</w:t>
      </w: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jc w:val="right"/>
      </w:pPr>
      <w:r>
        <w:t>Глава города Оренбурга</w:t>
      </w:r>
    </w:p>
    <w:p w:rsidR="0015522B" w:rsidRDefault="0015522B">
      <w:pPr>
        <w:pStyle w:val="ConsPlusNormal"/>
        <w:jc w:val="right"/>
      </w:pPr>
      <w:r>
        <w:t>С.А.САЛМИН</w:t>
      </w: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jc w:val="right"/>
        <w:outlineLvl w:val="0"/>
      </w:pPr>
      <w:r>
        <w:t>Приложение</w:t>
      </w:r>
    </w:p>
    <w:p w:rsidR="0015522B" w:rsidRDefault="0015522B">
      <w:pPr>
        <w:pStyle w:val="ConsPlusNormal"/>
        <w:jc w:val="right"/>
      </w:pPr>
      <w:r>
        <w:t>к постановлению</w:t>
      </w:r>
    </w:p>
    <w:p w:rsidR="0015522B" w:rsidRDefault="0015522B">
      <w:pPr>
        <w:pStyle w:val="ConsPlusNormal"/>
        <w:jc w:val="right"/>
      </w:pPr>
      <w:r>
        <w:t>Администрации города Оренбурга</w:t>
      </w:r>
    </w:p>
    <w:p w:rsidR="0015522B" w:rsidRDefault="0015522B">
      <w:pPr>
        <w:pStyle w:val="ConsPlusNormal"/>
        <w:jc w:val="right"/>
      </w:pPr>
      <w:r>
        <w:t>от 9 ноября 2022 г. N 2046-п</w:t>
      </w: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Title"/>
        <w:jc w:val="center"/>
      </w:pPr>
      <w:bookmarkStart w:id="0" w:name="P39"/>
      <w:bookmarkEnd w:id="0"/>
      <w:r>
        <w:lastRenderedPageBreak/>
        <w:t>ПЕРЕЧЕНЬ</w:t>
      </w:r>
    </w:p>
    <w:p w:rsidR="0015522B" w:rsidRDefault="0015522B">
      <w:pPr>
        <w:pStyle w:val="ConsPlusTitle"/>
        <w:jc w:val="center"/>
      </w:pPr>
      <w:r>
        <w:t>документов, представляемых претендентом на получение</w:t>
      </w:r>
    </w:p>
    <w:p w:rsidR="0015522B" w:rsidRDefault="0015522B">
      <w:pPr>
        <w:pStyle w:val="ConsPlusTitle"/>
        <w:jc w:val="center"/>
      </w:pPr>
      <w:r>
        <w:t>муниципальной гарантии города Оренбурга</w:t>
      </w:r>
    </w:p>
    <w:p w:rsidR="0015522B" w:rsidRDefault="0015522B">
      <w:pPr>
        <w:pStyle w:val="ConsPlusTitle"/>
        <w:jc w:val="center"/>
      </w:pPr>
      <w:r>
        <w:t>(далее - Перечень)</w:t>
      </w: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ind w:firstLine="540"/>
        <w:jc w:val="both"/>
      </w:pPr>
      <w:bookmarkStart w:id="1" w:name="P44"/>
      <w:bookmarkEnd w:id="1"/>
      <w:r>
        <w:t xml:space="preserve">1. </w:t>
      </w:r>
      <w:hyperlink w:anchor="P89">
        <w:r>
          <w:rPr>
            <w:color w:val="0000FF"/>
          </w:rPr>
          <w:t>Заявление</w:t>
        </w:r>
      </w:hyperlink>
      <w:r>
        <w:t xml:space="preserve"> на предоставление муниципальной гарантии города Оренбурга по форме согласно приложению N 1 к настоящему Перечню.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 xml:space="preserve">2. </w:t>
      </w:r>
      <w:hyperlink w:anchor="P160">
        <w:r>
          <w:rPr>
            <w:color w:val="0000FF"/>
          </w:rPr>
          <w:t>Анкета</w:t>
        </w:r>
      </w:hyperlink>
      <w:r>
        <w:t xml:space="preserve"> претендента на получение муниципальной гарантии города Оренбурга по форме согласно приложению N 2 к настоящему Перечню.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3. Нотариально удостоверенные копии: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1) учредительных документов;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2) документа о назначении руководителя юридического лица (нотариальное удостоверение копии не требуется в отношении документа о назначении руководителя муниципального предприятия муниципального образования "город Оренбург");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3) лицензии на вид деятельности, на осуществление которой на территории Российской Федерации и на иных территориях, над которыми Российская Федерация осуществляет юрисдикцию в соответствии с законодательством Российской Федерации и нормами международного права, требуется получение лицензии в соответствии с федеральным законодательством, если данные лицензии имеют отношение к направлению (цели) гарантирования.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4. Заверенные подписью руководителя и печатью юридического лица копии: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1) документа, подтверждающего факт внесения записи в Единый государственный реестр юридических лиц;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2) свидетельства о постановке юридического лица на учет в налоговом органе.</w:t>
      </w:r>
    </w:p>
    <w:p w:rsidR="0015522B" w:rsidRDefault="0015522B">
      <w:pPr>
        <w:pStyle w:val="ConsPlusNormal"/>
        <w:spacing w:before="220"/>
        <w:ind w:firstLine="540"/>
        <w:jc w:val="both"/>
      </w:pPr>
      <w:bookmarkStart w:id="2" w:name="P53"/>
      <w:bookmarkEnd w:id="2"/>
      <w:r>
        <w:t>5. Выписка из Единого государственного реестра юридических лиц, полученная не ранее чем за 30 календарных дней до дня представления документов, указанных в настоящем Перечне.</w:t>
      </w:r>
    </w:p>
    <w:p w:rsidR="0015522B" w:rsidRDefault="0015522B">
      <w:pPr>
        <w:pStyle w:val="ConsPlusNormal"/>
        <w:spacing w:before="220"/>
        <w:ind w:firstLine="540"/>
        <w:jc w:val="both"/>
      </w:pPr>
      <w:bookmarkStart w:id="3" w:name="P54"/>
      <w:bookmarkEnd w:id="3"/>
      <w:r>
        <w:t xml:space="preserve">6. </w:t>
      </w:r>
      <w:proofErr w:type="gramStart"/>
      <w:r>
        <w:t>Документы, подтверждающие отсутствие у претендента на получение муниципальной гарантии города Оренбурга (далее - Претендент), его поручителей (гарантов) просроченной задолженности по денежным обязательствам перед муниципальным образованием "город Оренбург", а также по обязательным платежам в бюджетную систему Российской Федерации, полученные не ранее чем за 30 календарных дней до дня представления документов, указанных в настоящем Перечне.</w:t>
      </w:r>
      <w:proofErr w:type="gramEnd"/>
    </w:p>
    <w:p w:rsidR="0015522B" w:rsidRDefault="0015522B">
      <w:pPr>
        <w:pStyle w:val="ConsPlusNormal"/>
        <w:spacing w:before="220"/>
        <w:ind w:firstLine="540"/>
        <w:jc w:val="both"/>
      </w:pPr>
      <w:r>
        <w:t>7. Справка налогового органа о действующих счетах Претендента, открытых в кредитных организациях, подписанная уполномоченным лицом и заверенная печатью налогового органа, полученная не ранее чем за 30 календарных дней до дня представления документов, указанных в настоящем Перечне.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8. Документы, подтверждающие наличие предлагаемого Претендентом обеспечения исполнения регрессных обязательств по гарантии (банковская гарантия, договор поручительства).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9. Копия годовой бухгалтерской (финансовой) отчетности по форме, утвержденной Министерством финансов Российской Федерации, за последний отчетный год с отметкой налогового органа об их принятии, заверенная юридическим лицом.</w:t>
      </w:r>
    </w:p>
    <w:p w:rsidR="0015522B" w:rsidRDefault="0015522B">
      <w:pPr>
        <w:pStyle w:val="ConsPlusNormal"/>
        <w:spacing w:before="220"/>
        <w:ind w:firstLine="540"/>
        <w:jc w:val="both"/>
      </w:pPr>
      <w:proofErr w:type="gramStart"/>
      <w:r>
        <w:t xml:space="preserve">Юридические лица, осуществляющие деятельность менее одного календарного года, </w:t>
      </w:r>
      <w:r>
        <w:lastRenderedPageBreak/>
        <w:t>представляют копию бухгалтерской (финансовой) отчетности по форме, установленной Министерством финансов Российской Федерации, заверенную юридическим лицом, на каждую отчетную дату за весь период деятельности с отметкой налогового органа об их принятии.</w:t>
      </w:r>
      <w:proofErr w:type="gramEnd"/>
    </w:p>
    <w:p w:rsidR="0015522B" w:rsidRDefault="0015522B">
      <w:pPr>
        <w:pStyle w:val="ConsPlusNormal"/>
        <w:spacing w:before="220"/>
        <w:ind w:firstLine="540"/>
        <w:jc w:val="both"/>
      </w:pPr>
      <w:r>
        <w:t>10. Расшифровка кредиторской и дебиторской задолженности к годовой бухгалтерской (финансовой) отчетности за последний отчетный период с указанием дат возникновения и окончания задолженности.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11. Заверенная юридическим лицом копия аудиторского заключения о достоверности бухгалтерской отчетности юридического лица за год, предшествующий году обращения с заявлением о предоставлении муниципальной гарантии города Оренбурга (для юридических лиц, которые в соответствии с законодательством Российской Федерации должны проходить ежегодную аудиторскую проверку).</w:t>
      </w:r>
    </w:p>
    <w:p w:rsidR="0015522B" w:rsidRDefault="0015522B">
      <w:pPr>
        <w:pStyle w:val="ConsPlusNormal"/>
        <w:spacing w:before="220"/>
        <w:ind w:firstLine="540"/>
        <w:jc w:val="both"/>
      </w:pPr>
      <w:bookmarkStart w:id="4" w:name="P61"/>
      <w:bookmarkEnd w:id="4"/>
      <w:r>
        <w:t>12. Подтверждение, что договор между кредитором и Претендентом о предоставлении последнему кредита (займа, в том числе облигационного), возврат которого обеспечивается гарантией, не является для Претендента крупной сделкой, или решение полномочного органа об одобрении совершения крупной сделки.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 xml:space="preserve">13. Заверенная копия договора (проекта договора), исполнение </w:t>
      </w:r>
      <w:proofErr w:type="gramStart"/>
      <w:r>
        <w:t>обязательств</w:t>
      </w:r>
      <w:proofErr w:type="gramEnd"/>
      <w:r>
        <w:t xml:space="preserve"> по которому планируется обеспечить муниципальной гарантией города Оренбурга (со всеми приложениями, являющимися его неотъемлемой частью).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При рассмотрении вопроса о предоставлении муниципальной гарантии города Оренбурга в обеспечение исполнения обязательств юридического лица по кредиту (кредитной линии) в кредитной организации дополнительно к документам представляются: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1) копия лицензии, выдаваемой Центральным банком Российской Федерации на осуществление кредитной организацией банковских операций, заверенная кредитной организацией;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2) письмо кредитной организации о согласии заключить с Претендентом кредитный договор (договор о предоставлении кредитной линии).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 xml:space="preserve">При рассмотрении вопроса о предоставлении муниципальной гарантии города Оренбурга в обеспечение исполнения обязательств юридического лица по облигационному займу, привлекаемому юридическим лицом, дополнительно к документам, указанным в </w:t>
      </w:r>
      <w:hyperlink w:anchor="P44">
        <w:r>
          <w:rPr>
            <w:color w:val="0000FF"/>
          </w:rPr>
          <w:t>пунктах 1</w:t>
        </w:r>
      </w:hyperlink>
      <w:r>
        <w:t xml:space="preserve"> - </w:t>
      </w:r>
      <w:hyperlink w:anchor="P61">
        <w:r>
          <w:rPr>
            <w:color w:val="0000FF"/>
          </w:rPr>
          <w:t>12</w:t>
        </w:r>
      </w:hyperlink>
      <w:r>
        <w:t xml:space="preserve"> настоящего Перечня, представляются проекты: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1) решения о выпуске ценных бумаг;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2) проспекта ценных бумаг.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14. Заключение кредитора о возможности исполнения Претендентом обязательств по погашению кредита (займа, в том числе облигационного) и уплате процентов за пользование кредитом (займом, в том числе облигационным).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Указанный документ не представляется, если Претендентом является муниципальное предприятие муниципального образования "город Оренбург".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15. Краткое описание проекта с обоснованием объемов муниципальной гарантии города Оренбурга, оценкой бюджетной и экономической эффективности реализации проекта, а также обоснованием положительного социального эффекта, связанного с реализацией проекта, или технико-экономическое обоснование проекта.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 xml:space="preserve">16. Документ, подтверждающий отсутствие на дату представления документов, указанных в </w:t>
      </w:r>
      <w:r>
        <w:lastRenderedPageBreak/>
        <w:t>настоящем Перечне, в отношении Претендента процедуры реорганизации, ликвидации или несостоятельности (банкротства).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 xml:space="preserve">17. В случае если в качестве обеспечения исполнения обязательств Претендента предлагается банковская гарантия, поручительство юридического лица, а </w:t>
      </w:r>
      <w:proofErr w:type="gramStart"/>
      <w:r>
        <w:t>также</w:t>
      </w:r>
      <w:proofErr w:type="gramEnd"/>
      <w:r>
        <w:t xml:space="preserve"> если залогодателем является третье лицо кредитной организации, юридическому лицу, соответственно, следует представить документы, указанные в настоящем Перечне.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18. Документы должны быть прошиты (каждый отдельно), либо весь комплект документов, согласно настоящему Перечню, должен быть сброшюрован с их описью.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 xml:space="preserve">19. Представление документов, указанных в </w:t>
      </w:r>
      <w:hyperlink w:anchor="P53">
        <w:r>
          <w:rPr>
            <w:color w:val="0000FF"/>
          </w:rPr>
          <w:t>пунктах 5</w:t>
        </w:r>
      </w:hyperlink>
      <w:r>
        <w:t xml:space="preserve">, </w:t>
      </w:r>
      <w:hyperlink w:anchor="P54">
        <w:r>
          <w:rPr>
            <w:color w:val="0000FF"/>
          </w:rPr>
          <w:t>6</w:t>
        </w:r>
      </w:hyperlink>
      <w:r>
        <w:t xml:space="preserve"> настоящего Перечня, является правом Претендента.</w:t>
      </w:r>
    </w:p>
    <w:p w:rsidR="0015522B" w:rsidRDefault="0015522B">
      <w:pPr>
        <w:pStyle w:val="ConsPlusNormal"/>
        <w:spacing w:before="220"/>
        <w:ind w:firstLine="540"/>
        <w:jc w:val="both"/>
      </w:pPr>
      <w:r>
        <w:t>В случае непредставления указанных документов Претендентом финансовое управление администрации города Оренбурга самостоятельно в порядке межведомственного электронного взаимодействия запрашивает их от государственных органов, у которых указанная информация находится в распоряжении.</w:t>
      </w: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jc w:val="right"/>
        <w:outlineLvl w:val="1"/>
      </w:pPr>
      <w:r>
        <w:t>Приложение 1</w:t>
      </w:r>
    </w:p>
    <w:p w:rsidR="0015522B" w:rsidRDefault="0015522B">
      <w:pPr>
        <w:pStyle w:val="ConsPlusNormal"/>
        <w:jc w:val="right"/>
      </w:pPr>
      <w:r>
        <w:t>к перечню</w:t>
      </w:r>
    </w:p>
    <w:p w:rsidR="0015522B" w:rsidRDefault="0015522B">
      <w:pPr>
        <w:pStyle w:val="ConsPlusNormal"/>
        <w:jc w:val="right"/>
      </w:pPr>
      <w:r>
        <w:t>документов, представляемых</w:t>
      </w:r>
    </w:p>
    <w:p w:rsidR="0015522B" w:rsidRDefault="0015522B">
      <w:pPr>
        <w:pStyle w:val="ConsPlusNormal"/>
        <w:jc w:val="right"/>
      </w:pPr>
      <w:r>
        <w:t>претендентом на получение</w:t>
      </w:r>
    </w:p>
    <w:p w:rsidR="0015522B" w:rsidRDefault="0015522B">
      <w:pPr>
        <w:pStyle w:val="ConsPlusNormal"/>
        <w:jc w:val="right"/>
      </w:pPr>
      <w:r>
        <w:t>муниципальной гарантии</w:t>
      </w:r>
    </w:p>
    <w:p w:rsidR="0015522B" w:rsidRDefault="0015522B">
      <w:pPr>
        <w:pStyle w:val="ConsPlusNormal"/>
        <w:jc w:val="right"/>
      </w:pPr>
      <w:r>
        <w:t>города Оренбурга</w:t>
      </w: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nformat"/>
        <w:jc w:val="both"/>
      </w:pPr>
      <w:bookmarkStart w:id="5" w:name="P89"/>
      <w:bookmarkEnd w:id="5"/>
      <w:r>
        <w:t xml:space="preserve">                                 ЗАЯВЛЕНИЕ</w:t>
      </w:r>
    </w:p>
    <w:p w:rsidR="0015522B" w:rsidRDefault="0015522B">
      <w:pPr>
        <w:pStyle w:val="ConsPlusNonformat"/>
        <w:jc w:val="both"/>
      </w:pPr>
      <w:r>
        <w:t xml:space="preserve">                 на предоставление муниципальной гарантии</w:t>
      </w:r>
    </w:p>
    <w:p w:rsidR="0015522B" w:rsidRDefault="0015522B">
      <w:pPr>
        <w:pStyle w:val="ConsPlusNonformat"/>
        <w:jc w:val="both"/>
      </w:pPr>
      <w:r>
        <w:t xml:space="preserve">                             города Оренбурга</w:t>
      </w:r>
    </w:p>
    <w:p w:rsidR="0015522B" w:rsidRDefault="0015522B">
      <w:pPr>
        <w:pStyle w:val="ConsPlusNonformat"/>
        <w:jc w:val="both"/>
      </w:pPr>
    </w:p>
    <w:p w:rsidR="0015522B" w:rsidRDefault="0015522B">
      <w:pPr>
        <w:pStyle w:val="ConsPlusNonformat"/>
        <w:jc w:val="both"/>
      </w:pPr>
      <w:r>
        <w:t xml:space="preserve">    Прошу  Администрацию  города Оренбурга рассмотреть вопрос о возможности</w:t>
      </w:r>
    </w:p>
    <w:p w:rsidR="0015522B" w:rsidRDefault="0015522B">
      <w:pPr>
        <w:pStyle w:val="ConsPlusNonformat"/>
        <w:jc w:val="both"/>
      </w:pPr>
      <w:r>
        <w:t>предоставления ____________________________________________________________</w:t>
      </w:r>
    </w:p>
    <w:p w:rsidR="0015522B" w:rsidRDefault="0015522B">
      <w:pPr>
        <w:pStyle w:val="ConsPlusNonformat"/>
        <w:jc w:val="both"/>
      </w:pPr>
      <w:r>
        <w:t>___________________________________________________________________________</w:t>
      </w:r>
    </w:p>
    <w:p w:rsidR="0015522B" w:rsidRDefault="0015522B">
      <w:pPr>
        <w:pStyle w:val="ConsPlusNonformat"/>
        <w:jc w:val="both"/>
      </w:pPr>
      <w:r>
        <w:t xml:space="preserve">                        (наименование Претендента)</w:t>
      </w:r>
    </w:p>
    <w:p w:rsidR="0015522B" w:rsidRDefault="0015522B">
      <w:pPr>
        <w:pStyle w:val="ConsPlusNonformat"/>
        <w:jc w:val="both"/>
      </w:pPr>
      <w:r>
        <w:t>муниципальной гарантии города Оренбурга.</w:t>
      </w:r>
    </w:p>
    <w:p w:rsidR="0015522B" w:rsidRDefault="0015522B">
      <w:pPr>
        <w:pStyle w:val="ConsPlusNonformat"/>
        <w:jc w:val="both"/>
      </w:pPr>
      <w:r>
        <w:t xml:space="preserve">    Муниципальная  гарантия  города  Оренбурга  необходима  для обеспечения</w:t>
      </w:r>
    </w:p>
    <w:p w:rsidR="0015522B" w:rsidRDefault="0015522B">
      <w:pPr>
        <w:pStyle w:val="ConsPlusNonformat"/>
        <w:jc w:val="both"/>
      </w:pPr>
      <w:proofErr w:type="gramStart"/>
      <w:r>
        <w:t>надлежащего   исполнения  существующих  (будущих)  обязательств  (основного</w:t>
      </w:r>
      <w:proofErr w:type="gramEnd"/>
    </w:p>
    <w:p w:rsidR="0015522B" w:rsidRDefault="0015522B">
      <w:pPr>
        <w:pStyle w:val="ConsPlusNonformat"/>
        <w:jc w:val="both"/>
      </w:pPr>
      <w:r>
        <w:t xml:space="preserve">обязательства) </w:t>
      </w:r>
      <w:proofErr w:type="gramStart"/>
      <w:r>
        <w:t>перед</w:t>
      </w:r>
      <w:proofErr w:type="gramEnd"/>
      <w:r>
        <w:t xml:space="preserve"> ______________________________________________________</w:t>
      </w:r>
    </w:p>
    <w:p w:rsidR="0015522B" w:rsidRDefault="0015522B">
      <w:pPr>
        <w:pStyle w:val="ConsPlusNonformat"/>
        <w:jc w:val="both"/>
      </w:pPr>
      <w:r>
        <w:t xml:space="preserve">                        </w:t>
      </w:r>
      <w:proofErr w:type="gramStart"/>
      <w:r>
        <w:t>(наименование бенефициара,</w:t>
      </w:r>
      <w:proofErr w:type="gramEnd"/>
    </w:p>
    <w:p w:rsidR="0015522B" w:rsidRDefault="0015522B">
      <w:pPr>
        <w:pStyle w:val="ConsPlusNonformat"/>
        <w:jc w:val="both"/>
      </w:pPr>
      <w:r>
        <w:t>___________________________________________________________________________</w:t>
      </w:r>
    </w:p>
    <w:p w:rsidR="0015522B" w:rsidRDefault="0015522B">
      <w:pPr>
        <w:pStyle w:val="ConsPlusNonformat"/>
        <w:jc w:val="both"/>
      </w:pPr>
      <w:r>
        <w:t xml:space="preserve">     категория бенефициара, если в момент подачи заявки он неизвестен,</w:t>
      </w:r>
    </w:p>
    <w:p w:rsidR="0015522B" w:rsidRDefault="0015522B">
      <w:pPr>
        <w:pStyle w:val="ConsPlusNonformat"/>
        <w:jc w:val="both"/>
      </w:pPr>
      <w:r>
        <w:t>___________________________________________________________________________</w:t>
      </w:r>
    </w:p>
    <w:p w:rsidR="0015522B" w:rsidRDefault="0015522B">
      <w:pPr>
        <w:pStyle w:val="ConsPlusNonformat"/>
        <w:jc w:val="both"/>
      </w:pPr>
      <w:r>
        <w:t xml:space="preserve">    либо неопределенный круг лиц, либо не заполняется при невозможности</w:t>
      </w:r>
    </w:p>
    <w:p w:rsidR="0015522B" w:rsidRDefault="0015522B">
      <w:pPr>
        <w:pStyle w:val="ConsPlusNonformat"/>
        <w:jc w:val="both"/>
      </w:pPr>
      <w:r>
        <w:t>___________________________________________________________________________</w:t>
      </w:r>
    </w:p>
    <w:p w:rsidR="0015522B" w:rsidRDefault="0015522B">
      <w:pPr>
        <w:pStyle w:val="ConsPlusNonformat"/>
        <w:jc w:val="both"/>
      </w:pPr>
      <w:r>
        <w:t>установления бенефициара в момент предоставления гарантии)</w:t>
      </w:r>
    </w:p>
    <w:p w:rsidR="0015522B" w:rsidRDefault="0015522B">
      <w:pPr>
        <w:pStyle w:val="ConsPlusNonformat"/>
        <w:jc w:val="both"/>
      </w:pPr>
      <w:r>
        <w:t>по договору, соглашению, облигационному займу _____________________________</w:t>
      </w:r>
    </w:p>
    <w:p w:rsidR="0015522B" w:rsidRDefault="0015522B">
      <w:pPr>
        <w:pStyle w:val="ConsPlusNonformat"/>
        <w:jc w:val="both"/>
      </w:pPr>
      <w:r>
        <w:t>___________________________________________________________________________</w:t>
      </w:r>
    </w:p>
    <w:p w:rsidR="0015522B" w:rsidRDefault="0015522B">
      <w:pPr>
        <w:pStyle w:val="ConsPlusNonformat"/>
        <w:jc w:val="both"/>
      </w:pPr>
      <w:proofErr w:type="gramStart"/>
      <w:r>
        <w:t>(указывается    предмет    договора    (соглашения),   реквизиты   договора</w:t>
      </w:r>
      <w:proofErr w:type="gramEnd"/>
    </w:p>
    <w:p w:rsidR="0015522B" w:rsidRDefault="0015522B">
      <w:pPr>
        <w:pStyle w:val="ConsPlusNonformat"/>
        <w:jc w:val="both"/>
      </w:pPr>
      <w:proofErr w:type="gramStart"/>
      <w:r>
        <w:t>(соглашения), если они известны, условия выпуска облигаций (категория (тип)</w:t>
      </w:r>
      <w:proofErr w:type="gramEnd"/>
    </w:p>
    <w:p w:rsidR="0015522B" w:rsidRDefault="0015522B">
      <w:pPr>
        <w:pStyle w:val="ConsPlusNonformat"/>
        <w:jc w:val="both"/>
      </w:pPr>
      <w:r>
        <w:t>и  форма  облигаций,  их  количество, номинальная стоимость, срок погашения</w:t>
      </w:r>
    </w:p>
    <w:p w:rsidR="0015522B" w:rsidRDefault="0015522B">
      <w:pPr>
        <w:pStyle w:val="ConsPlusNonformat"/>
        <w:jc w:val="both"/>
      </w:pPr>
      <w:proofErr w:type="gramStart"/>
      <w:r>
        <w:t>облигаций и выплаты дохода по облигациям в виде процентов))</w:t>
      </w:r>
      <w:proofErr w:type="gramEnd"/>
    </w:p>
    <w:p w:rsidR="0015522B" w:rsidRDefault="0015522B">
      <w:pPr>
        <w:pStyle w:val="ConsPlusNonformat"/>
        <w:jc w:val="both"/>
      </w:pPr>
      <w:r>
        <w:t>в части следующих обязательств: ___________________________________________</w:t>
      </w:r>
    </w:p>
    <w:p w:rsidR="0015522B" w:rsidRDefault="0015522B">
      <w:pPr>
        <w:pStyle w:val="ConsPlusNonformat"/>
        <w:jc w:val="both"/>
      </w:pPr>
      <w:r>
        <w:t>___________________________________________________________________________</w:t>
      </w:r>
    </w:p>
    <w:p w:rsidR="0015522B" w:rsidRDefault="0015522B">
      <w:pPr>
        <w:pStyle w:val="ConsPlusNonformat"/>
        <w:jc w:val="both"/>
      </w:pPr>
      <w:r>
        <w:t xml:space="preserve">      </w:t>
      </w:r>
      <w:proofErr w:type="gramStart"/>
      <w:r>
        <w:t>(например, возврат основной суммы долга (части основной суммы),</w:t>
      </w:r>
      <w:proofErr w:type="gramEnd"/>
    </w:p>
    <w:p w:rsidR="0015522B" w:rsidRDefault="0015522B">
      <w:pPr>
        <w:pStyle w:val="ConsPlusNonformat"/>
        <w:jc w:val="both"/>
      </w:pPr>
      <w:r>
        <w:t>__________________________________________________________________________.</w:t>
      </w:r>
    </w:p>
    <w:p w:rsidR="0015522B" w:rsidRDefault="0015522B">
      <w:pPr>
        <w:pStyle w:val="ConsPlusNonformat"/>
        <w:jc w:val="both"/>
      </w:pPr>
      <w:r>
        <w:lastRenderedPageBreak/>
        <w:t xml:space="preserve">                      начисленных процентов и </w:t>
      </w:r>
      <w:proofErr w:type="gramStart"/>
      <w:r>
        <w:t>другое</w:t>
      </w:r>
      <w:proofErr w:type="gramEnd"/>
      <w:r>
        <w:t>)</w:t>
      </w:r>
    </w:p>
    <w:p w:rsidR="0015522B" w:rsidRDefault="0015522B">
      <w:pPr>
        <w:pStyle w:val="ConsPlusNonformat"/>
        <w:jc w:val="both"/>
      </w:pPr>
      <w:r>
        <w:t xml:space="preserve">    Прошу    предоставить    муниципальную      гарантию      на      сумму</w:t>
      </w:r>
    </w:p>
    <w:p w:rsidR="0015522B" w:rsidRDefault="0015522B">
      <w:pPr>
        <w:pStyle w:val="ConsPlusNonformat"/>
        <w:jc w:val="both"/>
      </w:pPr>
      <w:r>
        <w:t>___________________________________________________________________________</w:t>
      </w:r>
    </w:p>
    <w:p w:rsidR="0015522B" w:rsidRDefault="0015522B">
      <w:pPr>
        <w:pStyle w:val="ConsPlusNonformat"/>
        <w:jc w:val="both"/>
      </w:pPr>
      <w:r>
        <w:t xml:space="preserve">                        (предельная сумма гарантии)</w:t>
      </w:r>
    </w:p>
    <w:p w:rsidR="0015522B" w:rsidRDefault="0015522B">
      <w:pPr>
        <w:pStyle w:val="ConsPlusNonformat"/>
        <w:jc w:val="both"/>
      </w:pPr>
      <w:r>
        <w:t>на срок __________________________________________________________________.</w:t>
      </w:r>
    </w:p>
    <w:p w:rsidR="0015522B" w:rsidRDefault="0015522B">
      <w:pPr>
        <w:pStyle w:val="ConsPlusNonformat"/>
        <w:jc w:val="both"/>
      </w:pPr>
      <w:r>
        <w:t xml:space="preserve">    Наименование и стоимость проекта (инвестиционного проекта), обоснование</w:t>
      </w:r>
    </w:p>
    <w:p w:rsidR="0015522B" w:rsidRDefault="0015522B">
      <w:pPr>
        <w:pStyle w:val="ConsPlusNonformat"/>
        <w:jc w:val="both"/>
      </w:pPr>
      <w:r>
        <w:t>целесообразности  предоставления  муниципальной  гарантии  города Оренбурга</w:t>
      </w:r>
    </w:p>
    <w:p w:rsidR="0015522B" w:rsidRDefault="0015522B">
      <w:pPr>
        <w:pStyle w:val="ConsPlusNonformat"/>
        <w:jc w:val="both"/>
      </w:pPr>
      <w:r>
        <w:t>___________________________________________________________________________</w:t>
      </w:r>
    </w:p>
    <w:p w:rsidR="0015522B" w:rsidRDefault="0015522B">
      <w:pPr>
        <w:pStyle w:val="ConsPlusNonformat"/>
        <w:jc w:val="both"/>
      </w:pPr>
      <w:r>
        <w:t>__________________________________________________________________________.</w:t>
      </w:r>
    </w:p>
    <w:p w:rsidR="0015522B" w:rsidRDefault="0015522B">
      <w:pPr>
        <w:pStyle w:val="ConsPlusNonformat"/>
        <w:jc w:val="both"/>
      </w:pPr>
      <w:r>
        <w:t xml:space="preserve">    Цель     обязательства,    для    обеспечения   исполнения     которого</w:t>
      </w:r>
    </w:p>
    <w:p w:rsidR="0015522B" w:rsidRDefault="0015522B">
      <w:pPr>
        <w:pStyle w:val="ConsPlusNonformat"/>
        <w:jc w:val="both"/>
      </w:pPr>
      <w:r>
        <w:t>необходима       муниципальная        гарантия      города       Оренбурга,</w:t>
      </w:r>
    </w:p>
    <w:p w:rsidR="0015522B" w:rsidRDefault="0015522B">
      <w:pPr>
        <w:pStyle w:val="ConsPlusNonformat"/>
        <w:jc w:val="both"/>
      </w:pPr>
      <w:r>
        <w:t>___________________________________________________________________________</w:t>
      </w:r>
    </w:p>
    <w:p w:rsidR="0015522B" w:rsidRDefault="0015522B">
      <w:pPr>
        <w:pStyle w:val="ConsPlusNonformat"/>
        <w:jc w:val="both"/>
      </w:pPr>
      <w:r>
        <w:t>__________________________________________________________________________.</w:t>
      </w:r>
    </w:p>
    <w:p w:rsidR="0015522B" w:rsidRDefault="0015522B">
      <w:pPr>
        <w:pStyle w:val="ConsPlusNonformat"/>
        <w:jc w:val="both"/>
      </w:pPr>
      <w:r>
        <w:t xml:space="preserve">    Предлагаемое   обеспечение  исполнения  обязательств  по  </w:t>
      </w:r>
      <w:proofErr w:type="gramStart"/>
      <w:r>
        <w:t>муниципальной</w:t>
      </w:r>
      <w:proofErr w:type="gramEnd"/>
    </w:p>
    <w:p w:rsidR="0015522B" w:rsidRDefault="0015522B">
      <w:pPr>
        <w:pStyle w:val="ConsPlusNonformat"/>
        <w:jc w:val="both"/>
      </w:pPr>
      <w:r>
        <w:t>гарантии города Оренбурга _________________________________________________</w:t>
      </w:r>
    </w:p>
    <w:p w:rsidR="0015522B" w:rsidRDefault="0015522B">
      <w:pPr>
        <w:pStyle w:val="ConsPlusNonformat"/>
        <w:jc w:val="both"/>
      </w:pPr>
      <w:r>
        <w:t>__________________________________________________________________________.</w:t>
      </w:r>
    </w:p>
    <w:p w:rsidR="0015522B" w:rsidRDefault="0015522B">
      <w:pPr>
        <w:pStyle w:val="ConsPlusNonformat"/>
        <w:jc w:val="both"/>
      </w:pPr>
      <w:r>
        <w:t xml:space="preserve">    Полное наименование заявителя _________________________________________</w:t>
      </w:r>
    </w:p>
    <w:p w:rsidR="0015522B" w:rsidRDefault="0015522B">
      <w:pPr>
        <w:pStyle w:val="ConsPlusNonformat"/>
        <w:jc w:val="both"/>
      </w:pPr>
      <w:r>
        <w:t xml:space="preserve">    ИНН: __________________________________________________________________</w:t>
      </w:r>
    </w:p>
    <w:p w:rsidR="0015522B" w:rsidRDefault="0015522B">
      <w:pPr>
        <w:pStyle w:val="ConsPlusNonformat"/>
        <w:jc w:val="both"/>
      </w:pPr>
      <w:r>
        <w:t xml:space="preserve">    Юридический адрес: ____________________________________________________</w:t>
      </w:r>
    </w:p>
    <w:p w:rsidR="0015522B" w:rsidRDefault="0015522B">
      <w:pPr>
        <w:pStyle w:val="ConsPlusNonformat"/>
        <w:jc w:val="both"/>
      </w:pPr>
      <w:r>
        <w:t xml:space="preserve">    Почтовый адрес: _______________________________________________________</w:t>
      </w:r>
    </w:p>
    <w:p w:rsidR="0015522B" w:rsidRDefault="0015522B">
      <w:pPr>
        <w:pStyle w:val="ConsPlusNonformat"/>
        <w:jc w:val="both"/>
      </w:pPr>
      <w:r>
        <w:t xml:space="preserve">    Номер телефона (факс): ________________________________________________</w:t>
      </w:r>
    </w:p>
    <w:p w:rsidR="0015522B" w:rsidRDefault="0015522B">
      <w:pPr>
        <w:pStyle w:val="ConsPlusNonformat"/>
        <w:jc w:val="both"/>
      </w:pPr>
      <w:r>
        <w:t xml:space="preserve">    Адрес электронной почты: ______________________________________________</w:t>
      </w:r>
    </w:p>
    <w:p w:rsidR="0015522B" w:rsidRDefault="0015522B">
      <w:pPr>
        <w:pStyle w:val="ConsPlusNonformat"/>
        <w:jc w:val="both"/>
      </w:pPr>
    </w:p>
    <w:p w:rsidR="0015522B" w:rsidRDefault="0015522B">
      <w:pPr>
        <w:pStyle w:val="ConsPlusNonformat"/>
        <w:jc w:val="both"/>
      </w:pPr>
      <w:r>
        <w:t xml:space="preserve">    Заявитель:</w:t>
      </w:r>
    </w:p>
    <w:p w:rsidR="0015522B" w:rsidRDefault="0015522B">
      <w:pPr>
        <w:pStyle w:val="ConsPlusNonformat"/>
        <w:jc w:val="both"/>
      </w:pPr>
      <w:r>
        <w:t xml:space="preserve">    _________________ ________________________</w:t>
      </w:r>
    </w:p>
    <w:p w:rsidR="0015522B" w:rsidRDefault="0015522B">
      <w:pPr>
        <w:pStyle w:val="ConsPlusNonformat"/>
        <w:jc w:val="both"/>
      </w:pPr>
      <w:r>
        <w:t xml:space="preserve">       (подпись)        (инициалы, фамилия)</w:t>
      </w:r>
    </w:p>
    <w:p w:rsidR="0015522B" w:rsidRDefault="0015522B">
      <w:pPr>
        <w:pStyle w:val="ConsPlusNonformat"/>
        <w:jc w:val="both"/>
      </w:pPr>
    </w:p>
    <w:p w:rsidR="0015522B" w:rsidRDefault="0015522B">
      <w:pPr>
        <w:pStyle w:val="ConsPlusNonformat"/>
        <w:jc w:val="both"/>
      </w:pPr>
      <w:r>
        <w:t xml:space="preserve">    М.П.</w:t>
      </w:r>
    </w:p>
    <w:p w:rsidR="0015522B" w:rsidRDefault="0015522B">
      <w:pPr>
        <w:pStyle w:val="ConsPlusNonformat"/>
        <w:jc w:val="both"/>
      </w:pPr>
    </w:p>
    <w:p w:rsidR="0015522B" w:rsidRDefault="0015522B">
      <w:pPr>
        <w:pStyle w:val="ConsPlusNonformat"/>
        <w:jc w:val="both"/>
      </w:pPr>
      <w:r>
        <w:t xml:space="preserve">    "___" ______________ 20__ года</w:t>
      </w: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jc w:val="right"/>
        <w:outlineLvl w:val="1"/>
      </w:pPr>
      <w:r>
        <w:t>Приложение 2</w:t>
      </w:r>
    </w:p>
    <w:p w:rsidR="0015522B" w:rsidRDefault="0015522B">
      <w:pPr>
        <w:pStyle w:val="ConsPlusNormal"/>
        <w:jc w:val="right"/>
      </w:pPr>
      <w:r>
        <w:t>к перечню</w:t>
      </w:r>
    </w:p>
    <w:p w:rsidR="0015522B" w:rsidRDefault="0015522B">
      <w:pPr>
        <w:pStyle w:val="ConsPlusNormal"/>
        <w:jc w:val="right"/>
      </w:pPr>
      <w:r>
        <w:t>документов, представляемых</w:t>
      </w:r>
    </w:p>
    <w:p w:rsidR="0015522B" w:rsidRDefault="0015522B">
      <w:pPr>
        <w:pStyle w:val="ConsPlusNormal"/>
        <w:jc w:val="right"/>
      </w:pPr>
      <w:r>
        <w:t>претендентом на получение</w:t>
      </w:r>
    </w:p>
    <w:p w:rsidR="0015522B" w:rsidRDefault="0015522B">
      <w:pPr>
        <w:pStyle w:val="ConsPlusNormal"/>
        <w:jc w:val="right"/>
      </w:pPr>
      <w:r>
        <w:t>муниципальной гарантии</w:t>
      </w:r>
    </w:p>
    <w:p w:rsidR="0015522B" w:rsidRDefault="0015522B">
      <w:pPr>
        <w:pStyle w:val="ConsPlusNormal"/>
        <w:jc w:val="right"/>
      </w:pPr>
      <w:r>
        <w:t>города Оренбурга</w:t>
      </w: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jc w:val="center"/>
      </w:pPr>
      <w:bookmarkStart w:id="6" w:name="P160"/>
      <w:bookmarkEnd w:id="6"/>
      <w:r>
        <w:t>АНКЕТА</w:t>
      </w:r>
    </w:p>
    <w:p w:rsidR="0015522B" w:rsidRDefault="0015522B">
      <w:pPr>
        <w:pStyle w:val="ConsPlusNormal"/>
        <w:jc w:val="center"/>
      </w:pPr>
      <w:r>
        <w:t>претендента на получение</w:t>
      </w:r>
    </w:p>
    <w:p w:rsidR="0015522B" w:rsidRDefault="0015522B">
      <w:pPr>
        <w:pStyle w:val="ConsPlusNormal"/>
        <w:jc w:val="center"/>
      </w:pPr>
      <w:r>
        <w:t>муниципальной гарантии города Оренбурга</w:t>
      </w:r>
    </w:p>
    <w:p w:rsidR="0015522B" w:rsidRDefault="0015522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4195"/>
      </w:tblGrid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Полное наименование юридического лица с указанием его организационно-правовой формы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Сокращенное наименование юридического лица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Код ИНН/КПП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Юридический адрес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Номер документа, подтверждающего факт внесения записи в Единый государственный реестр юридических лиц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lastRenderedPageBreak/>
              <w:t>Дата государственной регистрации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Место государственной регистрации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Почтовый адрес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Номер телефона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Факс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Адрес электронной почты, сайта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Ф.И.О. руководителя, номер телефона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Ф.И.О. главного бухгалтера, номер телефона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 xml:space="preserve">Код </w:t>
            </w:r>
            <w:hyperlink r:id="rId12">
              <w:r>
                <w:rPr>
                  <w:color w:val="0000FF"/>
                </w:rPr>
                <w:t>ОКПД 2</w:t>
              </w:r>
            </w:hyperlink>
            <w:r>
              <w:t xml:space="preserve"> (вид деятельности)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Код ОКПО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 xml:space="preserve">Код </w:t>
            </w:r>
            <w:hyperlink r:id="rId13">
              <w:r>
                <w:rPr>
                  <w:color w:val="0000FF"/>
                </w:rPr>
                <w:t>ОКФС</w:t>
              </w:r>
            </w:hyperlink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 xml:space="preserve">Код </w:t>
            </w:r>
            <w:hyperlink r:id="rId14">
              <w:r>
                <w:rPr>
                  <w:color w:val="0000FF"/>
                </w:rPr>
                <w:t>ОКАТО</w:t>
              </w:r>
            </w:hyperlink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 xml:space="preserve">Код </w:t>
            </w:r>
            <w:hyperlink r:id="rId15">
              <w:r>
                <w:rPr>
                  <w:color w:val="0000FF"/>
                </w:rPr>
                <w:t>ОКОПФ</w:t>
              </w:r>
            </w:hyperlink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 xml:space="preserve">Код </w:t>
            </w:r>
            <w:hyperlink r:id="rId16">
              <w:r>
                <w:rPr>
                  <w:color w:val="0000FF"/>
                </w:rPr>
                <w:t>ОКОГУ</w:t>
              </w:r>
            </w:hyperlink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 xml:space="preserve">Код </w:t>
            </w:r>
            <w:hyperlink r:id="rId17">
              <w:r>
                <w:rPr>
                  <w:color w:val="0000FF"/>
                </w:rPr>
                <w:t>ОКВЭД</w:t>
              </w:r>
            </w:hyperlink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Размер уставного капитала (тыс. рублей)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Доля Российской Федерации, субъекта Российской Федерации, муниципального образования в уставном капитале (тыс. рублей, процентов)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Численность работников (человек)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Среднемесячная заработная плата работников списочного состава (без внешних совместителей) за последний отчетный период (рублей)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Банковские реквизиты (с указанием рублевых и валютных счетов)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Краткая характеристика деятельности юридического лица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Выручка от продажи товаров, работ, услуг (без НДС) за последний отчетный год (тыс. рублей)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Прибыль (убыток) от продажи товаров, работ, услуг за последний отчетный год (тыс. рублей)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Чистая прибыль (нераспределенная прибыль (убыток)) за последний отчетный год (тыс. рублей)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lastRenderedPageBreak/>
              <w:t>Балансовая стоимость всех активов (на последнюю отчетную дату) (тыс. рублей)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Сумма чистых активов (на последнюю отчетную дату) (тыс. рублей)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  <w:tr w:rsidR="0015522B">
        <w:tc>
          <w:tcPr>
            <w:tcW w:w="4876" w:type="dxa"/>
          </w:tcPr>
          <w:p w:rsidR="0015522B" w:rsidRDefault="0015522B">
            <w:pPr>
              <w:pStyle w:val="ConsPlusNormal"/>
            </w:pPr>
            <w:r>
              <w:t>Обеспечение исполнения обязательств юридического лица по муниципальной гарантии города Оренбурга</w:t>
            </w:r>
          </w:p>
        </w:tc>
        <w:tc>
          <w:tcPr>
            <w:tcW w:w="4195" w:type="dxa"/>
          </w:tcPr>
          <w:p w:rsidR="0015522B" w:rsidRDefault="0015522B">
            <w:pPr>
              <w:pStyle w:val="ConsPlusNormal"/>
            </w:pPr>
          </w:p>
        </w:tc>
      </w:tr>
    </w:tbl>
    <w:p w:rsidR="0015522B" w:rsidRDefault="0015522B">
      <w:pPr>
        <w:pStyle w:val="ConsPlusNormal"/>
        <w:jc w:val="both"/>
      </w:pPr>
    </w:p>
    <w:p w:rsidR="0015522B" w:rsidRDefault="0015522B">
      <w:pPr>
        <w:pStyle w:val="ConsPlusNonformat"/>
        <w:jc w:val="both"/>
      </w:pPr>
      <w:r>
        <w:t>Руководитель</w:t>
      </w:r>
      <w:proofErr w:type="gramStart"/>
      <w:r>
        <w:t xml:space="preserve"> _________________/(____________________)</w:t>
      </w:r>
      <w:proofErr w:type="gramEnd"/>
    </w:p>
    <w:p w:rsidR="0015522B" w:rsidRDefault="0015522B">
      <w:pPr>
        <w:pStyle w:val="ConsPlusNonformat"/>
        <w:jc w:val="both"/>
      </w:pPr>
      <w:r>
        <w:t xml:space="preserve">                                 (инициалы, фамилия)</w:t>
      </w:r>
    </w:p>
    <w:p w:rsidR="0015522B" w:rsidRDefault="0015522B">
      <w:pPr>
        <w:pStyle w:val="ConsPlusNonformat"/>
        <w:jc w:val="both"/>
      </w:pPr>
      <w:r>
        <w:t>Главный бухгалтер</w:t>
      </w:r>
      <w:proofErr w:type="gramStart"/>
      <w:r>
        <w:t xml:space="preserve"> _________________/(____________________)</w:t>
      </w:r>
      <w:proofErr w:type="gramEnd"/>
    </w:p>
    <w:p w:rsidR="0015522B" w:rsidRDefault="0015522B">
      <w:pPr>
        <w:pStyle w:val="ConsPlusNonformat"/>
        <w:jc w:val="both"/>
      </w:pPr>
      <w:r>
        <w:t xml:space="preserve">                                    (инициалы, фамилия)</w:t>
      </w:r>
    </w:p>
    <w:p w:rsidR="0015522B" w:rsidRDefault="0015522B">
      <w:pPr>
        <w:pStyle w:val="ConsPlusNonformat"/>
        <w:jc w:val="both"/>
      </w:pPr>
      <w:r>
        <w:t xml:space="preserve">    М.П.</w:t>
      </w:r>
    </w:p>
    <w:p w:rsidR="0015522B" w:rsidRDefault="0015522B">
      <w:pPr>
        <w:pStyle w:val="ConsPlusNonformat"/>
        <w:jc w:val="both"/>
      </w:pPr>
      <w:r>
        <w:t xml:space="preserve">    "___" ___________ 20__ года</w:t>
      </w: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jc w:val="both"/>
      </w:pPr>
    </w:p>
    <w:p w:rsidR="0015522B" w:rsidRDefault="0015522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21611" w:rsidRDefault="00B21611">
      <w:bookmarkStart w:id="7" w:name="_GoBack"/>
      <w:bookmarkEnd w:id="7"/>
    </w:p>
    <w:sectPr w:rsidR="00B21611" w:rsidSect="00441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22B"/>
    <w:rsid w:val="0015522B"/>
    <w:rsid w:val="00B2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22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5522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5522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5522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22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5522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5522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5522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90&amp;n=61364" TargetMode="External"/><Relationship Id="rId13" Type="http://schemas.openxmlformats.org/officeDocument/2006/relationships/hyperlink" Target="https://login.consultant.ru/link/?req=doc&amp;base=LAW&amp;n=458803&amp;dst=10000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390&amp;n=136799&amp;dst=101286" TargetMode="External"/><Relationship Id="rId12" Type="http://schemas.openxmlformats.org/officeDocument/2006/relationships/hyperlink" Target="https://login.consultant.ru/link/?req=doc&amp;base=LAW&amp;n=495920" TargetMode="External"/><Relationship Id="rId17" Type="http://schemas.openxmlformats.org/officeDocument/2006/relationships/hyperlink" Target="https://login.consultant.ru/link/?req=doc&amp;base=LAW&amp;n=49592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90988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6790&amp;dst=5532" TargetMode="External"/><Relationship Id="rId11" Type="http://schemas.openxmlformats.org/officeDocument/2006/relationships/hyperlink" Target="https://login.consultant.ru/link/?req=doc&amp;base=RLAW390&amp;n=102795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449963" TargetMode="External"/><Relationship Id="rId10" Type="http://schemas.openxmlformats.org/officeDocument/2006/relationships/hyperlink" Target="https://login.consultant.ru/link/?req=doc&amp;base=RLAW390&amp;n=10280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90&amp;n=119664&amp;dst=100093" TargetMode="External"/><Relationship Id="rId14" Type="http://schemas.openxmlformats.org/officeDocument/2006/relationships/hyperlink" Target="https://login.consultant.ru/link/?req=doc&amp;base=LAW&amp;n=4931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2314</Words>
  <Characters>13194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Ерёмена Елена Евгеньевна</dc:creator>
  <cp:lastModifiedBy>Ерёмена Елена Евгеньевна</cp:lastModifiedBy>
  <cp:revision>1</cp:revision>
  <dcterms:created xsi:type="dcterms:W3CDTF">2025-03-06T10:01:00Z</dcterms:created>
  <dcterms:modified xsi:type="dcterms:W3CDTF">2025-03-06T10:01:00Z</dcterms:modified>
</cp:coreProperties>
</file>