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24"/>
        <w:tblW w:w="10845" w:type="dxa"/>
        <w:tblLook w:val="0000" w:firstRow="0" w:lastRow="0" w:firstColumn="0" w:lastColumn="0" w:noHBand="0" w:noVBand="0"/>
      </w:tblPr>
      <w:tblGrid>
        <w:gridCol w:w="5920"/>
        <w:gridCol w:w="4925"/>
      </w:tblGrid>
      <w:tr w:rsidR="002D5730" w:rsidRPr="002D5730" w:rsidTr="00D9131A">
        <w:trPr>
          <w:trHeight w:val="5247"/>
        </w:trPr>
        <w:tc>
          <w:tcPr>
            <w:tcW w:w="5920" w:type="dxa"/>
          </w:tcPr>
          <w:p w:rsidR="002D5730" w:rsidRPr="002D5730" w:rsidRDefault="002D5730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59" w:right="7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0"/>
                <w:lang w:eastAsia="ru-RU"/>
              </w:rPr>
              <w:drawing>
                <wp:inline distT="0" distB="0" distL="0" distR="0" wp14:anchorId="51D58EBB" wp14:editId="08D185F6">
                  <wp:extent cx="577850" cy="690245"/>
                  <wp:effectExtent l="0" t="0" r="0" b="0"/>
                  <wp:docPr id="1" name="Рисунок 3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Оренбургский городской</w:t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Совет</w:t>
            </w:r>
          </w:p>
          <w:p w:rsidR="002D5730" w:rsidRPr="002D5730" w:rsidRDefault="002D5730" w:rsidP="002D5730">
            <w:pPr>
              <w:tabs>
                <w:tab w:val="left" w:pos="567"/>
              </w:tabs>
              <w:spacing w:before="120" w:after="10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6"/>
                <w:szCs w:val="28"/>
                <w:lang w:eastAsia="ru-RU"/>
              </w:rPr>
            </w:pPr>
            <w:proofErr w:type="gramStart"/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>Р</w:t>
            </w:r>
            <w:proofErr w:type="gramEnd"/>
            <w:r w:rsidRPr="002D5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6"/>
                <w:szCs w:val="28"/>
                <w:lang w:eastAsia="ru-RU"/>
              </w:rPr>
              <w:t xml:space="preserve"> Е Ш Е Н И Е</w:t>
            </w:r>
          </w:p>
          <w:p w:rsidR="002D5730" w:rsidRPr="007C079A" w:rsidRDefault="007C079A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59" w:right="8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</w:pPr>
            <w:r w:rsidRPr="007C079A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о</w:t>
            </w:r>
            <w:r w:rsidR="002D5730" w:rsidRPr="007C079A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т</w:t>
            </w:r>
            <w:r w:rsidRPr="007C079A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</w:t>
            </w:r>
            <w:bookmarkStart w:id="0" w:name="_GoBack"/>
            <w:r w:rsidRPr="007C079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16.06.2023</w:t>
            </w:r>
            <w:r w:rsidRPr="007C079A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Pr="007C079A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370</w:t>
            </w:r>
            <w:bookmarkEnd w:id="0"/>
          </w:p>
          <w:p w:rsidR="002D5730" w:rsidRPr="002D5730" w:rsidRDefault="002D5730" w:rsidP="002D5730">
            <w:pPr>
              <w:tabs>
                <w:tab w:val="left" w:pos="567"/>
                <w:tab w:val="left" w:pos="1985"/>
                <w:tab w:val="left" w:pos="3261"/>
              </w:tabs>
              <w:spacing w:before="115" w:after="0" w:line="240" w:lineRule="auto"/>
              <w:ind w:left="426" w:right="459"/>
              <w:rPr>
                <w:rFonts w:ascii="Times New Roman" w:eastAsia="Times New Roman" w:hAnsi="Times New Roman" w:cs="Times New Roman"/>
                <w:color w:val="000000" w:themeColor="text1"/>
                <w:sz w:val="32"/>
                <w:szCs w:val="28"/>
                <w:lang w:eastAsia="ru-RU"/>
              </w:rPr>
            </w:pPr>
            <w:r w:rsidRPr="002D5730">
              <w:rPr>
                <w:noProof/>
                <w:color w:val="000000" w:themeColor="text1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90CE2AA" wp14:editId="2E608BB8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175895</wp:posOffset>
                      </wp:positionV>
                      <wp:extent cx="2857500" cy="252095"/>
                      <wp:effectExtent l="0" t="0" r="19050" b="14605"/>
                      <wp:wrapNone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7500" cy="252095"/>
                                <a:chOff x="0" y="0"/>
                                <a:chExt cx="4063" cy="397"/>
                              </a:xfrm>
                            </wpg:grpSpPr>
                            <wps:wsp>
                              <wps:cNvPr id="6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97" cy="397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E42003" w:rsidRDefault="00E42003" w:rsidP="002D573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3666" y="0"/>
                                  <a:ext cx="397" cy="397"/>
                                </a:xfrm>
                                <a:custGeom>
                                  <a:avLst/>
                                  <a:gdLst>
                                    <a:gd name="T0" fmla="*/ 0 w 390"/>
                                    <a:gd name="T1" fmla="*/ 480 h 480"/>
                                    <a:gd name="T2" fmla="*/ 0 w 390"/>
                                    <a:gd name="T3" fmla="*/ 0 h 480"/>
                                    <a:gd name="T4" fmla="*/ 390 w 390"/>
                                    <a:gd name="T5" fmla="*/ 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390" h="480">
                                      <a:moveTo>
                                        <a:pt x="0" y="48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E42003" w:rsidRDefault="00E42003" w:rsidP="002D573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90CE2AA" id="Группа 12" o:spid="_x0000_s1026" style="position:absolute;left:0;text-align:left;margin-left:20.4pt;margin-top:13.85pt;width:225pt;height:19.85pt;z-index:251659264" coordsize="406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">
                      <v:shape id="Freeform 3" o:spid="_x0000_s1027" style="position:absolute;width:397;height:397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A+vsEA&#10;AADaAAAADwAAAGRycy9kb3ducmV2LnhtbESPy2rDMBBF94X8g5hAd42cLtziWAkhIbi72knIerDG&#10;DyKNjKXG7t9XhUKXl/s43Hw3WyMeNPresYL1KgFBXDvdc6vgejm9vIPwAVmjcUwKvsnDbrt4yjHT&#10;buKKHufQijjCPkMFXQhDJqWvO7LoV24gjl7jRoshyrGVesQpjlsjX5MklRZ7joQOBzp0VN/PXzZy&#10;b01VFIk5FoV/q3gdSvOZlko9L+f9BkSgOfyH/9ofWkEKv1fiDZ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wPr7BAAAA2gAAAA8AAAAAAAAAAAAAAAAAmAIAAGRycy9kb3du&#10;cmV2LnhtbFBLBQYAAAAABAAEAPUAAACGAwAAAAA=&#10;" adj="-11796480,,5400" path="m,480l,,390,e" filled="f">
                        <v:stroke joinstyle="round"/>
                        <v:formulas/>
                        <v:path arrowok="t" o:connecttype="custom" o:connectlocs="0,397;0,0;397,0" o:connectangles="0,0,0" textboxrect="0,0,390,480"/>
                        <v:textbox>
                          <w:txbxContent>
                            <w:p w:rsidR="00E42003" w:rsidRDefault="00E42003" w:rsidP="002D5730"/>
                          </w:txbxContent>
                        </v:textbox>
                      </v:shape>
                      <v:shape id="Freeform 4" o:spid="_x0000_s1028" style="position:absolute;left:3666;width:397;height:397;rotation:90;visibility:visible;mso-wrap-style:square;v-text-anchor:top" coordsize="390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BUcIA&#10;AADaAAAADwAAAGRycy9kb3ducmV2LnhtbESPwWrDMBBE74X8g9hALiWRU9okOJFNMBR8rRtKj4u1&#10;sUWslbEU2/n7qlDocZiZN8wpn20nRhq8caxgu0lAENdOG24UXD7f1wcQPiBr7ByTggd5yLPF0wlT&#10;7Sb+oLEKjYgQ9ikqaEPoUyl93ZJFv3E9cfSubrAYohwaqQecItx28iVJdtKi4bjQYk9FS/WtulsF&#10;Z2O+jLW3XVlc3u7PJX9PFb0qtVrO5yOIQHP4D/+1S61gD79X4g2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sFRwgAAANoAAAAPAAAAAAAAAAAAAAAAAJgCAABkcnMvZG93&#10;bnJldi54bWxQSwUGAAAAAAQABAD1AAAAhwMAAAAA&#10;" adj="-11796480,,5400" path="m,480l,,390,e" filled="f">
                        <v:stroke joinstyle="round"/>
                        <v:formulas/>
                        <v:path arrowok="t" o:connecttype="custom" o:connectlocs="0,397;0,0;397,0" o:connectangles="0,0,0" textboxrect="0,0,390,480"/>
                        <v:textbox>
                          <w:txbxContent>
                            <w:p w:rsidR="00E42003" w:rsidRDefault="00E42003" w:rsidP="002D5730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2D5730" w:rsidRPr="002D5730" w:rsidRDefault="002D5730" w:rsidP="002D5730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</w:t>
            </w:r>
            <w:r w:rsidR="00D214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решение</w:t>
            </w:r>
          </w:p>
          <w:p w:rsidR="002D5730" w:rsidRPr="002D5730" w:rsidRDefault="002D5730" w:rsidP="002D5730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Оренбургского городского</w:t>
            </w:r>
          </w:p>
          <w:p w:rsidR="002D5730" w:rsidRPr="002D5730" w:rsidRDefault="002D5730" w:rsidP="002D5730">
            <w:pPr>
              <w:tabs>
                <w:tab w:val="left" w:pos="567"/>
                <w:tab w:val="left" w:pos="4140"/>
              </w:tabs>
              <w:autoSpaceDE w:val="0"/>
              <w:autoSpaceDN w:val="0"/>
              <w:adjustRightInd w:val="0"/>
              <w:spacing w:after="0" w:line="240" w:lineRule="auto"/>
              <w:ind w:left="567" w:right="45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Совета от </w:t>
            </w:r>
            <w:r w:rsidR="001B07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27.12</w:t>
            </w:r>
            <w:r w:rsidR="006778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.2022 № </w:t>
            </w:r>
            <w:r w:rsidR="001B07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307</w:t>
            </w:r>
          </w:p>
          <w:p w:rsidR="002D5730" w:rsidRPr="002D5730" w:rsidRDefault="002D5730" w:rsidP="002D5730">
            <w:pPr>
              <w:tabs>
                <w:tab w:val="left" w:pos="1985"/>
                <w:tab w:val="left" w:pos="3261"/>
              </w:tabs>
              <w:spacing w:before="115"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25" w:type="dxa"/>
            <w:shd w:val="clear" w:color="auto" w:fill="auto"/>
          </w:tcPr>
          <w:p w:rsidR="002D5730" w:rsidRPr="002D5730" w:rsidRDefault="002D5730" w:rsidP="002D5730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2D5730" w:rsidRPr="002D5730" w:rsidRDefault="002D5730" w:rsidP="00AD45FA">
            <w:pPr>
              <w:ind w:right="564"/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2D573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           </w:t>
            </w:r>
            <w:r w:rsidRPr="002D573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</w:tbl>
    <w:p w:rsidR="006539A4" w:rsidRPr="00A26625" w:rsidRDefault="006539A4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 12, 132 Конституции Российской Федерации, пункта 27 части 1 статьи 16, части 11 статьи 35 Федерального закона 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статьи 3 Федерального закона 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пунктов 44, 47 Правил присвоения, изменения и аннулирования адресов, утвержденных постановлением Правительства Российской Федерации от 19.11.2014 № 1221, руководствуясь пунктом 47 части 2 статьи 27 Устава муниципального образования «город Оренбург», принятого решением Оренбургского городского Совета от 28.04.2015 № 1015, Оренбургский городской Совет РЕШИЛ:</w:t>
      </w:r>
    </w:p>
    <w:p w:rsidR="00955A24" w:rsidRPr="00A26625" w:rsidRDefault="002D5730" w:rsidP="00345BC9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6539A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5A2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городского Совета </w:t>
      </w:r>
      <w:r w:rsidR="00A1433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27.12</w:t>
      </w:r>
      <w:r w:rsidR="00955A2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.2022 № 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307</w:t>
      </w:r>
      <w:r w:rsidR="00955A2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присвоении наименований элементам планировочной структуры, элементам улично-дорожной сети, расположенным на территории города Оренбурга, и об установлении мемориальных досок</w:t>
      </w:r>
      <w:r w:rsidR="00955A2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955A2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539A4" w:rsidRPr="00A26625" w:rsidRDefault="00A26625" w:rsidP="00345BC9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39A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в </w:t>
      </w:r>
      <w:r w:rsidR="00D666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наименовании решения Совета</w:t>
      </w:r>
      <w:r w:rsidR="006539A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«города Оренбурга» 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словами</w:t>
      </w:r>
      <w:r w:rsidR="006539A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«городского округа город Оренбург». </w:t>
      </w:r>
    </w:p>
    <w:p w:rsidR="00AE6E50" w:rsidRPr="00A26625" w:rsidRDefault="00A26625" w:rsidP="00345BC9">
      <w:pPr>
        <w:pStyle w:val="a7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6E50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пункт</w:t>
      </w:r>
      <w:r w:rsidR="00141DE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345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1–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45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1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решения Совета</w:t>
      </w:r>
      <w:r w:rsidR="00463CF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E6E50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следующей редакции:</w:t>
      </w:r>
    </w:p>
    <w:p w:rsidR="006D0CFE" w:rsidRPr="00A26625" w:rsidRDefault="006D0CFE" w:rsidP="00345BC9">
      <w:pPr>
        <w:pStyle w:val="a7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«1. Присвоить эле</w:t>
      </w:r>
      <w:r w:rsidR="00345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ментам планировочной структуры</w:t>
      </w: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согласно перечню, указанному в приложении 1 к настоящему решению Совета.</w:t>
      </w:r>
    </w:p>
    <w:p w:rsidR="006D0CFE" w:rsidRPr="00A26625" w:rsidRDefault="006D0CFE" w:rsidP="00345BC9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элементам улично-дорожной сети 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согласно перечню, указанному в приложении 2 к настоящему решению Совета.</w:t>
      </w: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D0CFE" w:rsidRPr="00A26625" w:rsidRDefault="006D0CFE" w:rsidP="00345BC9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41DE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63CF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Присвоить элементу планировочной структуры</w:t>
      </w:r>
      <w:r w:rsidR="0030300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местоположением: Российская Федерация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30300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Оренбургская область, городской округ город Оренбург, город</w:t>
      </w: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Оренбург, границы которого определены проектом планировки и проектом межевания территории, утвержденными распоряжением Министерства архитектуры и пространственно-градостроительного развития Оренбургской области от 20.02.2023 № 2-р,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303004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типом «территория» </w:t>
      </w:r>
      <w:r w:rsidR="001B07EA"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наименование: «Особая экономическая зона Оренбуржье»</w:t>
      </w: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схеме</w:t>
      </w:r>
      <w:r w:rsidR="00345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расположения</w:t>
      </w:r>
      <w:r w:rsidRPr="00A266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указанной в приложении 3 </w:t>
      </w:r>
      <w:r w:rsidR="00345B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 Совета.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CFA" w:rsidRPr="00A26625" w:rsidRDefault="006D0CFE" w:rsidP="00345BC9">
      <w:pPr>
        <w:pStyle w:val="a7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приложения</w:t>
      </w:r>
      <w:r w:rsidR="00BE1B15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000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–3 </w:t>
      </w:r>
      <w:r w:rsidR="00BE1B15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шению Совета </w:t>
      </w:r>
      <w:r w:rsidR="00A11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приложениям</w:t>
      </w:r>
      <w:r w:rsidR="00BE1B15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–3 </w:t>
      </w:r>
      <w:r w:rsidR="00BE1B15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решению</w:t>
      </w:r>
      <w:r w:rsidR="00141DE4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="00BE1B15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99B" w:rsidRPr="00A26625" w:rsidRDefault="00863000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699B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Установить, что настоящее решение Совета вступает в силу после его официального опубликования в газете «Вечерний Оренбург».</w:t>
      </w:r>
    </w:p>
    <w:p w:rsidR="002D699B" w:rsidRPr="00A26625" w:rsidRDefault="00863000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D699B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Поручить организацию исполнения настоящего решения Совета заместителю Главы города Оренбурга по градостроительству, земельным вопросам и дорожному хозяйству.</w:t>
      </w:r>
    </w:p>
    <w:p w:rsidR="002D699B" w:rsidRPr="00A26625" w:rsidRDefault="00863000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D699B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Возложить контроль за исполнением настоящего решения Совета </w:t>
      </w:r>
      <w:r w:rsidR="00C17510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699B" w:rsidRPr="00A266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председателя постоянного депутатского комитета по местному самоуправлению и правотворчеству.</w:t>
      </w:r>
    </w:p>
    <w:p w:rsidR="002D699B" w:rsidRPr="00036199" w:rsidRDefault="002D699B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0F73" w:rsidRPr="00036199" w:rsidRDefault="00870F73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1EC7" w:rsidRPr="00345BC9" w:rsidRDefault="00351EC7" w:rsidP="00345B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351EC7" w:rsidRPr="00351EC7" w:rsidRDefault="00351EC7" w:rsidP="00345BC9">
      <w:pPr>
        <w:pStyle w:val="a7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городского Совета                                                 О.П. Березнева</w:t>
      </w:r>
    </w:p>
    <w:p w:rsidR="00351EC7" w:rsidRPr="00036199" w:rsidRDefault="00351EC7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BA" w:rsidRPr="00036199" w:rsidRDefault="005917BA" w:rsidP="00345BC9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49AE" w:rsidRPr="00A26625" w:rsidRDefault="00351EC7" w:rsidP="00345BC9">
      <w:pPr>
        <w:pStyle w:val="a7"/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Оренбурга                                                                   С.А. </w:t>
      </w:r>
      <w:proofErr w:type="spellStart"/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Салмин</w:t>
      </w:r>
      <w:proofErr w:type="spellEnd"/>
      <w:r w:rsidRPr="00351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649AE" w:rsidRPr="00A26625" w:rsidSect="00036199">
      <w:footerReference w:type="default" r:id="rId9"/>
      <w:pgSz w:w="11906" w:h="16838"/>
      <w:pgMar w:top="709" w:right="851" w:bottom="709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2A" w:rsidRDefault="00E6022A">
      <w:pPr>
        <w:spacing w:after="0" w:line="240" w:lineRule="auto"/>
      </w:pPr>
      <w:r>
        <w:separator/>
      </w:r>
    </w:p>
  </w:endnote>
  <w:endnote w:type="continuationSeparator" w:id="0">
    <w:p w:rsidR="00E6022A" w:rsidRDefault="00E6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575272"/>
      <w:docPartObj>
        <w:docPartGallery w:val="Page Numbers (Bottom of Page)"/>
        <w:docPartUnique/>
      </w:docPartObj>
    </w:sdtPr>
    <w:sdtEndPr/>
    <w:sdtContent>
      <w:p w:rsidR="00E42003" w:rsidRDefault="007C079A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2A" w:rsidRDefault="00E6022A">
      <w:pPr>
        <w:spacing w:after="0" w:line="240" w:lineRule="auto"/>
      </w:pPr>
      <w:r>
        <w:separator/>
      </w:r>
    </w:p>
  </w:footnote>
  <w:footnote w:type="continuationSeparator" w:id="0">
    <w:p w:rsidR="00E6022A" w:rsidRDefault="00E60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3DE"/>
    <w:multiLevelType w:val="hybridMultilevel"/>
    <w:tmpl w:val="DA3A6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64125"/>
    <w:multiLevelType w:val="multilevel"/>
    <w:tmpl w:val="BBAADF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3381C9A"/>
    <w:multiLevelType w:val="multilevel"/>
    <w:tmpl w:val="D24065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72" w:hanging="2160"/>
      </w:pPr>
      <w:rPr>
        <w:rFonts w:hint="default"/>
      </w:rPr>
    </w:lvl>
  </w:abstractNum>
  <w:abstractNum w:abstractNumId="3">
    <w:nsid w:val="6D180646"/>
    <w:multiLevelType w:val="multilevel"/>
    <w:tmpl w:val="9D369D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7B316329"/>
    <w:multiLevelType w:val="multilevel"/>
    <w:tmpl w:val="E63C2694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5A"/>
    <w:rsid w:val="0000194E"/>
    <w:rsid w:val="00015F33"/>
    <w:rsid w:val="000248E9"/>
    <w:rsid w:val="0003109F"/>
    <w:rsid w:val="00036199"/>
    <w:rsid w:val="0003762F"/>
    <w:rsid w:val="00040FE9"/>
    <w:rsid w:val="00041312"/>
    <w:rsid w:val="000659A6"/>
    <w:rsid w:val="00071C5A"/>
    <w:rsid w:val="00087567"/>
    <w:rsid w:val="000918C6"/>
    <w:rsid w:val="000919D1"/>
    <w:rsid w:val="0009234B"/>
    <w:rsid w:val="000A07E9"/>
    <w:rsid w:val="000A3B92"/>
    <w:rsid w:val="000B1148"/>
    <w:rsid w:val="000B332F"/>
    <w:rsid w:val="000C0B7E"/>
    <w:rsid w:val="000C5F02"/>
    <w:rsid w:val="000D2719"/>
    <w:rsid w:val="000D3648"/>
    <w:rsid w:val="000E28EB"/>
    <w:rsid w:val="001022D6"/>
    <w:rsid w:val="001052D2"/>
    <w:rsid w:val="001252B7"/>
    <w:rsid w:val="00137474"/>
    <w:rsid w:val="00141DE4"/>
    <w:rsid w:val="00153328"/>
    <w:rsid w:val="0015344B"/>
    <w:rsid w:val="00163508"/>
    <w:rsid w:val="001649AE"/>
    <w:rsid w:val="00166C51"/>
    <w:rsid w:val="00171697"/>
    <w:rsid w:val="00194123"/>
    <w:rsid w:val="001B07EA"/>
    <w:rsid w:val="001B1C4D"/>
    <w:rsid w:val="001D468E"/>
    <w:rsid w:val="001D7653"/>
    <w:rsid w:val="001D7F27"/>
    <w:rsid w:val="001F02E2"/>
    <w:rsid w:val="001F464D"/>
    <w:rsid w:val="001F4EF5"/>
    <w:rsid w:val="001F7803"/>
    <w:rsid w:val="0021675C"/>
    <w:rsid w:val="002278B8"/>
    <w:rsid w:val="00233380"/>
    <w:rsid w:val="0025181F"/>
    <w:rsid w:val="0027104E"/>
    <w:rsid w:val="00285224"/>
    <w:rsid w:val="002A2025"/>
    <w:rsid w:val="002B31AD"/>
    <w:rsid w:val="002B70EF"/>
    <w:rsid w:val="002D12DC"/>
    <w:rsid w:val="002D5730"/>
    <w:rsid w:val="002D699B"/>
    <w:rsid w:val="002E710E"/>
    <w:rsid w:val="0030037C"/>
    <w:rsid w:val="00303004"/>
    <w:rsid w:val="00303D73"/>
    <w:rsid w:val="00305666"/>
    <w:rsid w:val="00330F9D"/>
    <w:rsid w:val="00337D0A"/>
    <w:rsid w:val="00345830"/>
    <w:rsid w:val="00345BC9"/>
    <w:rsid w:val="00351EC7"/>
    <w:rsid w:val="003566DC"/>
    <w:rsid w:val="0036647B"/>
    <w:rsid w:val="00380F6F"/>
    <w:rsid w:val="003839E0"/>
    <w:rsid w:val="003862FA"/>
    <w:rsid w:val="003A2A69"/>
    <w:rsid w:val="003B6CBB"/>
    <w:rsid w:val="003C32DC"/>
    <w:rsid w:val="003D1B6B"/>
    <w:rsid w:val="003E5DE1"/>
    <w:rsid w:val="004259C8"/>
    <w:rsid w:val="00425BE1"/>
    <w:rsid w:val="0043769D"/>
    <w:rsid w:val="0046013E"/>
    <w:rsid w:val="00463CFA"/>
    <w:rsid w:val="0047430D"/>
    <w:rsid w:val="004815C9"/>
    <w:rsid w:val="00481802"/>
    <w:rsid w:val="00485C09"/>
    <w:rsid w:val="004965DE"/>
    <w:rsid w:val="004973BE"/>
    <w:rsid w:val="004A7C06"/>
    <w:rsid w:val="004B0A12"/>
    <w:rsid w:val="004B43A2"/>
    <w:rsid w:val="004D3CBA"/>
    <w:rsid w:val="004F353B"/>
    <w:rsid w:val="00522F32"/>
    <w:rsid w:val="005457AA"/>
    <w:rsid w:val="00564A5B"/>
    <w:rsid w:val="00574541"/>
    <w:rsid w:val="005917BA"/>
    <w:rsid w:val="00595965"/>
    <w:rsid w:val="005A3D8E"/>
    <w:rsid w:val="005A5F97"/>
    <w:rsid w:val="005C6E6A"/>
    <w:rsid w:val="005D0C40"/>
    <w:rsid w:val="005E031E"/>
    <w:rsid w:val="006020A1"/>
    <w:rsid w:val="0060336A"/>
    <w:rsid w:val="00621CCD"/>
    <w:rsid w:val="006257A1"/>
    <w:rsid w:val="006539A4"/>
    <w:rsid w:val="00676CA6"/>
    <w:rsid w:val="006778CE"/>
    <w:rsid w:val="00695714"/>
    <w:rsid w:val="006D0CFE"/>
    <w:rsid w:val="006D297F"/>
    <w:rsid w:val="006D6143"/>
    <w:rsid w:val="007112B7"/>
    <w:rsid w:val="007138CF"/>
    <w:rsid w:val="00720776"/>
    <w:rsid w:val="0072713F"/>
    <w:rsid w:val="00733ED8"/>
    <w:rsid w:val="007448CE"/>
    <w:rsid w:val="0076090F"/>
    <w:rsid w:val="007609EA"/>
    <w:rsid w:val="00783FB5"/>
    <w:rsid w:val="007C01A0"/>
    <w:rsid w:val="007C079A"/>
    <w:rsid w:val="007F5FED"/>
    <w:rsid w:val="00835436"/>
    <w:rsid w:val="00835D99"/>
    <w:rsid w:val="00844901"/>
    <w:rsid w:val="00863000"/>
    <w:rsid w:val="00865E29"/>
    <w:rsid w:val="00870F73"/>
    <w:rsid w:val="008A6E34"/>
    <w:rsid w:val="008B0EB4"/>
    <w:rsid w:val="008D337E"/>
    <w:rsid w:val="008D4A35"/>
    <w:rsid w:val="008F6FCE"/>
    <w:rsid w:val="00913128"/>
    <w:rsid w:val="009232E4"/>
    <w:rsid w:val="00925E59"/>
    <w:rsid w:val="009408FF"/>
    <w:rsid w:val="00955A24"/>
    <w:rsid w:val="00960375"/>
    <w:rsid w:val="009749D9"/>
    <w:rsid w:val="009B31F7"/>
    <w:rsid w:val="009B6AF1"/>
    <w:rsid w:val="009C229F"/>
    <w:rsid w:val="009C55A2"/>
    <w:rsid w:val="009E68DA"/>
    <w:rsid w:val="00A001CB"/>
    <w:rsid w:val="00A07BBE"/>
    <w:rsid w:val="00A11CC0"/>
    <w:rsid w:val="00A14334"/>
    <w:rsid w:val="00A26625"/>
    <w:rsid w:val="00A322CB"/>
    <w:rsid w:val="00A333BD"/>
    <w:rsid w:val="00A33C4B"/>
    <w:rsid w:val="00A34462"/>
    <w:rsid w:val="00A4703F"/>
    <w:rsid w:val="00A51E43"/>
    <w:rsid w:val="00A65FE2"/>
    <w:rsid w:val="00A969DF"/>
    <w:rsid w:val="00A96CD5"/>
    <w:rsid w:val="00AB79A9"/>
    <w:rsid w:val="00AC20D8"/>
    <w:rsid w:val="00AC37DC"/>
    <w:rsid w:val="00AC3F03"/>
    <w:rsid w:val="00AC6D0B"/>
    <w:rsid w:val="00AD45FA"/>
    <w:rsid w:val="00AD6914"/>
    <w:rsid w:val="00AE6E50"/>
    <w:rsid w:val="00AF253B"/>
    <w:rsid w:val="00AF6818"/>
    <w:rsid w:val="00B00083"/>
    <w:rsid w:val="00B147B4"/>
    <w:rsid w:val="00B55CCC"/>
    <w:rsid w:val="00B60C66"/>
    <w:rsid w:val="00B7189F"/>
    <w:rsid w:val="00B77E8F"/>
    <w:rsid w:val="00B81579"/>
    <w:rsid w:val="00B81D61"/>
    <w:rsid w:val="00B91F3D"/>
    <w:rsid w:val="00BA4196"/>
    <w:rsid w:val="00BA4782"/>
    <w:rsid w:val="00BC0532"/>
    <w:rsid w:val="00BC595A"/>
    <w:rsid w:val="00BE1B15"/>
    <w:rsid w:val="00C17510"/>
    <w:rsid w:val="00C408E1"/>
    <w:rsid w:val="00C44952"/>
    <w:rsid w:val="00C8578B"/>
    <w:rsid w:val="00CA4A4D"/>
    <w:rsid w:val="00CA5EF0"/>
    <w:rsid w:val="00D01F91"/>
    <w:rsid w:val="00D146B2"/>
    <w:rsid w:val="00D176BF"/>
    <w:rsid w:val="00D21497"/>
    <w:rsid w:val="00D22BC5"/>
    <w:rsid w:val="00D33BAC"/>
    <w:rsid w:val="00D377DA"/>
    <w:rsid w:val="00D425B4"/>
    <w:rsid w:val="00D666D9"/>
    <w:rsid w:val="00D77304"/>
    <w:rsid w:val="00D77875"/>
    <w:rsid w:val="00D9131A"/>
    <w:rsid w:val="00D946EF"/>
    <w:rsid w:val="00DD6FF3"/>
    <w:rsid w:val="00DE2219"/>
    <w:rsid w:val="00DE3395"/>
    <w:rsid w:val="00DF24E9"/>
    <w:rsid w:val="00DF656D"/>
    <w:rsid w:val="00DF730E"/>
    <w:rsid w:val="00DF76D9"/>
    <w:rsid w:val="00DF7B35"/>
    <w:rsid w:val="00E243C8"/>
    <w:rsid w:val="00E42003"/>
    <w:rsid w:val="00E6022A"/>
    <w:rsid w:val="00E840DB"/>
    <w:rsid w:val="00EA6176"/>
    <w:rsid w:val="00EC6C8C"/>
    <w:rsid w:val="00EF19DD"/>
    <w:rsid w:val="00F0054D"/>
    <w:rsid w:val="00F038CD"/>
    <w:rsid w:val="00F14149"/>
    <w:rsid w:val="00F157B5"/>
    <w:rsid w:val="00F40D5B"/>
    <w:rsid w:val="00F504BC"/>
    <w:rsid w:val="00F50EEE"/>
    <w:rsid w:val="00F64346"/>
    <w:rsid w:val="00F77304"/>
    <w:rsid w:val="00F80090"/>
    <w:rsid w:val="00F8110B"/>
    <w:rsid w:val="00F941C4"/>
    <w:rsid w:val="00FA0A6A"/>
    <w:rsid w:val="00FB034C"/>
    <w:rsid w:val="00FD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5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5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4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573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D57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D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73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14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7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Ильечёв Сергей Николаевич</dc:creator>
  <cp:lastModifiedBy>Беляков Иван Владимирович</cp:lastModifiedBy>
  <cp:revision>8</cp:revision>
  <cp:lastPrinted>2023-03-01T09:52:00Z</cp:lastPrinted>
  <dcterms:created xsi:type="dcterms:W3CDTF">2023-05-18T09:25:00Z</dcterms:created>
  <dcterms:modified xsi:type="dcterms:W3CDTF">2023-06-19T06:08:00Z</dcterms:modified>
</cp:coreProperties>
</file>