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89" w:rsidRDefault="005B3D89">
      <w:pPr>
        <w:pStyle w:val="ConsPlusTitlePage"/>
      </w:pPr>
      <w:r>
        <w:t xml:space="preserve">Документ предоставлен </w:t>
      </w:r>
      <w:hyperlink r:id="rId5">
        <w:r>
          <w:rPr>
            <w:color w:val="0000FF"/>
          </w:rPr>
          <w:t>КонсультантПлюс</w:t>
        </w:r>
      </w:hyperlink>
      <w:r>
        <w:br/>
      </w:r>
    </w:p>
    <w:p w:rsidR="005B3D89" w:rsidRDefault="005B3D89">
      <w:pPr>
        <w:pStyle w:val="ConsPlusNormal"/>
        <w:jc w:val="both"/>
        <w:outlineLvl w:val="0"/>
      </w:pPr>
    </w:p>
    <w:p w:rsidR="005B3D89" w:rsidRDefault="005B3D89">
      <w:pPr>
        <w:pStyle w:val="ConsPlusTitle"/>
        <w:jc w:val="center"/>
        <w:outlineLvl w:val="0"/>
      </w:pPr>
      <w:r>
        <w:t>АДМИНИСТРАЦИЯ ГОРОДА ОРЕНБУРГА</w:t>
      </w:r>
    </w:p>
    <w:p w:rsidR="005B3D89" w:rsidRDefault="005B3D89">
      <w:pPr>
        <w:pStyle w:val="ConsPlusTitle"/>
        <w:jc w:val="center"/>
      </w:pPr>
    </w:p>
    <w:p w:rsidR="005B3D89" w:rsidRDefault="005B3D89">
      <w:pPr>
        <w:pStyle w:val="ConsPlusTitle"/>
        <w:jc w:val="center"/>
      </w:pPr>
      <w:r>
        <w:t>ПОСТАНОВЛЕНИЕ</w:t>
      </w:r>
    </w:p>
    <w:p w:rsidR="005B3D89" w:rsidRDefault="005B3D89">
      <w:pPr>
        <w:pStyle w:val="ConsPlusTitle"/>
        <w:jc w:val="center"/>
      </w:pPr>
      <w:r>
        <w:t>от 18 декабря 2012 г. N 3270-п</w:t>
      </w:r>
    </w:p>
    <w:p w:rsidR="005B3D89" w:rsidRDefault="005B3D89">
      <w:pPr>
        <w:pStyle w:val="ConsPlusTitle"/>
        <w:jc w:val="center"/>
      </w:pPr>
    </w:p>
    <w:p w:rsidR="005B3D89" w:rsidRDefault="005B3D89">
      <w:pPr>
        <w:pStyle w:val="ConsPlusTitle"/>
        <w:jc w:val="center"/>
      </w:pPr>
      <w:r>
        <w:t>Об утверждении Административного регламента</w:t>
      </w:r>
    </w:p>
    <w:p w:rsidR="005B3D89" w:rsidRDefault="005B3D89">
      <w:pPr>
        <w:pStyle w:val="ConsPlusTitle"/>
        <w:jc w:val="center"/>
      </w:pPr>
      <w:r>
        <w:t>предоставления муниципальной услуги</w:t>
      </w:r>
    </w:p>
    <w:p w:rsidR="005B3D89" w:rsidRDefault="005B3D89">
      <w:pPr>
        <w:pStyle w:val="ConsPlusTitle"/>
        <w:jc w:val="center"/>
      </w:pPr>
      <w:r>
        <w:t>"Выдача специального разрешения на движение</w:t>
      </w:r>
    </w:p>
    <w:p w:rsidR="005B3D89" w:rsidRDefault="005B3D89">
      <w:pPr>
        <w:pStyle w:val="ConsPlusTitle"/>
        <w:jc w:val="center"/>
      </w:pPr>
      <w:r>
        <w:t>по автомобильным дорогам местного значения</w:t>
      </w:r>
    </w:p>
    <w:p w:rsidR="005B3D89" w:rsidRDefault="005B3D89">
      <w:pPr>
        <w:pStyle w:val="ConsPlusTitle"/>
        <w:jc w:val="center"/>
      </w:pPr>
      <w:r>
        <w:t>муниципального образования "город Оренбург" тяжеловесного</w:t>
      </w:r>
    </w:p>
    <w:p w:rsidR="005B3D89" w:rsidRDefault="005B3D89">
      <w:pPr>
        <w:pStyle w:val="ConsPlusTitle"/>
        <w:jc w:val="center"/>
      </w:pPr>
      <w:r>
        <w:t>транспортного средства, масса которого с грузом</w:t>
      </w:r>
    </w:p>
    <w:p w:rsidR="005B3D89" w:rsidRDefault="005B3D89">
      <w:pPr>
        <w:pStyle w:val="ConsPlusTitle"/>
        <w:jc w:val="center"/>
      </w:pPr>
      <w:r>
        <w:t>или без груза и (или) нагрузка на ось которого</w:t>
      </w:r>
    </w:p>
    <w:p w:rsidR="005B3D89" w:rsidRDefault="005B3D89">
      <w:pPr>
        <w:pStyle w:val="ConsPlusTitle"/>
        <w:jc w:val="center"/>
      </w:pPr>
      <w:r>
        <w:t>более чем на два процента превышают допустимую массу</w:t>
      </w:r>
    </w:p>
    <w:p w:rsidR="005B3D89" w:rsidRDefault="005B3D89">
      <w:pPr>
        <w:pStyle w:val="ConsPlusTitle"/>
        <w:jc w:val="center"/>
      </w:pPr>
      <w:r>
        <w:t>транспортного средства и (или) допустимую нагрузку на ось,</w:t>
      </w:r>
    </w:p>
    <w:p w:rsidR="005B3D89" w:rsidRDefault="005B3D89">
      <w:pPr>
        <w:pStyle w:val="ConsPlusTitle"/>
        <w:jc w:val="center"/>
      </w:pPr>
      <w:r>
        <w:t>за исключением движения самоходных транспортных средств</w:t>
      </w:r>
    </w:p>
    <w:p w:rsidR="005B3D89" w:rsidRDefault="005B3D89">
      <w:pPr>
        <w:pStyle w:val="ConsPlusTitle"/>
        <w:jc w:val="center"/>
      </w:pPr>
      <w:r>
        <w:t>с вооружением, военной техники, транспортных средств</w:t>
      </w:r>
    </w:p>
    <w:p w:rsidR="005B3D89" w:rsidRDefault="005B3D89">
      <w:pPr>
        <w:pStyle w:val="ConsPlusTitle"/>
        <w:jc w:val="center"/>
      </w:pPr>
      <w:r>
        <w:t>Вооруженных Сил Российской Федерации, осуществляющих</w:t>
      </w:r>
    </w:p>
    <w:p w:rsidR="005B3D89" w:rsidRDefault="005B3D89">
      <w:pPr>
        <w:pStyle w:val="ConsPlusTitle"/>
        <w:jc w:val="center"/>
      </w:pPr>
      <w:r>
        <w:t>перевозки вооружения, военной техники и военного имущества</w:t>
      </w:r>
    </w:p>
    <w:p w:rsidR="005B3D89" w:rsidRDefault="005B3D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3D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D89" w:rsidRDefault="005B3D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D89" w:rsidRDefault="005B3D89">
            <w:pPr>
              <w:pStyle w:val="ConsPlusNormal"/>
              <w:jc w:val="center"/>
            </w:pPr>
            <w:r>
              <w:rPr>
                <w:color w:val="392C69"/>
              </w:rPr>
              <w:t>Список изменяющих документов</w:t>
            </w:r>
          </w:p>
          <w:p w:rsidR="005B3D89" w:rsidRDefault="005B3D89">
            <w:pPr>
              <w:pStyle w:val="ConsPlusNormal"/>
              <w:jc w:val="center"/>
            </w:pPr>
            <w:r>
              <w:rPr>
                <w:color w:val="392C69"/>
              </w:rPr>
              <w:t xml:space="preserve">(в ред. Постановлений администрации города Оренбурга от 29.09.2017 </w:t>
            </w:r>
            <w:hyperlink r:id="rId6">
              <w:r>
                <w:rPr>
                  <w:color w:val="0000FF"/>
                </w:rPr>
                <w:t>N 3890-п</w:t>
              </w:r>
            </w:hyperlink>
            <w:r>
              <w:rPr>
                <w:color w:val="392C69"/>
              </w:rPr>
              <w:t>,</w:t>
            </w:r>
          </w:p>
          <w:p w:rsidR="005B3D89" w:rsidRDefault="005B3D89">
            <w:pPr>
              <w:pStyle w:val="ConsPlusNormal"/>
              <w:jc w:val="center"/>
            </w:pPr>
            <w:r>
              <w:rPr>
                <w:color w:val="392C69"/>
              </w:rPr>
              <w:t xml:space="preserve">от 10.04.2019 </w:t>
            </w:r>
            <w:hyperlink r:id="rId7">
              <w:r>
                <w:rPr>
                  <w:color w:val="0000FF"/>
                </w:rPr>
                <w:t>N 897-п</w:t>
              </w:r>
            </w:hyperlink>
            <w:r>
              <w:rPr>
                <w:color w:val="392C69"/>
              </w:rPr>
              <w:t xml:space="preserve">, от 26.12.2019 </w:t>
            </w:r>
            <w:hyperlink r:id="rId8">
              <w:r>
                <w:rPr>
                  <w:color w:val="0000FF"/>
                </w:rPr>
                <w:t>N 3779-п</w:t>
              </w:r>
            </w:hyperlink>
            <w:r>
              <w:rPr>
                <w:color w:val="392C69"/>
              </w:rPr>
              <w:t>,</w:t>
            </w:r>
          </w:p>
          <w:p w:rsidR="005B3D89" w:rsidRDefault="005B3D89">
            <w:pPr>
              <w:pStyle w:val="ConsPlusNormal"/>
              <w:jc w:val="center"/>
            </w:pPr>
            <w:r>
              <w:rPr>
                <w:color w:val="392C69"/>
              </w:rPr>
              <w:t xml:space="preserve">с изм., внесенными </w:t>
            </w:r>
            <w:hyperlink r:id="rId9">
              <w:r>
                <w:rPr>
                  <w:color w:val="0000FF"/>
                </w:rPr>
                <w:t>Решением</w:t>
              </w:r>
            </w:hyperlink>
            <w:r>
              <w:rPr>
                <w:color w:val="392C69"/>
              </w:rPr>
              <w:t xml:space="preserve"> Ленинского районного суда города Оренбурга</w:t>
            </w:r>
          </w:p>
          <w:p w:rsidR="005B3D89" w:rsidRDefault="005B3D89">
            <w:pPr>
              <w:pStyle w:val="ConsPlusNormal"/>
              <w:jc w:val="center"/>
            </w:pPr>
            <w:r>
              <w:rPr>
                <w:color w:val="392C69"/>
              </w:rPr>
              <w:t>от 18.02.2019 N 2а-1029/2019)</w:t>
            </w: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r>
    </w:tbl>
    <w:p w:rsidR="005B3D89" w:rsidRDefault="005B3D89">
      <w:pPr>
        <w:pStyle w:val="ConsPlusNormal"/>
        <w:jc w:val="both"/>
      </w:pPr>
    </w:p>
    <w:p w:rsidR="005B3D89" w:rsidRDefault="005B3D89">
      <w:pPr>
        <w:pStyle w:val="ConsPlusNormal"/>
        <w:ind w:firstLine="540"/>
        <w:jc w:val="both"/>
      </w:pPr>
      <w:r>
        <w:t xml:space="preserve">В соответствии со </w:t>
      </w:r>
      <w:hyperlink r:id="rId10">
        <w:r>
          <w:rPr>
            <w:color w:val="0000FF"/>
          </w:rPr>
          <w:t>статьями 12</w:t>
        </w:r>
      </w:hyperlink>
      <w:r>
        <w:t xml:space="preserve">, </w:t>
      </w:r>
      <w:hyperlink r:id="rId11">
        <w:r>
          <w:rPr>
            <w:color w:val="0000FF"/>
          </w:rPr>
          <w:t>13</w:t>
        </w:r>
      </w:hyperlink>
      <w:r>
        <w:t xml:space="preserve"> Федерального закона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города Оренбурга от 16.02.2012 N 254-п "Об утверждении Реестра муниципальных услуг города Оренбурга":</w:t>
      </w:r>
    </w:p>
    <w:p w:rsidR="005B3D89" w:rsidRDefault="005B3D89">
      <w:pPr>
        <w:pStyle w:val="ConsPlusNormal"/>
        <w:jc w:val="both"/>
      </w:pPr>
    </w:p>
    <w:p w:rsidR="005B3D89" w:rsidRDefault="005B3D89">
      <w:pPr>
        <w:pStyle w:val="ConsPlusNormal"/>
        <w:ind w:firstLine="540"/>
        <w:jc w:val="both"/>
      </w:pPr>
      <w:r>
        <w:t xml:space="preserve">1. Утвердить Административный </w:t>
      </w:r>
      <w:hyperlink w:anchor="P52">
        <w:r>
          <w:rPr>
            <w:color w:val="0000FF"/>
          </w:rPr>
          <w:t>регламент</w:t>
        </w:r>
      </w:hyperlink>
      <w:r>
        <w:t xml:space="preserve">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"город Оренбург"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
    <w:p w:rsidR="005B3D89" w:rsidRDefault="005B3D89">
      <w:pPr>
        <w:pStyle w:val="ConsPlusNormal"/>
        <w:jc w:val="both"/>
      </w:pPr>
      <w:r>
        <w:t xml:space="preserve">(в ред. Постановлений администрации города Оренбурга от 29.09.2017 </w:t>
      </w:r>
      <w:hyperlink r:id="rId13">
        <w:r>
          <w:rPr>
            <w:color w:val="0000FF"/>
          </w:rPr>
          <w:t>N 3890-п</w:t>
        </w:r>
      </w:hyperlink>
      <w:r>
        <w:t xml:space="preserve">, от 10.04.2019 </w:t>
      </w:r>
      <w:hyperlink r:id="rId14">
        <w:r>
          <w:rPr>
            <w:color w:val="0000FF"/>
          </w:rPr>
          <w:t>N 897-п</w:t>
        </w:r>
      </w:hyperlink>
      <w:r>
        <w:t>)</w:t>
      </w:r>
    </w:p>
    <w:p w:rsidR="005B3D89" w:rsidRDefault="005B3D89">
      <w:pPr>
        <w:pStyle w:val="ConsPlusNormal"/>
        <w:jc w:val="both"/>
      </w:pPr>
    </w:p>
    <w:p w:rsidR="005B3D89" w:rsidRDefault="005B3D89">
      <w:pPr>
        <w:pStyle w:val="ConsPlusNormal"/>
        <w:ind w:firstLine="540"/>
        <w:jc w:val="both"/>
      </w:pPr>
      <w:r>
        <w:t xml:space="preserve">1.1. Установить, что настоящее постановление в случае внесения изменений в федеральное и (или) законодательство Оренбургской области, </w:t>
      </w:r>
      <w:hyperlink r:id="rId15">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16">
        <w:r>
          <w:rPr>
            <w:color w:val="0000FF"/>
          </w:rPr>
          <w:t>Уставу</w:t>
        </w:r>
      </w:hyperlink>
      <w:r>
        <w:t xml:space="preserve"> муниципального образования "город Оренбург".</w:t>
      </w:r>
    </w:p>
    <w:p w:rsidR="005B3D89" w:rsidRDefault="005B3D89">
      <w:pPr>
        <w:pStyle w:val="ConsPlusNormal"/>
        <w:jc w:val="both"/>
      </w:pPr>
      <w:r>
        <w:t xml:space="preserve">(п. 1-1 введен </w:t>
      </w:r>
      <w:hyperlink r:id="rId17">
        <w:r>
          <w:rPr>
            <w:color w:val="0000FF"/>
          </w:rPr>
          <w:t>Постановлением</w:t>
        </w:r>
      </w:hyperlink>
      <w:r>
        <w:t xml:space="preserve"> Администрации города Оренбурга от 10.04.2019 N 897-п)</w:t>
      </w:r>
    </w:p>
    <w:p w:rsidR="005B3D89" w:rsidRDefault="005B3D89">
      <w:pPr>
        <w:pStyle w:val="ConsPlusNormal"/>
        <w:jc w:val="both"/>
      </w:pPr>
    </w:p>
    <w:p w:rsidR="005B3D89" w:rsidRDefault="005B3D89">
      <w:pPr>
        <w:pStyle w:val="ConsPlusNormal"/>
        <w:ind w:firstLine="540"/>
        <w:jc w:val="both"/>
      </w:pPr>
      <w:r>
        <w:t>2. Установить, что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p>
    <w:p w:rsidR="005B3D89" w:rsidRDefault="005B3D89">
      <w:pPr>
        <w:pStyle w:val="ConsPlusNormal"/>
        <w:jc w:val="both"/>
      </w:pPr>
    </w:p>
    <w:p w:rsidR="005B3D89" w:rsidRDefault="005B3D89">
      <w:pPr>
        <w:pStyle w:val="ConsPlusNormal"/>
        <w:ind w:firstLine="540"/>
        <w:jc w:val="both"/>
      </w:pPr>
      <w:r>
        <w:t>3. Установить, что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B3D89" w:rsidRDefault="005B3D89">
      <w:pPr>
        <w:pStyle w:val="ConsPlusNormal"/>
        <w:jc w:val="both"/>
      </w:pPr>
    </w:p>
    <w:p w:rsidR="005B3D89" w:rsidRDefault="005B3D89">
      <w:pPr>
        <w:pStyle w:val="ConsPlusNormal"/>
        <w:ind w:firstLine="540"/>
        <w:jc w:val="both"/>
      </w:pPr>
      <w:r>
        <w:t>4. Поручить организацию исполнения настоящего постановления первому заместителю главы администрации города Оренбурга Зеленцову Д.Г.</w:t>
      </w:r>
    </w:p>
    <w:p w:rsidR="005B3D89" w:rsidRDefault="005B3D89">
      <w:pPr>
        <w:pStyle w:val="ConsPlusNormal"/>
        <w:jc w:val="both"/>
      </w:pPr>
    </w:p>
    <w:p w:rsidR="005B3D89" w:rsidRDefault="005B3D89">
      <w:pPr>
        <w:pStyle w:val="ConsPlusNormal"/>
        <w:jc w:val="right"/>
      </w:pPr>
      <w:r>
        <w:t>Глава администрации</w:t>
      </w:r>
    </w:p>
    <w:p w:rsidR="005B3D89" w:rsidRDefault="005B3D89">
      <w:pPr>
        <w:pStyle w:val="ConsPlusNormal"/>
        <w:jc w:val="right"/>
      </w:pPr>
      <w:r>
        <w:t>города Оренбурга</w:t>
      </w:r>
    </w:p>
    <w:p w:rsidR="005B3D89" w:rsidRDefault="005B3D89">
      <w:pPr>
        <w:pStyle w:val="ConsPlusNormal"/>
        <w:jc w:val="right"/>
      </w:pPr>
      <w:r>
        <w:t>Е.С.АРАПОВ</w:t>
      </w: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right"/>
        <w:outlineLvl w:val="0"/>
      </w:pPr>
      <w:r>
        <w:t>Приложение</w:t>
      </w:r>
    </w:p>
    <w:p w:rsidR="005B3D89" w:rsidRDefault="005B3D89">
      <w:pPr>
        <w:pStyle w:val="ConsPlusNormal"/>
        <w:jc w:val="right"/>
      </w:pPr>
      <w:r>
        <w:t>к постановлению</w:t>
      </w:r>
    </w:p>
    <w:p w:rsidR="005B3D89" w:rsidRDefault="005B3D89">
      <w:pPr>
        <w:pStyle w:val="ConsPlusNormal"/>
        <w:jc w:val="right"/>
      </w:pPr>
      <w:r>
        <w:t>администрации города Оренбурга</w:t>
      </w:r>
    </w:p>
    <w:p w:rsidR="005B3D89" w:rsidRDefault="005B3D89">
      <w:pPr>
        <w:pStyle w:val="ConsPlusNormal"/>
        <w:jc w:val="right"/>
      </w:pPr>
      <w:r>
        <w:t>от 18 декабря 2012 г. N 3270-п</w:t>
      </w:r>
    </w:p>
    <w:p w:rsidR="005B3D89" w:rsidRDefault="005B3D89">
      <w:pPr>
        <w:pStyle w:val="ConsPlusNormal"/>
        <w:jc w:val="both"/>
      </w:pPr>
    </w:p>
    <w:p w:rsidR="005B3D89" w:rsidRDefault="005B3D89">
      <w:pPr>
        <w:pStyle w:val="ConsPlusTitle"/>
        <w:jc w:val="center"/>
      </w:pPr>
      <w:bookmarkStart w:id="0" w:name="P52"/>
      <w:bookmarkEnd w:id="0"/>
      <w:r>
        <w:t>АДМИНИСТРАТИВНЫЙ РЕГЛАМЕНТ</w:t>
      </w:r>
    </w:p>
    <w:p w:rsidR="005B3D89" w:rsidRDefault="005B3D89">
      <w:pPr>
        <w:pStyle w:val="ConsPlusTitle"/>
        <w:jc w:val="center"/>
      </w:pPr>
      <w:r>
        <w:t>предоставления муниципальной услуги</w:t>
      </w:r>
    </w:p>
    <w:p w:rsidR="005B3D89" w:rsidRDefault="005B3D89">
      <w:pPr>
        <w:pStyle w:val="ConsPlusTitle"/>
        <w:jc w:val="center"/>
      </w:pPr>
      <w:r>
        <w:t>"Выдача специального разрешения на движение по автомобильным</w:t>
      </w:r>
    </w:p>
    <w:p w:rsidR="005B3D89" w:rsidRDefault="005B3D89">
      <w:pPr>
        <w:pStyle w:val="ConsPlusTitle"/>
        <w:jc w:val="center"/>
      </w:pPr>
      <w:r>
        <w:t>дорогам местного значения муниципального образования</w:t>
      </w:r>
    </w:p>
    <w:p w:rsidR="005B3D89" w:rsidRDefault="005B3D89">
      <w:pPr>
        <w:pStyle w:val="ConsPlusTitle"/>
        <w:jc w:val="center"/>
      </w:pPr>
      <w:r>
        <w:t>"город Оренбург" тяжеловесного транспортного средства,</w:t>
      </w:r>
    </w:p>
    <w:p w:rsidR="005B3D89" w:rsidRDefault="005B3D89">
      <w:pPr>
        <w:pStyle w:val="ConsPlusTitle"/>
        <w:jc w:val="center"/>
      </w:pPr>
      <w:r>
        <w:t>масса которого с грузом или без груза и (или) нагрузка</w:t>
      </w:r>
    </w:p>
    <w:p w:rsidR="005B3D89" w:rsidRDefault="005B3D89">
      <w:pPr>
        <w:pStyle w:val="ConsPlusTitle"/>
        <w:jc w:val="center"/>
      </w:pPr>
      <w:r>
        <w:t>на ось которого более чем на два процента превышают</w:t>
      </w:r>
    </w:p>
    <w:p w:rsidR="005B3D89" w:rsidRDefault="005B3D89">
      <w:pPr>
        <w:pStyle w:val="ConsPlusTitle"/>
        <w:jc w:val="center"/>
      </w:pPr>
      <w:r>
        <w:t>допустимую массу транспортного средства и (или) допустимую</w:t>
      </w:r>
    </w:p>
    <w:p w:rsidR="005B3D89" w:rsidRDefault="005B3D89">
      <w:pPr>
        <w:pStyle w:val="ConsPlusTitle"/>
        <w:jc w:val="center"/>
      </w:pPr>
      <w:r>
        <w:t>нагрузку на ось, за исключением движения самоходных</w:t>
      </w:r>
    </w:p>
    <w:p w:rsidR="005B3D89" w:rsidRDefault="005B3D89">
      <w:pPr>
        <w:pStyle w:val="ConsPlusTitle"/>
        <w:jc w:val="center"/>
      </w:pPr>
      <w:r>
        <w:t>транспортных средств с вооружением, военной техники,</w:t>
      </w:r>
    </w:p>
    <w:p w:rsidR="005B3D89" w:rsidRDefault="005B3D89">
      <w:pPr>
        <w:pStyle w:val="ConsPlusTitle"/>
        <w:jc w:val="center"/>
      </w:pPr>
      <w:r>
        <w:t>транспортных средств Вооруженных Сил Российской Федерации,</w:t>
      </w:r>
    </w:p>
    <w:p w:rsidR="005B3D89" w:rsidRDefault="005B3D89">
      <w:pPr>
        <w:pStyle w:val="ConsPlusTitle"/>
        <w:jc w:val="center"/>
      </w:pPr>
      <w:r>
        <w:t>осуществляющих перевозки вооружения, военной техники</w:t>
      </w:r>
    </w:p>
    <w:p w:rsidR="005B3D89" w:rsidRDefault="005B3D89">
      <w:pPr>
        <w:pStyle w:val="ConsPlusTitle"/>
        <w:jc w:val="center"/>
      </w:pPr>
      <w:r>
        <w:t>и военного имущества"</w:t>
      </w:r>
    </w:p>
    <w:p w:rsidR="005B3D89" w:rsidRDefault="005B3D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3D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D89" w:rsidRDefault="005B3D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D89" w:rsidRDefault="005B3D89">
            <w:pPr>
              <w:pStyle w:val="ConsPlusNormal"/>
              <w:jc w:val="center"/>
            </w:pPr>
            <w:r>
              <w:rPr>
                <w:color w:val="392C69"/>
              </w:rPr>
              <w:t>Список изменяющих документов</w:t>
            </w:r>
          </w:p>
          <w:p w:rsidR="005B3D89" w:rsidRDefault="005B3D89">
            <w:pPr>
              <w:pStyle w:val="ConsPlusNormal"/>
              <w:jc w:val="center"/>
            </w:pPr>
            <w:r>
              <w:rPr>
                <w:color w:val="392C69"/>
              </w:rPr>
              <w:t xml:space="preserve">(в ред. Постановлений Администрации города Оренбурга от 10.04.2019 </w:t>
            </w:r>
            <w:hyperlink r:id="rId18">
              <w:r>
                <w:rPr>
                  <w:color w:val="0000FF"/>
                </w:rPr>
                <w:t>N 897-п</w:t>
              </w:r>
            </w:hyperlink>
            <w:r>
              <w:rPr>
                <w:color w:val="392C69"/>
              </w:rPr>
              <w:t>,</w:t>
            </w:r>
          </w:p>
          <w:p w:rsidR="005B3D89" w:rsidRDefault="005B3D89">
            <w:pPr>
              <w:pStyle w:val="ConsPlusNormal"/>
              <w:jc w:val="center"/>
            </w:pPr>
            <w:r>
              <w:rPr>
                <w:color w:val="392C69"/>
              </w:rPr>
              <w:t xml:space="preserve">от 26.12.2019 </w:t>
            </w:r>
            <w:hyperlink r:id="rId19">
              <w:r>
                <w:rPr>
                  <w:color w:val="0000FF"/>
                </w:rPr>
                <w:t>N 3779-п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r>
    </w:tbl>
    <w:p w:rsidR="005B3D89" w:rsidRDefault="005B3D89">
      <w:pPr>
        <w:pStyle w:val="ConsPlusNormal"/>
        <w:jc w:val="both"/>
      </w:pPr>
    </w:p>
    <w:p w:rsidR="005B3D89" w:rsidRDefault="005B3D89">
      <w:pPr>
        <w:pStyle w:val="ConsPlusTitle"/>
        <w:jc w:val="center"/>
        <w:outlineLvl w:val="1"/>
      </w:pPr>
      <w:r>
        <w:t>1. Общие положения</w:t>
      </w:r>
    </w:p>
    <w:p w:rsidR="005B3D89" w:rsidRDefault="005B3D89">
      <w:pPr>
        <w:pStyle w:val="ConsPlusNormal"/>
        <w:jc w:val="both"/>
      </w:pPr>
    </w:p>
    <w:p w:rsidR="005B3D89" w:rsidRDefault="005B3D89">
      <w:pPr>
        <w:pStyle w:val="ConsPlusNormal"/>
        <w:ind w:firstLine="540"/>
        <w:jc w:val="both"/>
      </w:pPr>
      <w:r>
        <w:t xml:space="preserve">1.1.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"город Оренбург"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(далее - административный регламент) разработан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иными нормативными правовыми актами Российской Федерации, нормативными правовыми актами Оренбургской области, муниципальными правовыми актами и </w:t>
      </w:r>
      <w:r>
        <w:lastRenderedPageBreak/>
        <w:t>распространяется на движение по автомобильным дорогам местного значения муниципального образования "город Оренбург"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при условии, что маршрут, часть маршрута такого транспортного средства не проходят по автомобильным дорогам федерального, регионального, межмуниципального значения, участкам таких автомобильных дорог.</w:t>
      </w:r>
    </w:p>
    <w:p w:rsidR="005B3D89" w:rsidRDefault="005B3D89">
      <w:pPr>
        <w:pStyle w:val="ConsPlusNormal"/>
        <w:spacing w:before="220"/>
        <w:ind w:firstLine="540"/>
        <w:jc w:val="both"/>
      </w:pPr>
      <w:r>
        <w:t>1.2. Основные понятия и термины, используемые в настоящем административном регламенте,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5B3D89" w:rsidRDefault="005B3D89">
      <w:pPr>
        <w:pStyle w:val="ConsPlusNormal"/>
        <w:spacing w:before="220"/>
        <w:ind w:firstLine="540"/>
        <w:jc w:val="both"/>
      </w:pPr>
      <w:r>
        <w:t>В случае изменения понятий и их значений в законодательстве Российской Федерации и используемых в настоящем административном регламенте, данные понятия и их значения должны использоваться с учетом изменений.</w:t>
      </w:r>
    </w:p>
    <w:p w:rsidR="005B3D89" w:rsidRDefault="005B3D89">
      <w:pPr>
        <w:pStyle w:val="ConsPlusNormal"/>
        <w:spacing w:before="220"/>
        <w:ind w:firstLine="540"/>
        <w:jc w:val="both"/>
      </w:pPr>
      <w:r>
        <w:t xml:space="preserve">1.3. Заявитель на получение муниципальной услуги - физические или юридические лица либо их уполномоченные представители, обратившиеся в многофункциональный центр предоставления государственных и муниципальных услуг либо непосредственно в управление строительства и дорожного хозяйства администрации города Оренбурга с запросом о предоставлении муниципальной услуги, выраженным в устной, письменной или электронной форме, в том числе с комплексным запросом, в порядке, установленном </w:t>
      </w:r>
      <w:hyperlink r:id="rId21">
        <w:r>
          <w:rPr>
            <w:color w:val="0000FF"/>
          </w:rPr>
          <w:t>статьей 15.1</w:t>
        </w:r>
      </w:hyperlink>
      <w:r>
        <w:t xml:space="preserve"> Федерального закона от 27.07.2010 N 210-ФЗ (далее - заявитель).</w:t>
      </w:r>
    </w:p>
    <w:p w:rsidR="005B3D89" w:rsidRDefault="005B3D89">
      <w:pPr>
        <w:pStyle w:val="ConsPlusNormal"/>
        <w:jc w:val="both"/>
      </w:pPr>
      <w:r>
        <w:t xml:space="preserve">(п. 1.3 в ред. </w:t>
      </w:r>
      <w:hyperlink r:id="rId22">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1.4. Порядок информирования о предоставлении муниципальной услуги:</w:t>
      </w:r>
    </w:p>
    <w:p w:rsidR="005B3D89" w:rsidRDefault="005B3D89">
      <w:pPr>
        <w:pStyle w:val="ConsPlusNormal"/>
        <w:spacing w:before="220"/>
        <w:ind w:firstLine="540"/>
        <w:jc w:val="both"/>
      </w:pPr>
      <w:r>
        <w:t>1) информация о местах нахождения и графике работы Администрации города Оренбурга, ее отраслевых (функциональных) органов, а также других государственных органов, обращение в которые необходимо для предоставления муниципальной услуги:</w:t>
      </w:r>
    </w:p>
    <w:p w:rsidR="005B3D89" w:rsidRDefault="005B3D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2835"/>
        <w:gridCol w:w="2665"/>
      </w:tblGrid>
      <w:tr w:rsidR="005B3D89">
        <w:tc>
          <w:tcPr>
            <w:tcW w:w="510" w:type="dxa"/>
          </w:tcPr>
          <w:p w:rsidR="005B3D89" w:rsidRDefault="005B3D89">
            <w:pPr>
              <w:pStyle w:val="ConsPlusNormal"/>
              <w:jc w:val="center"/>
            </w:pPr>
            <w:r>
              <w:t>N п/п</w:t>
            </w:r>
          </w:p>
        </w:tc>
        <w:tc>
          <w:tcPr>
            <w:tcW w:w="3061" w:type="dxa"/>
          </w:tcPr>
          <w:p w:rsidR="005B3D89" w:rsidRDefault="005B3D89">
            <w:pPr>
              <w:pStyle w:val="ConsPlusNormal"/>
              <w:jc w:val="center"/>
            </w:pPr>
            <w:r>
              <w:t>Наименование организаций, в которые необходимо обратиться для предоставления муниципальной услуги</w:t>
            </w:r>
          </w:p>
        </w:tc>
        <w:tc>
          <w:tcPr>
            <w:tcW w:w="2835" w:type="dxa"/>
          </w:tcPr>
          <w:p w:rsidR="005B3D89" w:rsidRDefault="005B3D89">
            <w:pPr>
              <w:pStyle w:val="ConsPlusNormal"/>
              <w:jc w:val="center"/>
            </w:pPr>
            <w:r>
              <w:t>Местонахождение организации</w:t>
            </w:r>
          </w:p>
        </w:tc>
        <w:tc>
          <w:tcPr>
            <w:tcW w:w="2665" w:type="dxa"/>
          </w:tcPr>
          <w:p w:rsidR="005B3D89" w:rsidRDefault="005B3D89">
            <w:pPr>
              <w:pStyle w:val="ConsPlusNormal"/>
              <w:jc w:val="center"/>
            </w:pPr>
            <w:r>
              <w:t>График работы</w:t>
            </w:r>
          </w:p>
        </w:tc>
      </w:tr>
      <w:tr w:rsidR="005B3D89">
        <w:tc>
          <w:tcPr>
            <w:tcW w:w="510" w:type="dxa"/>
          </w:tcPr>
          <w:p w:rsidR="005B3D89" w:rsidRDefault="005B3D89">
            <w:pPr>
              <w:pStyle w:val="ConsPlusNormal"/>
              <w:jc w:val="both"/>
            </w:pPr>
            <w:r>
              <w:t>1.</w:t>
            </w:r>
          </w:p>
        </w:tc>
        <w:tc>
          <w:tcPr>
            <w:tcW w:w="3061" w:type="dxa"/>
          </w:tcPr>
          <w:p w:rsidR="005B3D89" w:rsidRDefault="005B3D89">
            <w:pPr>
              <w:pStyle w:val="ConsPlusNormal"/>
            </w:pPr>
            <w:r>
              <w:t>Администрация города Оренбурга</w:t>
            </w:r>
          </w:p>
        </w:tc>
        <w:tc>
          <w:tcPr>
            <w:tcW w:w="2835" w:type="dxa"/>
          </w:tcPr>
          <w:p w:rsidR="005B3D89" w:rsidRDefault="005B3D89">
            <w:pPr>
              <w:pStyle w:val="ConsPlusNormal"/>
              <w:jc w:val="both"/>
            </w:pPr>
            <w:r>
              <w:t>460000,</w:t>
            </w:r>
          </w:p>
          <w:p w:rsidR="005B3D89" w:rsidRDefault="005B3D89">
            <w:pPr>
              <w:pStyle w:val="ConsPlusNormal"/>
              <w:jc w:val="both"/>
            </w:pPr>
            <w:r>
              <w:t>г. Оренбург,</w:t>
            </w:r>
          </w:p>
          <w:p w:rsidR="005B3D89" w:rsidRDefault="005B3D89">
            <w:pPr>
              <w:pStyle w:val="ConsPlusNormal"/>
              <w:jc w:val="both"/>
            </w:pPr>
            <w:r>
              <w:t>ул. Советская, д. 60</w:t>
            </w:r>
          </w:p>
        </w:tc>
        <w:tc>
          <w:tcPr>
            <w:tcW w:w="2665" w:type="dxa"/>
          </w:tcPr>
          <w:p w:rsidR="005B3D89" w:rsidRDefault="005B3D89">
            <w:pPr>
              <w:pStyle w:val="ConsPlusNormal"/>
            </w:pPr>
            <w:r>
              <w:t>понедельник - пятница с 09.00 до 18.00, перерыв на обед с 13.00 до 13.48; выходные дни - суббота, воскресенье</w:t>
            </w:r>
          </w:p>
        </w:tc>
      </w:tr>
      <w:tr w:rsidR="005B3D89">
        <w:tc>
          <w:tcPr>
            <w:tcW w:w="510" w:type="dxa"/>
          </w:tcPr>
          <w:p w:rsidR="005B3D89" w:rsidRDefault="005B3D89">
            <w:pPr>
              <w:pStyle w:val="ConsPlusNormal"/>
              <w:jc w:val="both"/>
            </w:pPr>
            <w:r>
              <w:t>2.</w:t>
            </w:r>
          </w:p>
        </w:tc>
        <w:tc>
          <w:tcPr>
            <w:tcW w:w="3061" w:type="dxa"/>
          </w:tcPr>
          <w:p w:rsidR="005B3D89" w:rsidRDefault="005B3D89">
            <w:pPr>
              <w:pStyle w:val="ConsPlusNormal"/>
            </w:pPr>
            <w:r>
              <w:t>управление строительства и дорожного хозяйства администрации города Оренбурга (далее - управление)</w:t>
            </w:r>
          </w:p>
        </w:tc>
        <w:tc>
          <w:tcPr>
            <w:tcW w:w="2835" w:type="dxa"/>
          </w:tcPr>
          <w:p w:rsidR="005B3D89" w:rsidRDefault="005B3D89">
            <w:pPr>
              <w:pStyle w:val="ConsPlusNormal"/>
              <w:jc w:val="both"/>
            </w:pPr>
            <w:r>
              <w:t>460000,</w:t>
            </w:r>
          </w:p>
          <w:p w:rsidR="005B3D89" w:rsidRDefault="005B3D89">
            <w:pPr>
              <w:pStyle w:val="ConsPlusNormal"/>
              <w:jc w:val="both"/>
            </w:pPr>
            <w:r>
              <w:t>г. Оренбург,</w:t>
            </w:r>
          </w:p>
          <w:p w:rsidR="005B3D89" w:rsidRDefault="005B3D89">
            <w:pPr>
              <w:pStyle w:val="ConsPlusNormal"/>
              <w:jc w:val="both"/>
            </w:pPr>
            <w:r>
              <w:t>ул. Постникова, д. 19</w:t>
            </w:r>
          </w:p>
        </w:tc>
        <w:tc>
          <w:tcPr>
            <w:tcW w:w="2665" w:type="dxa"/>
          </w:tcPr>
          <w:p w:rsidR="005B3D89" w:rsidRDefault="005B3D89">
            <w:pPr>
              <w:pStyle w:val="ConsPlusNormal"/>
            </w:pPr>
            <w:r>
              <w:t>понедельник - пятница с 9.00 до 18.00, перерыв с 13.00 до 13.48; выходные дни - суббота, воскресенье</w:t>
            </w:r>
          </w:p>
        </w:tc>
      </w:tr>
      <w:tr w:rsidR="005B3D89">
        <w:tc>
          <w:tcPr>
            <w:tcW w:w="510" w:type="dxa"/>
          </w:tcPr>
          <w:p w:rsidR="005B3D89" w:rsidRDefault="005B3D89">
            <w:pPr>
              <w:pStyle w:val="ConsPlusNormal"/>
              <w:jc w:val="both"/>
            </w:pPr>
            <w:r>
              <w:t>3.</w:t>
            </w:r>
          </w:p>
        </w:tc>
        <w:tc>
          <w:tcPr>
            <w:tcW w:w="3061" w:type="dxa"/>
          </w:tcPr>
          <w:p w:rsidR="005B3D89" w:rsidRDefault="005B3D89">
            <w:pPr>
              <w:pStyle w:val="ConsPlusNormal"/>
            </w:pPr>
            <w:r>
              <w:t xml:space="preserve">государственное автономное учреждение Оренбургской </w:t>
            </w:r>
            <w:r>
              <w:lastRenderedPageBreak/>
              <w:t>области "Оренбургский областной многофункциональный центр предоставления государственных и муниципальных услуг" (далее - МФЦ)</w:t>
            </w:r>
          </w:p>
        </w:tc>
        <w:tc>
          <w:tcPr>
            <w:tcW w:w="2835" w:type="dxa"/>
          </w:tcPr>
          <w:p w:rsidR="005B3D89" w:rsidRDefault="005B3D89">
            <w:pPr>
              <w:pStyle w:val="ConsPlusNormal"/>
            </w:pPr>
            <w:r>
              <w:lastRenderedPageBreak/>
              <w:t>460019,</w:t>
            </w:r>
          </w:p>
          <w:p w:rsidR="005B3D89" w:rsidRDefault="005B3D89">
            <w:pPr>
              <w:pStyle w:val="ConsPlusNormal"/>
            </w:pPr>
            <w:r>
              <w:t>г. Оренбург,</w:t>
            </w:r>
          </w:p>
          <w:p w:rsidR="005B3D89" w:rsidRDefault="005B3D89">
            <w:pPr>
              <w:pStyle w:val="ConsPlusNormal"/>
            </w:pPr>
            <w:r>
              <w:lastRenderedPageBreak/>
              <w:t>Шарлыкское шоссе, д. 1/2</w:t>
            </w:r>
          </w:p>
        </w:tc>
        <w:tc>
          <w:tcPr>
            <w:tcW w:w="2665" w:type="dxa"/>
          </w:tcPr>
          <w:p w:rsidR="005B3D89" w:rsidRDefault="005B3D89">
            <w:pPr>
              <w:pStyle w:val="ConsPlusNormal"/>
            </w:pPr>
            <w:r>
              <w:lastRenderedPageBreak/>
              <w:t xml:space="preserve">понедельник - пятница с 08.30 до 20.30, суббота с </w:t>
            </w:r>
            <w:r>
              <w:lastRenderedPageBreak/>
              <w:t>08.30 до 17.30 без перерыва</w:t>
            </w:r>
          </w:p>
        </w:tc>
      </w:tr>
      <w:tr w:rsidR="005B3D89">
        <w:tc>
          <w:tcPr>
            <w:tcW w:w="510" w:type="dxa"/>
          </w:tcPr>
          <w:p w:rsidR="005B3D89" w:rsidRDefault="005B3D89">
            <w:pPr>
              <w:pStyle w:val="ConsPlusNormal"/>
              <w:jc w:val="both"/>
            </w:pPr>
            <w:r>
              <w:lastRenderedPageBreak/>
              <w:t>4.</w:t>
            </w:r>
          </w:p>
        </w:tc>
        <w:tc>
          <w:tcPr>
            <w:tcW w:w="3061" w:type="dxa"/>
          </w:tcPr>
          <w:p w:rsidR="005B3D89" w:rsidRDefault="005B3D89">
            <w:pPr>
              <w:pStyle w:val="ConsPlusNormal"/>
            </w:pPr>
            <w:r>
              <w:t>муниципальное автономное учреждение "Оренбургский многофункциональный центр предоставления государственных и муниципальных услуг и реализации проектов" (далее - МФЦ)</w:t>
            </w:r>
          </w:p>
        </w:tc>
        <w:tc>
          <w:tcPr>
            <w:tcW w:w="2835" w:type="dxa"/>
          </w:tcPr>
          <w:p w:rsidR="005B3D89" w:rsidRDefault="005B3D89">
            <w:pPr>
              <w:pStyle w:val="ConsPlusNormal"/>
            </w:pPr>
            <w:r>
              <w:t>460036,</w:t>
            </w:r>
          </w:p>
          <w:p w:rsidR="005B3D89" w:rsidRDefault="005B3D89">
            <w:pPr>
              <w:pStyle w:val="ConsPlusNormal"/>
            </w:pPr>
            <w:r>
              <w:t>г. Оренбург,</w:t>
            </w:r>
          </w:p>
          <w:p w:rsidR="005B3D89" w:rsidRDefault="005B3D89">
            <w:pPr>
              <w:pStyle w:val="ConsPlusNormal"/>
            </w:pPr>
            <w:r>
              <w:t>ул. Расковой, д. 10а</w:t>
            </w:r>
          </w:p>
        </w:tc>
        <w:tc>
          <w:tcPr>
            <w:tcW w:w="2665" w:type="dxa"/>
          </w:tcPr>
          <w:p w:rsidR="005B3D89" w:rsidRDefault="005B3D89">
            <w:pPr>
              <w:pStyle w:val="ConsPlusNormal"/>
            </w:pPr>
            <w:r>
              <w:t>понедельник - пятница с 8.30 до 20.30, суббота с 8.30 до 17.30, без перерыва; выходной день - воскресенье</w:t>
            </w:r>
          </w:p>
        </w:tc>
      </w:tr>
      <w:tr w:rsidR="005B3D89">
        <w:tc>
          <w:tcPr>
            <w:tcW w:w="510" w:type="dxa"/>
          </w:tcPr>
          <w:p w:rsidR="005B3D89" w:rsidRDefault="005B3D89">
            <w:pPr>
              <w:pStyle w:val="ConsPlusNormal"/>
              <w:jc w:val="both"/>
            </w:pPr>
            <w:r>
              <w:t>5.</w:t>
            </w:r>
          </w:p>
        </w:tc>
        <w:tc>
          <w:tcPr>
            <w:tcW w:w="3061" w:type="dxa"/>
          </w:tcPr>
          <w:p w:rsidR="005B3D89" w:rsidRDefault="005B3D89">
            <w:pPr>
              <w:pStyle w:val="ConsPlusNormal"/>
            </w:pPr>
            <w:r>
              <w:t>отдел государственной инспекции безопасности дорожного движения межмуниципального управления Министерства внутренних дел Российской Федерации "Оренбургское" (далее - ОГИБДД МУ МВД России "Оренбургское")</w:t>
            </w:r>
          </w:p>
        </w:tc>
        <w:tc>
          <w:tcPr>
            <w:tcW w:w="2835" w:type="dxa"/>
          </w:tcPr>
          <w:p w:rsidR="005B3D89" w:rsidRDefault="005B3D89">
            <w:pPr>
              <w:pStyle w:val="ConsPlusNormal"/>
            </w:pPr>
            <w:r>
              <w:t>460060,</w:t>
            </w:r>
          </w:p>
          <w:p w:rsidR="005B3D89" w:rsidRDefault="005B3D89">
            <w:pPr>
              <w:pStyle w:val="ConsPlusNormal"/>
            </w:pPr>
            <w:r>
              <w:t>г. Оренбург,</w:t>
            </w:r>
          </w:p>
          <w:p w:rsidR="005B3D89" w:rsidRDefault="005B3D89">
            <w:pPr>
              <w:pStyle w:val="ConsPlusNormal"/>
            </w:pPr>
            <w:r>
              <w:t>ул. Транспортная, д. 12 корпус 1</w:t>
            </w:r>
          </w:p>
        </w:tc>
        <w:tc>
          <w:tcPr>
            <w:tcW w:w="2665" w:type="dxa"/>
          </w:tcPr>
          <w:p w:rsidR="005B3D89" w:rsidRDefault="005B3D89">
            <w:pPr>
              <w:pStyle w:val="ConsPlusNormal"/>
            </w:pPr>
            <w:r>
              <w:t>понедельник - пятница с 9.00 до 17.00, перерыв на обед с 13.00 до 14.00;</w:t>
            </w:r>
          </w:p>
          <w:p w:rsidR="005B3D89" w:rsidRDefault="005B3D89">
            <w:pPr>
              <w:pStyle w:val="ConsPlusNormal"/>
            </w:pPr>
            <w:r>
              <w:t>выходные дни - суббота, воскресенье</w:t>
            </w:r>
          </w:p>
        </w:tc>
      </w:tr>
    </w:tbl>
    <w:p w:rsidR="005B3D89" w:rsidRDefault="005B3D89">
      <w:pPr>
        <w:pStyle w:val="ConsPlusNormal"/>
        <w:jc w:val="both"/>
      </w:pPr>
    </w:p>
    <w:p w:rsidR="005B3D89" w:rsidRDefault="005B3D89">
      <w:pPr>
        <w:pStyle w:val="ConsPlusNormal"/>
        <w:ind w:firstLine="540"/>
        <w:jc w:val="both"/>
      </w:pPr>
      <w:r>
        <w:t>2) справочные телефоны, адреса электронной почты отраслевых (функциональных) или территориальных органов Администрации города Оренбурга, а также других государственных и муниципальных органов и организаций, обращение в которые необходимо для предоставления муниципальной услуги; адрес официального Интернет-портала города Оренбурга,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5B3D89" w:rsidRDefault="005B3D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1474"/>
        <w:gridCol w:w="3402"/>
      </w:tblGrid>
      <w:tr w:rsidR="005B3D89">
        <w:tc>
          <w:tcPr>
            <w:tcW w:w="510" w:type="dxa"/>
          </w:tcPr>
          <w:p w:rsidR="005B3D89" w:rsidRDefault="005B3D89">
            <w:pPr>
              <w:pStyle w:val="ConsPlusNormal"/>
              <w:jc w:val="center"/>
            </w:pPr>
            <w:r>
              <w:t>N п/п</w:t>
            </w:r>
          </w:p>
        </w:tc>
        <w:tc>
          <w:tcPr>
            <w:tcW w:w="3685" w:type="dxa"/>
          </w:tcPr>
          <w:p w:rsidR="005B3D89" w:rsidRDefault="005B3D89">
            <w:pPr>
              <w:pStyle w:val="ConsPlusNormal"/>
              <w:jc w:val="center"/>
            </w:pPr>
            <w:r>
              <w:t>Наименование организаций, в которые необходимо обратиться для предоставления муниципальной услуги</w:t>
            </w:r>
          </w:p>
        </w:tc>
        <w:tc>
          <w:tcPr>
            <w:tcW w:w="1474" w:type="dxa"/>
          </w:tcPr>
          <w:p w:rsidR="005B3D89" w:rsidRDefault="005B3D89">
            <w:pPr>
              <w:pStyle w:val="ConsPlusNormal"/>
              <w:jc w:val="center"/>
            </w:pPr>
            <w:r>
              <w:t>Телефоны для справок</w:t>
            </w:r>
          </w:p>
        </w:tc>
        <w:tc>
          <w:tcPr>
            <w:tcW w:w="3402" w:type="dxa"/>
          </w:tcPr>
          <w:p w:rsidR="005B3D89" w:rsidRDefault="005B3D89">
            <w:pPr>
              <w:pStyle w:val="ConsPlusNormal"/>
              <w:jc w:val="center"/>
            </w:pPr>
            <w:r>
              <w:t>Адреса электронной почты и официального Интернет-портала</w:t>
            </w:r>
          </w:p>
        </w:tc>
      </w:tr>
      <w:tr w:rsidR="005B3D89">
        <w:tc>
          <w:tcPr>
            <w:tcW w:w="510" w:type="dxa"/>
          </w:tcPr>
          <w:p w:rsidR="005B3D89" w:rsidRDefault="005B3D89">
            <w:pPr>
              <w:pStyle w:val="ConsPlusNormal"/>
              <w:jc w:val="both"/>
            </w:pPr>
            <w:r>
              <w:t>1.</w:t>
            </w:r>
          </w:p>
        </w:tc>
        <w:tc>
          <w:tcPr>
            <w:tcW w:w="3685" w:type="dxa"/>
          </w:tcPr>
          <w:p w:rsidR="005B3D89" w:rsidRDefault="005B3D89">
            <w:pPr>
              <w:pStyle w:val="ConsPlusNormal"/>
            </w:pPr>
            <w:r>
              <w:t>Администрация города Оренбурга</w:t>
            </w:r>
          </w:p>
        </w:tc>
        <w:tc>
          <w:tcPr>
            <w:tcW w:w="1474" w:type="dxa"/>
          </w:tcPr>
          <w:p w:rsidR="005B3D89" w:rsidRDefault="005B3D89">
            <w:pPr>
              <w:pStyle w:val="ConsPlusNormal"/>
              <w:jc w:val="both"/>
            </w:pPr>
            <w:r>
              <w:t>30-40-40</w:t>
            </w:r>
          </w:p>
        </w:tc>
        <w:tc>
          <w:tcPr>
            <w:tcW w:w="3402" w:type="dxa"/>
          </w:tcPr>
          <w:p w:rsidR="005B3D89" w:rsidRDefault="005B3D89">
            <w:pPr>
              <w:pStyle w:val="ConsPlusNormal"/>
              <w:jc w:val="both"/>
            </w:pPr>
            <w:r>
              <w:t>http://www.orenburg.ru/</w:t>
            </w:r>
          </w:p>
          <w:p w:rsidR="005B3D89" w:rsidRDefault="005B3D89">
            <w:pPr>
              <w:pStyle w:val="ConsPlusNormal"/>
              <w:jc w:val="both"/>
            </w:pPr>
            <w:r>
              <w:t>general@admin.orenburg.ru</w:t>
            </w:r>
          </w:p>
        </w:tc>
      </w:tr>
      <w:tr w:rsidR="005B3D89">
        <w:tc>
          <w:tcPr>
            <w:tcW w:w="510" w:type="dxa"/>
          </w:tcPr>
          <w:p w:rsidR="005B3D89" w:rsidRDefault="005B3D89">
            <w:pPr>
              <w:pStyle w:val="ConsPlusNormal"/>
              <w:jc w:val="both"/>
            </w:pPr>
            <w:r>
              <w:t>2.</w:t>
            </w:r>
          </w:p>
        </w:tc>
        <w:tc>
          <w:tcPr>
            <w:tcW w:w="3685" w:type="dxa"/>
          </w:tcPr>
          <w:p w:rsidR="005B3D89" w:rsidRDefault="005B3D89">
            <w:pPr>
              <w:pStyle w:val="ConsPlusNormal"/>
            </w:pPr>
            <w:r>
              <w:t>управление</w:t>
            </w:r>
          </w:p>
        </w:tc>
        <w:tc>
          <w:tcPr>
            <w:tcW w:w="1474" w:type="dxa"/>
          </w:tcPr>
          <w:p w:rsidR="005B3D89" w:rsidRDefault="005B3D89">
            <w:pPr>
              <w:pStyle w:val="ConsPlusNormal"/>
              <w:jc w:val="both"/>
            </w:pPr>
            <w:r>
              <w:t>98-74-26</w:t>
            </w:r>
          </w:p>
        </w:tc>
        <w:tc>
          <w:tcPr>
            <w:tcW w:w="3402" w:type="dxa"/>
          </w:tcPr>
          <w:p w:rsidR="005B3D89" w:rsidRDefault="005B3D89">
            <w:pPr>
              <w:pStyle w:val="ConsPlusNormal"/>
              <w:jc w:val="both"/>
            </w:pPr>
            <w:r>
              <w:t>usdh@admin.orenburg.ru.</w:t>
            </w:r>
          </w:p>
        </w:tc>
      </w:tr>
      <w:tr w:rsidR="005B3D89">
        <w:tc>
          <w:tcPr>
            <w:tcW w:w="510" w:type="dxa"/>
          </w:tcPr>
          <w:p w:rsidR="005B3D89" w:rsidRDefault="005B3D89">
            <w:pPr>
              <w:pStyle w:val="ConsPlusNormal"/>
              <w:jc w:val="both"/>
            </w:pPr>
            <w:r>
              <w:t>3.</w:t>
            </w:r>
          </w:p>
        </w:tc>
        <w:tc>
          <w:tcPr>
            <w:tcW w:w="3685" w:type="dxa"/>
          </w:tcPr>
          <w:p w:rsidR="005B3D89" w:rsidRDefault="005B3D89">
            <w:pPr>
              <w:pStyle w:val="ConsPlusNormal"/>
            </w:pPr>
            <w:r>
              <w:t>МФЦ</w:t>
            </w:r>
          </w:p>
        </w:tc>
        <w:tc>
          <w:tcPr>
            <w:tcW w:w="1474" w:type="dxa"/>
          </w:tcPr>
          <w:p w:rsidR="005B3D89" w:rsidRDefault="005B3D89">
            <w:pPr>
              <w:pStyle w:val="ConsPlusNormal"/>
              <w:jc w:val="both"/>
            </w:pPr>
            <w:r>
              <w:t>48-04-80</w:t>
            </w:r>
          </w:p>
          <w:p w:rsidR="005B3D89" w:rsidRDefault="005B3D89">
            <w:pPr>
              <w:pStyle w:val="ConsPlusNormal"/>
              <w:jc w:val="both"/>
            </w:pPr>
            <w:r>
              <w:t>48-00-31</w:t>
            </w:r>
          </w:p>
        </w:tc>
        <w:tc>
          <w:tcPr>
            <w:tcW w:w="3402" w:type="dxa"/>
          </w:tcPr>
          <w:p w:rsidR="005B3D89" w:rsidRDefault="005B3D89">
            <w:pPr>
              <w:pStyle w:val="ConsPlusNormal"/>
              <w:jc w:val="both"/>
            </w:pPr>
            <w:r>
              <w:t>mail@orenmfc.ru</w:t>
            </w:r>
          </w:p>
          <w:p w:rsidR="005B3D89" w:rsidRDefault="005B3D89">
            <w:pPr>
              <w:pStyle w:val="ConsPlusNormal"/>
              <w:jc w:val="both"/>
            </w:pPr>
            <w:r>
              <w:t>mbu2016arpp@mail.ru</w:t>
            </w:r>
          </w:p>
          <w:p w:rsidR="005B3D89" w:rsidRDefault="005B3D89">
            <w:pPr>
              <w:pStyle w:val="ConsPlusNormal"/>
              <w:jc w:val="both"/>
            </w:pPr>
            <w:r>
              <w:t>www.orenmfc.ru</w:t>
            </w:r>
          </w:p>
        </w:tc>
      </w:tr>
      <w:tr w:rsidR="005B3D89">
        <w:tc>
          <w:tcPr>
            <w:tcW w:w="510" w:type="dxa"/>
          </w:tcPr>
          <w:p w:rsidR="005B3D89" w:rsidRDefault="005B3D89">
            <w:pPr>
              <w:pStyle w:val="ConsPlusNormal"/>
              <w:jc w:val="both"/>
            </w:pPr>
            <w:r>
              <w:t>4.</w:t>
            </w:r>
          </w:p>
        </w:tc>
        <w:tc>
          <w:tcPr>
            <w:tcW w:w="3685" w:type="dxa"/>
          </w:tcPr>
          <w:p w:rsidR="005B3D89" w:rsidRDefault="005B3D89">
            <w:pPr>
              <w:pStyle w:val="ConsPlusNormal"/>
            </w:pPr>
            <w:r>
              <w:t>ОГИБДД МУ МВД России "Оренбургское"</w:t>
            </w:r>
          </w:p>
        </w:tc>
        <w:tc>
          <w:tcPr>
            <w:tcW w:w="1474" w:type="dxa"/>
          </w:tcPr>
          <w:p w:rsidR="005B3D89" w:rsidRDefault="005B3D89">
            <w:pPr>
              <w:pStyle w:val="ConsPlusNormal"/>
              <w:jc w:val="both"/>
            </w:pPr>
            <w:r>
              <w:t>79-05-45</w:t>
            </w:r>
          </w:p>
        </w:tc>
        <w:tc>
          <w:tcPr>
            <w:tcW w:w="3402" w:type="dxa"/>
          </w:tcPr>
          <w:p w:rsidR="005B3D89" w:rsidRDefault="005B3D89">
            <w:pPr>
              <w:pStyle w:val="ConsPlusNormal"/>
              <w:jc w:val="both"/>
            </w:pPr>
            <w:r>
              <w:t>www.оренбургское.56.мвд.рф</w:t>
            </w:r>
          </w:p>
        </w:tc>
      </w:tr>
    </w:tbl>
    <w:p w:rsidR="005B3D89" w:rsidRDefault="005B3D89">
      <w:pPr>
        <w:pStyle w:val="ConsPlusNormal"/>
        <w:jc w:val="both"/>
      </w:pPr>
    </w:p>
    <w:p w:rsidR="005B3D89" w:rsidRDefault="005B3D89">
      <w:pPr>
        <w:pStyle w:val="ConsPlusNormal"/>
        <w:ind w:firstLine="540"/>
        <w:jc w:val="both"/>
      </w:pPr>
      <w:r>
        <w:t xml:space="preserve">1.5. Для получения информации по вопросам предоставления муниципальной услуги, в том числе о ходе предоставления муниципальной услуги, заявитель может обратиться с устным, </w:t>
      </w:r>
      <w:r>
        <w:lastRenderedPageBreak/>
        <w:t>письменным или электронным запросом в управление или в МФЦ.</w:t>
      </w:r>
    </w:p>
    <w:p w:rsidR="005B3D89" w:rsidRDefault="005B3D89">
      <w:pPr>
        <w:pStyle w:val="ConsPlusNormal"/>
        <w:spacing w:before="220"/>
        <w:ind w:firstLine="540"/>
        <w:jc w:val="both"/>
      </w:pPr>
      <w:r>
        <w:t>1.6. Для получения консультации о предоставлении муниципальной услуги заявитель вправе обратиться в управление, консультация включает в себя следующие сведения:</w:t>
      </w:r>
    </w:p>
    <w:p w:rsidR="005B3D89" w:rsidRDefault="005B3D89">
      <w:pPr>
        <w:pStyle w:val="ConsPlusNormal"/>
        <w:spacing w:before="220"/>
        <w:ind w:firstLine="540"/>
        <w:jc w:val="both"/>
      </w:pPr>
      <w:r>
        <w:t>о правовых основаниях для предоставления муниципальной услуги;</w:t>
      </w:r>
    </w:p>
    <w:p w:rsidR="005B3D89" w:rsidRDefault="005B3D89">
      <w:pPr>
        <w:pStyle w:val="ConsPlusNormal"/>
        <w:spacing w:before="220"/>
        <w:ind w:firstLine="540"/>
        <w:jc w:val="both"/>
      </w:pPr>
      <w:r>
        <w:t>о графике работы управления;</w:t>
      </w:r>
    </w:p>
    <w:p w:rsidR="005B3D89" w:rsidRDefault="005B3D89">
      <w:pPr>
        <w:pStyle w:val="ConsPlusNormal"/>
        <w:spacing w:before="220"/>
        <w:ind w:firstLine="540"/>
        <w:jc w:val="both"/>
      </w:pPr>
      <w:r>
        <w:t>о категории заявителей муниципальной услуги и требованиях к ним;</w:t>
      </w:r>
    </w:p>
    <w:p w:rsidR="005B3D89" w:rsidRDefault="005B3D89">
      <w:pPr>
        <w:pStyle w:val="ConsPlusNormal"/>
        <w:spacing w:before="220"/>
        <w:ind w:firstLine="540"/>
        <w:jc w:val="both"/>
      </w:pPr>
      <w:r>
        <w:t>о порядке, сроках и условиях предоставления муниципальной услуги;</w:t>
      </w:r>
    </w:p>
    <w:p w:rsidR="005B3D89" w:rsidRDefault="005B3D89">
      <w:pPr>
        <w:pStyle w:val="ConsPlusNormal"/>
        <w:spacing w:before="220"/>
        <w:ind w:firstLine="540"/>
        <w:jc w:val="both"/>
      </w:pPr>
      <w:r>
        <w:t>о перечне необходимых документов для предоставления муниципальной услуги;</w:t>
      </w:r>
    </w:p>
    <w:p w:rsidR="005B3D89" w:rsidRDefault="005B3D89">
      <w:pPr>
        <w:pStyle w:val="ConsPlusNormal"/>
        <w:spacing w:before="220"/>
        <w:ind w:firstLine="540"/>
        <w:jc w:val="both"/>
      </w:pPr>
      <w:r>
        <w:t>об основаниях отказа в приеме документов, необходимых для предоставления муниципальной услуги;</w:t>
      </w:r>
    </w:p>
    <w:p w:rsidR="005B3D89" w:rsidRDefault="005B3D89">
      <w:pPr>
        <w:pStyle w:val="ConsPlusNormal"/>
        <w:spacing w:before="220"/>
        <w:ind w:firstLine="540"/>
        <w:jc w:val="both"/>
      </w:pPr>
      <w:r>
        <w:t>об основаниях отказа в предоставлении муниципальной услуги.</w:t>
      </w:r>
    </w:p>
    <w:p w:rsidR="005B3D89" w:rsidRDefault="005B3D89">
      <w:pPr>
        <w:pStyle w:val="ConsPlusNormal"/>
        <w:spacing w:before="220"/>
        <w:ind w:firstLine="540"/>
        <w:jc w:val="both"/>
      </w:pPr>
      <w:r>
        <w:t>1.7. Управление не позднее 3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муниципальной услуги (в доступном для заявителей месте).</w:t>
      </w:r>
    </w:p>
    <w:p w:rsidR="005B3D89" w:rsidRDefault="005B3D89">
      <w:pPr>
        <w:pStyle w:val="ConsPlusNormal"/>
        <w:spacing w:before="220"/>
        <w:ind w:firstLine="540"/>
        <w:jc w:val="both"/>
      </w:pPr>
      <w:r>
        <w:t>Настоящий административный регламент подлежит размещению на официальном Интернет-портале города Оренбурга в порядке, предусмотренном Правилами подготовки, оформления, издания и опубликования правовых актов Администрации города Оренбурга.</w:t>
      </w:r>
    </w:p>
    <w:p w:rsidR="005B3D89" w:rsidRDefault="005B3D89">
      <w:pPr>
        <w:pStyle w:val="ConsPlusNormal"/>
        <w:jc w:val="both"/>
      </w:pPr>
    </w:p>
    <w:p w:rsidR="005B3D89" w:rsidRDefault="005B3D89">
      <w:pPr>
        <w:pStyle w:val="ConsPlusTitle"/>
        <w:jc w:val="center"/>
        <w:outlineLvl w:val="1"/>
      </w:pPr>
      <w:r>
        <w:t>2. Стандарт предоставления муниципальной услуги</w:t>
      </w:r>
    </w:p>
    <w:p w:rsidR="005B3D89" w:rsidRDefault="005B3D89">
      <w:pPr>
        <w:pStyle w:val="ConsPlusNormal"/>
        <w:jc w:val="both"/>
      </w:pPr>
    </w:p>
    <w:p w:rsidR="005B3D89" w:rsidRDefault="005B3D89">
      <w:pPr>
        <w:pStyle w:val="ConsPlusNormal"/>
        <w:ind w:firstLine="540"/>
        <w:jc w:val="both"/>
      </w:pPr>
      <w:r>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"город Оренбург"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(далее - муниципальная услуга).</w:t>
      </w:r>
    </w:p>
    <w:p w:rsidR="005B3D89" w:rsidRDefault="005B3D89">
      <w:pPr>
        <w:pStyle w:val="ConsPlusNormal"/>
        <w:spacing w:before="220"/>
        <w:ind w:firstLine="540"/>
        <w:jc w:val="both"/>
      </w:pPr>
      <w:r>
        <w:t>2.2. Наименование органа, предоставляющего муниципальную услугу: управление строительства и дорожного хозяйства администрации города Оренбурга.</w:t>
      </w:r>
    </w:p>
    <w:p w:rsidR="005B3D89" w:rsidRDefault="005B3D89">
      <w:pPr>
        <w:pStyle w:val="ConsPlusNormal"/>
        <w:spacing w:before="220"/>
        <w:ind w:firstLine="540"/>
        <w:jc w:val="both"/>
      </w:pPr>
      <w:r>
        <w:t>2.3. Результат предоставления муниципальной услуги:</w:t>
      </w:r>
    </w:p>
    <w:p w:rsidR="005B3D89" w:rsidRDefault="005B3D89">
      <w:pPr>
        <w:pStyle w:val="ConsPlusNormal"/>
        <w:spacing w:before="220"/>
        <w:ind w:firstLine="540"/>
        <w:jc w:val="both"/>
      </w:pPr>
      <w:r>
        <w:t>1) выдача специального разрешения на движение по автомобильным дорогам местного значения муниципального образования "город Оренбург"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(далее - специальное разрешение);</w:t>
      </w:r>
    </w:p>
    <w:p w:rsidR="005B3D89" w:rsidRDefault="005B3D89">
      <w:pPr>
        <w:pStyle w:val="ConsPlusNormal"/>
        <w:spacing w:before="220"/>
        <w:ind w:firstLine="540"/>
        <w:jc w:val="both"/>
      </w:pPr>
      <w:r>
        <w:t>2) мотивированный отказ в предоставлении муниципальной услуги в письменной форме.</w:t>
      </w:r>
    </w:p>
    <w:p w:rsidR="005B3D89" w:rsidRDefault="005B3D89">
      <w:pPr>
        <w:pStyle w:val="ConsPlusNormal"/>
        <w:spacing w:before="220"/>
        <w:ind w:firstLine="540"/>
        <w:jc w:val="both"/>
      </w:pPr>
      <w:bookmarkStart w:id="1" w:name="P161"/>
      <w:bookmarkEnd w:id="1"/>
      <w:r>
        <w:t>2.4. Специальное разрешение выдается управлением:</w:t>
      </w:r>
    </w:p>
    <w:p w:rsidR="005B3D89" w:rsidRDefault="005B3D89">
      <w:pPr>
        <w:pStyle w:val="ConsPlusNormal"/>
        <w:spacing w:before="220"/>
        <w:ind w:firstLine="540"/>
        <w:jc w:val="both"/>
      </w:pPr>
      <w:r>
        <w:t xml:space="preserve">1) в срок, не превышающий 11 рабочих дней с даты регистрации заявления, в случае, если </w:t>
      </w:r>
      <w:r>
        <w:lastRenderedPageBreak/>
        <w:t>требуется согласование только владельцев автомобильных дорог, и при наличии соответствующих согласований и подтверждения внесения платы в счет возмещения вреда, причиняемого тяжеловесным транспортным средством;</w:t>
      </w:r>
    </w:p>
    <w:p w:rsidR="005B3D89" w:rsidRDefault="005B3D89">
      <w:pPr>
        <w:pStyle w:val="ConsPlusNormal"/>
        <w:spacing w:before="220"/>
        <w:ind w:firstLine="540"/>
        <w:jc w:val="both"/>
      </w:pPr>
      <w:bookmarkStart w:id="2" w:name="P163"/>
      <w:bookmarkEnd w:id="2"/>
      <w:r>
        <w:t>2)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 в случае, если требуется экстренный пропуск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w:t>
      </w:r>
    </w:p>
    <w:p w:rsidR="005B3D89" w:rsidRDefault="005B3D89">
      <w:pPr>
        <w:pStyle w:val="ConsPlusNormal"/>
        <w:spacing w:before="220"/>
        <w:ind w:firstLine="540"/>
        <w:jc w:val="both"/>
      </w:pPr>
      <w:r>
        <w:t>3) в течение 26 дней, в случае, если для осуществления движения тяжеловесных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5B3D89" w:rsidRDefault="005B3D89">
      <w:pPr>
        <w:pStyle w:val="ConsPlusNormal"/>
        <w:spacing w:before="220"/>
        <w:ind w:firstLine="540"/>
        <w:jc w:val="both"/>
      </w:pPr>
      <w:r>
        <w:t>Указанный срок предоставления муниципальной услуги может увеличиваться на период:</w:t>
      </w:r>
    </w:p>
    <w:p w:rsidR="005B3D89" w:rsidRDefault="005B3D89">
      <w:pPr>
        <w:pStyle w:val="ConsPlusNormal"/>
        <w:spacing w:before="220"/>
        <w:ind w:firstLine="540"/>
        <w:jc w:val="both"/>
      </w:pPr>
      <w:r>
        <w:t>1) согласования маршрута движения тяжеловесного транспортного средства владельцами автомобильных дорог ОГИБДД МУ МВД России "Оренбургское";</w:t>
      </w:r>
    </w:p>
    <w:p w:rsidR="005B3D89" w:rsidRDefault="005B3D89">
      <w:pPr>
        <w:pStyle w:val="ConsPlusNormal"/>
        <w:spacing w:before="220"/>
        <w:ind w:firstLine="540"/>
        <w:jc w:val="both"/>
      </w:pPr>
      <w:r>
        <w:t>2) фактического поступления сумм государственной пошлины за предоставление муниципальной услуги и платы в счет возмещения вреда на единый счет местного бюджета в Федеральном казначействе;</w:t>
      </w:r>
    </w:p>
    <w:p w:rsidR="005B3D89" w:rsidRDefault="005B3D89">
      <w:pPr>
        <w:pStyle w:val="ConsPlusNormal"/>
        <w:spacing w:before="220"/>
        <w:ind w:firstLine="540"/>
        <w:jc w:val="both"/>
      </w:pPr>
      <w:r>
        <w:t>3)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(при необходимости осуществления таких мер);</w:t>
      </w:r>
    </w:p>
    <w:p w:rsidR="005B3D89" w:rsidRDefault="005B3D89">
      <w:pPr>
        <w:pStyle w:val="ConsPlusNormal"/>
        <w:spacing w:before="220"/>
        <w:ind w:firstLine="540"/>
        <w:jc w:val="both"/>
      </w:pPr>
      <w:r>
        <w:t xml:space="preserve">4) фактического возмещения владельцам автомобильных дорог, сооружений и инженерных коммуникаций расходов на проведение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(при необходимости осуществления таких мер, порядок проведения которых предусмотрен </w:t>
      </w:r>
      <w:hyperlink w:anchor="P384">
        <w:r>
          <w:rPr>
            <w:color w:val="0000FF"/>
          </w:rPr>
          <w:t>пунктом 3.5</w:t>
        </w:r>
      </w:hyperlink>
      <w:r>
        <w:t xml:space="preserve"> настоящего административного регламента).</w:t>
      </w:r>
    </w:p>
    <w:p w:rsidR="005B3D89" w:rsidRDefault="005B3D89">
      <w:pPr>
        <w:pStyle w:val="ConsPlusNormal"/>
        <w:spacing w:before="220"/>
        <w:ind w:firstLine="540"/>
        <w:jc w:val="both"/>
      </w:pPr>
      <w:r>
        <w:t>2.5. Правовые основания для предоставления муниципальной услуги с указанием их реквизитов и источников официального опубликования:</w:t>
      </w:r>
    </w:p>
    <w:p w:rsidR="005B3D89" w:rsidRDefault="005B3D89">
      <w:pPr>
        <w:pStyle w:val="ConsPlusNormal"/>
        <w:spacing w:before="220"/>
        <w:ind w:firstLine="540"/>
        <w:jc w:val="both"/>
      </w:pPr>
      <w:r>
        <w:t xml:space="preserve">1)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5B3D89" w:rsidRDefault="005B3D89">
      <w:pPr>
        <w:pStyle w:val="ConsPlusNormal"/>
        <w:spacing w:before="220"/>
        <w:ind w:firstLine="540"/>
        <w:jc w:val="both"/>
      </w:pPr>
      <w:r>
        <w:t xml:space="preserve">2) Федеральный </w:t>
      </w:r>
      <w:hyperlink r:id="rId24">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N 46, ст. 5553);</w:t>
      </w:r>
    </w:p>
    <w:p w:rsidR="005B3D89" w:rsidRDefault="005B3D89">
      <w:pPr>
        <w:pStyle w:val="ConsPlusNormal"/>
        <w:spacing w:before="220"/>
        <w:ind w:firstLine="540"/>
        <w:jc w:val="both"/>
      </w:pPr>
      <w:r>
        <w:t xml:space="preserve">3) Федеральный </w:t>
      </w:r>
      <w:hyperlink r:id="rId25">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5B3D89" w:rsidRDefault="005B3D89">
      <w:pPr>
        <w:pStyle w:val="ConsPlusNormal"/>
        <w:spacing w:before="220"/>
        <w:ind w:firstLine="540"/>
        <w:jc w:val="both"/>
      </w:pPr>
      <w:r>
        <w:lastRenderedPageBreak/>
        <w:t xml:space="preserve">4) </w:t>
      </w:r>
      <w:hyperlink r:id="rId26">
        <w:r>
          <w:rPr>
            <w:color w:val="0000FF"/>
          </w:rPr>
          <w:t>постановление</w:t>
        </w:r>
      </w:hyperlink>
      <w:r>
        <w:t xml:space="preserve">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23.11.2009, N 47, ст. 5673);</w:t>
      </w:r>
    </w:p>
    <w:p w:rsidR="005B3D89" w:rsidRDefault="005B3D89">
      <w:pPr>
        <w:pStyle w:val="ConsPlusNormal"/>
        <w:spacing w:before="220"/>
        <w:ind w:firstLine="540"/>
        <w:jc w:val="both"/>
      </w:pPr>
      <w:r>
        <w:t xml:space="preserve">5) </w:t>
      </w:r>
      <w:hyperlink r:id="rId27">
        <w:r>
          <w:rPr>
            <w:color w:val="0000FF"/>
          </w:rPr>
          <w:t>приказ</w:t>
        </w:r>
      </w:hyperlink>
      <w:r>
        <w:t xml:space="preserve">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(Официальный интернет-портал правовой информации http://www.pravo.gov.ru, 26.07.2019);</w:t>
      </w:r>
    </w:p>
    <w:p w:rsidR="005B3D89" w:rsidRDefault="005B3D89">
      <w:pPr>
        <w:pStyle w:val="ConsPlusNormal"/>
        <w:jc w:val="both"/>
      </w:pPr>
      <w:r>
        <w:t xml:space="preserve">(пп. 5 в ред. </w:t>
      </w:r>
      <w:hyperlink r:id="rId28">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 xml:space="preserve">6) </w:t>
      </w:r>
      <w:hyperlink r:id="rId29">
        <w:r>
          <w:rPr>
            <w:color w:val="0000FF"/>
          </w:rPr>
          <w:t>Закон</w:t>
        </w:r>
      </w:hyperlink>
      <w:r>
        <w:t xml:space="preserve"> Оренбургской области от 10.11.2006 N 685/125-IV-ОЗ "Об автомобильных дорогах и о дорожной деятельности в Оренбургской области" (издание "Южный Урал", 25.11.2006, N 237, спецвыпуск N 22 с документами Законодательного Собрания Оренбургской области, с. 3.);</w:t>
      </w:r>
    </w:p>
    <w:p w:rsidR="005B3D89" w:rsidRDefault="005B3D89">
      <w:pPr>
        <w:pStyle w:val="ConsPlusNormal"/>
        <w:spacing w:before="220"/>
        <w:ind w:firstLine="540"/>
        <w:jc w:val="both"/>
      </w:pPr>
      <w:r>
        <w:t xml:space="preserve">7) </w:t>
      </w:r>
      <w:hyperlink r:id="rId30">
        <w:r>
          <w:rPr>
            <w:color w:val="0000FF"/>
          </w:rPr>
          <w:t>Устав</w:t>
        </w:r>
      </w:hyperlink>
      <w:r>
        <w:t xml:space="preserve"> муниципального образования "город Оренбург", принятый </w:t>
      </w:r>
      <w:hyperlink r:id="rId31">
        <w:r>
          <w:rPr>
            <w:color w:val="0000FF"/>
          </w:rPr>
          <w:t>решением</w:t>
        </w:r>
      </w:hyperlink>
      <w:r>
        <w:t xml:space="preserve"> Оренбургского городского Совета от 28.04.2015 N 1015 ("Вечерний Оренбург", 13.05.2015, N 11а);</w:t>
      </w:r>
    </w:p>
    <w:p w:rsidR="005B3D89" w:rsidRDefault="005B3D89">
      <w:pPr>
        <w:pStyle w:val="ConsPlusNormal"/>
        <w:spacing w:before="220"/>
        <w:ind w:firstLine="540"/>
        <w:jc w:val="both"/>
      </w:pPr>
      <w:r>
        <w:t xml:space="preserve">8) </w:t>
      </w:r>
      <w:hyperlink r:id="rId32">
        <w:r>
          <w:rPr>
            <w:color w:val="0000FF"/>
          </w:rPr>
          <w:t>решение</w:t>
        </w:r>
      </w:hyperlink>
      <w:r>
        <w:t xml:space="preserve"> Оренбургского городского Совета от 28.06.2011 N 186 "Об утверждении Положения об управлении строительства и дорожного хозяйства администрации города Оренбурга" ("Вечерний Оренбург", 20.07.2011, N 29а).</w:t>
      </w:r>
    </w:p>
    <w:p w:rsidR="005B3D89" w:rsidRDefault="005B3D89">
      <w:pPr>
        <w:pStyle w:val="ConsPlusNormal"/>
        <w:spacing w:before="220"/>
        <w:ind w:firstLine="540"/>
        <w:jc w:val="both"/>
      </w:pPr>
      <w:bookmarkStart w:id="3" w:name="P180"/>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подлежащей представлению заявителем:</w:t>
      </w:r>
    </w:p>
    <w:p w:rsidR="005B3D89" w:rsidRDefault="005B3D89">
      <w:pPr>
        <w:pStyle w:val="ConsPlusNormal"/>
        <w:spacing w:before="220"/>
        <w:ind w:firstLine="540"/>
        <w:jc w:val="both"/>
      </w:pPr>
      <w:r>
        <w:t xml:space="preserve">1) письменное </w:t>
      </w:r>
      <w:hyperlink w:anchor="P536">
        <w:r>
          <w:rPr>
            <w:color w:val="0000FF"/>
          </w:rPr>
          <w:t>заявление</w:t>
        </w:r>
      </w:hyperlink>
      <w:r>
        <w:t xml:space="preserve"> о получении специального разрешения (по форме согласно приложению 1 к настоящему административному регламенту).</w:t>
      </w:r>
    </w:p>
    <w:p w:rsidR="005B3D89" w:rsidRDefault="005B3D89">
      <w:pPr>
        <w:pStyle w:val="ConsPlusNormal"/>
        <w:spacing w:before="220"/>
        <w:ind w:firstLine="540"/>
        <w:jc w:val="both"/>
      </w:pPr>
      <w:r>
        <w:t>Заявление о получении специального разрешения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B3D89" w:rsidRDefault="005B3D89">
      <w:pPr>
        <w:pStyle w:val="ConsPlusNormal"/>
        <w:spacing w:before="220"/>
        <w:ind w:firstLine="540"/>
        <w:jc w:val="both"/>
      </w:pPr>
      <w:r>
        <w:t xml:space="preserve">Заявление на получение специального разрешения может быть подано в электронном виде с использованием государственной информационной системы "Единый портал государственных и муниципальных услуг (функций)" (www.gosuslugi.ru). В этом случае заявление подписывается электронной подписью в соответствии со </w:t>
      </w:r>
      <w:hyperlink r:id="rId33">
        <w:r>
          <w:rPr>
            <w:color w:val="0000FF"/>
          </w:rPr>
          <w:t>статьей 21.1</w:t>
        </w:r>
      </w:hyperlink>
      <w:r>
        <w:t xml:space="preserve"> Федерального закона от 27.07.2010 N 210-ФЗ;</w:t>
      </w:r>
    </w:p>
    <w:p w:rsidR="005B3D89" w:rsidRDefault="005B3D89">
      <w:pPr>
        <w:pStyle w:val="ConsPlusNormal"/>
        <w:jc w:val="both"/>
      </w:pPr>
      <w:r>
        <w:t xml:space="preserve">(пп. 1 в ред. </w:t>
      </w:r>
      <w:hyperlink r:id="rId34">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2) копия платежного документа об оплате государственной пошлины за предоставление муниципальной услуги;</w:t>
      </w:r>
    </w:p>
    <w:p w:rsidR="005B3D89" w:rsidRDefault="005B3D89">
      <w:pPr>
        <w:pStyle w:val="ConsPlusNormal"/>
        <w:spacing w:before="220"/>
        <w:ind w:firstLine="540"/>
        <w:jc w:val="both"/>
      </w:pPr>
      <w:bookmarkStart w:id="4" w:name="P186"/>
      <w:bookmarkEnd w:id="4"/>
      <w:r>
        <w:t>3)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грузов, заверенные подписью и печатью (при наличии) владельца или нотариально;</w:t>
      </w:r>
    </w:p>
    <w:p w:rsidR="005B3D89" w:rsidRDefault="005B3D89">
      <w:pPr>
        <w:pStyle w:val="ConsPlusNormal"/>
        <w:spacing w:before="220"/>
        <w:ind w:firstLine="540"/>
        <w:jc w:val="both"/>
      </w:pPr>
      <w:r>
        <w:t xml:space="preserve">4) </w:t>
      </w:r>
      <w:hyperlink w:anchor="P646">
        <w:r>
          <w:rPr>
            <w:color w:val="0000FF"/>
          </w:rPr>
          <w:t>схема</w:t>
        </w:r>
      </w:hyperlink>
      <w:r>
        <w:t xml:space="preserve"> транспортного средства (автопоезда), с использованием которого планируется перевозка тяжеловесных грузов, с изображением размещения такого груза (согласно приложению 2 к настоящему административному регламенту). На схеме транспортного средства изображаются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Схема транспортного средства заверяется подписью заявителя (для физических лиц), подписью руководителя или уполномоченного лица и печатью (для юридических лиц и индивидуальных </w:t>
      </w:r>
      <w:r>
        <w:lastRenderedPageBreak/>
        <w:t>предпринимателей);</w:t>
      </w:r>
    </w:p>
    <w:p w:rsidR="005B3D89" w:rsidRDefault="005B3D89">
      <w:pPr>
        <w:pStyle w:val="ConsPlusNormal"/>
        <w:spacing w:before="220"/>
        <w:ind w:firstLine="540"/>
        <w:jc w:val="both"/>
      </w:pPr>
      <w:bookmarkStart w:id="5" w:name="P188"/>
      <w:bookmarkEnd w:id="5"/>
      <w:r>
        <w:t>5) сведения о технических требованиях к перевозке заявленного груза в транспортном положении;</w:t>
      </w:r>
    </w:p>
    <w:p w:rsidR="005B3D89" w:rsidRDefault="005B3D89">
      <w:pPr>
        <w:pStyle w:val="ConsPlusNormal"/>
        <w:spacing w:before="220"/>
        <w:ind w:firstLine="540"/>
        <w:jc w:val="both"/>
      </w:pPr>
      <w:r>
        <w:t>6) документ, удостоверяющий личность заявителя, лично обращающегося за получением специального разрешения;</w:t>
      </w:r>
    </w:p>
    <w:p w:rsidR="005B3D89" w:rsidRDefault="005B3D89">
      <w:pPr>
        <w:pStyle w:val="ConsPlusNormal"/>
        <w:spacing w:before="220"/>
        <w:ind w:firstLine="540"/>
        <w:jc w:val="both"/>
      </w:pPr>
      <w:r>
        <w:t>7)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5B3D89" w:rsidRDefault="005B3D89">
      <w:pPr>
        <w:pStyle w:val="ConsPlusNormal"/>
        <w:spacing w:before="220"/>
        <w:ind w:firstLine="540"/>
        <w:jc w:val="both"/>
      </w:pPr>
      <w:r>
        <w:t>В заявлении о получении специального разрешения необходимо указать:</w:t>
      </w:r>
    </w:p>
    <w:p w:rsidR="005B3D89" w:rsidRDefault="005B3D89">
      <w:pPr>
        <w:pStyle w:val="ConsPlusNormal"/>
        <w:spacing w:before="220"/>
        <w:ind w:firstLine="540"/>
        <w:jc w:val="both"/>
      </w:pPr>
      <w:r>
        <w:t>наименование уполномоченного органа;</w:t>
      </w:r>
    </w:p>
    <w:p w:rsidR="005B3D89" w:rsidRDefault="005B3D89">
      <w:pPr>
        <w:pStyle w:val="ConsPlusNormal"/>
        <w:spacing w:before="220"/>
        <w:ind w:firstLine="540"/>
        <w:jc w:val="both"/>
      </w:pPr>
      <w:r>
        <w:t>наименование и организационно-правовую форму - для юридических лиц;</w:t>
      </w:r>
    </w:p>
    <w:p w:rsidR="005B3D89" w:rsidRDefault="005B3D89">
      <w:pPr>
        <w:pStyle w:val="ConsPlusNormal"/>
        <w:spacing w:before="220"/>
        <w:ind w:firstLine="540"/>
        <w:jc w:val="both"/>
      </w:pPr>
      <w:r>
        <w:t>фамилию, имя, отчество с указанием статуса индивидуального предпринимателя - для индивидуальных предпринимателей;</w:t>
      </w:r>
    </w:p>
    <w:p w:rsidR="005B3D89" w:rsidRDefault="005B3D89">
      <w:pPr>
        <w:pStyle w:val="ConsPlusNormal"/>
        <w:spacing w:before="220"/>
        <w:ind w:firstLine="540"/>
        <w:jc w:val="both"/>
      </w:pPr>
      <w:r>
        <w:t>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w:t>
      </w:r>
    </w:p>
    <w:p w:rsidR="005B3D89" w:rsidRDefault="005B3D89">
      <w:pPr>
        <w:pStyle w:val="ConsPlusNormal"/>
        <w:spacing w:before="220"/>
        <w:ind w:firstLine="540"/>
        <w:jc w:val="both"/>
      </w:pPr>
      <w:r>
        <w:t>адрес (местонахождение) юридического лица;</w:t>
      </w:r>
    </w:p>
    <w:p w:rsidR="005B3D89" w:rsidRDefault="005B3D89">
      <w:pPr>
        <w:pStyle w:val="ConsPlusNormal"/>
        <w:spacing w:before="220"/>
        <w:ind w:firstLine="540"/>
        <w:jc w:val="both"/>
      </w:pPr>
      <w:r>
        <w:t>фамилия, имя, отчество руководителя;</w:t>
      </w:r>
    </w:p>
    <w:p w:rsidR="005B3D89" w:rsidRDefault="005B3D89">
      <w:pPr>
        <w:pStyle w:val="ConsPlusNormal"/>
        <w:spacing w:before="220"/>
        <w:ind w:firstLine="540"/>
        <w:jc w:val="both"/>
      </w:pPr>
      <w:r>
        <w:t>телефон;</w:t>
      </w:r>
    </w:p>
    <w:p w:rsidR="005B3D89" w:rsidRDefault="005B3D89">
      <w:pPr>
        <w:pStyle w:val="ConsPlusNormal"/>
        <w:spacing w:before="220"/>
        <w:ind w:firstLine="540"/>
        <w:jc w:val="both"/>
      </w:pPr>
      <w:r>
        <w:t>фамилия, имя, отчество, адрес места жительства, данные документа, удостоверяющего личность, - для физических лиц и индивидуальных предпринимателей;</w:t>
      </w:r>
    </w:p>
    <w:p w:rsidR="005B3D89" w:rsidRDefault="005B3D89">
      <w:pPr>
        <w:pStyle w:val="ConsPlusNormal"/>
        <w:spacing w:before="220"/>
        <w:ind w:firstLine="540"/>
        <w:jc w:val="both"/>
      </w:pPr>
      <w:r>
        <w:t>банковские реквизиты (наименование банка, расчетный счет, корреспондентский счет, банковский индивидуальный код (далее - р/с, к/с, БИК).</w:t>
      </w:r>
    </w:p>
    <w:p w:rsidR="005B3D89" w:rsidRDefault="005B3D89">
      <w:pPr>
        <w:pStyle w:val="ConsPlusNormal"/>
        <w:spacing w:before="220"/>
        <w:ind w:firstLine="540"/>
        <w:jc w:val="both"/>
      </w:pPr>
      <w:r>
        <w:t>Также в заявлении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5B3D89" w:rsidRDefault="005B3D89">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B3D89" w:rsidRDefault="005B3D89">
      <w:pPr>
        <w:pStyle w:val="ConsPlusNormal"/>
        <w:spacing w:before="220"/>
        <w:ind w:firstLine="540"/>
        <w:jc w:val="both"/>
      </w:pPr>
      <w:r>
        <w:t xml:space="preserve">выписка из Единого государственного реестра юридических лиц о государственной </w:t>
      </w:r>
      <w:r>
        <w:lastRenderedPageBreak/>
        <w:t>регистрации в качестве юридического лица (для юридических лиц);</w:t>
      </w:r>
    </w:p>
    <w:p w:rsidR="005B3D89" w:rsidRDefault="005B3D89">
      <w:pPr>
        <w:pStyle w:val="ConsPlusNormal"/>
        <w:spacing w:before="220"/>
        <w:ind w:firstLine="540"/>
        <w:jc w:val="both"/>
      </w:pPr>
      <w:r>
        <w:t>выписка из Единого государственного реестра индивидуальных предпринимателей о государственной регистрации в качестве индивидуального предпринимателя (для индивидуальных предпринимателей).</w:t>
      </w:r>
    </w:p>
    <w:p w:rsidR="005B3D89" w:rsidRDefault="005B3D89">
      <w:pPr>
        <w:pStyle w:val="ConsPlusNormal"/>
        <w:spacing w:before="220"/>
        <w:ind w:firstLine="540"/>
        <w:jc w:val="both"/>
      </w:pPr>
      <w:r>
        <w:t>Непредоставление заявителем указанных документов не является основанием для отказа в предоставлении муниципальной услуги.</w:t>
      </w:r>
    </w:p>
    <w:p w:rsidR="005B3D89" w:rsidRDefault="005B3D89">
      <w:pPr>
        <w:pStyle w:val="ConsPlusNormal"/>
        <w:spacing w:before="220"/>
        <w:ind w:firstLine="540"/>
        <w:jc w:val="both"/>
      </w:pPr>
      <w:r>
        <w:t>2.8. Услуги, которые являются необходимыми и обязательными для предоставления муниципальной услуги, отсутствуют.</w:t>
      </w:r>
    </w:p>
    <w:p w:rsidR="005B3D89" w:rsidRDefault="005B3D89">
      <w:pPr>
        <w:pStyle w:val="ConsPlusNormal"/>
        <w:spacing w:before="220"/>
        <w:ind w:firstLine="540"/>
        <w:jc w:val="both"/>
      </w:pPr>
      <w:bookmarkStart w:id="6" w:name="P207"/>
      <w:bookmarkEnd w:id="6"/>
      <w:r>
        <w:t>2.9. Документы, представляемые заявителем, должны соответствовать следующим требованиям, установленным законодательством Российской Федерации к таким документам:</w:t>
      </w:r>
    </w:p>
    <w:p w:rsidR="005B3D89" w:rsidRDefault="005B3D89">
      <w:pPr>
        <w:pStyle w:val="ConsPlusNormal"/>
        <w:spacing w:before="220"/>
        <w:ind w:firstLine="540"/>
        <w:jc w:val="both"/>
      </w:pPr>
      <w:r>
        <w:t>1) разборчивое написание текста документа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5B3D89" w:rsidRDefault="005B3D89">
      <w:pPr>
        <w:pStyle w:val="ConsPlusNormal"/>
        <w:spacing w:before="220"/>
        <w:ind w:firstLine="540"/>
        <w:jc w:val="both"/>
      </w:pPr>
      <w:r>
        <w:t>2) указание фамилии, имени и отчества (наименования) заявителя, его места жительства (места нахождения), телефона без сокращений;</w:t>
      </w:r>
    </w:p>
    <w:p w:rsidR="005B3D89" w:rsidRDefault="005B3D89">
      <w:pPr>
        <w:pStyle w:val="ConsPlusNormal"/>
        <w:spacing w:before="220"/>
        <w:ind w:firstLine="540"/>
        <w:jc w:val="both"/>
      </w:pPr>
      <w:r>
        <w:t>3) отсутствие в тексте документа неоговоренных исправлений.</w:t>
      </w:r>
    </w:p>
    <w:p w:rsidR="005B3D89" w:rsidRDefault="005B3D89">
      <w:pPr>
        <w:pStyle w:val="ConsPlusNormal"/>
        <w:spacing w:before="220"/>
        <w:ind w:firstLine="540"/>
        <w:jc w:val="both"/>
      </w:pPr>
      <w: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муниципальных услуг (далее - комплексный запрос).</w:t>
      </w:r>
    </w:p>
    <w:p w:rsidR="005B3D89" w:rsidRDefault="005B3D89">
      <w:pPr>
        <w:pStyle w:val="ConsPlusNormal"/>
        <w:spacing w:before="220"/>
        <w:ind w:firstLine="540"/>
        <w:jc w:val="both"/>
      </w:pPr>
      <w:r>
        <w:t>Требования к документам, направляемым МФЦ для обеспечения в получении заявителем муниципальной услуги, указанной в комплексном запросе:</w:t>
      </w:r>
    </w:p>
    <w:p w:rsidR="005B3D89" w:rsidRDefault="005B3D89">
      <w:pPr>
        <w:pStyle w:val="ConsPlusNormal"/>
        <w:spacing w:before="220"/>
        <w:ind w:firstLine="540"/>
        <w:jc w:val="both"/>
      </w:pPr>
      <w:r>
        <w:t>1) заявления, подписанные уполномоченным работником МФЦ и скрепленные печатью МФЦ;</w:t>
      </w:r>
    </w:p>
    <w:p w:rsidR="005B3D89" w:rsidRDefault="005B3D89">
      <w:pPr>
        <w:pStyle w:val="ConsPlusNormal"/>
        <w:spacing w:before="220"/>
        <w:ind w:firstLine="540"/>
        <w:jc w:val="both"/>
      </w:pPr>
      <w:r>
        <w:t>2) сведения, документы и (или) информация, необходимые для предоставления указанной в комплексном запросе муниципальной услуги, с приложением заверенной МФЦ копии комплексного запроса.</w:t>
      </w:r>
    </w:p>
    <w:p w:rsidR="005B3D89" w:rsidRDefault="005B3D89">
      <w:pPr>
        <w:pStyle w:val="ConsPlusNormal"/>
        <w:spacing w:before="220"/>
        <w:ind w:firstLine="540"/>
        <w:jc w:val="both"/>
      </w:pPr>
      <w: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B3D89" w:rsidRDefault="005B3D89">
      <w:pPr>
        <w:pStyle w:val="ConsPlusNormal"/>
        <w:spacing w:before="220"/>
        <w:ind w:firstLine="540"/>
        <w:jc w:val="both"/>
      </w:pPr>
      <w:r>
        <w:t>2.10. Исчерпывающий перечень оснований для отказа в приеме документов, необходимых для предоставления муниципальной услуги:</w:t>
      </w:r>
    </w:p>
    <w:p w:rsidR="005B3D89" w:rsidRDefault="005B3D89">
      <w:pPr>
        <w:pStyle w:val="ConsPlusNormal"/>
        <w:spacing w:before="220"/>
        <w:ind w:firstLine="540"/>
        <w:jc w:val="both"/>
      </w:pPr>
      <w:r>
        <w:t>1) заявление подписано лицом, не имеющим полномочий на подписание данного заявления;</w:t>
      </w:r>
    </w:p>
    <w:p w:rsidR="005B3D89" w:rsidRDefault="005B3D89">
      <w:pPr>
        <w:pStyle w:val="ConsPlusNormal"/>
        <w:spacing w:before="220"/>
        <w:ind w:firstLine="540"/>
        <w:jc w:val="both"/>
      </w:pPr>
      <w:r>
        <w:t xml:space="preserve">2) предоставление документов, не соответствующих </w:t>
      </w:r>
      <w:hyperlink w:anchor="P180">
        <w:r>
          <w:rPr>
            <w:color w:val="0000FF"/>
          </w:rPr>
          <w:t>пункту 2.6</w:t>
        </w:r>
      </w:hyperlink>
      <w:r>
        <w:t xml:space="preserve"> настоящего административного регламента;</w:t>
      </w:r>
    </w:p>
    <w:p w:rsidR="005B3D89" w:rsidRDefault="005B3D89">
      <w:pPr>
        <w:pStyle w:val="ConsPlusNormal"/>
        <w:spacing w:before="220"/>
        <w:ind w:firstLine="540"/>
        <w:jc w:val="both"/>
      </w:pPr>
      <w:r>
        <w:t xml:space="preserve">3) нарушение требований к оформлению документов, установленных </w:t>
      </w:r>
      <w:hyperlink w:anchor="P207">
        <w:r>
          <w:rPr>
            <w:color w:val="0000FF"/>
          </w:rPr>
          <w:t>пунктом 2.9</w:t>
        </w:r>
      </w:hyperlink>
      <w:r>
        <w:t xml:space="preserve"> настоящего административного регламента.</w:t>
      </w:r>
    </w:p>
    <w:p w:rsidR="005B3D89" w:rsidRDefault="005B3D89">
      <w:pPr>
        <w:pStyle w:val="ConsPlusNormal"/>
        <w:spacing w:before="220"/>
        <w:ind w:firstLine="540"/>
        <w:jc w:val="both"/>
      </w:pPr>
      <w:bookmarkStart w:id="7" w:name="P220"/>
      <w:bookmarkEnd w:id="7"/>
      <w:r>
        <w:t>2.11. Исчерпывающий перечень оснований для приостановления предоставления муниципальной услуги:</w:t>
      </w:r>
    </w:p>
    <w:p w:rsidR="005B3D89" w:rsidRDefault="005B3D89">
      <w:pPr>
        <w:pStyle w:val="ConsPlusNormal"/>
        <w:spacing w:before="220"/>
        <w:ind w:firstLine="540"/>
        <w:jc w:val="both"/>
      </w:pPr>
      <w:r>
        <w:lastRenderedPageBreak/>
        <w:t>1) нарушение владельцами автомобильных дорог, согласующими организациями или владельцами пересекающих автомобильную дорогу сооружений и инженерных коммуникаций установленных сроков согласования маршрута транспортного средства. Управление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5B3D89" w:rsidRDefault="005B3D89">
      <w:pPr>
        <w:pStyle w:val="ConsPlusNormal"/>
        <w:spacing w:before="220"/>
        <w:ind w:firstLine="540"/>
        <w:jc w:val="both"/>
      </w:pPr>
      <w:r>
        <w:t xml:space="preserve">2) непоступление денежных средств, предусмотренных </w:t>
      </w:r>
      <w:hyperlink w:anchor="P237">
        <w:r>
          <w:rPr>
            <w:color w:val="0000FF"/>
          </w:rPr>
          <w:t>пунктом 2.13</w:t>
        </w:r>
      </w:hyperlink>
      <w:r>
        <w:t xml:space="preserve"> настоящего административного регламента, на единый счет местного бюджета в Федеральном казначействе.</w:t>
      </w:r>
    </w:p>
    <w:p w:rsidR="005B3D89" w:rsidRDefault="005B3D89">
      <w:pPr>
        <w:pStyle w:val="ConsPlusNormal"/>
        <w:spacing w:before="220"/>
        <w:ind w:firstLine="540"/>
        <w:jc w:val="both"/>
      </w:pPr>
      <w:bookmarkStart w:id="8" w:name="P223"/>
      <w:bookmarkEnd w:id="8"/>
      <w:r>
        <w:t>2.12. Исчерпывающий перечень оснований для отказа в предоставлении муниципальной услуги:</w:t>
      </w:r>
    </w:p>
    <w:p w:rsidR="005B3D89" w:rsidRDefault="005B3D89">
      <w:pPr>
        <w:pStyle w:val="ConsPlusNormal"/>
        <w:spacing w:before="220"/>
        <w:ind w:firstLine="540"/>
        <w:jc w:val="both"/>
      </w:pPr>
      <w:r>
        <w:t>1)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грузов;</w:t>
      </w:r>
    </w:p>
    <w:p w:rsidR="005B3D89" w:rsidRDefault="005B3D89">
      <w:pPr>
        <w:pStyle w:val="ConsPlusNormal"/>
        <w:spacing w:before="220"/>
        <w:ind w:firstLine="540"/>
        <w:jc w:val="both"/>
      </w:pPr>
      <w:r>
        <w:t>2) установленные требования о перевозке делимого груза не соблюдены;</w:t>
      </w:r>
    </w:p>
    <w:p w:rsidR="005B3D89" w:rsidRDefault="005B3D89">
      <w:pPr>
        <w:pStyle w:val="ConsPlusNormal"/>
        <w:spacing w:before="220"/>
        <w:ind w:firstLine="540"/>
        <w:jc w:val="both"/>
      </w:pPr>
      <w:r>
        <w:t>3)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B3D89" w:rsidRDefault="005B3D89">
      <w:pPr>
        <w:pStyle w:val="ConsPlusNormal"/>
        <w:spacing w:before="220"/>
        <w:ind w:firstLine="540"/>
        <w:jc w:val="both"/>
      </w:pPr>
      <w:r>
        <w:t>4) отсутствует согласие заявителя на:</w:t>
      </w:r>
    </w:p>
    <w:p w:rsidR="005B3D89" w:rsidRDefault="005B3D89">
      <w:pPr>
        <w:pStyle w:val="ConsPlusNormal"/>
        <w:spacing w:before="220"/>
        <w:ind w:firstLine="540"/>
        <w:jc w:val="both"/>
      </w:pPr>
      <w:r>
        <w:t xml:space="preserve">проведение оценки технического состояния автомобильной дороги согласно </w:t>
      </w:r>
      <w:hyperlink r:id="rId35">
        <w:r>
          <w:rPr>
            <w:color w:val="0000FF"/>
          </w:rPr>
          <w:t>пункту 25</w:t>
        </w:r>
      </w:hyperlink>
      <w: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(далее - приказ Минтранса России N 167);</w:t>
      </w:r>
    </w:p>
    <w:p w:rsidR="005B3D89" w:rsidRDefault="005B3D89">
      <w:pPr>
        <w:pStyle w:val="ConsPlusNormal"/>
        <w:jc w:val="both"/>
      </w:pPr>
      <w:r>
        <w:t xml:space="preserve">(в ред. </w:t>
      </w:r>
      <w:hyperlink r:id="rId36">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в установленных законодательством случаях;</w:t>
      </w:r>
    </w:p>
    <w:p w:rsidR="005B3D89" w:rsidRDefault="005B3D89">
      <w:pPr>
        <w:pStyle w:val="ConsPlusNormal"/>
        <w:spacing w:before="220"/>
        <w:ind w:firstLine="54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в установленных законодательством случаях;</w:t>
      </w:r>
    </w:p>
    <w:p w:rsidR="005B3D89" w:rsidRDefault="005B3D89">
      <w:pPr>
        <w:pStyle w:val="ConsPlusNormal"/>
        <w:spacing w:before="220"/>
        <w:ind w:firstLine="540"/>
        <w:jc w:val="both"/>
      </w:pPr>
      <w:r>
        <w:t>5)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B3D89" w:rsidRDefault="005B3D89">
      <w:pPr>
        <w:pStyle w:val="ConsPlusNormal"/>
        <w:spacing w:before="220"/>
        <w:ind w:firstLine="540"/>
        <w:jc w:val="both"/>
      </w:pPr>
      <w:r>
        <w:t>6)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B3D89" w:rsidRDefault="005B3D89">
      <w:pPr>
        <w:pStyle w:val="ConsPlusNormal"/>
        <w:spacing w:before="220"/>
        <w:ind w:firstLine="540"/>
        <w:jc w:val="both"/>
      </w:pPr>
      <w:r>
        <w:t>7) заявитель не внес плату в счет возмещения размера вреда, причиняемого тяжеловесным транспортным средством автомобильным дорогам местного значения муниципального образования "город Оренбург";</w:t>
      </w:r>
    </w:p>
    <w:p w:rsidR="005B3D89" w:rsidRDefault="005B3D89">
      <w:pPr>
        <w:pStyle w:val="ConsPlusNormal"/>
        <w:spacing w:before="220"/>
        <w:ind w:firstLine="540"/>
        <w:jc w:val="both"/>
      </w:pPr>
      <w:r>
        <w:t>8)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B3D89" w:rsidRDefault="005B3D89">
      <w:pPr>
        <w:pStyle w:val="ConsPlusNormal"/>
        <w:spacing w:before="220"/>
        <w:ind w:firstLine="540"/>
        <w:jc w:val="both"/>
      </w:pPr>
      <w:r>
        <w:t xml:space="preserve">9) отсутствие компетенции управления на выдачу специального разрешения по </w:t>
      </w:r>
      <w:r>
        <w:lastRenderedPageBreak/>
        <w:t>установленному маршруту.</w:t>
      </w:r>
    </w:p>
    <w:p w:rsidR="005B3D89" w:rsidRDefault="005B3D89">
      <w:pPr>
        <w:pStyle w:val="ConsPlusNormal"/>
        <w:spacing w:before="220"/>
        <w:ind w:firstLine="540"/>
        <w:jc w:val="both"/>
      </w:pPr>
      <w:bookmarkStart w:id="9" w:name="P237"/>
      <w:bookmarkEnd w:id="9"/>
      <w:r>
        <w:t>2.13. Размер платы, взимаемой с заявителя при предоставлении муниципальной услуги, и способы ее взимания:</w:t>
      </w:r>
    </w:p>
    <w:p w:rsidR="005B3D89" w:rsidRDefault="005B3D89">
      <w:pPr>
        <w:pStyle w:val="ConsPlusNormal"/>
        <w:spacing w:before="220"/>
        <w:ind w:firstLine="540"/>
        <w:jc w:val="both"/>
      </w:pPr>
      <w:r>
        <w:t xml:space="preserve">1) в соответствии с </w:t>
      </w:r>
      <w:hyperlink r:id="rId37">
        <w:r>
          <w:rPr>
            <w:color w:val="0000FF"/>
          </w:rPr>
          <w:t>пунктом 111 части 1 статьи 333.33</w:t>
        </w:r>
      </w:hyperlink>
      <w:r>
        <w:t xml:space="preserve"> Налогового кодекса Российской Федерации за выдачу специального разрешения на движение по автомобильным дорогам транспортного средства, осуществляющего перевозку тяжеловесных грузов, взимается государственная пошлина;</w:t>
      </w:r>
    </w:p>
    <w:p w:rsidR="005B3D89" w:rsidRDefault="005B3D89">
      <w:pPr>
        <w:pStyle w:val="ConsPlusNormal"/>
        <w:spacing w:before="220"/>
        <w:ind w:firstLine="540"/>
        <w:jc w:val="both"/>
      </w:pPr>
      <w:r>
        <w:t xml:space="preserve">2) в соответствии со </w:t>
      </w:r>
      <w:hyperlink r:id="rId38">
        <w:r>
          <w:rPr>
            <w:color w:val="0000FF"/>
          </w:rPr>
          <w:t>статьей 2</w:t>
        </w:r>
      </w:hyperlink>
      <w:r>
        <w:t xml:space="preserve">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Федерации от 16.11.2009 N 934, вред, причиняемый автомобильным дорогам транспортными средствами, подлежит возмещению владельцами транспортных средств;</w:t>
      </w:r>
    </w:p>
    <w:p w:rsidR="005B3D89" w:rsidRDefault="005B3D89">
      <w:pPr>
        <w:pStyle w:val="ConsPlusNormal"/>
        <w:spacing w:before="220"/>
        <w:ind w:firstLine="540"/>
        <w:jc w:val="both"/>
      </w:pPr>
      <w:r>
        <w:t xml:space="preserve">3) в соответствии с </w:t>
      </w:r>
      <w:hyperlink r:id="rId39">
        <w:r>
          <w:rPr>
            <w:color w:val="0000FF"/>
          </w:rPr>
          <w:t>частью 14 статьи 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движения тяжеловесного транспортного средства требуются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rsidR="005B3D89" w:rsidRDefault="005B3D89">
      <w:pPr>
        <w:pStyle w:val="ConsPlusNormal"/>
        <w:spacing w:before="220"/>
        <w:ind w:firstLine="540"/>
        <w:jc w:val="both"/>
      </w:pPr>
      <w:r>
        <w:t>Плата с заявителя не взимается в случае внесения в ранее выданный документ изменений, направленный на исправление ошибок, допущенных по вине органа и (или) должностного лица Администрации города Оренбурга, МФЦ и (или) работника МФЦ.</w:t>
      </w:r>
    </w:p>
    <w:p w:rsidR="005B3D89" w:rsidRDefault="005B3D89">
      <w:pPr>
        <w:pStyle w:val="ConsPlusNormal"/>
        <w:spacing w:before="220"/>
        <w:ind w:firstLine="540"/>
        <w:jc w:val="both"/>
      </w:pPr>
      <w:r>
        <w:t>2.14. Максимальный срок ожидания в очереди при подаче заявления о предоставлении муниципальной услуги не должен превышать 15 минут.</w:t>
      </w:r>
    </w:p>
    <w:p w:rsidR="005B3D89" w:rsidRDefault="005B3D89">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5B3D89" w:rsidRDefault="005B3D89">
      <w:pPr>
        <w:pStyle w:val="ConsPlusNormal"/>
        <w:spacing w:before="220"/>
        <w:ind w:firstLine="540"/>
        <w:jc w:val="both"/>
      </w:pPr>
      <w:r>
        <w:t>2.15. Заявление о предоставлении муниципальной услуги регистрируется в течение 1 рабочего дня.</w:t>
      </w:r>
    </w:p>
    <w:p w:rsidR="005B3D89" w:rsidRDefault="005B3D89">
      <w:pPr>
        <w:pStyle w:val="ConsPlusNormal"/>
        <w:spacing w:before="220"/>
        <w:ind w:firstLine="540"/>
        <w:jc w:val="both"/>
      </w:pPr>
      <w:r>
        <w:t>2.16.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3D89" w:rsidRDefault="005B3D89">
      <w:pPr>
        <w:pStyle w:val="ConsPlusNormal"/>
        <w:spacing w:before="220"/>
        <w:ind w:firstLine="540"/>
        <w:jc w:val="both"/>
      </w:pPr>
      <w:r>
        <w:t>1) требования к местам приема заявителей:</w:t>
      </w:r>
    </w:p>
    <w:p w:rsidR="005B3D89" w:rsidRDefault="005B3D89">
      <w:pPr>
        <w:pStyle w:val="ConsPlusNormal"/>
        <w:spacing w:before="220"/>
        <w:ind w:firstLine="540"/>
        <w:jc w:val="both"/>
      </w:pPr>
      <w:r>
        <w:t>служебные кабинеты,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5B3D89" w:rsidRDefault="005B3D89">
      <w:pPr>
        <w:pStyle w:val="ConsPlusNormal"/>
        <w:spacing w:before="220"/>
        <w:ind w:firstLine="540"/>
        <w:jc w:val="both"/>
      </w:pPr>
      <w: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B3D89" w:rsidRDefault="005B3D89">
      <w:pPr>
        <w:pStyle w:val="ConsPlusNormal"/>
        <w:spacing w:before="220"/>
        <w:ind w:firstLine="540"/>
        <w:jc w:val="both"/>
      </w:pPr>
      <w:r>
        <w:t xml:space="preserve">здания для приема заявителей оснащаются первичными средствами пожаротушения, </w:t>
      </w:r>
      <w:r>
        <w:lastRenderedPageBreak/>
        <w:t>табличками с номером телефона для вызова пожарной охраны, планом эвакуации людей при пожаре и инструкцией о мерах пожарной безопасности;</w:t>
      </w:r>
    </w:p>
    <w:p w:rsidR="005B3D89" w:rsidRDefault="005B3D89">
      <w:pPr>
        <w:pStyle w:val="ConsPlusNormal"/>
        <w:spacing w:before="220"/>
        <w:ind w:firstLine="540"/>
        <w:jc w:val="both"/>
      </w:pPr>
      <w:r>
        <w:t>2) требования к местам для ожидания:</w:t>
      </w:r>
    </w:p>
    <w:p w:rsidR="005B3D89" w:rsidRDefault="005B3D89">
      <w:pPr>
        <w:pStyle w:val="ConsPlusNormal"/>
        <w:spacing w:before="220"/>
        <w:ind w:firstLine="540"/>
        <w:jc w:val="both"/>
      </w:pPr>
      <w:r>
        <w:t>оборудование стульями и (или) кресельными секциями;</w:t>
      </w:r>
    </w:p>
    <w:p w:rsidR="005B3D89" w:rsidRDefault="005B3D89">
      <w:pPr>
        <w:pStyle w:val="ConsPlusNormal"/>
        <w:spacing w:before="220"/>
        <w:ind w:firstLine="540"/>
        <w:jc w:val="both"/>
      </w:pPr>
      <w:r>
        <w:t>нахождение мест для ожидания в холле или ином специально приспособленном помещении;</w:t>
      </w:r>
    </w:p>
    <w:p w:rsidR="005B3D89" w:rsidRDefault="005B3D89">
      <w:pPr>
        <w:pStyle w:val="ConsPlusNormal"/>
        <w:spacing w:before="220"/>
        <w:ind w:firstLine="540"/>
        <w:jc w:val="both"/>
      </w:pPr>
      <w:r>
        <w:t>наличие в здании, где организуется прием заявителей, мест общественного пользования (туалетов) и мест для хранения верхней одежды;</w:t>
      </w:r>
    </w:p>
    <w:p w:rsidR="005B3D89" w:rsidRDefault="005B3D89">
      <w:pPr>
        <w:pStyle w:val="ConsPlusNormal"/>
        <w:spacing w:before="220"/>
        <w:ind w:firstLine="540"/>
        <w:jc w:val="both"/>
      </w:pPr>
      <w:r>
        <w:t>3) требования к местам для информирования заявителей:</w:t>
      </w:r>
    </w:p>
    <w:p w:rsidR="005B3D89" w:rsidRDefault="005B3D89">
      <w:pPr>
        <w:pStyle w:val="ConsPlusNormal"/>
        <w:spacing w:before="220"/>
        <w:ind w:firstLine="540"/>
        <w:jc w:val="both"/>
      </w:pPr>
      <w:r>
        <w:t>размещение визуальной, текстовой информации на информационном стенде (административного регламента, образцов заполнения заявления на предоставление муниципальной услуги и перечня документов, необходимых для ее предоставления);</w:t>
      </w:r>
    </w:p>
    <w:p w:rsidR="005B3D89" w:rsidRDefault="005B3D89">
      <w:pPr>
        <w:pStyle w:val="ConsPlusNormal"/>
        <w:spacing w:before="220"/>
        <w:ind w:firstLine="540"/>
        <w:jc w:val="both"/>
      </w:pPr>
      <w:r>
        <w:t>оборудование стульями и столами для возможности оформления документов;</w:t>
      </w:r>
    </w:p>
    <w:p w:rsidR="005B3D89" w:rsidRDefault="005B3D89">
      <w:pPr>
        <w:pStyle w:val="ConsPlusNormal"/>
        <w:spacing w:before="220"/>
        <w:ind w:firstLine="540"/>
        <w:jc w:val="both"/>
      </w:pPr>
      <w:r>
        <w:t>обеспечение свободного доступа к информационному стенду, столам;</w:t>
      </w:r>
    </w:p>
    <w:p w:rsidR="005B3D89" w:rsidRDefault="005B3D89">
      <w:pPr>
        <w:pStyle w:val="ConsPlusNormal"/>
        <w:spacing w:before="220"/>
        <w:ind w:firstLine="540"/>
        <w:jc w:val="both"/>
      </w:pPr>
      <w:r>
        <w:t>4) требования к помещениям, местам приема заявителей с ограниченными возможностями, в том числе слепых (слабовидящих), глухих (слабослышащих), а также передвигающихся с помощью кресел-колясок:</w:t>
      </w:r>
    </w:p>
    <w:p w:rsidR="005B3D89" w:rsidRDefault="005B3D89">
      <w:pPr>
        <w:pStyle w:val="ConsPlusNormal"/>
        <w:spacing w:before="220"/>
        <w:ind w:firstLine="540"/>
        <w:jc w:val="both"/>
      </w:pPr>
      <w:r>
        <w:t>наличие на парковке автотранспортных средств, на прилегающей территории здания не менее 10 % мест (но не менее одного места) для парковки специальных автотранспортных средств инвалидов;</w:t>
      </w:r>
    </w:p>
    <w:p w:rsidR="005B3D89" w:rsidRDefault="005B3D89">
      <w:pPr>
        <w:pStyle w:val="ConsPlusNormal"/>
        <w:spacing w:before="220"/>
        <w:ind w:firstLine="540"/>
        <w:jc w:val="both"/>
      </w:pPr>
      <w:r>
        <w:t>оборудование помещения кнопкой вызова, пандусом, специальными ограждениями и перилами;</w:t>
      </w:r>
    </w:p>
    <w:p w:rsidR="005B3D89" w:rsidRDefault="005B3D89">
      <w:pPr>
        <w:pStyle w:val="ConsPlusNormal"/>
        <w:spacing w:before="220"/>
        <w:ind w:firstLine="540"/>
        <w:jc w:val="both"/>
      </w:pPr>
      <w:r>
        <w:t>обеспечение беспрепятственного передвижения и разворота специальных средств (кресел-колясок);</w:t>
      </w:r>
    </w:p>
    <w:p w:rsidR="005B3D89" w:rsidRDefault="005B3D89">
      <w:pPr>
        <w:pStyle w:val="ConsPlusNormal"/>
        <w:spacing w:before="220"/>
        <w:ind w:firstLine="540"/>
        <w:jc w:val="both"/>
      </w:pPr>
      <w:r>
        <w:t>размещение столов для инвалидов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5B3D89" w:rsidRDefault="005B3D89">
      <w:pPr>
        <w:pStyle w:val="ConsPlusNormal"/>
        <w:spacing w:before="220"/>
        <w:ind w:firstLine="540"/>
        <w:jc w:val="both"/>
      </w:pPr>
      <w:r>
        <w:t>2.17. Показателями доступности муниципальной услуги являются:</w:t>
      </w:r>
    </w:p>
    <w:p w:rsidR="005B3D89" w:rsidRDefault="005B3D89">
      <w:pPr>
        <w:pStyle w:val="ConsPlusNormal"/>
        <w:spacing w:before="220"/>
        <w:ind w:firstLine="540"/>
        <w:jc w:val="both"/>
      </w:pPr>
      <w:r>
        <w:t>1) транспортная доступность к местам предоставления муниципальной услуги;</w:t>
      </w:r>
    </w:p>
    <w:p w:rsidR="005B3D89" w:rsidRDefault="005B3D89">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B3D89" w:rsidRDefault="005B3D89">
      <w:pPr>
        <w:pStyle w:val="ConsPlusNormal"/>
        <w:spacing w:before="220"/>
        <w:ind w:firstLine="540"/>
        <w:jc w:val="both"/>
      </w:pPr>
      <w:r>
        <w:t>3) обеспечение возможности направления запроса по электронной почте;</w:t>
      </w:r>
    </w:p>
    <w:p w:rsidR="005B3D89" w:rsidRDefault="005B3D89">
      <w:pPr>
        <w:pStyle w:val="ConsPlusNormal"/>
        <w:spacing w:before="220"/>
        <w:ind w:firstLine="540"/>
        <w:jc w:val="both"/>
      </w:pPr>
      <w:r>
        <w:t>4) размещение информации о порядке предоставления муниципальной услуги на официальном Интернет-портале города Оренбурга.</w:t>
      </w:r>
    </w:p>
    <w:p w:rsidR="005B3D89" w:rsidRDefault="005B3D89">
      <w:pPr>
        <w:pStyle w:val="ConsPlusNormal"/>
        <w:spacing w:before="220"/>
        <w:ind w:firstLine="540"/>
        <w:jc w:val="both"/>
      </w:pPr>
      <w:r>
        <w:t>Показателями качества предоставления муниципальной услуги являются:</w:t>
      </w:r>
    </w:p>
    <w:p w:rsidR="005B3D89" w:rsidRDefault="005B3D89">
      <w:pPr>
        <w:pStyle w:val="ConsPlusNormal"/>
        <w:spacing w:before="220"/>
        <w:ind w:firstLine="540"/>
        <w:jc w:val="both"/>
      </w:pPr>
      <w:r>
        <w:t>1) соблюдение срока предоставления муниципальной услуги;</w:t>
      </w:r>
    </w:p>
    <w:p w:rsidR="005B3D89" w:rsidRDefault="005B3D89">
      <w:pPr>
        <w:pStyle w:val="ConsPlusNormal"/>
        <w:spacing w:before="220"/>
        <w:ind w:firstLine="540"/>
        <w:jc w:val="both"/>
      </w:pPr>
      <w:r>
        <w:t xml:space="preserve">2) отсутствие поданных в установленном порядке жалоб на действия (бездействие) </w:t>
      </w:r>
      <w:r>
        <w:lastRenderedPageBreak/>
        <w:t>должностных лиц, осуществленные в ходе предоставления муниципальной услуги.</w:t>
      </w:r>
    </w:p>
    <w:p w:rsidR="005B3D89" w:rsidRDefault="005B3D89">
      <w:pPr>
        <w:pStyle w:val="ConsPlusNormal"/>
        <w:spacing w:before="220"/>
        <w:ind w:firstLine="540"/>
        <w:jc w:val="both"/>
      </w:pPr>
      <w:r>
        <w:t>2.18. Особенности предоставления муниципальных услуг, в том числе учитывающие особенности предоставления муниципальных услуг в многофункциональных центрах (включая порядок подачи комплексного запроса на предоставление двух и более муниципальных услуг в многофункциональных центрах при однократном обращении заявителя) и особенности предоставления муниципальных услуг в электронной форме:</w:t>
      </w:r>
    </w:p>
    <w:p w:rsidR="005B3D89" w:rsidRDefault="005B3D89">
      <w:pPr>
        <w:pStyle w:val="ConsPlusNormal"/>
        <w:spacing w:before="220"/>
        <w:ind w:firstLine="540"/>
        <w:jc w:val="both"/>
      </w:pPr>
      <w:r>
        <w:t>1) специалист МФЦ осуществляет:</w:t>
      </w:r>
    </w:p>
    <w:p w:rsidR="005B3D89" w:rsidRDefault="005B3D89">
      <w:pPr>
        <w:pStyle w:val="ConsPlusNormal"/>
        <w:spacing w:before="220"/>
        <w:ind w:firstLine="540"/>
        <w:jc w:val="both"/>
      </w:pPr>
      <w:r>
        <w:t>прием запросов заявителей о предоставлении муниципальной услуги;</w:t>
      </w:r>
    </w:p>
    <w:p w:rsidR="005B3D89" w:rsidRDefault="005B3D89">
      <w:pPr>
        <w:pStyle w:val="ConsPlusNormal"/>
        <w:spacing w:before="220"/>
        <w:ind w:firstLine="540"/>
        <w:jc w:val="both"/>
      </w:pPr>
      <w:r>
        <w:t>информирование и консультирование заявителей о порядке предоставления муниципальной услуги;</w:t>
      </w:r>
    </w:p>
    <w:p w:rsidR="005B3D89" w:rsidRDefault="005B3D89">
      <w:pPr>
        <w:pStyle w:val="ConsPlusNormal"/>
        <w:spacing w:before="220"/>
        <w:ind w:firstLine="540"/>
        <w:jc w:val="both"/>
      </w:pPr>
      <w:r>
        <w:t>при наличии технической возможности направление межведомственных запросов о представлении документов и (или) информации для предоставления муниципальной услуги;</w:t>
      </w:r>
    </w:p>
    <w:p w:rsidR="005B3D89" w:rsidRDefault="005B3D89">
      <w:pPr>
        <w:pStyle w:val="ConsPlusNormal"/>
        <w:spacing w:before="220"/>
        <w:ind w:firstLine="540"/>
        <w:jc w:val="both"/>
      </w:pPr>
      <w:r>
        <w:t>выдачу заявителям документов, являющихся результатом предоставления муниципальной услуги;</w:t>
      </w:r>
    </w:p>
    <w:p w:rsidR="005B3D89" w:rsidRDefault="005B3D89">
      <w:pPr>
        <w:pStyle w:val="ConsPlusNormal"/>
        <w:spacing w:before="220"/>
        <w:ind w:firstLine="540"/>
        <w:jc w:val="both"/>
      </w:pPr>
      <w:r>
        <w:t>2) порядок подачи комплексного запроса на предоставление двух и более муниципальных услуг в МФЦ при однократном обращении заявителя:</w:t>
      </w:r>
    </w:p>
    <w:p w:rsidR="005B3D89" w:rsidRDefault="005B3D89">
      <w:pPr>
        <w:pStyle w:val="ConsPlusNormal"/>
        <w:spacing w:before="220"/>
        <w:ind w:firstLine="540"/>
        <w:jc w:val="both"/>
      </w:pPr>
      <w:r>
        <w:t>ответственный специалист без доверенности направляет в органы, предоставляющие муниципальные услуги, заявления, подписанные уполномоченным специалистом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B3D89" w:rsidRDefault="005B3D89">
      <w:pPr>
        <w:pStyle w:val="ConsPlusNormal"/>
        <w:spacing w:before="220"/>
        <w:ind w:firstLine="540"/>
        <w:jc w:val="both"/>
      </w:pPr>
      <w: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B3D89" w:rsidRDefault="005B3D89">
      <w:pPr>
        <w:pStyle w:val="ConsPlusNormal"/>
        <w:spacing w:before="220"/>
        <w:ind w:firstLine="540"/>
        <w:jc w:val="both"/>
      </w:pPr>
      <w: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B3D89" w:rsidRDefault="005B3D89">
      <w:pPr>
        <w:pStyle w:val="ConsPlusNormal"/>
        <w:spacing w:before="220"/>
        <w:ind w:firstLine="540"/>
        <w:jc w:val="both"/>
      </w:pPr>
      <w:r>
        <w:t xml:space="preserve">заявитель подает в МФЦ документы,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40">
        <w:r>
          <w:rPr>
            <w:color w:val="0000FF"/>
          </w:rPr>
          <w:t>пункта 2 части 1 статьи 7</w:t>
        </w:r>
      </w:hyperlink>
      <w:r>
        <w:t xml:space="preserve"> Федерального закона от 27.07.2010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41">
        <w:r>
          <w:rPr>
            <w:color w:val="0000FF"/>
          </w:rPr>
          <w:t>части 2 статьи 1</w:t>
        </w:r>
      </w:hyperlink>
      <w:r>
        <w:t xml:space="preserve"> Федерального закона от 27.07.2010 N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5B3D89" w:rsidRDefault="005B3D89">
      <w:pPr>
        <w:pStyle w:val="ConsPlusNormal"/>
        <w:spacing w:before="220"/>
        <w:ind w:firstLine="540"/>
        <w:jc w:val="both"/>
      </w:pPr>
      <w:r>
        <w:t xml:space="preserve">направление МФЦ заявлений, а также указанных в </w:t>
      </w:r>
      <w:hyperlink w:anchor="P180">
        <w:r>
          <w:rPr>
            <w:color w:val="0000FF"/>
          </w:rPr>
          <w:t>пункте 2.6</w:t>
        </w:r>
      </w:hyperlink>
      <w:r>
        <w:t xml:space="preserve"> настоящего административного регламента документов в органы, предоставляющие муниципальные услуги, осуществляется не позднее 1 рабочего дня, следующего за днем получения комплексного </w:t>
      </w:r>
      <w:r>
        <w:lastRenderedPageBreak/>
        <w:t>запроса;</w:t>
      </w:r>
    </w:p>
    <w:p w:rsidR="005B3D89" w:rsidRDefault="005B3D89">
      <w:pPr>
        <w:pStyle w:val="ConsPlusNormal"/>
        <w:spacing w:before="220"/>
        <w:ind w:firstLine="540"/>
        <w:jc w:val="both"/>
      </w:pPr>
      <w:r>
        <w:t>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1 рабочего дня, следующего за днем получения МФЦ таких сведений, документов и (или) информации.</w:t>
      </w:r>
    </w:p>
    <w:p w:rsidR="005B3D89" w:rsidRDefault="005B3D89">
      <w:pPr>
        <w:pStyle w:val="ConsPlusNormal"/>
        <w:spacing w:before="220"/>
        <w:ind w:firstLine="540"/>
        <w:jc w:val="both"/>
      </w:pPr>
      <w:r>
        <w:t>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соответствующим органом, предоставляющим муниципальные услуги;</w:t>
      </w:r>
    </w:p>
    <w:p w:rsidR="005B3D89" w:rsidRDefault="005B3D89">
      <w:pPr>
        <w:pStyle w:val="ConsPlusNormal"/>
        <w:spacing w:before="220"/>
        <w:ind w:firstLine="540"/>
        <w:jc w:val="both"/>
      </w:pPr>
      <w: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B3D89" w:rsidRDefault="005B3D89">
      <w:pPr>
        <w:pStyle w:val="ConsPlusNormal"/>
        <w:spacing w:before="220"/>
        <w:ind w:firstLine="540"/>
        <w:jc w:val="both"/>
      </w:pPr>
      <w: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1 рабочего дня, следующего за днем поступления в МФЦ последнего из таких документов;</w:t>
      </w:r>
    </w:p>
    <w:p w:rsidR="005B3D89" w:rsidRDefault="005B3D89">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5B3D89" w:rsidRDefault="005B3D89">
      <w:pPr>
        <w:pStyle w:val="ConsPlusNormal"/>
        <w:spacing w:before="220"/>
        <w:ind w:firstLine="540"/>
        <w:jc w:val="both"/>
      </w:pPr>
      <w:r>
        <w:t>МФЦ предоставляет указанную информацию либо в ходе личного приема заявителя, либо по телефону, либо по электронной почте;</w:t>
      </w:r>
    </w:p>
    <w:p w:rsidR="005B3D89" w:rsidRDefault="005B3D89">
      <w:pPr>
        <w:pStyle w:val="ConsPlusNormal"/>
        <w:spacing w:before="220"/>
        <w:ind w:firstLine="540"/>
        <w:jc w:val="both"/>
      </w:pPr>
      <w: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1 рабочего дня, следующего за днем получения МФЦ указанного запроса;</w:t>
      </w:r>
    </w:p>
    <w:p w:rsidR="005B3D89" w:rsidRDefault="005B3D89">
      <w:pPr>
        <w:pStyle w:val="ConsPlusNormal"/>
        <w:spacing w:before="220"/>
        <w:ind w:firstLine="540"/>
        <w:jc w:val="both"/>
      </w:pPr>
      <w:r>
        <w:t>при поступлении в МФЦ документов, являющихся результатом предоставления интересующей заявителя муниципальной услуги, МФЦ обязан обеспечить возможность выдачи таких документов заявителю не позднее 1 рабочего дня, следующего за днем поступления таких документов в МФЦ.</w:t>
      </w:r>
    </w:p>
    <w:p w:rsidR="005B3D89" w:rsidRDefault="005B3D89">
      <w:pPr>
        <w:pStyle w:val="ConsPlusNormal"/>
        <w:jc w:val="both"/>
      </w:pPr>
    </w:p>
    <w:p w:rsidR="005B3D89" w:rsidRDefault="005B3D89">
      <w:pPr>
        <w:pStyle w:val="ConsPlusTitle"/>
        <w:jc w:val="center"/>
        <w:outlineLvl w:val="1"/>
      </w:pPr>
      <w:r>
        <w:t>3. Состав, последовательность и сроки выполнения</w:t>
      </w:r>
    </w:p>
    <w:p w:rsidR="005B3D89" w:rsidRDefault="005B3D89">
      <w:pPr>
        <w:pStyle w:val="ConsPlusTitle"/>
        <w:jc w:val="center"/>
      </w:pPr>
      <w:r>
        <w:t>административных процедур, требования к порядку</w:t>
      </w:r>
    </w:p>
    <w:p w:rsidR="005B3D89" w:rsidRDefault="005B3D89">
      <w:pPr>
        <w:pStyle w:val="ConsPlusTitle"/>
        <w:jc w:val="center"/>
      </w:pPr>
      <w:r>
        <w:t>их выполнения, в том числе особенности выполнения</w:t>
      </w:r>
    </w:p>
    <w:p w:rsidR="005B3D89" w:rsidRDefault="005B3D89">
      <w:pPr>
        <w:pStyle w:val="ConsPlusTitle"/>
        <w:jc w:val="center"/>
      </w:pPr>
      <w:r>
        <w:t>административных процедур в электронной форме,</w:t>
      </w:r>
    </w:p>
    <w:p w:rsidR="005B3D89" w:rsidRDefault="005B3D89">
      <w:pPr>
        <w:pStyle w:val="ConsPlusTitle"/>
        <w:jc w:val="center"/>
      </w:pPr>
      <w:r>
        <w:t>а также особенности выполнения административных процедур</w:t>
      </w:r>
    </w:p>
    <w:p w:rsidR="005B3D89" w:rsidRDefault="005B3D89">
      <w:pPr>
        <w:pStyle w:val="ConsPlusTitle"/>
        <w:jc w:val="center"/>
      </w:pPr>
      <w:r>
        <w:t>в многофункциональных центрах</w:t>
      </w:r>
    </w:p>
    <w:p w:rsidR="005B3D89" w:rsidRDefault="005B3D89">
      <w:pPr>
        <w:pStyle w:val="ConsPlusNormal"/>
        <w:jc w:val="both"/>
      </w:pPr>
    </w:p>
    <w:p w:rsidR="005B3D89" w:rsidRDefault="005B3D89">
      <w:pPr>
        <w:pStyle w:val="ConsPlusNormal"/>
        <w:ind w:firstLine="540"/>
        <w:jc w:val="both"/>
      </w:pPr>
      <w:r>
        <w:lastRenderedPageBreak/>
        <w:t>3.1. Исчерпывающий перечень административных процедур:</w:t>
      </w:r>
    </w:p>
    <w:p w:rsidR="005B3D89" w:rsidRDefault="005B3D89">
      <w:pPr>
        <w:pStyle w:val="ConsPlusNormal"/>
        <w:spacing w:before="220"/>
        <w:ind w:firstLine="540"/>
        <w:jc w:val="both"/>
      </w:pPr>
      <w:r>
        <w:t>1) прием документов, регистрация заявления о предоставлении муниципальной услуги;</w:t>
      </w:r>
    </w:p>
    <w:p w:rsidR="005B3D89" w:rsidRDefault="005B3D89">
      <w:pPr>
        <w:pStyle w:val="ConsPlusNormal"/>
        <w:spacing w:before="220"/>
        <w:ind w:firstLine="540"/>
        <w:jc w:val="both"/>
      </w:pPr>
      <w:r>
        <w:t>2) рассмотрение документов и заявления о предоставлении муниципальной услуги ответственным специалистом;</w:t>
      </w:r>
    </w:p>
    <w:p w:rsidR="005B3D89" w:rsidRDefault="005B3D89">
      <w:pPr>
        <w:pStyle w:val="ConsPlusNormal"/>
        <w:spacing w:before="220"/>
        <w:ind w:firstLine="540"/>
        <w:jc w:val="both"/>
      </w:pPr>
      <w:r>
        <w:t>3) согласование маршрута транспортного средства, осуществляющего перевозки тяжеловесных грузов;</w:t>
      </w:r>
    </w:p>
    <w:p w:rsidR="005B3D89" w:rsidRDefault="005B3D89">
      <w:pPr>
        <w:pStyle w:val="ConsPlusNormal"/>
        <w:spacing w:before="220"/>
        <w:ind w:firstLine="540"/>
        <w:jc w:val="both"/>
      </w:pPr>
      <w:r>
        <w:t xml:space="preserve">4) согласование маршрута тяжеловесного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случаях и порядке, предусмотренных </w:t>
      </w:r>
      <w:hyperlink r:id="rId42">
        <w:r>
          <w:rPr>
            <w:color w:val="0000FF"/>
          </w:rPr>
          <w:t>приказом</w:t>
        </w:r>
      </w:hyperlink>
      <w:r>
        <w:t xml:space="preserve"> Минтранса России N 167);</w:t>
      </w:r>
    </w:p>
    <w:p w:rsidR="005B3D89" w:rsidRDefault="005B3D89">
      <w:pPr>
        <w:pStyle w:val="ConsPlusNormal"/>
        <w:jc w:val="both"/>
      </w:pPr>
      <w:r>
        <w:t xml:space="preserve">(в ред. </w:t>
      </w:r>
      <w:hyperlink r:id="rId43">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5) выдача заявителю специального разрешения, либо мотивированного отказа в предоставлении муниципальной услуги.</w:t>
      </w:r>
    </w:p>
    <w:p w:rsidR="005B3D89" w:rsidRDefault="005B3D89">
      <w:pPr>
        <w:pStyle w:val="ConsPlusNormal"/>
        <w:spacing w:before="220"/>
        <w:ind w:firstLine="540"/>
        <w:jc w:val="both"/>
      </w:pPr>
      <w:hyperlink w:anchor="P734">
        <w:r>
          <w:rPr>
            <w:color w:val="0000FF"/>
          </w:rPr>
          <w:t>Блок-схема</w:t>
        </w:r>
      </w:hyperlink>
      <w:r>
        <w:t xml:space="preserve"> предоставления муниципальной услуги представлена в приложении 4 к настоящему административному регламенту.</w:t>
      </w:r>
    </w:p>
    <w:p w:rsidR="005B3D89" w:rsidRDefault="005B3D89">
      <w:pPr>
        <w:pStyle w:val="ConsPlusNormal"/>
        <w:spacing w:before="220"/>
        <w:ind w:firstLine="540"/>
        <w:jc w:val="both"/>
      </w:pPr>
      <w:r>
        <w:t>3.2. Прием документов, регистрация заявления о предоставлении муниципальной услуги:</w:t>
      </w:r>
    </w:p>
    <w:p w:rsidR="005B3D89" w:rsidRDefault="005B3D89">
      <w:pPr>
        <w:pStyle w:val="ConsPlusNormal"/>
        <w:spacing w:before="220"/>
        <w:ind w:firstLine="540"/>
        <w:jc w:val="both"/>
      </w:pPr>
      <w:r>
        <w:t xml:space="preserve">1) основанием для начала административной процедуры является обращение с заявлением о предоставлении муниципальной услуги в управление или МФЦ. Допускается подача заявления с приложением документов, указанных в </w:t>
      </w:r>
      <w:hyperlink w:anchor="P180">
        <w:r>
          <w:rPr>
            <w:color w:val="0000FF"/>
          </w:rPr>
          <w:t>пункте 2.6</w:t>
        </w:r>
      </w:hyperlink>
      <w:r>
        <w:t xml:space="preserve"> настоящего административного регламента, путем направления их в управление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186">
        <w:r>
          <w:rPr>
            <w:color w:val="0000FF"/>
          </w:rPr>
          <w:t>пункте 3 статьи 2.6</w:t>
        </w:r>
      </w:hyperlink>
      <w:r>
        <w:t xml:space="preserve"> настоящего административного регламента, или с использованием государственной информационной системы "Единый портал государственных и муниципальных услуг (функций) (www.gosuslugi.ru);</w:t>
      </w:r>
    </w:p>
    <w:p w:rsidR="005B3D89" w:rsidRDefault="005B3D89">
      <w:pPr>
        <w:pStyle w:val="ConsPlusNormal"/>
        <w:jc w:val="both"/>
      </w:pPr>
      <w:r>
        <w:t xml:space="preserve">(пп. 1 в ред. </w:t>
      </w:r>
      <w:hyperlink r:id="rId44">
        <w:r>
          <w:rPr>
            <w:color w:val="0000FF"/>
          </w:rPr>
          <w:t>Постановления</w:t>
        </w:r>
      </w:hyperlink>
      <w:r>
        <w:t xml:space="preserve"> Администрации города Оренбурга от 26.12.2019 N 3779-п)</w:t>
      </w:r>
    </w:p>
    <w:p w:rsidR="005B3D89" w:rsidRDefault="005B3D89">
      <w:pPr>
        <w:pStyle w:val="ConsPlusNormal"/>
        <w:spacing w:before="220"/>
        <w:ind w:firstLine="540"/>
        <w:jc w:val="both"/>
      </w:pPr>
      <w:r>
        <w:t xml:space="preserve">2) специалист управления или МФЦ, ответственный за исполнение административной процедуры (далее - ответственный специалист), при приеме документов осуществляет первичное рассмотрение и проверку соответствия документов требованиям </w:t>
      </w:r>
      <w:hyperlink w:anchor="P180">
        <w:r>
          <w:rPr>
            <w:color w:val="0000FF"/>
          </w:rPr>
          <w:t>пунктов 2.6</w:t>
        </w:r>
      </w:hyperlink>
      <w:r>
        <w:t xml:space="preserve">, </w:t>
      </w:r>
      <w:hyperlink w:anchor="P207">
        <w:r>
          <w:rPr>
            <w:color w:val="0000FF"/>
          </w:rPr>
          <w:t>2.9</w:t>
        </w:r>
      </w:hyperlink>
      <w:r>
        <w:t xml:space="preserve"> настоящего административного регламента;</w:t>
      </w:r>
    </w:p>
    <w:p w:rsidR="005B3D89" w:rsidRDefault="005B3D89">
      <w:pPr>
        <w:pStyle w:val="ConsPlusNormal"/>
        <w:spacing w:before="220"/>
        <w:ind w:firstLine="540"/>
        <w:jc w:val="both"/>
      </w:pPr>
      <w: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5B3D89" w:rsidRDefault="005B3D89">
      <w:pPr>
        <w:pStyle w:val="ConsPlusNormal"/>
        <w:spacing w:before="220"/>
        <w:ind w:firstLine="540"/>
        <w:jc w:val="both"/>
      </w:pPr>
      <w:r>
        <w:t>4) в случае если представлен полный пакет документов, ответственный специалист регистрирует заявление;</w:t>
      </w:r>
    </w:p>
    <w:p w:rsidR="005B3D89" w:rsidRDefault="005B3D89">
      <w:pPr>
        <w:pStyle w:val="ConsPlusNormal"/>
        <w:spacing w:before="220"/>
        <w:ind w:firstLine="540"/>
        <w:jc w:val="both"/>
      </w:pPr>
      <w:r>
        <w:t xml:space="preserve">5) при наличии основания, предусмотренного </w:t>
      </w:r>
      <w:hyperlink w:anchor="P207">
        <w:r>
          <w:rPr>
            <w:color w:val="0000FF"/>
          </w:rPr>
          <w:t>пунктом 2.9</w:t>
        </w:r>
      </w:hyperlink>
      <w:r>
        <w:t xml:space="preserve"> настоящего административного регламента, ответственный специалист не позднее 1 рабочего дня со дня представления такого заявления направляет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B3D89" w:rsidRDefault="005B3D89">
      <w:pPr>
        <w:pStyle w:val="ConsPlusNormal"/>
        <w:spacing w:before="220"/>
        <w:ind w:firstLine="540"/>
        <w:jc w:val="both"/>
      </w:pPr>
      <w:r>
        <w:t>6) результатом настоящей административной процедуры является направление полученных документов на рассмотрение начальнику управления с соответствующей отметкой;</w:t>
      </w:r>
    </w:p>
    <w:p w:rsidR="005B3D89" w:rsidRDefault="005B3D89">
      <w:pPr>
        <w:pStyle w:val="ConsPlusNormal"/>
        <w:spacing w:before="220"/>
        <w:ind w:firstLine="540"/>
        <w:jc w:val="both"/>
      </w:pPr>
      <w:r>
        <w:lastRenderedPageBreak/>
        <w:t>7) способом фиксации административной процедуры является внесение соответствующей отметки о приеме в специализированную электронную программу;</w:t>
      </w:r>
    </w:p>
    <w:p w:rsidR="005B3D89" w:rsidRDefault="005B3D89">
      <w:pPr>
        <w:pStyle w:val="ConsPlusNormal"/>
        <w:spacing w:before="220"/>
        <w:ind w:firstLine="540"/>
        <w:jc w:val="both"/>
      </w:pPr>
      <w:r>
        <w:t>8) максимальный срок выполнения административной процедуры составляет 1 день.</w:t>
      </w:r>
    </w:p>
    <w:p w:rsidR="005B3D89" w:rsidRDefault="005B3D89">
      <w:pPr>
        <w:pStyle w:val="ConsPlusNormal"/>
        <w:spacing w:before="220"/>
        <w:ind w:firstLine="540"/>
        <w:jc w:val="both"/>
      </w:pPr>
      <w:r>
        <w:t>3.3. Рассмотрение документов и заявления о предоставлении муниципальной услуги управлением:</w:t>
      </w:r>
    </w:p>
    <w:p w:rsidR="005B3D89" w:rsidRDefault="005B3D89">
      <w:pPr>
        <w:pStyle w:val="ConsPlusNormal"/>
        <w:spacing w:before="220"/>
        <w:ind w:firstLine="540"/>
        <w:jc w:val="both"/>
      </w:pPr>
      <w:r>
        <w:t>1) основанием для начала административной процедуры является прием документов и регистрация заявления о предоставлении муниципальной услуги секретарем управления или ответственным специалистом МФЦ;</w:t>
      </w:r>
    </w:p>
    <w:p w:rsidR="005B3D89" w:rsidRDefault="005B3D89">
      <w:pPr>
        <w:pStyle w:val="ConsPlusNormal"/>
        <w:spacing w:before="220"/>
        <w:ind w:firstLine="540"/>
        <w:jc w:val="both"/>
      </w:pPr>
      <w:r>
        <w:t xml:space="preserve">2) в случае приема заявления через МФЦ ответственный специалист передает заявление с документами согласно </w:t>
      </w:r>
      <w:hyperlink w:anchor="P180">
        <w:r>
          <w:rPr>
            <w:color w:val="0000FF"/>
          </w:rPr>
          <w:t>пункту 2.6</w:t>
        </w:r>
      </w:hyperlink>
      <w:r>
        <w:t xml:space="preserve"> настоящего административного регламента в управление для осуществления дальнейших процедур, предусмотренных административным регламентом;</w:t>
      </w:r>
    </w:p>
    <w:p w:rsidR="005B3D89" w:rsidRDefault="005B3D89">
      <w:pPr>
        <w:pStyle w:val="ConsPlusNormal"/>
        <w:spacing w:before="220"/>
        <w:ind w:firstLine="540"/>
        <w:jc w:val="both"/>
      </w:pPr>
      <w:r>
        <w:t xml:space="preserve">3) в случае поступления заявления и документов согласно </w:t>
      </w:r>
      <w:hyperlink w:anchor="P180">
        <w:r>
          <w:rPr>
            <w:color w:val="0000FF"/>
          </w:rPr>
          <w:t>пункту 2.6</w:t>
        </w:r>
      </w:hyperlink>
      <w:r>
        <w:t xml:space="preserve"> настоящего административного регламента непосредственно в управление секретарь передает документы на исполнение ответственному специалисту;</w:t>
      </w:r>
    </w:p>
    <w:p w:rsidR="005B3D89" w:rsidRDefault="005B3D89">
      <w:pPr>
        <w:pStyle w:val="ConsPlusNormal"/>
        <w:spacing w:before="220"/>
        <w:ind w:firstLine="540"/>
        <w:jc w:val="both"/>
      </w:pPr>
      <w:r>
        <w:t xml:space="preserve">4) результатом административного действия является передача управлением документов, предусмотренных </w:t>
      </w:r>
      <w:hyperlink w:anchor="P180">
        <w:r>
          <w:rPr>
            <w:color w:val="0000FF"/>
          </w:rPr>
          <w:t>пунктом 2.6</w:t>
        </w:r>
      </w:hyperlink>
      <w:r>
        <w:t xml:space="preserve"> настоящего административного регламента, на исполнение ответственному специалисту;</w:t>
      </w:r>
    </w:p>
    <w:p w:rsidR="005B3D89" w:rsidRDefault="005B3D89">
      <w:pPr>
        <w:pStyle w:val="ConsPlusNormal"/>
        <w:spacing w:before="220"/>
        <w:ind w:firstLine="540"/>
        <w:jc w:val="both"/>
      </w:pPr>
      <w:r>
        <w:t>5) ответственный специалист проверяет:</w:t>
      </w:r>
    </w:p>
    <w:p w:rsidR="005B3D89" w:rsidRDefault="005B3D89">
      <w:pPr>
        <w:pStyle w:val="ConsPlusNormal"/>
        <w:spacing w:before="220"/>
        <w:ind w:firstLine="540"/>
        <w:jc w:val="both"/>
      </w:pPr>
      <w:r>
        <w:t>компетенцию управления на выдачу специального разрешения;</w:t>
      </w:r>
    </w:p>
    <w:p w:rsidR="005B3D89" w:rsidRDefault="005B3D89">
      <w:pPr>
        <w:pStyle w:val="ConsPlusNormal"/>
        <w:spacing w:before="220"/>
        <w:ind w:firstLine="540"/>
        <w:jc w:val="both"/>
      </w:pPr>
      <w:r>
        <w:t>соответствие технических характеристик транспортного средства, осуществляющего перевозку тяжеловесного груза, требованиям законодательства Российской Федерации;</w:t>
      </w:r>
    </w:p>
    <w:p w:rsidR="005B3D89" w:rsidRDefault="005B3D89">
      <w:pPr>
        <w:pStyle w:val="ConsPlusNormal"/>
        <w:spacing w:before="220"/>
        <w:ind w:firstLine="540"/>
        <w:jc w:val="both"/>
      </w:pPr>
      <w:r>
        <w:t>сведения, предоставленные в заявлении и прилагаемых к нему документах, на соответствие технических характеристик тяжеловесного транспортного средства и груза, а также технической возможности осуществления заявленной перевозки тяжеловесных грузов;</w:t>
      </w:r>
    </w:p>
    <w:p w:rsidR="005B3D89" w:rsidRDefault="005B3D89">
      <w:pPr>
        <w:pStyle w:val="ConsPlusNormal"/>
        <w:spacing w:before="220"/>
        <w:ind w:firstLine="540"/>
        <w:jc w:val="both"/>
      </w:pPr>
      <w:r>
        <w:t>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заявитель не представляет их по собственной инициативе;</w:t>
      </w:r>
    </w:p>
    <w:p w:rsidR="005B3D89" w:rsidRDefault="005B3D89">
      <w:pPr>
        <w:pStyle w:val="ConsPlusNormal"/>
        <w:spacing w:before="220"/>
        <w:ind w:firstLine="540"/>
        <w:jc w:val="both"/>
      </w:pPr>
      <w:r>
        <w:t>соблюдение требований о перевозке делимого груза;</w:t>
      </w:r>
    </w:p>
    <w:p w:rsidR="005B3D89" w:rsidRDefault="005B3D89">
      <w:pPr>
        <w:pStyle w:val="ConsPlusNormal"/>
        <w:spacing w:before="220"/>
        <w:ind w:firstLine="540"/>
        <w:jc w:val="both"/>
      </w:pPr>
      <w:r>
        <w:t xml:space="preserve">6) критерием принятия решения является наличие или отсутствие оснований для отказа в предоставлении муниципальной услуги, предусмотренных </w:t>
      </w:r>
      <w:hyperlink w:anchor="P223">
        <w:r>
          <w:rPr>
            <w:color w:val="0000FF"/>
          </w:rPr>
          <w:t>пунктом 2.12</w:t>
        </w:r>
      </w:hyperlink>
      <w:r>
        <w:t xml:space="preserve"> настоящего административного регламента;</w:t>
      </w:r>
    </w:p>
    <w:p w:rsidR="005B3D89" w:rsidRDefault="005B3D89">
      <w:pPr>
        <w:pStyle w:val="ConsPlusNormal"/>
        <w:spacing w:before="220"/>
        <w:ind w:firstLine="540"/>
        <w:jc w:val="both"/>
      </w:pPr>
      <w:r>
        <w:t>7) результатом выполнения административной процедуры является:</w:t>
      </w:r>
    </w:p>
    <w:p w:rsidR="005B3D89" w:rsidRDefault="005B3D89">
      <w:pPr>
        <w:pStyle w:val="ConsPlusNormal"/>
        <w:spacing w:before="220"/>
        <w:ind w:firstLine="540"/>
        <w:jc w:val="both"/>
      </w:pPr>
      <w:r>
        <w:t>осуществление дальнейших административных процедур, предусмотренных настоящим административным регламентом;</w:t>
      </w:r>
    </w:p>
    <w:p w:rsidR="005B3D89" w:rsidRDefault="005B3D89">
      <w:pPr>
        <w:pStyle w:val="ConsPlusNormal"/>
        <w:spacing w:before="220"/>
        <w:ind w:firstLine="540"/>
        <w:jc w:val="both"/>
      </w:pPr>
      <w:r>
        <w:t>подготовка ответственным специалистом уведомления об отказе в предоставлении муниципальной услуги;</w:t>
      </w:r>
    </w:p>
    <w:p w:rsidR="005B3D89" w:rsidRDefault="005B3D89">
      <w:pPr>
        <w:pStyle w:val="ConsPlusNormal"/>
        <w:spacing w:before="220"/>
        <w:ind w:firstLine="540"/>
        <w:jc w:val="both"/>
      </w:pPr>
      <w:r>
        <w:t>8) способом фиксации является регистрация сведений о результате административной процедуры лицом, ответственным за исполнение запроса, в специализированной электронной программе;</w:t>
      </w:r>
    </w:p>
    <w:p w:rsidR="005B3D89" w:rsidRDefault="005B3D89">
      <w:pPr>
        <w:pStyle w:val="ConsPlusNormal"/>
        <w:spacing w:before="220"/>
        <w:ind w:firstLine="540"/>
        <w:jc w:val="both"/>
      </w:pPr>
      <w:r>
        <w:lastRenderedPageBreak/>
        <w:t xml:space="preserve">9) максимальный срок выполнения административной процедуры составляет 4 дня, а в случае, указанном в </w:t>
      </w:r>
      <w:hyperlink w:anchor="P163">
        <w:r>
          <w:rPr>
            <w:color w:val="0000FF"/>
          </w:rPr>
          <w:t>подпункте 2 пункта 2.4</w:t>
        </w:r>
      </w:hyperlink>
      <w:r>
        <w:t xml:space="preserve"> настоящего административного регламента, в течение 1 рабочего дня.</w:t>
      </w:r>
    </w:p>
    <w:p w:rsidR="005B3D89" w:rsidRDefault="005B3D89">
      <w:pPr>
        <w:pStyle w:val="ConsPlusNormal"/>
        <w:spacing w:before="220"/>
        <w:ind w:firstLine="540"/>
        <w:jc w:val="both"/>
      </w:pPr>
      <w:r>
        <w:t>3.4. Согласование маршрута транспортного средства, осуществляющего перевозки тяжеловесных грузов:</w:t>
      </w:r>
    </w:p>
    <w:p w:rsidR="005B3D89" w:rsidRDefault="005B3D89">
      <w:pPr>
        <w:pStyle w:val="ConsPlusNormal"/>
        <w:spacing w:before="220"/>
        <w:ind w:firstLine="540"/>
        <w:jc w:val="both"/>
      </w:pPr>
      <w:r>
        <w:t>1) основанием для начала административной процедуры является наличие сформированного пакета документов и отсутствие оснований для отказа в предоставлении муниципальной услуги;</w:t>
      </w:r>
    </w:p>
    <w:p w:rsidR="005B3D89" w:rsidRDefault="005B3D89">
      <w:pPr>
        <w:pStyle w:val="ConsPlusNormal"/>
        <w:spacing w:before="220"/>
        <w:ind w:firstLine="540"/>
        <w:jc w:val="both"/>
      </w:pPr>
      <w:r>
        <w:t>2) ответственный специалист в течение 4 дней со дня регистрации заявления:</w:t>
      </w:r>
    </w:p>
    <w:p w:rsidR="005B3D89" w:rsidRDefault="005B3D89">
      <w:pPr>
        <w:pStyle w:val="ConsPlusNormal"/>
        <w:spacing w:before="220"/>
        <w:ind w:firstLine="540"/>
        <w:jc w:val="both"/>
      </w:pPr>
      <w:r>
        <w:t>устанавливает путь следования тяжеловесного транспортного средства по заявленному маршруту;</w:t>
      </w:r>
    </w:p>
    <w:p w:rsidR="005B3D89" w:rsidRDefault="005B3D89">
      <w:pPr>
        <w:pStyle w:val="ConsPlusNormal"/>
        <w:spacing w:before="220"/>
        <w:ind w:firstLine="540"/>
        <w:jc w:val="both"/>
      </w:pPr>
      <w:r>
        <w:t>устанавливает необходимость составления специального проекта по укреплению отдельных участков автомобильных дорог или принятия специальных мер по обустройству автомобильных дорог и пересекающих их сооружений и инженерных коммуникаций в пределах заявленного маршрута или проведения оценки состояния автомобильных дорог, пересекающих их сооружений и инженерных коммуникаций;</w:t>
      </w:r>
    </w:p>
    <w:p w:rsidR="005B3D89" w:rsidRDefault="005B3D89">
      <w:pPr>
        <w:pStyle w:val="ConsPlusNormal"/>
        <w:spacing w:before="220"/>
        <w:ind w:firstLine="540"/>
        <w:jc w:val="both"/>
      </w:pPr>
      <w:r>
        <w:t>определяет владельцев автомобильных дорог по пути следования заявленного маршрута и направляет в их адрес запрос на согласование маршрута транспортного средства, осуществляющего перевозки тяжеловесных грузов;</w:t>
      </w:r>
    </w:p>
    <w:p w:rsidR="005B3D89" w:rsidRDefault="005B3D89">
      <w:pPr>
        <w:pStyle w:val="ConsPlusNormal"/>
        <w:spacing w:before="220"/>
        <w:ind w:firstLine="540"/>
        <w:jc w:val="both"/>
      </w:pPr>
      <w:r>
        <w:t>3) ответственный специалист выполняет следующие административные действия:</w:t>
      </w:r>
    </w:p>
    <w:p w:rsidR="005B3D89" w:rsidRDefault="005B3D89">
      <w:pPr>
        <w:pStyle w:val="ConsPlusNormal"/>
        <w:spacing w:before="220"/>
        <w:ind w:firstLine="540"/>
        <w:jc w:val="both"/>
      </w:pPr>
      <w:r>
        <w:t>а) в случае если часть маршрута проходит по частным автомобильным дорогам, ответственный специалист направляет запрос о согласовании маршрута. При этом срок исполнения процедуры продлевается на срок предоставления согласования маршрута собственником частной автомобильной дороги, но не более 5 календарных дней. Заявитель уведомляется о приостановлении предоставления услуги на срок, не превышающий 5 календарных дней.</w:t>
      </w:r>
    </w:p>
    <w:p w:rsidR="005B3D89" w:rsidRDefault="005B3D89">
      <w:pPr>
        <w:pStyle w:val="ConsPlusNormal"/>
        <w:spacing w:before="220"/>
        <w:ind w:firstLine="540"/>
        <w:jc w:val="both"/>
      </w:pPr>
      <w:r>
        <w:t>Результатом административного действия является предоставление согласования маршрута собственником частной автомобильной дороги в срок, не превышающий 5 календарных дней, с указанием размера платы в счет возмещения размера вреда или отказ в согласовании маршрута.</w:t>
      </w:r>
    </w:p>
    <w:p w:rsidR="005B3D89" w:rsidRDefault="005B3D89">
      <w:pPr>
        <w:pStyle w:val="ConsPlusNormal"/>
        <w:spacing w:before="220"/>
        <w:ind w:firstLine="540"/>
        <w:jc w:val="both"/>
      </w:pPr>
      <w:r>
        <w:t>В случае отказа собственника частной автомобильной дороги либо непредоставления ответа в установленный пятидневный срок ответственный специалист составляет альтернативный маршрут для движения тяжеловесного транспортного средства, не проходящий по участкам таких автомобильных дорог;</w:t>
      </w:r>
    </w:p>
    <w:p w:rsidR="005B3D89" w:rsidRDefault="005B3D89">
      <w:pPr>
        <w:pStyle w:val="ConsPlusNormal"/>
        <w:spacing w:before="220"/>
        <w:ind w:firstLine="540"/>
        <w:jc w:val="both"/>
      </w:pPr>
      <w:r>
        <w:t>б) в случае движения тяжеловесного транспортного средства только по автомобильным дорогам местного значения муниципального образования "город Оренбург" производит расчет размера вреда, причиняемого тяжеловесным транспортным средством.</w:t>
      </w:r>
    </w:p>
    <w:p w:rsidR="005B3D89" w:rsidRDefault="005B3D89">
      <w:pPr>
        <w:pStyle w:val="ConsPlusNormal"/>
        <w:spacing w:before="220"/>
        <w:ind w:firstLine="540"/>
        <w:jc w:val="both"/>
      </w:pPr>
      <w:r>
        <w:t xml:space="preserve">Размер платы в счет возмещения вреда, причиняемого тяжеловесными транспортными средствами, проходящими по автомобильным дорогам местного значения муниципального образования "город Оренбург", рассчитывается согласно </w:t>
      </w:r>
      <w:hyperlink r:id="rId45">
        <w:r>
          <w:rPr>
            <w:color w:val="0000FF"/>
          </w:rPr>
          <w:t>методике</w:t>
        </w:r>
      </w:hyperlink>
      <w:r>
        <w:t xml:space="preserve"> расчета размера вреда, причиняемого транспортными средствами, осуществляющими перевозки тяжеловесных грузов, приведенной в приложении к постановлению Правительства Российской Федерации от 16.11.2009 N 934 "О возмещении вреда, причиняемого транспортными средствами, осуществляющими перевозку тяжеловесных грузов по автомобильным дорогам Российской Федерации", в соответствии с </w:t>
      </w:r>
      <w:hyperlink w:anchor="P686">
        <w:r>
          <w:rPr>
            <w:color w:val="0000FF"/>
          </w:rPr>
          <w:t>порядком</w:t>
        </w:r>
      </w:hyperlink>
      <w:r>
        <w:t xml:space="preserve">, указанным в приложении 3 к настоящему административному </w:t>
      </w:r>
      <w:r>
        <w:lastRenderedPageBreak/>
        <w:t>регламенту. В случае движения тяжеловесного транспортного средства по автомобильным дорогам местного значения и частной автомобильной дороге размер вреда рассчитывается с учетом информации, поступающей от владельцев автомобильных дорог.</w:t>
      </w:r>
    </w:p>
    <w:p w:rsidR="005B3D89" w:rsidRDefault="005B3D89">
      <w:pPr>
        <w:pStyle w:val="ConsPlusNormal"/>
        <w:spacing w:before="220"/>
        <w:ind w:firstLine="540"/>
        <w:jc w:val="both"/>
      </w:pPr>
      <w:r>
        <w:t>Результатом административного действия является расчет размера вреда, причиняемого тяжеловесным транспортным средством при прохождении по заявленному маршруту, и направление его заявителю в письменной или электронной форме.</w:t>
      </w:r>
    </w:p>
    <w:p w:rsidR="005B3D89" w:rsidRDefault="005B3D89">
      <w:pPr>
        <w:pStyle w:val="ConsPlusNormal"/>
        <w:spacing w:before="220"/>
        <w:ind w:firstLine="540"/>
        <w:jc w:val="both"/>
      </w:pPr>
      <w:r>
        <w:t>Способ фиксации административного действия - внесение отметки в журнал регистрации о направлении расчета заявителю;</w:t>
      </w:r>
    </w:p>
    <w:p w:rsidR="005B3D89" w:rsidRDefault="005B3D89">
      <w:pPr>
        <w:pStyle w:val="ConsPlusNormal"/>
        <w:spacing w:before="220"/>
        <w:ind w:firstLine="540"/>
        <w:jc w:val="both"/>
      </w:pPr>
      <w:r>
        <w:t>в) определяет возможность осуществления перевозки тяжеловесных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5B3D89" w:rsidRDefault="005B3D89">
      <w:pPr>
        <w:pStyle w:val="ConsPlusNormal"/>
        <w:spacing w:before="220"/>
        <w:ind w:firstLine="540"/>
        <w:jc w:val="both"/>
      </w:pPr>
      <w:r>
        <w:t>г) в случае установления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направляет заявителю письменное уведомление о необходимости проведения обследования технического состояния автомобильных дорог, пересекающих их сооружений и инженерных коммуникаций по заявленному маршруту движения либо составления специального проекта по их укреплению, принятию иных мер по их обустройству с указанием суммы расходов, подлежащих возмещению, и предложением альтернативного маршрута;</w:t>
      </w:r>
    </w:p>
    <w:p w:rsidR="005B3D89" w:rsidRDefault="005B3D89">
      <w:pPr>
        <w:pStyle w:val="ConsPlusNormal"/>
        <w:spacing w:before="220"/>
        <w:ind w:firstLine="540"/>
        <w:jc w:val="both"/>
      </w:pPr>
      <w:r>
        <w:t xml:space="preserve">д) запрашивает у специалиста отдела бухгалтерского учета и отчетности информацию о фактическом поступлении денежных средств, предусмотренных </w:t>
      </w:r>
      <w:hyperlink w:anchor="P237">
        <w:r>
          <w:rPr>
            <w:color w:val="0000FF"/>
          </w:rPr>
          <w:t>пунктом 2.13</w:t>
        </w:r>
      </w:hyperlink>
      <w:r>
        <w:t xml:space="preserve"> настоящего административного регламента, на единый счет местного бюджета в Федеральном казначействе.</w:t>
      </w:r>
    </w:p>
    <w:p w:rsidR="005B3D89" w:rsidRDefault="005B3D89">
      <w:pPr>
        <w:pStyle w:val="ConsPlusNormal"/>
        <w:spacing w:before="220"/>
        <w:ind w:firstLine="540"/>
        <w:jc w:val="both"/>
      </w:pPr>
      <w:r>
        <w:t xml:space="preserve">Специалист отдела бухгалтерского учета и отчетности проверяет информацию о фактическом поступлении денежных средств, предусмотренных </w:t>
      </w:r>
      <w:hyperlink w:anchor="P237">
        <w:r>
          <w:rPr>
            <w:color w:val="0000FF"/>
          </w:rPr>
          <w:t>пунктом 2.13</w:t>
        </w:r>
      </w:hyperlink>
      <w:r>
        <w:t xml:space="preserve"> настоящего административного регламента, на единый счет местного бюджета в Федеральном казначействе посредством системы удаленного финансового документооборота в срок не более 3 дней.</w:t>
      </w:r>
    </w:p>
    <w:p w:rsidR="005B3D89" w:rsidRDefault="005B3D89">
      <w:pPr>
        <w:pStyle w:val="ConsPlusNormal"/>
        <w:spacing w:before="220"/>
        <w:ind w:firstLine="540"/>
        <w:jc w:val="both"/>
      </w:pPr>
      <w:r>
        <w:t xml:space="preserve">Основания для приостановления предоставления муниципальной услуги перечислены в </w:t>
      </w:r>
      <w:hyperlink w:anchor="P220">
        <w:r>
          <w:rPr>
            <w:color w:val="0000FF"/>
          </w:rPr>
          <w:t>пункте 2.11</w:t>
        </w:r>
      </w:hyperlink>
      <w:r>
        <w:t xml:space="preserve"> настоящего административного регламента;</w:t>
      </w:r>
    </w:p>
    <w:p w:rsidR="005B3D89" w:rsidRDefault="005B3D89">
      <w:pPr>
        <w:pStyle w:val="ConsPlusNormal"/>
        <w:spacing w:before="220"/>
        <w:ind w:firstLine="540"/>
        <w:jc w:val="both"/>
      </w:pPr>
      <w:r>
        <w:t>е) составление ответственным специалистом проекта мотивированного отказа в предоставлении муниципальной услуги.</w:t>
      </w:r>
    </w:p>
    <w:p w:rsidR="005B3D89" w:rsidRDefault="005B3D89">
      <w:pPr>
        <w:pStyle w:val="ConsPlusNormal"/>
        <w:spacing w:before="220"/>
        <w:ind w:firstLine="540"/>
        <w:jc w:val="both"/>
      </w:pPr>
      <w:r>
        <w:t>Критериями принятия решения являются:</w:t>
      </w:r>
    </w:p>
    <w:p w:rsidR="005B3D89" w:rsidRDefault="005B3D89">
      <w:pPr>
        <w:pStyle w:val="ConsPlusNormal"/>
        <w:spacing w:before="220"/>
        <w:ind w:firstLine="540"/>
        <w:jc w:val="both"/>
      </w:pPr>
      <w:r>
        <w:t>несоответствие технического состояния транспортного средства, осуществляющего автомобильную перевозку тяжеловесного груза, требованиям законодательства Российской Федерации;</w:t>
      </w:r>
    </w:p>
    <w:p w:rsidR="005B3D89" w:rsidRDefault="005B3D89">
      <w:pPr>
        <w:pStyle w:val="ConsPlusNormal"/>
        <w:spacing w:before="220"/>
        <w:ind w:firstLine="540"/>
        <w:jc w:val="both"/>
      </w:pPr>
      <w:r>
        <w:t>несоответствие транспортного средства, указанного в заявлении о предоставлении муниципальной услуги, категории тяжеловесных грузов;</w:t>
      </w:r>
    </w:p>
    <w:p w:rsidR="005B3D89" w:rsidRDefault="005B3D89">
      <w:pPr>
        <w:pStyle w:val="ConsPlusNormal"/>
        <w:spacing w:before="220"/>
        <w:ind w:firstLine="540"/>
        <w:jc w:val="both"/>
      </w:pPr>
      <w:r>
        <w:t>отказ заявителя от возмещения вреда, причиняемого автомобильным дорогам транспортным средством, осуществляющим автомобильную перевозку тяжеловесного груза по заявленному маршруту, либо непредоставление копии платежного поручения или чека, подтверждающего оплату;</w:t>
      </w:r>
    </w:p>
    <w:p w:rsidR="005B3D89" w:rsidRDefault="005B3D89">
      <w:pPr>
        <w:pStyle w:val="ConsPlusNormal"/>
        <w:spacing w:before="220"/>
        <w:ind w:firstLine="540"/>
        <w:jc w:val="both"/>
      </w:pPr>
      <w:r>
        <w:lastRenderedPageBreak/>
        <w:t>отказ заявителя от предложенного альтернативного маршрута движения, составленного ответственным специалистом в связи с отказом собственника частной автомобильной дороги в согласовании маршрута движения в случае, если часть маршрута проходит по частным автомобильным дорогам, по участкам таких автомобильных дорог.</w:t>
      </w:r>
    </w:p>
    <w:p w:rsidR="005B3D89" w:rsidRDefault="005B3D89">
      <w:pPr>
        <w:pStyle w:val="ConsPlusNormal"/>
        <w:spacing w:before="220"/>
        <w:ind w:firstLine="540"/>
        <w:jc w:val="both"/>
      </w:pPr>
      <w:r>
        <w:t>Результатом административной процедуры является:</w:t>
      </w:r>
    </w:p>
    <w:p w:rsidR="005B3D89" w:rsidRDefault="005B3D89">
      <w:pPr>
        <w:pStyle w:val="ConsPlusNormal"/>
        <w:spacing w:before="220"/>
        <w:ind w:firstLine="540"/>
        <w:jc w:val="both"/>
      </w:pPr>
      <w:r>
        <w:t>согласование маршрута движения тяжеловесного транспортного средства со всеми владельцами автомобильных дорог;</w:t>
      </w:r>
    </w:p>
    <w:p w:rsidR="005B3D89" w:rsidRDefault="005B3D89">
      <w:pPr>
        <w:pStyle w:val="ConsPlusNormal"/>
        <w:spacing w:before="220"/>
        <w:ind w:firstLine="540"/>
        <w:jc w:val="both"/>
      </w:pPr>
      <w:r>
        <w:t>информирование заявителя о необходимости составления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5B3D89" w:rsidRDefault="005B3D89">
      <w:pPr>
        <w:pStyle w:val="ConsPlusNormal"/>
        <w:spacing w:before="220"/>
        <w:ind w:firstLine="540"/>
        <w:jc w:val="both"/>
      </w:pPr>
      <w:r>
        <w:t>составление проекта мотивированного отказа в предоставлении заявителю муниципальной услуги в письменной форме;</w:t>
      </w:r>
    </w:p>
    <w:p w:rsidR="005B3D89" w:rsidRDefault="005B3D89">
      <w:pPr>
        <w:pStyle w:val="ConsPlusNormal"/>
        <w:spacing w:before="220"/>
        <w:ind w:firstLine="540"/>
        <w:jc w:val="both"/>
      </w:pPr>
      <w:r>
        <w:t>ж) составление проекта специального разрешения.</w:t>
      </w:r>
    </w:p>
    <w:p w:rsidR="005B3D89" w:rsidRDefault="005B3D89">
      <w:pPr>
        <w:pStyle w:val="ConsPlusNormal"/>
        <w:spacing w:before="220"/>
        <w:ind w:firstLine="540"/>
        <w:jc w:val="both"/>
      </w:pPr>
      <w:r>
        <w:t>Проект разрешения на автомобильную перевозку тяжеловесного груза по маршрутам, проходящим по дорогам местного значения в границах муниципального образования, составляется должностным лицом, ответственным за исполнение запроса, на специальном бланке, изготовленном типографским способом со специальной защитой от подделки.</w:t>
      </w:r>
    </w:p>
    <w:p w:rsidR="005B3D89" w:rsidRDefault="005B3D89">
      <w:pPr>
        <w:pStyle w:val="ConsPlusNormal"/>
        <w:spacing w:before="220"/>
        <w:ind w:firstLine="540"/>
        <w:jc w:val="both"/>
      </w:pPr>
      <w:r>
        <w:t>Критериями принятия решения являются:</w:t>
      </w:r>
    </w:p>
    <w:p w:rsidR="005B3D89" w:rsidRDefault="005B3D89">
      <w:pPr>
        <w:pStyle w:val="ConsPlusNormal"/>
        <w:spacing w:before="220"/>
        <w:ind w:firstLine="540"/>
        <w:jc w:val="both"/>
      </w:pPr>
      <w:r>
        <w:t>соответствие предмета заявления компетенции управления;</w:t>
      </w:r>
    </w:p>
    <w:p w:rsidR="005B3D89" w:rsidRDefault="005B3D89">
      <w:pPr>
        <w:pStyle w:val="ConsPlusNormal"/>
        <w:spacing w:before="220"/>
        <w:ind w:firstLine="540"/>
        <w:jc w:val="both"/>
      </w:pPr>
      <w:r>
        <w:t>соответствие технических характеристик тяжеловесного транспортного средства требованиям законодательства Российской Федерации;</w:t>
      </w:r>
    </w:p>
    <w:p w:rsidR="005B3D89" w:rsidRDefault="005B3D89">
      <w:pPr>
        <w:pStyle w:val="ConsPlusNormal"/>
        <w:spacing w:before="220"/>
        <w:ind w:firstLine="540"/>
        <w:jc w:val="both"/>
      </w:pPr>
      <w:r>
        <w:t>соответствие транспортного средства, указанного в заявлении, категории тяжеловесного транспортного средства;</w:t>
      </w:r>
    </w:p>
    <w:p w:rsidR="005B3D89" w:rsidRDefault="005B3D89">
      <w:pPr>
        <w:pStyle w:val="ConsPlusNormal"/>
        <w:spacing w:before="220"/>
        <w:ind w:firstLine="540"/>
        <w:jc w:val="both"/>
      </w:pPr>
      <w:r>
        <w:t>представление заявителем копии платежного поручения или чека о перечислении денежных средств в счет возмещения размера вреда, причиняемого автомобильным дорогам при перевозке тяжеловесного груза;</w:t>
      </w:r>
    </w:p>
    <w:p w:rsidR="005B3D89" w:rsidRDefault="005B3D89">
      <w:pPr>
        <w:pStyle w:val="ConsPlusNormal"/>
        <w:spacing w:before="220"/>
        <w:ind w:firstLine="540"/>
        <w:jc w:val="both"/>
      </w:pPr>
      <w:r>
        <w:t>наличие согласования, полученного от собственника частной автомобильной дороги в случае, если часть маршрута проходит по частным автомобильным дорогам, по участкам таких автомобильных дорог.</w:t>
      </w:r>
    </w:p>
    <w:p w:rsidR="005B3D89" w:rsidRDefault="005B3D89">
      <w:pPr>
        <w:pStyle w:val="ConsPlusNormal"/>
        <w:spacing w:before="220"/>
        <w:ind w:firstLine="540"/>
        <w:jc w:val="both"/>
      </w:pPr>
      <w:r>
        <w:t xml:space="preserve">В случае необходимости составления специального проекта по укреплению отдельных участков автомобильных дорог или принятия специальных мер по обустройству автомобильных дорог и пересекающих их сооружений и инженерных коммуникаций в пределах заявленного маршрута или проведения оценки состояния автомобильных дорог, пересекающих их сооружений и инженерных коммуникаций, дальнейшее согласование маршрута транспортного средства, осуществляющего перевозки тяжеловесных грузов, осуществляется в порядке, установленном </w:t>
      </w:r>
      <w:hyperlink w:anchor="P384">
        <w:r>
          <w:rPr>
            <w:color w:val="0000FF"/>
          </w:rPr>
          <w:t>пунктом 3.5</w:t>
        </w:r>
      </w:hyperlink>
      <w:r>
        <w:t xml:space="preserve"> настоящего административного регламента;</w:t>
      </w:r>
    </w:p>
    <w:p w:rsidR="005B3D89" w:rsidRDefault="005B3D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3D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D89" w:rsidRDefault="005B3D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D89" w:rsidRDefault="005B3D89">
            <w:pPr>
              <w:pStyle w:val="ConsPlusNormal"/>
              <w:jc w:val="both"/>
            </w:pPr>
            <w:r>
              <w:rPr>
                <w:color w:val="392C69"/>
              </w:rPr>
              <w:t>КонсультантПлюс: примечание.</w:t>
            </w:r>
          </w:p>
          <w:p w:rsidR="005B3D89" w:rsidRDefault="005B3D89">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3D89" w:rsidRDefault="005B3D89">
            <w:pPr>
              <w:pStyle w:val="ConsPlusNormal"/>
            </w:pPr>
          </w:p>
        </w:tc>
      </w:tr>
    </w:tbl>
    <w:p w:rsidR="005B3D89" w:rsidRDefault="005B3D89">
      <w:pPr>
        <w:pStyle w:val="ConsPlusNormal"/>
        <w:spacing w:before="280"/>
        <w:ind w:firstLine="540"/>
        <w:jc w:val="both"/>
      </w:pPr>
      <w:r>
        <w:t xml:space="preserve">е) подготовка проекта специального разрешения и направление его в ОГИБДД МУ МВД </w:t>
      </w:r>
      <w:r>
        <w:lastRenderedPageBreak/>
        <w:t>России "Оренбургское".</w:t>
      </w:r>
    </w:p>
    <w:p w:rsidR="005B3D89" w:rsidRDefault="005B3D89">
      <w:pPr>
        <w:pStyle w:val="ConsPlusNormal"/>
        <w:spacing w:before="220"/>
        <w:ind w:firstLine="540"/>
        <w:jc w:val="both"/>
      </w:pPr>
      <w:r>
        <w:t xml:space="preserve">Направление проекта специального разрешения с приложением копий документов, указанных в </w:t>
      </w:r>
      <w:hyperlink w:anchor="P186">
        <w:r>
          <w:rPr>
            <w:color w:val="0000FF"/>
          </w:rPr>
          <w:t>подпунктах 3</w:t>
        </w:r>
      </w:hyperlink>
      <w:r>
        <w:t xml:space="preserve"> - </w:t>
      </w:r>
      <w:hyperlink w:anchor="P188">
        <w:r>
          <w:rPr>
            <w:color w:val="0000FF"/>
          </w:rPr>
          <w:t>5 пункта 2.6</w:t>
        </w:r>
      </w:hyperlink>
      <w:r>
        <w:t xml:space="preserve"> настоящего административного регламента, и копий согласований маршрута транспортного средства, осуществляющего перевозку тяжеловесного груза по заявленному маршруту, в ОГИБДД МУ МВД России "Оренбургское" осуществляется ответственным специалистом.</w:t>
      </w:r>
    </w:p>
    <w:p w:rsidR="005B3D89" w:rsidRDefault="005B3D89">
      <w:pPr>
        <w:pStyle w:val="ConsPlusNormal"/>
        <w:spacing w:before="220"/>
        <w:ind w:firstLine="540"/>
        <w:jc w:val="both"/>
      </w:pPr>
      <w:r>
        <w:t>Критериями принятия решения является необходимость:</w:t>
      </w:r>
    </w:p>
    <w:p w:rsidR="005B3D89" w:rsidRDefault="005B3D89">
      <w:pPr>
        <w:pStyle w:val="ConsPlusNormal"/>
        <w:spacing w:before="220"/>
        <w:ind w:firstLine="540"/>
        <w:jc w:val="both"/>
      </w:pPr>
      <w:r>
        <w:t>выполнения мероприятий по укреплению отдельных участков автомобильных дорог или принятия специальных мер по обустройству автомобильных дорог, пересекающих их сооружений и инженерных коммуникаций в пределах установленного маршрута (при необходимости осуществления таких мер);</w:t>
      </w:r>
    </w:p>
    <w:p w:rsidR="005B3D89" w:rsidRDefault="005B3D89">
      <w:pPr>
        <w:pStyle w:val="ConsPlusNormal"/>
        <w:spacing w:before="220"/>
        <w:ind w:firstLine="540"/>
        <w:jc w:val="both"/>
      </w:pPr>
      <w:r>
        <w:t>изменения организации дорожного движения по маршруту движения тяжеловесного транспортного средства;</w:t>
      </w:r>
    </w:p>
    <w:p w:rsidR="005B3D89" w:rsidRDefault="005B3D89">
      <w:pPr>
        <w:pStyle w:val="ConsPlusNormal"/>
        <w:spacing w:before="220"/>
        <w:ind w:firstLine="540"/>
        <w:jc w:val="both"/>
      </w:pPr>
      <w:r>
        <w:t>введения ограничений в отношении движения других транспортных средств в соответствии с требованиями по обеспечению безопасности дорожного движения;</w:t>
      </w:r>
    </w:p>
    <w:p w:rsidR="005B3D89" w:rsidRDefault="005B3D89">
      <w:pPr>
        <w:pStyle w:val="ConsPlusNormal"/>
        <w:spacing w:before="220"/>
        <w:ind w:firstLine="540"/>
        <w:jc w:val="both"/>
      </w:pPr>
      <w:r>
        <w:t>4) результатом административной процедуры является согласование маршрута на движение по автомобильным дорогам местного значения муниципального образования "город Оренбург" тяжеловесного транспортного средства при условии, что маршрут, часть маршрута такого транспортного средства не проходят по автомобильным дорогам федерального, регионального, межмуниципального значения, участкам таких автомобильных дорог, либо проекта мотивированного отказа в предоставлении муниципальной услуги.</w:t>
      </w:r>
    </w:p>
    <w:p w:rsidR="005B3D89" w:rsidRDefault="005B3D89">
      <w:pPr>
        <w:pStyle w:val="ConsPlusNormal"/>
        <w:spacing w:before="220"/>
        <w:ind w:firstLine="540"/>
        <w:jc w:val="both"/>
      </w:pPr>
      <w:r>
        <w:t>Согласованный проект специального разрешения или проект мотивированного отказа в предоставлении муниципальной услуги направляется ответственным специалистом на подписание начальнику управления;</w:t>
      </w:r>
    </w:p>
    <w:p w:rsidR="005B3D89" w:rsidRDefault="005B3D89">
      <w:pPr>
        <w:pStyle w:val="ConsPlusNormal"/>
        <w:spacing w:before="220"/>
        <w:ind w:firstLine="540"/>
        <w:jc w:val="both"/>
      </w:pPr>
      <w:r>
        <w:t>5) способ фиксации - занесение данных в специализированную электронную программу ответственным специалистом;</w:t>
      </w:r>
    </w:p>
    <w:p w:rsidR="005B3D89" w:rsidRDefault="005B3D89">
      <w:pPr>
        <w:pStyle w:val="ConsPlusNormal"/>
        <w:spacing w:before="220"/>
        <w:ind w:firstLine="540"/>
        <w:jc w:val="both"/>
      </w:pPr>
      <w:r>
        <w:t xml:space="preserve">6) максимальный срок выполнения административной процедуры - 4 дня. В случаях, предусмотренных </w:t>
      </w:r>
      <w:hyperlink w:anchor="P161">
        <w:r>
          <w:rPr>
            <w:color w:val="0000FF"/>
          </w:rPr>
          <w:t>пунктом 2.4</w:t>
        </w:r>
      </w:hyperlink>
      <w:r>
        <w:t xml:space="preserve"> настоящего административного регламента, срок административной процедуры может увеличиваться.</w:t>
      </w:r>
    </w:p>
    <w:p w:rsidR="005B3D89" w:rsidRDefault="005B3D89">
      <w:pPr>
        <w:pStyle w:val="ConsPlusNormal"/>
        <w:spacing w:before="220"/>
        <w:ind w:firstLine="540"/>
        <w:jc w:val="both"/>
      </w:pPr>
      <w:bookmarkStart w:id="10" w:name="P384"/>
      <w:bookmarkEnd w:id="10"/>
      <w:r>
        <w:t>3.5. Согласование заявления в случаях, если для движения транспортного средства, осуществляющего перевозки тяжеловесных грузов, требуется оценка технического состояния автомобильных дорог, либо укрепление отдельных участков автомобильных дорог, либо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5B3D89" w:rsidRDefault="005B3D89">
      <w:pPr>
        <w:pStyle w:val="ConsPlusNormal"/>
        <w:spacing w:before="220"/>
        <w:ind w:firstLine="540"/>
        <w:jc w:val="both"/>
      </w:pPr>
      <w:r>
        <w:t>1) основанием для начала административной процедуры является информирование заявителя о необходимости составления специального проекта, проведение оценки технического состояния автомобильных дорог, их укрепления или принятия специальных мер по обустройству автомобильных дорог, участков таких дорог, а также пересекающих их сооружений и инженерных коммуникаций;</w:t>
      </w:r>
    </w:p>
    <w:p w:rsidR="005B3D89" w:rsidRDefault="005B3D89">
      <w:pPr>
        <w:pStyle w:val="ConsPlusNormal"/>
        <w:spacing w:before="220"/>
        <w:ind w:firstLine="540"/>
        <w:jc w:val="both"/>
      </w:pPr>
      <w:r>
        <w:t>2) согласование маршрута тяжеловесного транспортного средства с владельцами, пересекающих автомобильную дорогу сооружений и инженерных коммуникаций, а также владельцами частных автомобильных дорог, требуется, если частная дорога, часть такой дороги включены в маршрут тяжеловесного транспортного средства.</w:t>
      </w:r>
    </w:p>
    <w:p w:rsidR="005B3D89" w:rsidRDefault="005B3D89">
      <w:pPr>
        <w:pStyle w:val="ConsPlusNormal"/>
        <w:spacing w:before="220"/>
        <w:ind w:firstLine="540"/>
        <w:jc w:val="both"/>
      </w:pPr>
      <w:r>
        <w:lastRenderedPageBreak/>
        <w:t>В случае если для осуществления перевозки тяжеловесных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управления соответствующий запрос владельцам данных сооружений и инженерных коммуникаций и информирует об этом управление.</w:t>
      </w:r>
    </w:p>
    <w:p w:rsidR="005B3D89" w:rsidRDefault="005B3D89">
      <w:pPr>
        <w:pStyle w:val="ConsPlusNormal"/>
        <w:spacing w:before="220"/>
        <w:ind w:firstLine="540"/>
        <w:jc w:val="both"/>
      </w:pPr>
      <w:r>
        <w:t>Владельцы пересекающих автомобильную дорогу сооружений и инженерных коммуникаций направляют владельцу автомобильной дороги и уполномоченному органу информацию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в течение 2 рабочих дней со дня регистрации ими запроса.</w:t>
      </w:r>
    </w:p>
    <w:p w:rsidR="005B3D89" w:rsidRDefault="005B3D89">
      <w:pPr>
        <w:pStyle w:val="ConsPlusNormal"/>
        <w:spacing w:before="220"/>
        <w:ind w:firstLine="540"/>
        <w:jc w:val="both"/>
      </w:pPr>
      <w:r>
        <w:t>В течение 1 рабочего дня со дня получения информации от владельцев пересекающих автомобильную дорогу сооружений и инженерных коммуникаций управление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управление направляет такое согласие владельцу пересекающих автомобильную дорогу сооружений и инженерных коммуникаций.</w:t>
      </w:r>
    </w:p>
    <w:p w:rsidR="005B3D89" w:rsidRDefault="005B3D89">
      <w:pPr>
        <w:pStyle w:val="ConsPlusNormal"/>
        <w:spacing w:before="220"/>
        <w:ind w:firstLine="540"/>
        <w:jc w:val="both"/>
      </w:pPr>
      <w:r>
        <w:t>В случае если маршрут транспортного средства, осуществляющего перевозки тяжеловесных грузов, проходит через железнодорожные переезды, владельцы автомобильных дорог направляют в течение 1 рабочего дня со дня регистрации ими запроса соответствующий запрос владельцам инфраструктуры железнодорожного транспорта.</w:t>
      </w:r>
    </w:p>
    <w:p w:rsidR="005B3D89" w:rsidRDefault="005B3D89">
      <w:pPr>
        <w:pStyle w:val="ConsPlusNormal"/>
        <w:spacing w:before="220"/>
        <w:ind w:firstLine="540"/>
        <w:jc w:val="both"/>
      </w:pPr>
      <w:r>
        <w:t>Критерии принятия решения о согласовании маршрута с владельцами инфраструктуры железнодорожного транспорта:</w:t>
      </w:r>
    </w:p>
    <w:p w:rsidR="005B3D89" w:rsidRDefault="005B3D89">
      <w:pPr>
        <w:pStyle w:val="ConsPlusNormal"/>
        <w:spacing w:before="220"/>
        <w:ind w:firstLine="540"/>
        <w:jc w:val="both"/>
      </w:pPr>
      <w:r>
        <w:t>маршрут тяжеловесного транспортного средства проходит через железнодорожные переезды;</w:t>
      </w:r>
    </w:p>
    <w:p w:rsidR="005B3D89" w:rsidRDefault="005B3D89">
      <w:pPr>
        <w:pStyle w:val="ConsPlusNormal"/>
        <w:spacing w:before="220"/>
        <w:ind w:firstLine="540"/>
        <w:jc w:val="both"/>
      </w:pPr>
      <w:r>
        <w:t>ширина транспортного средства с грузом или без груза составляет 5 м и более и высота от поверхности дороги 4,5 м и более;</w:t>
      </w:r>
    </w:p>
    <w:p w:rsidR="005B3D89" w:rsidRDefault="005B3D89">
      <w:pPr>
        <w:pStyle w:val="ConsPlusNormal"/>
        <w:spacing w:before="220"/>
        <w:ind w:firstLine="540"/>
        <w:jc w:val="both"/>
      </w:pPr>
      <w:r>
        <w:t>длина транспортного средства с одним прицепом превышает 22 м или автопоезд имеет два и более прицепа;</w:t>
      </w:r>
    </w:p>
    <w:p w:rsidR="005B3D89" w:rsidRDefault="005B3D89">
      <w:pPr>
        <w:pStyle w:val="ConsPlusNormal"/>
        <w:spacing w:before="220"/>
        <w:ind w:firstLine="540"/>
        <w:jc w:val="both"/>
      </w:pPr>
      <w:r>
        <w:t>скорость движения транспортного средства менее 8 км/ч.</w:t>
      </w:r>
    </w:p>
    <w:p w:rsidR="005B3D89" w:rsidRDefault="005B3D89">
      <w:pPr>
        <w:pStyle w:val="ConsPlusNormal"/>
        <w:spacing w:before="220"/>
        <w:ind w:firstLine="540"/>
        <w:jc w:val="both"/>
      </w:pPr>
      <w:r>
        <w:t>Максимальный срок получения от владельцев инфраструктуры железнодорожного транспорта документа о согласовании или об отказе в согласовании маршрута составляет не более 3 календарных дней.</w:t>
      </w:r>
    </w:p>
    <w:p w:rsidR="005B3D89" w:rsidRDefault="005B3D89">
      <w:pPr>
        <w:pStyle w:val="ConsPlusNormal"/>
        <w:spacing w:before="220"/>
        <w:ind w:firstLine="540"/>
        <w:jc w:val="both"/>
      </w:pPr>
      <w:r>
        <w:t>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управление.</w:t>
      </w:r>
    </w:p>
    <w:p w:rsidR="005B3D89" w:rsidRDefault="005B3D89">
      <w:pPr>
        <w:pStyle w:val="ConsPlusNormal"/>
        <w:spacing w:before="220"/>
        <w:ind w:firstLine="540"/>
        <w:jc w:val="both"/>
      </w:pPr>
      <w:r>
        <w:t xml:space="preserve">В случае получения управлением информации от владельца частной автомобильной дороги о необходимости и условиях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и предполагаемых расходах на осуществление указанной оценки в течение не более 2 рабочих </w:t>
      </w:r>
      <w:r>
        <w:lastRenderedPageBreak/>
        <w:t>дней с даты получения такой информации ответственный специалист направляет уведомление о необходимости проведения оценки технического состояния автомобильной дороги и предполагаемых расходах заявителю.</w:t>
      </w:r>
    </w:p>
    <w:p w:rsidR="005B3D89" w:rsidRDefault="005B3D89">
      <w:pPr>
        <w:pStyle w:val="ConsPlusNormal"/>
        <w:spacing w:before="220"/>
        <w:ind w:firstLine="540"/>
        <w:jc w:val="both"/>
      </w:pPr>
      <w:r>
        <w:t>В случае получения отказа заявителя от проведения оценки технического состояния автомобильных дорог или их участков и оплаты расходов или отсутствия согласия заявителя в течение 5 рабочих дней с даты его информирования управлением принимается решение об отказе в оформлении специального разрешения, о чем сообщается заявителю в срок не более 1 рабочего дня.</w:t>
      </w:r>
    </w:p>
    <w:p w:rsidR="005B3D89" w:rsidRDefault="005B3D89">
      <w:pPr>
        <w:pStyle w:val="ConsPlusNormal"/>
        <w:spacing w:before="220"/>
        <w:ind w:firstLine="540"/>
        <w:jc w:val="both"/>
      </w:pPr>
      <w:r>
        <w:t>Максимальный срок проведения оценки технического состояния автомобильных дорог, участков таких дорог не должен превышать 30 рабочих дней;</w:t>
      </w:r>
    </w:p>
    <w:p w:rsidR="005B3D89" w:rsidRDefault="005B3D89">
      <w:pPr>
        <w:pStyle w:val="ConsPlusNormal"/>
        <w:spacing w:before="220"/>
        <w:ind w:firstLine="540"/>
        <w:jc w:val="both"/>
      </w:pPr>
      <w:r>
        <w:t>3) по результатам оценки технического состояния автомобильных дорог или их участков определяются возможность осуществления перевозки тяжеловесных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Расходы на проведение оценки технического состояния автомобильных дорог путем возмещения расходов исполнителям, проводившим данную оценку, возлагаются на заявителя.</w:t>
      </w:r>
    </w:p>
    <w:p w:rsidR="005B3D89" w:rsidRDefault="005B3D89">
      <w:pPr>
        <w:pStyle w:val="ConsPlusNormal"/>
        <w:spacing w:before="220"/>
        <w:ind w:firstLine="540"/>
        <w:jc w:val="both"/>
      </w:pPr>
      <w:r>
        <w:t>Информирование заявителя о результатах оценки технического состояния автомобильных дорог или их участков осуществляется ответственным специалистом в течение 3 рабочих дней со дня получения ответа от владельцев автомобильных дорог.</w:t>
      </w:r>
    </w:p>
    <w:p w:rsidR="005B3D89" w:rsidRDefault="005B3D89">
      <w:pPr>
        <w:pStyle w:val="ConsPlusNormal"/>
        <w:spacing w:before="220"/>
        <w:ind w:firstLine="540"/>
        <w:jc w:val="both"/>
      </w:pPr>
      <w:r>
        <w:t>В случае получения отказа заявителя от проведения укрепления автомобильных дорог или принятия специальных мер по обустройству автомобильных дорог или их участков или отсутствия согласия заявителя в течение 5 рабочих дней со дня его информирования управление принимает решение об отказе в предоставлении муниципальной услуги, о чем уведомляет заявителя в срок не более 1 рабочего дня.</w:t>
      </w:r>
    </w:p>
    <w:p w:rsidR="005B3D89" w:rsidRDefault="005B3D89">
      <w:pPr>
        <w:pStyle w:val="ConsPlusNormal"/>
        <w:spacing w:before="220"/>
        <w:ind w:firstLine="540"/>
        <w:jc w:val="both"/>
      </w:pPr>
      <w:r>
        <w:t>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 возлагаются на заявителя;</w:t>
      </w:r>
    </w:p>
    <w:p w:rsidR="005B3D89" w:rsidRDefault="005B3D89">
      <w:pPr>
        <w:pStyle w:val="ConsPlusNormal"/>
        <w:spacing w:before="220"/>
        <w:ind w:firstLine="540"/>
        <w:jc w:val="both"/>
      </w:pPr>
      <w:r>
        <w:t>4) результатом административной процедуры являются:</w:t>
      </w:r>
    </w:p>
    <w:p w:rsidR="005B3D89" w:rsidRDefault="005B3D89">
      <w:pPr>
        <w:pStyle w:val="ConsPlusNormal"/>
        <w:spacing w:before="220"/>
        <w:ind w:firstLine="540"/>
        <w:jc w:val="both"/>
      </w:pPr>
      <w:r>
        <w:t>согласование маршрута тяжеловесных транспортных средств по заявленному маршруту и расчет размера вреда, причиняемого тяжеловесным транспортным средством;</w:t>
      </w:r>
    </w:p>
    <w:p w:rsidR="005B3D89" w:rsidRDefault="005B3D89">
      <w:pPr>
        <w:pStyle w:val="ConsPlusNormal"/>
        <w:spacing w:before="220"/>
        <w:ind w:firstLine="540"/>
        <w:jc w:val="both"/>
      </w:pPr>
      <w:r>
        <w:t>мотивированный отказ в предоставлении муниципальной услуги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грузов по указанному в заявлении маршруту;</w:t>
      </w:r>
    </w:p>
    <w:p w:rsidR="005B3D89" w:rsidRDefault="005B3D89">
      <w:pPr>
        <w:pStyle w:val="ConsPlusNormal"/>
        <w:spacing w:before="220"/>
        <w:ind w:firstLine="540"/>
        <w:jc w:val="both"/>
      </w:pPr>
      <w:r>
        <w:t>5) способ фиксации административной процедуры:</w:t>
      </w:r>
    </w:p>
    <w:p w:rsidR="005B3D89" w:rsidRDefault="005B3D89">
      <w:pPr>
        <w:pStyle w:val="ConsPlusNormal"/>
        <w:spacing w:before="220"/>
        <w:ind w:firstLine="540"/>
        <w:jc w:val="both"/>
      </w:pPr>
      <w:r>
        <w:t>регистрация ответственным специалистом документов, являющихся результатом выполнения административной процедуры, в журнале регистрации;</w:t>
      </w:r>
    </w:p>
    <w:p w:rsidR="005B3D89" w:rsidRDefault="005B3D89">
      <w:pPr>
        <w:pStyle w:val="ConsPlusNormal"/>
        <w:spacing w:before="220"/>
        <w:ind w:firstLine="540"/>
        <w:jc w:val="both"/>
      </w:pPr>
      <w:r>
        <w:t>выдача заявителю информации, получение которой подтверждается записью заявителя на копии такого документа;</w:t>
      </w:r>
    </w:p>
    <w:p w:rsidR="005B3D89" w:rsidRDefault="005B3D89">
      <w:pPr>
        <w:pStyle w:val="ConsPlusNormal"/>
        <w:spacing w:before="220"/>
        <w:ind w:firstLine="540"/>
        <w:jc w:val="both"/>
      </w:pPr>
      <w:r>
        <w:t>направление заявителю информации посредством электронной почты подтверждается отчетом о доставке электронной почты;</w:t>
      </w:r>
    </w:p>
    <w:p w:rsidR="005B3D89" w:rsidRDefault="005B3D89">
      <w:pPr>
        <w:pStyle w:val="ConsPlusNormal"/>
        <w:spacing w:before="220"/>
        <w:ind w:firstLine="540"/>
        <w:jc w:val="both"/>
      </w:pPr>
      <w:r>
        <w:lastRenderedPageBreak/>
        <w:t>направление заявителю информации посредством почты подтверждается квитанцией об отправке письма.</w:t>
      </w:r>
    </w:p>
    <w:p w:rsidR="005B3D89" w:rsidRDefault="005B3D89">
      <w:pPr>
        <w:pStyle w:val="ConsPlusNormal"/>
        <w:spacing w:before="220"/>
        <w:ind w:firstLine="540"/>
        <w:jc w:val="both"/>
      </w:pPr>
      <w:r>
        <w:t>3.6. Выдача заявителю специального разрешения либо мотивированного отказа в предоставлении муниципальной услуги:</w:t>
      </w:r>
    </w:p>
    <w:p w:rsidR="005B3D89" w:rsidRDefault="005B3D89">
      <w:pPr>
        <w:pStyle w:val="ConsPlusNormal"/>
        <w:spacing w:before="220"/>
        <w:ind w:firstLine="540"/>
        <w:jc w:val="both"/>
      </w:pPr>
      <w:r>
        <w:t>1) основанием для начала административной процедуры является наличие подготовленного проекта специального разрешения либо проекта мотивированного отказа в предоставлении муниципальной услуги для подписания начальником управления;</w:t>
      </w:r>
    </w:p>
    <w:p w:rsidR="005B3D89" w:rsidRDefault="005B3D89">
      <w:pPr>
        <w:pStyle w:val="ConsPlusNormal"/>
        <w:spacing w:before="220"/>
        <w:ind w:firstLine="540"/>
        <w:jc w:val="both"/>
      </w:pPr>
      <w:r>
        <w:t>2) ответственным специалистом направляется подготовленный проект специального разрешения либо проект мотивированного отказа в предоставлении муниципальной услуги на подписание начальнику управления;</w:t>
      </w:r>
    </w:p>
    <w:p w:rsidR="005B3D89" w:rsidRDefault="005B3D89">
      <w:pPr>
        <w:pStyle w:val="ConsPlusNormal"/>
        <w:spacing w:before="220"/>
        <w:ind w:firstLine="540"/>
        <w:jc w:val="both"/>
      </w:pPr>
      <w:r>
        <w:t xml:space="preserve">3) критериями принятия решения для подписания проекта специального разрешения либо мотивированного отказа являются наличие или отсутствие оснований для отказа в предоставлении муниципальной услуги, предусмотренных </w:t>
      </w:r>
      <w:hyperlink w:anchor="P223">
        <w:r>
          <w:rPr>
            <w:color w:val="0000FF"/>
          </w:rPr>
          <w:t>пунктом 2.12</w:t>
        </w:r>
      </w:hyperlink>
      <w:r>
        <w:t xml:space="preserve"> настоящего административного регламента;</w:t>
      </w:r>
    </w:p>
    <w:p w:rsidR="005B3D89" w:rsidRDefault="005B3D89">
      <w:pPr>
        <w:pStyle w:val="ConsPlusNormal"/>
        <w:spacing w:before="220"/>
        <w:ind w:firstLine="540"/>
        <w:jc w:val="both"/>
      </w:pPr>
      <w:r>
        <w:t>4) результатом административной процедуры является подписание начальником управления специального разрешения либо мотивированного отказа в предоставлении муниципальной услуги;</w:t>
      </w:r>
    </w:p>
    <w:p w:rsidR="005B3D89" w:rsidRDefault="005B3D89">
      <w:pPr>
        <w:pStyle w:val="ConsPlusNormal"/>
        <w:spacing w:before="220"/>
        <w:ind w:firstLine="540"/>
        <w:jc w:val="both"/>
      </w:pPr>
      <w:r>
        <w:t>5) способ фиксации административного действия - отметка в журнале регистрации о передаче специального разрешения либо мотивированного отказа в предоставлении муниципальной услуги секретарю управления на регистрацию;</w:t>
      </w:r>
    </w:p>
    <w:p w:rsidR="005B3D89" w:rsidRDefault="005B3D89">
      <w:pPr>
        <w:pStyle w:val="ConsPlusNormal"/>
        <w:spacing w:before="220"/>
        <w:ind w:firstLine="540"/>
        <w:jc w:val="both"/>
      </w:pPr>
      <w:r>
        <w:t>6) максимальный срок выполнения административного действия - 1 день;</w:t>
      </w:r>
    </w:p>
    <w:p w:rsidR="005B3D89" w:rsidRDefault="005B3D89">
      <w:pPr>
        <w:pStyle w:val="ConsPlusNormal"/>
        <w:spacing w:before="220"/>
        <w:ind w:firstLine="540"/>
        <w:jc w:val="both"/>
      </w:pPr>
      <w:r>
        <w:t>7) после регистрации специального разрешения либо мотивированного отказа в предоставлении муниципальной услуги секретарь управления осуществляет передачу результата муниципальной услуги заявителю в управлении либо передачу в МФЦ или отправку в установленном порядке посредством почтовой связи;</w:t>
      </w:r>
    </w:p>
    <w:p w:rsidR="005B3D89" w:rsidRDefault="005B3D89">
      <w:pPr>
        <w:pStyle w:val="ConsPlusNormal"/>
        <w:spacing w:before="220"/>
        <w:ind w:firstLine="540"/>
        <w:jc w:val="both"/>
      </w:pPr>
      <w:r>
        <w:t>8) критерием принятия решения в данной административной процедуре является избранный заявителем способ получения результата муниципальной услуги;</w:t>
      </w:r>
    </w:p>
    <w:p w:rsidR="005B3D89" w:rsidRDefault="005B3D89">
      <w:pPr>
        <w:pStyle w:val="ConsPlusNormal"/>
        <w:spacing w:before="220"/>
        <w:ind w:firstLine="540"/>
        <w:jc w:val="both"/>
      </w:pPr>
      <w:r>
        <w:t>9) результатом административной процедуры является выдача заявителю результата предоставления муниципальной услуги заявителю в управлении либо передача в МФЦ или отправка посредством почтовой связи;</w:t>
      </w:r>
    </w:p>
    <w:p w:rsidR="005B3D89" w:rsidRDefault="005B3D89">
      <w:pPr>
        <w:pStyle w:val="ConsPlusNormal"/>
        <w:spacing w:before="220"/>
        <w:ind w:firstLine="540"/>
        <w:jc w:val="both"/>
      </w:pPr>
      <w:r>
        <w:t>10) способом фиксации административной процедуры является отметка (подпись) заявителя в журнале регистрации либо занесение отметок об отправке документов в реестры исходящей корреспонденции, либо регистрация результата предоставления муниципальной услуги в системе электронного делопроизводства и документооборота;</w:t>
      </w:r>
    </w:p>
    <w:p w:rsidR="005B3D89" w:rsidRDefault="005B3D89">
      <w:pPr>
        <w:pStyle w:val="ConsPlusNormal"/>
        <w:spacing w:before="220"/>
        <w:ind w:firstLine="540"/>
        <w:jc w:val="both"/>
      </w:pPr>
      <w:r>
        <w:t>11) максимальный срок выполнения административной процедуры составляет 1 день.</w:t>
      </w:r>
    </w:p>
    <w:p w:rsidR="005B3D89" w:rsidRDefault="005B3D89">
      <w:pPr>
        <w:pStyle w:val="ConsPlusNormal"/>
        <w:spacing w:before="220"/>
        <w:ind w:firstLine="540"/>
        <w:jc w:val="both"/>
      </w:pPr>
      <w: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указанном в </w:t>
      </w:r>
      <w:hyperlink w:anchor="P426">
        <w:r>
          <w:rPr>
            <w:color w:val="0000FF"/>
          </w:rPr>
          <w:t>пункте 3.7</w:t>
        </w:r>
      </w:hyperlink>
      <w:r>
        <w:t xml:space="preserve"> настоящего административного регламента.</w:t>
      </w:r>
    </w:p>
    <w:p w:rsidR="005B3D89" w:rsidRDefault="005B3D89">
      <w:pPr>
        <w:pStyle w:val="ConsPlusNormal"/>
        <w:spacing w:before="220"/>
        <w:ind w:firstLine="540"/>
        <w:jc w:val="both"/>
      </w:pPr>
      <w:bookmarkStart w:id="11" w:name="P426"/>
      <w:bookmarkEnd w:id="11"/>
      <w:r>
        <w:t>3.7. Выдача специального разрешения в упрощенном порядке:</w:t>
      </w:r>
    </w:p>
    <w:p w:rsidR="005B3D89" w:rsidRDefault="005B3D89">
      <w:pPr>
        <w:pStyle w:val="ConsPlusNormal"/>
        <w:spacing w:before="220"/>
        <w:ind w:firstLine="540"/>
        <w:jc w:val="both"/>
      </w:pPr>
      <w:r>
        <w:lastRenderedPageBreak/>
        <w:t>1) основанием для начала административной процедуры является заявление о выдаче специального разрешения в упрощенном порядке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w:t>
      </w:r>
    </w:p>
    <w:p w:rsidR="005B3D89" w:rsidRDefault="005B3D89">
      <w:pPr>
        <w:pStyle w:val="ConsPlusNormal"/>
        <w:spacing w:before="220"/>
        <w:ind w:firstLine="540"/>
        <w:jc w:val="both"/>
      </w:pPr>
      <w:r>
        <w:t>2)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w:t>
      </w:r>
    </w:p>
    <w:p w:rsidR="005B3D89" w:rsidRDefault="005B3D89">
      <w:pPr>
        <w:pStyle w:val="ConsPlusNormal"/>
        <w:spacing w:before="220"/>
        <w:ind w:firstLine="540"/>
        <w:jc w:val="both"/>
      </w:pPr>
      <w:r>
        <w:t>3) срок административного действия - не более 1 рабочего дня со дня регистрации заявления о выдаче указанного специального разрешения;</w:t>
      </w:r>
    </w:p>
    <w:p w:rsidR="005B3D89" w:rsidRDefault="005B3D89">
      <w:pPr>
        <w:pStyle w:val="ConsPlusNormal"/>
        <w:spacing w:before="220"/>
        <w:ind w:firstLine="540"/>
        <w:jc w:val="both"/>
      </w:pPr>
      <w:r>
        <w:t>4) критерием принятия решения является установленный постоянный маршрут на основании выданных в течение предыдущих 12 месяцев специальных разрешений;</w:t>
      </w:r>
    </w:p>
    <w:p w:rsidR="005B3D89" w:rsidRDefault="005B3D89">
      <w:pPr>
        <w:pStyle w:val="ConsPlusNormal"/>
        <w:spacing w:before="220"/>
        <w:ind w:firstLine="540"/>
        <w:jc w:val="both"/>
      </w:pPr>
      <w:r>
        <w:t>5) результатом административной процедуры является выдача специального разрешения в упрощенном порядке заявителю в управлении или отправка посредством почтовой связи;</w:t>
      </w:r>
    </w:p>
    <w:p w:rsidR="005B3D89" w:rsidRDefault="005B3D89">
      <w:pPr>
        <w:pStyle w:val="ConsPlusNormal"/>
        <w:spacing w:before="220"/>
        <w:ind w:firstLine="540"/>
        <w:jc w:val="both"/>
      </w:pPr>
      <w:r>
        <w:t>6) способом фиксации административной процедуры является отметка (подпись) заявителя в журнале регистрации, либо занесение отметок об отправке документов в реестры исходящей корреспонденции, либо регистрация результата предоставления муниципальной услуги в системе электронного документооборота;</w:t>
      </w:r>
    </w:p>
    <w:p w:rsidR="005B3D89" w:rsidRDefault="005B3D89">
      <w:pPr>
        <w:pStyle w:val="ConsPlusNormal"/>
        <w:spacing w:before="220"/>
        <w:ind w:firstLine="540"/>
        <w:jc w:val="both"/>
      </w:pPr>
      <w:r>
        <w:t>7) максимальный срок выполнения административной процедуры - не более 1 дня со дня подтверждения внесения платы в счет возмещения вреда, причиняемого тяжеловесным транспортным средством.</w:t>
      </w:r>
    </w:p>
    <w:p w:rsidR="005B3D89" w:rsidRDefault="005B3D89">
      <w:pPr>
        <w:pStyle w:val="ConsPlusNormal"/>
        <w:jc w:val="both"/>
      </w:pPr>
    </w:p>
    <w:p w:rsidR="005B3D89" w:rsidRDefault="005B3D89">
      <w:pPr>
        <w:pStyle w:val="ConsPlusTitle"/>
        <w:jc w:val="center"/>
        <w:outlineLvl w:val="1"/>
      </w:pPr>
      <w:r>
        <w:t>4. Формы контроля за исполнением</w:t>
      </w:r>
    </w:p>
    <w:p w:rsidR="005B3D89" w:rsidRDefault="005B3D89">
      <w:pPr>
        <w:pStyle w:val="ConsPlusTitle"/>
        <w:jc w:val="center"/>
      </w:pPr>
      <w:r>
        <w:t>административного регламента</w:t>
      </w:r>
    </w:p>
    <w:p w:rsidR="005B3D89" w:rsidRDefault="005B3D89">
      <w:pPr>
        <w:pStyle w:val="ConsPlusNormal"/>
        <w:jc w:val="both"/>
      </w:pPr>
    </w:p>
    <w:p w:rsidR="005B3D89" w:rsidRDefault="005B3D89">
      <w:pPr>
        <w:pStyle w:val="ConsPlusNormal"/>
        <w:ind w:firstLine="540"/>
        <w:jc w:val="both"/>
      </w:pPr>
      <w: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 Глава города Оренбурга или заместитель Главы города Оренбурга по градостроительству, земельным вопросам и дорожному хозяйству, начальник управления ежемесячно.</w:t>
      </w:r>
    </w:p>
    <w:p w:rsidR="005B3D89" w:rsidRDefault="005B3D89">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B3D89" w:rsidRDefault="005B3D89">
      <w:pPr>
        <w:pStyle w:val="ConsPlusNormal"/>
        <w:spacing w:before="220"/>
        <w:ind w:firstLine="540"/>
        <w:jc w:val="both"/>
      </w:pPr>
      <w:r>
        <w:t>4.3. Проверки могут быть плановыми на основании планов работы Администрации города Оренбурга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Плановые проверки проводятся 1 раз в квартал.</w:t>
      </w:r>
    </w:p>
    <w:p w:rsidR="005B3D89" w:rsidRDefault="005B3D89">
      <w:pPr>
        <w:pStyle w:val="ConsPlusNormal"/>
        <w:spacing w:before="220"/>
        <w:ind w:firstLine="540"/>
        <w:jc w:val="both"/>
      </w:pPr>
      <w:r>
        <w:t>4.4. Решение о проведении внеплановой проверки принимает Глава города Оренбурга или заместитель Главы города Оренбурга по градостроительству, земельным вопросам и дорожному хозяйству.</w:t>
      </w:r>
    </w:p>
    <w:p w:rsidR="005B3D89" w:rsidRDefault="005B3D89">
      <w:pPr>
        <w:pStyle w:val="ConsPlusNormal"/>
        <w:spacing w:before="220"/>
        <w:ind w:firstLine="540"/>
        <w:jc w:val="both"/>
      </w:pPr>
      <w:r>
        <w:t>4.5.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управления.</w:t>
      </w:r>
    </w:p>
    <w:p w:rsidR="005B3D89" w:rsidRDefault="005B3D89">
      <w:pPr>
        <w:pStyle w:val="ConsPlusNormal"/>
        <w:spacing w:before="220"/>
        <w:ind w:firstLine="540"/>
        <w:jc w:val="both"/>
      </w:pPr>
      <w:r>
        <w:t>4.6. Результаты проверки оформляются в виде акта, в котором отмечаются выявленные недостатки (их отсутствие) и указываются предложения по их устранению.</w:t>
      </w:r>
    </w:p>
    <w:p w:rsidR="005B3D89" w:rsidRDefault="005B3D89">
      <w:pPr>
        <w:pStyle w:val="ConsPlusNormal"/>
        <w:spacing w:before="220"/>
        <w:ind w:firstLine="540"/>
        <w:jc w:val="both"/>
      </w:pPr>
      <w:r>
        <w:lastRenderedPageBreak/>
        <w:t>4.7. Акт подписывается всеми членами комиссии.</w:t>
      </w:r>
    </w:p>
    <w:p w:rsidR="005B3D89" w:rsidRDefault="005B3D89">
      <w:pPr>
        <w:pStyle w:val="ConsPlusNormal"/>
        <w:spacing w:before="220"/>
        <w:ind w:firstLine="540"/>
        <w:jc w:val="both"/>
      </w:pPr>
      <w: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46">
        <w:r>
          <w:rPr>
            <w:color w:val="0000FF"/>
          </w:rPr>
          <w:t>кодексом</w:t>
        </w:r>
      </w:hyperlink>
      <w:r>
        <w:t xml:space="preserve"> Российской Федерации.</w:t>
      </w:r>
    </w:p>
    <w:p w:rsidR="005B3D89" w:rsidRDefault="005B3D89">
      <w:pPr>
        <w:pStyle w:val="ConsPlusNormal"/>
        <w:spacing w:before="220"/>
        <w:ind w:firstLine="540"/>
        <w:jc w:val="both"/>
      </w:pPr>
      <w:r>
        <w:t>4.9. Форма контроля за предоставлением муниципальной услуги со стороны граждан, их объединений и организаций не предусмотрена.</w:t>
      </w:r>
    </w:p>
    <w:p w:rsidR="005B3D89" w:rsidRDefault="005B3D89">
      <w:pPr>
        <w:pStyle w:val="ConsPlusNormal"/>
        <w:jc w:val="both"/>
      </w:pPr>
    </w:p>
    <w:p w:rsidR="005B3D89" w:rsidRDefault="005B3D89">
      <w:pPr>
        <w:pStyle w:val="ConsPlusTitle"/>
        <w:jc w:val="center"/>
        <w:outlineLvl w:val="1"/>
      </w:pPr>
      <w:r>
        <w:t>5. Досудебный (внесудебный) порядок обжалования заявителем</w:t>
      </w:r>
    </w:p>
    <w:p w:rsidR="005B3D89" w:rsidRDefault="005B3D89">
      <w:pPr>
        <w:pStyle w:val="ConsPlusTitle"/>
        <w:jc w:val="center"/>
      </w:pPr>
      <w:r>
        <w:t>решений и действий (бездействия) органа, предоставляющего</w:t>
      </w:r>
    </w:p>
    <w:p w:rsidR="005B3D89" w:rsidRDefault="005B3D89">
      <w:pPr>
        <w:pStyle w:val="ConsPlusTitle"/>
        <w:jc w:val="center"/>
      </w:pPr>
      <w:r>
        <w:t>муниципальную услугу, должностного лица органа,</w:t>
      </w:r>
    </w:p>
    <w:p w:rsidR="005B3D89" w:rsidRDefault="005B3D89">
      <w:pPr>
        <w:pStyle w:val="ConsPlusTitle"/>
        <w:jc w:val="center"/>
      </w:pPr>
      <w:r>
        <w:t>предоставляющего муниципальную услугу,</w:t>
      </w:r>
    </w:p>
    <w:p w:rsidR="005B3D89" w:rsidRDefault="005B3D89">
      <w:pPr>
        <w:pStyle w:val="ConsPlusTitle"/>
        <w:jc w:val="center"/>
      </w:pPr>
      <w:r>
        <w:t>либо муниципального служащего, МФЦ, работника</w:t>
      </w:r>
    </w:p>
    <w:p w:rsidR="005B3D89" w:rsidRDefault="005B3D89">
      <w:pPr>
        <w:pStyle w:val="ConsPlusTitle"/>
        <w:jc w:val="center"/>
      </w:pPr>
      <w:r>
        <w:t>многофункционального центра, а также организаций,</w:t>
      </w:r>
    </w:p>
    <w:p w:rsidR="005B3D89" w:rsidRDefault="005B3D89">
      <w:pPr>
        <w:pStyle w:val="ConsPlusTitle"/>
        <w:jc w:val="center"/>
      </w:pPr>
      <w:r>
        <w:t>предусмотренных частью 1.1 статьи 16</w:t>
      </w:r>
    </w:p>
    <w:p w:rsidR="005B3D89" w:rsidRDefault="005B3D89">
      <w:pPr>
        <w:pStyle w:val="ConsPlusTitle"/>
        <w:jc w:val="center"/>
      </w:pPr>
      <w:r>
        <w:t>Федерального закона N 210-ФЗ, или их работников</w:t>
      </w:r>
    </w:p>
    <w:p w:rsidR="005B3D89" w:rsidRDefault="005B3D89">
      <w:pPr>
        <w:pStyle w:val="ConsPlusNormal"/>
        <w:jc w:val="both"/>
      </w:pPr>
    </w:p>
    <w:p w:rsidR="005B3D89" w:rsidRDefault="005B3D89">
      <w:pPr>
        <w:pStyle w:val="ConsPlusNormal"/>
        <w:ind w:firstLine="540"/>
        <w:jc w:val="both"/>
      </w:pPr>
      <w:r>
        <w:t xml:space="preserve">5.1.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47">
        <w:r>
          <w:rPr>
            <w:color w:val="0000FF"/>
          </w:rPr>
          <w:t>частью 1.1 статьи 16</w:t>
        </w:r>
      </w:hyperlink>
      <w:r>
        <w:t xml:space="preserve"> Федерального закона N 210-ФЗ, или их работников. Заявитель может обратиться с жалобой, в том числе в следующих случаях:</w:t>
      </w:r>
    </w:p>
    <w:p w:rsidR="005B3D89" w:rsidRDefault="005B3D89">
      <w:pPr>
        <w:pStyle w:val="ConsPlusNormal"/>
        <w:spacing w:before="220"/>
        <w:ind w:firstLine="540"/>
        <w:jc w:val="both"/>
      </w:pPr>
      <w:r>
        <w:t xml:space="preserve">1) нарушение срока регистрации запроса, комплексного запроса, направленного в порядке, установленном </w:t>
      </w:r>
      <w:hyperlink r:id="rId48">
        <w:r>
          <w:rPr>
            <w:color w:val="0000FF"/>
          </w:rPr>
          <w:t>статьей 15.1</w:t>
        </w:r>
      </w:hyperlink>
      <w:r>
        <w:t xml:space="preserve"> Федерального закона N 210-ФЗ;</w:t>
      </w:r>
    </w:p>
    <w:p w:rsidR="005B3D89" w:rsidRDefault="005B3D89">
      <w:pPr>
        <w:pStyle w:val="ConsPlusNormal"/>
        <w:spacing w:before="220"/>
        <w:ind w:firstLine="540"/>
        <w:jc w:val="both"/>
      </w:pPr>
      <w:bookmarkStart w:id="12" w:name="P459"/>
      <w:bookmarkEnd w:id="12"/>
      <w:r>
        <w:t>2) нарушение срока предоставления муниципальной услуги;</w:t>
      </w:r>
    </w:p>
    <w:p w:rsidR="005B3D89" w:rsidRDefault="005B3D89">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предусмотрены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5B3D89" w:rsidRDefault="005B3D89">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настоящим административным регламентом;</w:t>
      </w:r>
    </w:p>
    <w:p w:rsidR="005B3D89" w:rsidRDefault="005B3D89">
      <w:pPr>
        <w:pStyle w:val="ConsPlusNormal"/>
        <w:spacing w:before="220"/>
        <w:ind w:firstLine="540"/>
        <w:jc w:val="both"/>
      </w:pPr>
      <w:bookmarkStart w:id="13" w:name="P462"/>
      <w:bookmarkEnd w:id="13"/>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настоящим административным регламентом;</w:t>
      </w:r>
    </w:p>
    <w:p w:rsidR="005B3D89" w:rsidRDefault="005B3D89">
      <w:pPr>
        <w:pStyle w:val="ConsPlusNormal"/>
        <w:spacing w:before="220"/>
        <w:ind w:firstLine="540"/>
        <w:jc w:val="both"/>
      </w:pPr>
      <w:r>
        <w:t>6) требование у заявителя платы при предоставлении муниципальной услуги,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настоящим административным регламентом;</w:t>
      </w:r>
    </w:p>
    <w:p w:rsidR="005B3D89" w:rsidRDefault="005B3D89">
      <w:pPr>
        <w:pStyle w:val="ConsPlusNormal"/>
        <w:spacing w:before="220"/>
        <w:ind w:firstLine="540"/>
        <w:jc w:val="both"/>
      </w:pPr>
      <w:bookmarkStart w:id="14" w:name="P464"/>
      <w:bookmarkEnd w:id="14"/>
      <w:r>
        <w:t>7) отказ управления, должностных лиц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3D89" w:rsidRDefault="005B3D8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B3D89" w:rsidRDefault="005B3D89">
      <w:pPr>
        <w:pStyle w:val="ConsPlusNormal"/>
        <w:spacing w:before="220"/>
        <w:ind w:firstLine="540"/>
        <w:jc w:val="both"/>
      </w:pPr>
      <w:bookmarkStart w:id="15" w:name="P466"/>
      <w:bookmarkEnd w:id="15"/>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5B3D89" w:rsidRDefault="005B3D89">
      <w:pPr>
        <w:pStyle w:val="ConsPlusNormal"/>
        <w:spacing w:before="220"/>
        <w:ind w:firstLine="540"/>
        <w:jc w:val="both"/>
      </w:pPr>
      <w:bookmarkStart w:id="16" w:name="P467"/>
      <w:bookmarkEnd w:id="16"/>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Pr>
            <w:color w:val="0000FF"/>
          </w:rPr>
          <w:t>пунктом 4 части 1 статьи 7</w:t>
        </w:r>
      </w:hyperlink>
      <w:r>
        <w:t xml:space="preserve"> Федерального закона N 210-ФЗ.</w:t>
      </w:r>
    </w:p>
    <w:p w:rsidR="005B3D89" w:rsidRDefault="005B3D89">
      <w:pPr>
        <w:pStyle w:val="ConsPlusNormal"/>
        <w:spacing w:before="220"/>
        <w:ind w:firstLine="540"/>
        <w:jc w:val="both"/>
      </w:pPr>
      <w:r>
        <w:t xml:space="preserve">В случаях, указанных в </w:t>
      </w:r>
      <w:hyperlink w:anchor="P459">
        <w:r>
          <w:rPr>
            <w:color w:val="0000FF"/>
          </w:rPr>
          <w:t>подпунктах 2</w:t>
        </w:r>
      </w:hyperlink>
      <w:r>
        <w:t xml:space="preserve">, </w:t>
      </w:r>
      <w:hyperlink w:anchor="P462">
        <w:r>
          <w:rPr>
            <w:color w:val="0000FF"/>
          </w:rPr>
          <w:t>5</w:t>
        </w:r>
      </w:hyperlink>
      <w:r>
        <w:t xml:space="preserve">, </w:t>
      </w:r>
      <w:hyperlink w:anchor="P464">
        <w:r>
          <w:rPr>
            <w:color w:val="0000FF"/>
          </w:rPr>
          <w:t>7</w:t>
        </w:r>
      </w:hyperlink>
      <w:r>
        <w:t xml:space="preserve">, </w:t>
      </w:r>
      <w:hyperlink w:anchor="P466">
        <w:r>
          <w:rPr>
            <w:color w:val="0000FF"/>
          </w:rPr>
          <w:t>9</w:t>
        </w:r>
      </w:hyperlink>
      <w:r>
        <w:t xml:space="preserve">, </w:t>
      </w:r>
      <w:hyperlink w:anchor="P467">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r>
          <w:rPr>
            <w:color w:val="0000FF"/>
          </w:rPr>
          <w:t>частью 1.3 статьи 16</w:t>
        </w:r>
      </w:hyperlink>
      <w:r>
        <w:t xml:space="preserve"> Федерального закона N 210-ФЗ.</w:t>
      </w:r>
    </w:p>
    <w:p w:rsidR="005B3D89" w:rsidRDefault="005B3D89">
      <w:pPr>
        <w:pStyle w:val="ConsPlusNormal"/>
        <w:spacing w:before="220"/>
        <w:ind w:firstLine="540"/>
        <w:jc w:val="both"/>
      </w:pPr>
      <w:r>
        <w:t xml:space="preserve">5.2. Жалоба подается в письменной форме на бумажном носителе, в электронной форме в управление, МФЦ, а также в организации, предусмотренные </w:t>
      </w:r>
      <w:hyperlink r:id="rId51">
        <w:r>
          <w:rPr>
            <w:color w:val="0000FF"/>
          </w:rPr>
          <w:t>частью 1.1 статьи 16</w:t>
        </w:r>
      </w:hyperlink>
      <w:r>
        <w:t xml:space="preserve"> Федерального закона от 27.07.2010 N 210-ФЗ.</w:t>
      </w:r>
    </w:p>
    <w:p w:rsidR="005B3D89" w:rsidRDefault="005B3D89">
      <w:pPr>
        <w:pStyle w:val="ConsPlusNormal"/>
        <w:spacing w:before="220"/>
        <w:ind w:firstLine="540"/>
        <w:jc w:val="both"/>
      </w:pPr>
      <w:r>
        <w:t>Жалоба на решения и действия (бездействие) начальника управления подается в Администрацию города Оренбурга. Жалобы на решения и действия (бездействие) работника МФЦ подаются руководителю МФЦ.</w:t>
      </w:r>
    </w:p>
    <w:p w:rsidR="005B3D89" w:rsidRDefault="005B3D89">
      <w:pPr>
        <w:pStyle w:val="ConsPlusNormal"/>
        <w:spacing w:before="220"/>
        <w:ind w:firstLine="540"/>
        <w:jc w:val="both"/>
      </w:pPr>
      <w:r>
        <w:t xml:space="preserve">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52">
        <w:r>
          <w:rPr>
            <w:color w:val="0000FF"/>
          </w:rPr>
          <w:t>частью 1.1 статьи 16</w:t>
        </w:r>
      </w:hyperlink>
      <w:r>
        <w:t xml:space="preserve"> Федерального закона N 210-ФЗ, подаются руководителям этих организаций.</w:t>
      </w:r>
    </w:p>
    <w:p w:rsidR="005B3D89" w:rsidRDefault="005B3D89">
      <w:pPr>
        <w:pStyle w:val="ConsPlusNormal"/>
        <w:spacing w:before="220"/>
        <w:ind w:firstLine="540"/>
        <w:jc w:val="both"/>
      </w:pPr>
      <w:r>
        <w:t>Жалоба на решения и действия (бездействие)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Единого портала предоставления государственных и муниципальных услуг (далее - Портал), а также может быть принята при личном приеме заявителя.</w:t>
      </w:r>
    </w:p>
    <w:p w:rsidR="005B3D89" w:rsidRDefault="005B3D89">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5B3D89" w:rsidRDefault="005B3D89">
      <w:pPr>
        <w:pStyle w:val="ConsPlusNormal"/>
        <w:spacing w:before="220"/>
        <w:ind w:firstLine="540"/>
        <w:jc w:val="both"/>
      </w:pPr>
      <w:r>
        <w:t xml:space="preserve">Жалоба на решения и действия (бездействие) организаций, предусмотренных </w:t>
      </w:r>
      <w:hyperlink r:id="rId53">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заявителя.</w:t>
      </w:r>
    </w:p>
    <w:p w:rsidR="005B3D89" w:rsidRDefault="005B3D89">
      <w:pPr>
        <w:pStyle w:val="ConsPlusNormal"/>
        <w:spacing w:before="220"/>
        <w:ind w:firstLine="540"/>
        <w:jc w:val="both"/>
      </w:pPr>
      <w:r>
        <w:t>5.3. Жалоба должна содержать:</w:t>
      </w:r>
    </w:p>
    <w:p w:rsidR="005B3D89" w:rsidRDefault="005B3D89">
      <w:pPr>
        <w:pStyle w:val="ConsPlusNormal"/>
        <w:spacing w:before="220"/>
        <w:ind w:firstLine="540"/>
        <w:jc w:val="both"/>
      </w:pPr>
      <w:r>
        <w:t xml:space="preserve">1) наименование управления, должностного лица управления либо муниципального служащего, МФЦ, его руководителя и (или) работника, организаций, предусмотренных </w:t>
      </w:r>
      <w:hyperlink r:id="rId54">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5B3D89" w:rsidRDefault="005B3D89">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w:t>
      </w:r>
      <w:r>
        <w:lastRenderedPageBreak/>
        <w:t>ответ заявителю;</w:t>
      </w:r>
    </w:p>
    <w:p w:rsidR="005B3D89" w:rsidRDefault="005B3D89">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организаций, предусмотренных </w:t>
      </w:r>
      <w:hyperlink r:id="rId55">
        <w:r>
          <w:rPr>
            <w:color w:val="0000FF"/>
          </w:rPr>
          <w:t>частью 1.1 статьи 16</w:t>
        </w:r>
      </w:hyperlink>
      <w:r>
        <w:t xml:space="preserve"> Федерального закона N 210-ФЗ;</w:t>
      </w:r>
    </w:p>
    <w:p w:rsidR="005B3D89" w:rsidRDefault="005B3D89">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организаций, предусмотренных </w:t>
      </w:r>
      <w:hyperlink r:id="rId56">
        <w:r>
          <w:rPr>
            <w:color w:val="0000FF"/>
          </w:rPr>
          <w:t>частью 1.1 статьи 16</w:t>
        </w:r>
      </w:hyperlink>
      <w:r>
        <w:t xml:space="preserve"> Федерального закона N 210-ФЗ. Заявителем могут быть представлены документы (при наличии), подтверждающие доводы заявителя, либо их копии.</w:t>
      </w:r>
    </w:p>
    <w:p w:rsidR="005B3D89" w:rsidRDefault="005B3D89">
      <w:pPr>
        <w:pStyle w:val="ConsPlusNormal"/>
        <w:spacing w:before="220"/>
        <w:ind w:firstLine="540"/>
        <w:jc w:val="both"/>
      </w:pPr>
      <w: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5B3D89" w:rsidRDefault="005B3D89">
      <w:pPr>
        <w:pStyle w:val="ConsPlusNormal"/>
        <w:spacing w:before="220"/>
        <w:ind w:firstLine="540"/>
        <w:jc w:val="both"/>
      </w:pPr>
      <w:r>
        <w:t>5.4. Заявитель вправе получать информацию и документы, необходимые для обоснования и рассмотрения жалобы.</w:t>
      </w:r>
    </w:p>
    <w:p w:rsidR="005B3D89" w:rsidRDefault="005B3D89">
      <w:pPr>
        <w:pStyle w:val="ConsPlusNormal"/>
        <w:spacing w:before="220"/>
        <w:ind w:firstLine="540"/>
        <w:jc w:val="both"/>
      </w:pPr>
      <w: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7">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8">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3D89" w:rsidRDefault="005B3D89">
      <w:pPr>
        <w:pStyle w:val="ConsPlusNormal"/>
        <w:spacing w:before="220"/>
        <w:ind w:firstLine="540"/>
        <w:jc w:val="both"/>
      </w:pPr>
      <w:r>
        <w:t>Жалобы на решения и действия (бездействие) работника МФЦ подаются его руководителю. Жалобы на решения и действия (бездействие) МФЦ подаются начальнику управления по общественным связям и организации деятельности администрации города Оренбурга.</w:t>
      </w:r>
    </w:p>
    <w:p w:rsidR="005B3D89" w:rsidRDefault="005B3D89">
      <w:pPr>
        <w:pStyle w:val="ConsPlusNormal"/>
        <w:spacing w:before="220"/>
        <w:ind w:firstLine="540"/>
        <w:jc w:val="both"/>
      </w:pPr>
      <w:bookmarkStart w:id="17" w:name="P484"/>
      <w:bookmarkEnd w:id="17"/>
      <w:r>
        <w:t>5.6. По результатам рассмотрения жалобы принимается одно из следующих решений:</w:t>
      </w:r>
    </w:p>
    <w:p w:rsidR="005B3D89" w:rsidRDefault="005B3D8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3D89" w:rsidRDefault="005B3D89">
      <w:pPr>
        <w:pStyle w:val="ConsPlusNormal"/>
        <w:spacing w:before="220"/>
        <w:ind w:firstLine="540"/>
        <w:jc w:val="both"/>
      </w:pPr>
      <w:r>
        <w:t>2) в удовлетворении жалобы отказывается.</w:t>
      </w:r>
    </w:p>
    <w:p w:rsidR="005B3D89" w:rsidRDefault="005B3D89">
      <w:pPr>
        <w:pStyle w:val="ConsPlusNormal"/>
        <w:spacing w:before="220"/>
        <w:ind w:firstLine="540"/>
        <w:jc w:val="both"/>
      </w:pPr>
      <w:r>
        <w:t xml:space="preserve">В случае признания жалобы подлежащей удовлетворению в ответе заявителю, указанному в </w:t>
      </w:r>
      <w:hyperlink w:anchor="P489">
        <w:r>
          <w:rPr>
            <w:color w:val="0000FF"/>
          </w:rPr>
          <w:t>пункте 5.7</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59">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3D89" w:rsidRDefault="005B3D89">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489">
        <w:r>
          <w:rPr>
            <w:color w:val="0000FF"/>
          </w:rPr>
          <w:t>пункте 5.7</w:t>
        </w:r>
      </w:hyperlink>
      <w:r>
        <w:t xml:space="preserve"> настоящего административного регламента, даются аргументированные разъяснения </w:t>
      </w:r>
      <w:r>
        <w:lastRenderedPageBreak/>
        <w:t>о причинах принятого решения, а также информация о порядке обжалования принятого решения.</w:t>
      </w:r>
    </w:p>
    <w:p w:rsidR="005B3D89" w:rsidRDefault="005B3D89">
      <w:pPr>
        <w:pStyle w:val="ConsPlusNormal"/>
        <w:spacing w:before="220"/>
        <w:ind w:firstLine="540"/>
        <w:jc w:val="both"/>
      </w:pPr>
      <w:bookmarkStart w:id="18" w:name="P489"/>
      <w:bookmarkEnd w:id="18"/>
      <w:r>
        <w:t xml:space="preserve">5.7. Не позднее дня, следующего за днем принятия решения, указанного в </w:t>
      </w:r>
      <w:hyperlink w:anchor="P484">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3D89" w:rsidRDefault="005B3D89">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3D89" w:rsidRDefault="005B3D89">
      <w:pPr>
        <w:pStyle w:val="ConsPlusNormal"/>
        <w:spacing w:before="220"/>
        <w:ind w:firstLine="540"/>
        <w:jc w:val="both"/>
      </w:pPr>
      <w:r>
        <w:t>5.9.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5B3D89" w:rsidRDefault="005B3D89">
      <w:pPr>
        <w:pStyle w:val="ConsPlusNormal"/>
        <w:spacing w:before="220"/>
        <w:ind w:firstLine="540"/>
        <w:jc w:val="both"/>
      </w:pPr>
      <w:r>
        <w:t>5.10. Основания для приостановления рассмотрения жалобы законодательством Российской Федерации не предусмотрены.</w:t>
      </w:r>
    </w:p>
    <w:p w:rsidR="005B3D89" w:rsidRDefault="005B3D89">
      <w:pPr>
        <w:pStyle w:val="ConsPlusNormal"/>
        <w:spacing w:before="220"/>
        <w:ind w:firstLine="540"/>
        <w:jc w:val="both"/>
      </w:pPr>
      <w:r>
        <w:t>5.11. Способы информирования заявителей о порядке подачи и рассмотрения жалобы:</w:t>
      </w:r>
    </w:p>
    <w:p w:rsidR="005B3D89" w:rsidRDefault="005B3D89">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5B3D89" w:rsidRDefault="005B3D89">
      <w:pPr>
        <w:pStyle w:val="ConsPlusNormal"/>
        <w:spacing w:before="220"/>
        <w:ind w:firstLine="540"/>
        <w:jc w:val="both"/>
      </w:pPr>
      <w:r>
        <w:t>2) путем взаимодействия должностных лиц, ответственных за рассмотрение жалобы, с заявителями по почте, по электронной почте;</w:t>
      </w:r>
    </w:p>
    <w:p w:rsidR="005B3D89" w:rsidRDefault="005B3D89">
      <w:pPr>
        <w:pStyle w:val="ConsPlusNormal"/>
        <w:spacing w:before="220"/>
        <w:ind w:firstLine="540"/>
        <w:jc w:val="both"/>
      </w:pPr>
      <w:r>
        <w:t>3) посредством информационных материалов, которые размещаются на официальном Интернет-портале города Оренбурга в сети Интернет: http://www.orenburg.ru;</w:t>
      </w:r>
    </w:p>
    <w:p w:rsidR="005B3D89" w:rsidRDefault="005B3D89">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right"/>
        <w:outlineLvl w:val="1"/>
      </w:pPr>
      <w:r>
        <w:t>Приложение 1</w:t>
      </w:r>
    </w:p>
    <w:p w:rsidR="005B3D89" w:rsidRDefault="005B3D89">
      <w:pPr>
        <w:pStyle w:val="ConsPlusNormal"/>
        <w:jc w:val="right"/>
      </w:pPr>
      <w:r>
        <w:t>к административному регламенту</w:t>
      </w:r>
    </w:p>
    <w:p w:rsidR="005B3D89" w:rsidRDefault="005B3D89">
      <w:pPr>
        <w:pStyle w:val="ConsPlusNormal"/>
        <w:jc w:val="right"/>
      </w:pPr>
      <w:r>
        <w:t>предоставления муниципальной услуги</w:t>
      </w:r>
    </w:p>
    <w:p w:rsidR="005B3D89" w:rsidRDefault="005B3D89">
      <w:pPr>
        <w:pStyle w:val="ConsPlusNormal"/>
        <w:jc w:val="right"/>
      </w:pPr>
      <w:r>
        <w:t>"Выдача специального разрешения</w:t>
      </w:r>
    </w:p>
    <w:p w:rsidR="005B3D89" w:rsidRDefault="005B3D89">
      <w:pPr>
        <w:pStyle w:val="ConsPlusNormal"/>
        <w:jc w:val="right"/>
      </w:pPr>
      <w:r>
        <w:t>на движение по автомобильным дорогам</w:t>
      </w:r>
    </w:p>
    <w:p w:rsidR="005B3D89" w:rsidRDefault="005B3D89">
      <w:pPr>
        <w:pStyle w:val="ConsPlusNormal"/>
        <w:jc w:val="right"/>
      </w:pPr>
      <w:r>
        <w:t>местного значения</w:t>
      </w:r>
    </w:p>
    <w:p w:rsidR="005B3D89" w:rsidRDefault="005B3D89">
      <w:pPr>
        <w:pStyle w:val="ConsPlusNormal"/>
        <w:jc w:val="right"/>
      </w:pPr>
      <w:r>
        <w:t>муниципального образования</w:t>
      </w:r>
    </w:p>
    <w:p w:rsidR="005B3D89" w:rsidRDefault="005B3D89">
      <w:pPr>
        <w:pStyle w:val="ConsPlusNormal"/>
        <w:jc w:val="right"/>
      </w:pPr>
      <w:r>
        <w:t>"город Оренбург"</w:t>
      </w:r>
    </w:p>
    <w:p w:rsidR="005B3D89" w:rsidRDefault="005B3D89">
      <w:pPr>
        <w:pStyle w:val="ConsPlusNormal"/>
        <w:jc w:val="right"/>
      </w:pPr>
      <w:r>
        <w:t>тяжеловесного транспортного средства,</w:t>
      </w:r>
    </w:p>
    <w:p w:rsidR="005B3D89" w:rsidRDefault="005B3D89">
      <w:pPr>
        <w:pStyle w:val="ConsPlusNormal"/>
        <w:jc w:val="right"/>
      </w:pPr>
      <w:r>
        <w:t>масса которого с грузом</w:t>
      </w:r>
    </w:p>
    <w:p w:rsidR="005B3D89" w:rsidRDefault="005B3D89">
      <w:pPr>
        <w:pStyle w:val="ConsPlusNormal"/>
        <w:jc w:val="right"/>
      </w:pPr>
      <w:r>
        <w:t>или без груза и (или) нагрузка на ось</w:t>
      </w:r>
    </w:p>
    <w:p w:rsidR="005B3D89" w:rsidRDefault="005B3D89">
      <w:pPr>
        <w:pStyle w:val="ConsPlusNormal"/>
        <w:jc w:val="right"/>
      </w:pPr>
      <w:r>
        <w:t>которого более чем на два процента</w:t>
      </w:r>
    </w:p>
    <w:p w:rsidR="005B3D89" w:rsidRDefault="005B3D89">
      <w:pPr>
        <w:pStyle w:val="ConsPlusNormal"/>
        <w:jc w:val="right"/>
      </w:pPr>
      <w:r>
        <w:t>превышают допустимую массу</w:t>
      </w:r>
    </w:p>
    <w:p w:rsidR="005B3D89" w:rsidRDefault="005B3D89">
      <w:pPr>
        <w:pStyle w:val="ConsPlusNormal"/>
        <w:jc w:val="right"/>
      </w:pPr>
      <w:r>
        <w:t>транспортного средства</w:t>
      </w:r>
    </w:p>
    <w:p w:rsidR="005B3D89" w:rsidRDefault="005B3D89">
      <w:pPr>
        <w:pStyle w:val="ConsPlusNormal"/>
        <w:jc w:val="right"/>
      </w:pPr>
      <w:r>
        <w:t>и (или) допустимую нагрузку на ось,</w:t>
      </w:r>
    </w:p>
    <w:p w:rsidR="005B3D89" w:rsidRDefault="005B3D89">
      <w:pPr>
        <w:pStyle w:val="ConsPlusNormal"/>
        <w:jc w:val="right"/>
      </w:pPr>
      <w:r>
        <w:t>за исключением движения</w:t>
      </w:r>
    </w:p>
    <w:p w:rsidR="005B3D89" w:rsidRDefault="005B3D89">
      <w:pPr>
        <w:pStyle w:val="ConsPlusNormal"/>
        <w:jc w:val="right"/>
      </w:pPr>
      <w:r>
        <w:t>самоходных транспортных средств</w:t>
      </w:r>
    </w:p>
    <w:p w:rsidR="005B3D89" w:rsidRDefault="005B3D89">
      <w:pPr>
        <w:pStyle w:val="ConsPlusNormal"/>
        <w:jc w:val="right"/>
      </w:pPr>
      <w:r>
        <w:t>с вооружением, военной техники,</w:t>
      </w:r>
    </w:p>
    <w:p w:rsidR="005B3D89" w:rsidRDefault="005B3D89">
      <w:pPr>
        <w:pStyle w:val="ConsPlusNormal"/>
        <w:jc w:val="right"/>
      </w:pPr>
      <w:r>
        <w:lastRenderedPageBreak/>
        <w:t>транспортных средств</w:t>
      </w:r>
    </w:p>
    <w:p w:rsidR="005B3D89" w:rsidRDefault="005B3D89">
      <w:pPr>
        <w:pStyle w:val="ConsPlusNormal"/>
        <w:jc w:val="right"/>
      </w:pPr>
      <w:r>
        <w:t>Вооруженных Сил Российской Федерации,</w:t>
      </w:r>
    </w:p>
    <w:p w:rsidR="005B3D89" w:rsidRDefault="005B3D89">
      <w:pPr>
        <w:pStyle w:val="ConsPlusNormal"/>
        <w:jc w:val="right"/>
      </w:pPr>
      <w:r>
        <w:t>осуществляющих перевозки вооружения,</w:t>
      </w:r>
    </w:p>
    <w:p w:rsidR="005B3D89" w:rsidRDefault="005B3D89">
      <w:pPr>
        <w:pStyle w:val="ConsPlusNormal"/>
        <w:jc w:val="right"/>
      </w:pPr>
      <w:r>
        <w:t>военной техники и военного имущества"</w:t>
      </w:r>
    </w:p>
    <w:p w:rsidR="005B3D89" w:rsidRDefault="005B3D89">
      <w:pPr>
        <w:pStyle w:val="ConsPlusNormal"/>
        <w:jc w:val="both"/>
      </w:pPr>
    </w:p>
    <w:p w:rsidR="005B3D89" w:rsidRDefault="005B3D89">
      <w:pPr>
        <w:pStyle w:val="ConsPlusNormal"/>
        <w:ind w:firstLine="540"/>
        <w:jc w:val="both"/>
      </w:pPr>
      <w:r>
        <w:t>Реквизиты заявителя</w:t>
      </w:r>
    </w:p>
    <w:p w:rsidR="005B3D89" w:rsidRDefault="005B3D89">
      <w:pPr>
        <w:pStyle w:val="ConsPlusNormal"/>
        <w:spacing w:before="220"/>
        <w:ind w:firstLine="540"/>
        <w:jc w:val="both"/>
      </w:pPr>
      <w:r>
        <w:t>(наименование, адрес (местонахождение) -</w:t>
      </w:r>
    </w:p>
    <w:p w:rsidR="005B3D89" w:rsidRDefault="005B3D89">
      <w:pPr>
        <w:pStyle w:val="ConsPlusNormal"/>
        <w:spacing w:before="220"/>
        <w:ind w:firstLine="540"/>
        <w:jc w:val="both"/>
      </w:pPr>
      <w:r>
        <w:t>для юридических лиц, Ф.И.О.,</w:t>
      </w:r>
    </w:p>
    <w:p w:rsidR="005B3D89" w:rsidRDefault="005B3D89">
      <w:pPr>
        <w:pStyle w:val="ConsPlusNormal"/>
        <w:spacing w:before="220"/>
        <w:ind w:firstLine="540"/>
        <w:jc w:val="both"/>
      </w:pPr>
      <w:r>
        <w:t>адрес места жительства -</w:t>
      </w:r>
    </w:p>
    <w:p w:rsidR="005B3D89" w:rsidRDefault="005B3D89">
      <w:pPr>
        <w:pStyle w:val="ConsPlusNormal"/>
        <w:spacing w:before="220"/>
        <w:ind w:firstLine="540"/>
        <w:jc w:val="both"/>
      </w:pPr>
      <w:r>
        <w:t>для индивидуальных предпринимателей</w:t>
      </w:r>
    </w:p>
    <w:p w:rsidR="005B3D89" w:rsidRDefault="005B3D89">
      <w:pPr>
        <w:pStyle w:val="ConsPlusNormal"/>
        <w:spacing w:before="220"/>
        <w:ind w:firstLine="540"/>
        <w:jc w:val="both"/>
      </w:pPr>
      <w:r>
        <w:t>и физических лиц)</w:t>
      </w:r>
    </w:p>
    <w:p w:rsidR="005B3D89" w:rsidRDefault="005B3D89">
      <w:pPr>
        <w:pStyle w:val="ConsPlusNormal"/>
        <w:spacing w:before="220"/>
        <w:ind w:firstLine="540"/>
        <w:jc w:val="both"/>
      </w:pPr>
      <w:r>
        <w:t>Исх. от ________________ N ______</w:t>
      </w:r>
    </w:p>
    <w:p w:rsidR="005B3D89" w:rsidRDefault="005B3D89">
      <w:pPr>
        <w:pStyle w:val="ConsPlusNormal"/>
        <w:spacing w:before="220"/>
        <w:ind w:firstLine="540"/>
        <w:jc w:val="both"/>
      </w:pPr>
      <w:r>
        <w:t>поступило в _____________________</w:t>
      </w:r>
    </w:p>
    <w:p w:rsidR="005B3D89" w:rsidRDefault="005B3D89">
      <w:pPr>
        <w:pStyle w:val="ConsPlusNormal"/>
        <w:spacing w:before="220"/>
        <w:ind w:firstLine="540"/>
        <w:jc w:val="both"/>
      </w:pPr>
      <w:r>
        <w:t>дата __________________ N _______</w:t>
      </w:r>
    </w:p>
    <w:p w:rsidR="005B3D89" w:rsidRDefault="005B3D89">
      <w:pPr>
        <w:pStyle w:val="ConsPlusNormal"/>
        <w:jc w:val="both"/>
      </w:pPr>
    </w:p>
    <w:p w:rsidR="005B3D89" w:rsidRDefault="005B3D89">
      <w:pPr>
        <w:pStyle w:val="ConsPlusNormal"/>
        <w:jc w:val="center"/>
      </w:pPr>
      <w:bookmarkStart w:id="19" w:name="P536"/>
      <w:bookmarkEnd w:id="19"/>
      <w:r>
        <w:t>ЗАЯВЛЕНИЕ</w:t>
      </w:r>
    </w:p>
    <w:p w:rsidR="005B3D89" w:rsidRDefault="005B3D89">
      <w:pPr>
        <w:pStyle w:val="ConsPlusNormal"/>
        <w:jc w:val="center"/>
      </w:pPr>
      <w:r>
        <w:t>о получении специального разрешения на движение</w:t>
      </w:r>
    </w:p>
    <w:p w:rsidR="005B3D89" w:rsidRDefault="005B3D89">
      <w:pPr>
        <w:pStyle w:val="ConsPlusNormal"/>
        <w:jc w:val="center"/>
      </w:pPr>
      <w:r>
        <w:t>по автомобильным дорогам транспортного средства,</w:t>
      </w:r>
    </w:p>
    <w:p w:rsidR="005B3D89" w:rsidRDefault="005B3D89">
      <w:pPr>
        <w:pStyle w:val="ConsPlusNormal"/>
        <w:jc w:val="center"/>
      </w:pPr>
      <w:r>
        <w:t>осуществляющего перевозки тяжеловесных</w:t>
      </w:r>
    </w:p>
    <w:p w:rsidR="005B3D89" w:rsidRDefault="005B3D89">
      <w:pPr>
        <w:pStyle w:val="ConsPlusNormal"/>
        <w:jc w:val="center"/>
      </w:pPr>
      <w:r>
        <w:t>и (или) крупногабаритных грузов</w:t>
      </w:r>
    </w:p>
    <w:p w:rsidR="005B3D89" w:rsidRDefault="005B3D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03"/>
        <w:gridCol w:w="340"/>
        <w:gridCol w:w="510"/>
        <w:gridCol w:w="680"/>
        <w:gridCol w:w="453"/>
        <w:gridCol w:w="939"/>
        <w:gridCol w:w="251"/>
        <w:gridCol w:w="623"/>
        <w:gridCol w:w="340"/>
        <w:gridCol w:w="510"/>
        <w:gridCol w:w="544"/>
        <w:gridCol w:w="136"/>
        <w:gridCol w:w="850"/>
      </w:tblGrid>
      <w:tr w:rsidR="005B3D89">
        <w:tc>
          <w:tcPr>
            <w:tcW w:w="9066" w:type="dxa"/>
            <w:gridSpan w:val="14"/>
          </w:tcPr>
          <w:p w:rsidR="005B3D89" w:rsidRDefault="005B3D89">
            <w:pPr>
              <w:pStyle w:val="ConsPlusNormal"/>
              <w:jc w:val="both"/>
            </w:pPr>
            <w:r>
              <w:t>Наименование, адрес и телефон владельца транспортного средства</w:t>
            </w:r>
          </w:p>
        </w:tc>
      </w:tr>
      <w:tr w:rsidR="005B3D89">
        <w:tc>
          <w:tcPr>
            <w:tcW w:w="9066" w:type="dxa"/>
            <w:gridSpan w:val="14"/>
          </w:tcPr>
          <w:p w:rsidR="005B3D89" w:rsidRDefault="005B3D89">
            <w:pPr>
              <w:pStyle w:val="ConsPlusNormal"/>
            </w:pPr>
          </w:p>
        </w:tc>
      </w:tr>
      <w:tr w:rsidR="005B3D89">
        <w:tc>
          <w:tcPr>
            <w:tcW w:w="9066" w:type="dxa"/>
            <w:gridSpan w:val="14"/>
          </w:tcPr>
          <w:p w:rsidR="005B3D89" w:rsidRDefault="005B3D89">
            <w:pPr>
              <w:pStyle w:val="ConsPlusNormal"/>
            </w:pPr>
          </w:p>
        </w:tc>
      </w:tr>
      <w:tr w:rsidR="005B3D89">
        <w:tc>
          <w:tcPr>
            <w:tcW w:w="3740" w:type="dxa"/>
            <w:gridSpan w:val="4"/>
          </w:tcPr>
          <w:p w:rsidR="005B3D89" w:rsidRDefault="005B3D89">
            <w:pPr>
              <w:pStyle w:val="ConsPlusNormal"/>
              <w:jc w:val="both"/>
            </w:pPr>
            <w:r>
              <w:t xml:space="preserve">ИНН, ОГРН/ОГРНИП владельца транспортного средства </w:t>
            </w:r>
            <w:hyperlink w:anchor="P616">
              <w:r>
                <w:rPr>
                  <w:color w:val="0000FF"/>
                </w:rPr>
                <w:t>&lt;*&gt;</w:t>
              </w:r>
            </w:hyperlink>
          </w:p>
        </w:tc>
        <w:tc>
          <w:tcPr>
            <w:tcW w:w="5326" w:type="dxa"/>
            <w:gridSpan w:val="10"/>
          </w:tcPr>
          <w:p w:rsidR="005B3D89" w:rsidRDefault="005B3D89">
            <w:pPr>
              <w:pStyle w:val="ConsPlusNormal"/>
            </w:pPr>
          </w:p>
        </w:tc>
      </w:tr>
      <w:tr w:rsidR="005B3D89">
        <w:tc>
          <w:tcPr>
            <w:tcW w:w="9066" w:type="dxa"/>
            <w:gridSpan w:val="14"/>
          </w:tcPr>
          <w:p w:rsidR="005B3D89" w:rsidRDefault="005B3D89">
            <w:pPr>
              <w:pStyle w:val="ConsPlusNormal"/>
              <w:jc w:val="both"/>
            </w:pPr>
            <w:r>
              <w:t>Маршрут движения</w:t>
            </w:r>
          </w:p>
        </w:tc>
      </w:tr>
      <w:tr w:rsidR="005B3D89">
        <w:tc>
          <w:tcPr>
            <w:tcW w:w="9066" w:type="dxa"/>
            <w:gridSpan w:val="14"/>
          </w:tcPr>
          <w:p w:rsidR="005B3D89" w:rsidRDefault="005B3D89">
            <w:pPr>
              <w:pStyle w:val="ConsPlusNormal"/>
            </w:pPr>
          </w:p>
        </w:tc>
      </w:tr>
      <w:tr w:rsidR="005B3D89">
        <w:tc>
          <w:tcPr>
            <w:tcW w:w="7026" w:type="dxa"/>
            <w:gridSpan w:val="10"/>
          </w:tcPr>
          <w:p w:rsidR="005B3D89" w:rsidRDefault="005B3D89">
            <w:pPr>
              <w:pStyle w:val="ConsPlusNormal"/>
              <w:jc w:val="both"/>
            </w:pPr>
            <w:r>
              <w:t>Вид перевозки (межрегиональная, местная)</w:t>
            </w:r>
          </w:p>
        </w:tc>
        <w:tc>
          <w:tcPr>
            <w:tcW w:w="2040" w:type="dxa"/>
            <w:gridSpan w:val="4"/>
          </w:tcPr>
          <w:p w:rsidR="005B3D89" w:rsidRDefault="005B3D89">
            <w:pPr>
              <w:pStyle w:val="ConsPlusNormal"/>
            </w:pPr>
          </w:p>
        </w:tc>
      </w:tr>
      <w:tr w:rsidR="005B3D89">
        <w:tc>
          <w:tcPr>
            <w:tcW w:w="3740" w:type="dxa"/>
            <w:gridSpan w:val="4"/>
          </w:tcPr>
          <w:p w:rsidR="005B3D89" w:rsidRDefault="005B3D89">
            <w:pPr>
              <w:pStyle w:val="ConsPlusNormal"/>
              <w:jc w:val="both"/>
            </w:pPr>
            <w:r>
              <w:t>На срок</w:t>
            </w:r>
          </w:p>
        </w:tc>
        <w:tc>
          <w:tcPr>
            <w:tcW w:w="680" w:type="dxa"/>
          </w:tcPr>
          <w:p w:rsidR="005B3D89" w:rsidRDefault="005B3D89">
            <w:pPr>
              <w:pStyle w:val="ConsPlusNormal"/>
              <w:jc w:val="both"/>
            </w:pPr>
            <w:r>
              <w:t>с</w:t>
            </w:r>
          </w:p>
        </w:tc>
        <w:tc>
          <w:tcPr>
            <w:tcW w:w="3116" w:type="dxa"/>
            <w:gridSpan w:val="6"/>
          </w:tcPr>
          <w:p w:rsidR="005B3D89" w:rsidRDefault="005B3D89">
            <w:pPr>
              <w:pStyle w:val="ConsPlusNormal"/>
            </w:pPr>
          </w:p>
        </w:tc>
        <w:tc>
          <w:tcPr>
            <w:tcW w:w="680" w:type="dxa"/>
            <w:gridSpan w:val="2"/>
          </w:tcPr>
          <w:p w:rsidR="005B3D89" w:rsidRDefault="005B3D89">
            <w:pPr>
              <w:pStyle w:val="ConsPlusNormal"/>
              <w:jc w:val="both"/>
            </w:pPr>
            <w:r>
              <w:t>по</w:t>
            </w:r>
          </w:p>
        </w:tc>
        <w:tc>
          <w:tcPr>
            <w:tcW w:w="850" w:type="dxa"/>
          </w:tcPr>
          <w:p w:rsidR="005B3D89" w:rsidRDefault="005B3D89">
            <w:pPr>
              <w:pStyle w:val="ConsPlusNormal"/>
            </w:pPr>
          </w:p>
        </w:tc>
      </w:tr>
      <w:tr w:rsidR="005B3D89">
        <w:tc>
          <w:tcPr>
            <w:tcW w:w="3740" w:type="dxa"/>
            <w:gridSpan w:val="4"/>
          </w:tcPr>
          <w:p w:rsidR="005B3D89" w:rsidRDefault="005B3D89">
            <w:pPr>
              <w:pStyle w:val="ConsPlusNormal"/>
              <w:jc w:val="both"/>
            </w:pPr>
            <w:r>
              <w:t>На количество поездок</w:t>
            </w:r>
          </w:p>
        </w:tc>
        <w:tc>
          <w:tcPr>
            <w:tcW w:w="5326" w:type="dxa"/>
            <w:gridSpan w:val="10"/>
          </w:tcPr>
          <w:p w:rsidR="005B3D89" w:rsidRDefault="005B3D89">
            <w:pPr>
              <w:pStyle w:val="ConsPlusNormal"/>
            </w:pPr>
          </w:p>
        </w:tc>
      </w:tr>
      <w:tr w:rsidR="005B3D89">
        <w:tc>
          <w:tcPr>
            <w:tcW w:w="3740" w:type="dxa"/>
            <w:gridSpan w:val="4"/>
          </w:tcPr>
          <w:p w:rsidR="005B3D89" w:rsidRDefault="005B3D89">
            <w:pPr>
              <w:pStyle w:val="ConsPlusNormal"/>
              <w:jc w:val="both"/>
            </w:pPr>
            <w:r>
              <w:t>Характеристика груза:</w:t>
            </w:r>
          </w:p>
        </w:tc>
        <w:tc>
          <w:tcPr>
            <w:tcW w:w="2072" w:type="dxa"/>
            <w:gridSpan w:val="3"/>
          </w:tcPr>
          <w:p w:rsidR="005B3D89" w:rsidRDefault="005B3D89">
            <w:pPr>
              <w:pStyle w:val="ConsPlusNormal"/>
              <w:jc w:val="both"/>
            </w:pPr>
            <w:r>
              <w:t>делимый</w:t>
            </w:r>
          </w:p>
        </w:tc>
        <w:tc>
          <w:tcPr>
            <w:tcW w:w="2268" w:type="dxa"/>
            <w:gridSpan w:val="5"/>
          </w:tcPr>
          <w:p w:rsidR="005B3D89" w:rsidRDefault="005B3D89">
            <w:pPr>
              <w:pStyle w:val="ConsPlusNormal"/>
              <w:jc w:val="both"/>
            </w:pPr>
            <w:r>
              <w:t>да</w:t>
            </w:r>
          </w:p>
        </w:tc>
        <w:tc>
          <w:tcPr>
            <w:tcW w:w="986" w:type="dxa"/>
            <w:gridSpan w:val="2"/>
          </w:tcPr>
          <w:p w:rsidR="005B3D89" w:rsidRDefault="005B3D89">
            <w:pPr>
              <w:pStyle w:val="ConsPlusNormal"/>
              <w:jc w:val="both"/>
            </w:pPr>
            <w:r>
              <w:t>нет</w:t>
            </w:r>
          </w:p>
        </w:tc>
      </w:tr>
      <w:tr w:rsidR="005B3D89">
        <w:tc>
          <w:tcPr>
            <w:tcW w:w="5812" w:type="dxa"/>
            <w:gridSpan w:val="7"/>
          </w:tcPr>
          <w:p w:rsidR="005B3D89" w:rsidRDefault="005B3D89">
            <w:pPr>
              <w:pStyle w:val="ConsPlusNormal"/>
              <w:jc w:val="both"/>
            </w:pPr>
            <w:r>
              <w:t xml:space="preserve">Наименование </w:t>
            </w:r>
            <w:hyperlink w:anchor="P617">
              <w:r>
                <w:rPr>
                  <w:color w:val="0000FF"/>
                </w:rPr>
                <w:t>&lt;**&gt;</w:t>
              </w:r>
            </w:hyperlink>
          </w:p>
        </w:tc>
        <w:tc>
          <w:tcPr>
            <w:tcW w:w="2268" w:type="dxa"/>
            <w:gridSpan w:val="5"/>
          </w:tcPr>
          <w:p w:rsidR="005B3D89" w:rsidRDefault="005B3D89">
            <w:pPr>
              <w:pStyle w:val="ConsPlusNormal"/>
              <w:jc w:val="both"/>
            </w:pPr>
            <w:r>
              <w:t>Габариты</w:t>
            </w:r>
          </w:p>
        </w:tc>
        <w:tc>
          <w:tcPr>
            <w:tcW w:w="986" w:type="dxa"/>
            <w:gridSpan w:val="2"/>
          </w:tcPr>
          <w:p w:rsidR="005B3D89" w:rsidRDefault="005B3D89">
            <w:pPr>
              <w:pStyle w:val="ConsPlusNormal"/>
              <w:jc w:val="both"/>
            </w:pPr>
            <w:r>
              <w:t>Масса</w:t>
            </w:r>
          </w:p>
        </w:tc>
      </w:tr>
      <w:tr w:rsidR="005B3D89">
        <w:tc>
          <w:tcPr>
            <w:tcW w:w="5812" w:type="dxa"/>
            <w:gridSpan w:val="7"/>
          </w:tcPr>
          <w:p w:rsidR="005B3D89" w:rsidRDefault="005B3D89">
            <w:pPr>
              <w:pStyle w:val="ConsPlusNormal"/>
            </w:pPr>
          </w:p>
        </w:tc>
        <w:tc>
          <w:tcPr>
            <w:tcW w:w="2268" w:type="dxa"/>
            <w:gridSpan w:val="5"/>
          </w:tcPr>
          <w:p w:rsidR="005B3D89" w:rsidRDefault="005B3D89">
            <w:pPr>
              <w:pStyle w:val="ConsPlusNormal"/>
            </w:pPr>
          </w:p>
        </w:tc>
        <w:tc>
          <w:tcPr>
            <w:tcW w:w="986" w:type="dxa"/>
            <w:gridSpan w:val="2"/>
          </w:tcPr>
          <w:p w:rsidR="005B3D89" w:rsidRDefault="005B3D89">
            <w:pPr>
              <w:pStyle w:val="ConsPlusNormal"/>
            </w:pPr>
          </w:p>
        </w:tc>
      </w:tr>
      <w:tr w:rsidR="005B3D89">
        <w:tc>
          <w:tcPr>
            <w:tcW w:w="9066" w:type="dxa"/>
            <w:gridSpan w:val="14"/>
          </w:tcPr>
          <w:p w:rsidR="005B3D89" w:rsidRDefault="005B3D89">
            <w:pPr>
              <w:pStyle w:val="ConsPlusNormal"/>
              <w:jc w:val="both"/>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B3D89">
        <w:tc>
          <w:tcPr>
            <w:tcW w:w="9066" w:type="dxa"/>
            <w:gridSpan w:val="14"/>
          </w:tcPr>
          <w:p w:rsidR="005B3D89" w:rsidRDefault="005B3D89">
            <w:pPr>
              <w:pStyle w:val="ConsPlusNormal"/>
            </w:pPr>
          </w:p>
        </w:tc>
      </w:tr>
      <w:tr w:rsidR="005B3D89">
        <w:tc>
          <w:tcPr>
            <w:tcW w:w="9066" w:type="dxa"/>
            <w:gridSpan w:val="14"/>
          </w:tcPr>
          <w:p w:rsidR="005B3D89" w:rsidRDefault="005B3D89">
            <w:pPr>
              <w:pStyle w:val="ConsPlusNormal"/>
              <w:jc w:val="both"/>
            </w:pPr>
            <w:r>
              <w:t>Параметры транспортного средства (автопоезда)</w:t>
            </w:r>
          </w:p>
        </w:tc>
      </w:tr>
      <w:tr w:rsidR="005B3D89">
        <w:tc>
          <w:tcPr>
            <w:tcW w:w="3230" w:type="dxa"/>
            <w:gridSpan w:val="3"/>
            <w:vMerge w:val="restart"/>
          </w:tcPr>
          <w:p w:rsidR="005B3D89" w:rsidRDefault="005B3D89">
            <w:pPr>
              <w:pStyle w:val="ConsPlusNormal"/>
              <w:jc w:val="both"/>
            </w:pPr>
            <w:r>
              <w:t>Масса транспортного средства (автопоезда) без груза/с грузом (т)</w:t>
            </w:r>
          </w:p>
        </w:tc>
        <w:tc>
          <w:tcPr>
            <w:tcW w:w="1643" w:type="dxa"/>
            <w:gridSpan w:val="3"/>
            <w:vMerge w:val="restart"/>
          </w:tcPr>
          <w:p w:rsidR="005B3D89" w:rsidRDefault="005B3D89">
            <w:pPr>
              <w:pStyle w:val="ConsPlusNormal"/>
            </w:pPr>
          </w:p>
        </w:tc>
        <w:tc>
          <w:tcPr>
            <w:tcW w:w="2153" w:type="dxa"/>
            <w:gridSpan w:val="4"/>
          </w:tcPr>
          <w:p w:rsidR="005B3D89" w:rsidRDefault="005B3D89">
            <w:pPr>
              <w:pStyle w:val="ConsPlusNormal"/>
              <w:jc w:val="both"/>
            </w:pPr>
            <w:r>
              <w:t>Масса тягача (т)</w:t>
            </w:r>
          </w:p>
        </w:tc>
        <w:tc>
          <w:tcPr>
            <w:tcW w:w="2040" w:type="dxa"/>
            <w:gridSpan w:val="4"/>
          </w:tcPr>
          <w:p w:rsidR="005B3D89" w:rsidRDefault="005B3D89">
            <w:pPr>
              <w:pStyle w:val="ConsPlusNormal"/>
              <w:jc w:val="both"/>
            </w:pPr>
            <w:r>
              <w:t>Масса прицепа (полуприцепа) (т)</w:t>
            </w:r>
          </w:p>
        </w:tc>
      </w:tr>
      <w:tr w:rsidR="005B3D89">
        <w:tc>
          <w:tcPr>
            <w:tcW w:w="3230" w:type="dxa"/>
            <w:gridSpan w:val="3"/>
            <w:vMerge/>
          </w:tcPr>
          <w:p w:rsidR="005B3D89" w:rsidRDefault="005B3D89">
            <w:pPr>
              <w:pStyle w:val="ConsPlusNormal"/>
            </w:pPr>
          </w:p>
        </w:tc>
        <w:tc>
          <w:tcPr>
            <w:tcW w:w="1643" w:type="dxa"/>
            <w:gridSpan w:val="3"/>
            <w:vMerge/>
          </w:tcPr>
          <w:p w:rsidR="005B3D89" w:rsidRDefault="005B3D89">
            <w:pPr>
              <w:pStyle w:val="ConsPlusNormal"/>
            </w:pPr>
          </w:p>
        </w:tc>
        <w:tc>
          <w:tcPr>
            <w:tcW w:w="2153" w:type="dxa"/>
            <w:gridSpan w:val="4"/>
          </w:tcPr>
          <w:p w:rsidR="005B3D89" w:rsidRDefault="005B3D89">
            <w:pPr>
              <w:pStyle w:val="ConsPlusNormal"/>
            </w:pPr>
          </w:p>
        </w:tc>
        <w:tc>
          <w:tcPr>
            <w:tcW w:w="2040" w:type="dxa"/>
            <w:gridSpan w:val="4"/>
          </w:tcPr>
          <w:p w:rsidR="005B3D89" w:rsidRDefault="005B3D89">
            <w:pPr>
              <w:pStyle w:val="ConsPlusNormal"/>
            </w:pPr>
          </w:p>
        </w:tc>
      </w:tr>
      <w:tr w:rsidR="005B3D89">
        <w:tc>
          <w:tcPr>
            <w:tcW w:w="3230" w:type="dxa"/>
            <w:gridSpan w:val="3"/>
            <w:vMerge w:val="restart"/>
          </w:tcPr>
          <w:p w:rsidR="005B3D89" w:rsidRDefault="005B3D89">
            <w:pPr>
              <w:pStyle w:val="ConsPlusNormal"/>
            </w:pPr>
          </w:p>
        </w:tc>
        <w:tc>
          <w:tcPr>
            <w:tcW w:w="1643" w:type="dxa"/>
            <w:gridSpan w:val="3"/>
            <w:vMerge w:val="restart"/>
          </w:tcPr>
          <w:p w:rsidR="005B3D89" w:rsidRDefault="005B3D89">
            <w:pPr>
              <w:pStyle w:val="ConsPlusNormal"/>
            </w:pPr>
          </w:p>
        </w:tc>
        <w:tc>
          <w:tcPr>
            <w:tcW w:w="2153" w:type="dxa"/>
            <w:gridSpan w:val="4"/>
          </w:tcPr>
          <w:p w:rsidR="005B3D89" w:rsidRDefault="005B3D89">
            <w:pPr>
              <w:pStyle w:val="ConsPlusNormal"/>
            </w:pPr>
          </w:p>
        </w:tc>
        <w:tc>
          <w:tcPr>
            <w:tcW w:w="2040" w:type="dxa"/>
            <w:gridSpan w:val="4"/>
          </w:tcPr>
          <w:p w:rsidR="005B3D89" w:rsidRDefault="005B3D89">
            <w:pPr>
              <w:pStyle w:val="ConsPlusNormal"/>
            </w:pPr>
          </w:p>
        </w:tc>
      </w:tr>
      <w:tr w:rsidR="005B3D89">
        <w:tc>
          <w:tcPr>
            <w:tcW w:w="3230" w:type="dxa"/>
            <w:gridSpan w:val="3"/>
            <w:vMerge/>
          </w:tcPr>
          <w:p w:rsidR="005B3D89" w:rsidRDefault="005B3D89">
            <w:pPr>
              <w:pStyle w:val="ConsPlusNormal"/>
            </w:pPr>
          </w:p>
        </w:tc>
        <w:tc>
          <w:tcPr>
            <w:tcW w:w="1643" w:type="dxa"/>
            <w:gridSpan w:val="3"/>
            <w:vMerge/>
          </w:tcPr>
          <w:p w:rsidR="005B3D89" w:rsidRDefault="005B3D89">
            <w:pPr>
              <w:pStyle w:val="ConsPlusNormal"/>
            </w:pPr>
          </w:p>
        </w:tc>
        <w:tc>
          <w:tcPr>
            <w:tcW w:w="2153" w:type="dxa"/>
            <w:gridSpan w:val="4"/>
          </w:tcPr>
          <w:p w:rsidR="005B3D89" w:rsidRDefault="005B3D89">
            <w:pPr>
              <w:pStyle w:val="ConsPlusNormal"/>
            </w:pPr>
          </w:p>
        </w:tc>
        <w:tc>
          <w:tcPr>
            <w:tcW w:w="2040" w:type="dxa"/>
            <w:gridSpan w:val="4"/>
          </w:tcPr>
          <w:p w:rsidR="005B3D89" w:rsidRDefault="005B3D89">
            <w:pPr>
              <w:pStyle w:val="ConsPlusNormal"/>
            </w:pPr>
          </w:p>
        </w:tc>
      </w:tr>
      <w:tr w:rsidR="005B3D89">
        <w:tc>
          <w:tcPr>
            <w:tcW w:w="3230" w:type="dxa"/>
            <w:gridSpan w:val="3"/>
          </w:tcPr>
          <w:p w:rsidR="005B3D89" w:rsidRDefault="005B3D89">
            <w:pPr>
              <w:pStyle w:val="ConsPlusNormal"/>
              <w:jc w:val="both"/>
            </w:pPr>
            <w:r>
              <w:t>Расстояния между осями</w:t>
            </w:r>
          </w:p>
        </w:tc>
        <w:tc>
          <w:tcPr>
            <w:tcW w:w="1643" w:type="dxa"/>
            <w:gridSpan w:val="3"/>
          </w:tcPr>
          <w:p w:rsidR="005B3D89" w:rsidRDefault="005B3D89">
            <w:pPr>
              <w:pStyle w:val="ConsPlusNormal"/>
            </w:pPr>
          </w:p>
        </w:tc>
        <w:tc>
          <w:tcPr>
            <w:tcW w:w="2153" w:type="dxa"/>
            <w:gridSpan w:val="4"/>
          </w:tcPr>
          <w:p w:rsidR="005B3D89" w:rsidRDefault="005B3D89">
            <w:pPr>
              <w:pStyle w:val="ConsPlusNormal"/>
            </w:pPr>
          </w:p>
        </w:tc>
        <w:tc>
          <w:tcPr>
            <w:tcW w:w="2040" w:type="dxa"/>
            <w:gridSpan w:val="4"/>
          </w:tcPr>
          <w:p w:rsidR="005B3D89" w:rsidRDefault="005B3D89">
            <w:pPr>
              <w:pStyle w:val="ConsPlusNormal"/>
            </w:pPr>
          </w:p>
        </w:tc>
      </w:tr>
      <w:tr w:rsidR="005B3D89">
        <w:tc>
          <w:tcPr>
            <w:tcW w:w="3230" w:type="dxa"/>
            <w:gridSpan w:val="3"/>
          </w:tcPr>
          <w:p w:rsidR="005B3D89" w:rsidRDefault="005B3D89">
            <w:pPr>
              <w:pStyle w:val="ConsPlusNormal"/>
              <w:jc w:val="both"/>
            </w:pPr>
            <w:r>
              <w:t>Нагрузки на оси (т)</w:t>
            </w:r>
          </w:p>
        </w:tc>
        <w:tc>
          <w:tcPr>
            <w:tcW w:w="1643" w:type="dxa"/>
            <w:gridSpan w:val="3"/>
          </w:tcPr>
          <w:p w:rsidR="005B3D89" w:rsidRDefault="005B3D89">
            <w:pPr>
              <w:pStyle w:val="ConsPlusNormal"/>
            </w:pPr>
          </w:p>
        </w:tc>
        <w:tc>
          <w:tcPr>
            <w:tcW w:w="2153" w:type="dxa"/>
            <w:gridSpan w:val="4"/>
          </w:tcPr>
          <w:p w:rsidR="005B3D89" w:rsidRDefault="005B3D89">
            <w:pPr>
              <w:pStyle w:val="ConsPlusNormal"/>
            </w:pPr>
          </w:p>
        </w:tc>
        <w:tc>
          <w:tcPr>
            <w:tcW w:w="2040" w:type="dxa"/>
            <w:gridSpan w:val="4"/>
          </w:tcPr>
          <w:p w:rsidR="005B3D89" w:rsidRDefault="005B3D89">
            <w:pPr>
              <w:pStyle w:val="ConsPlusNormal"/>
            </w:pPr>
          </w:p>
        </w:tc>
      </w:tr>
      <w:tr w:rsidR="005B3D89">
        <w:tc>
          <w:tcPr>
            <w:tcW w:w="9066" w:type="dxa"/>
            <w:gridSpan w:val="14"/>
          </w:tcPr>
          <w:p w:rsidR="005B3D89" w:rsidRDefault="005B3D89">
            <w:pPr>
              <w:pStyle w:val="ConsPlusNormal"/>
              <w:jc w:val="both"/>
            </w:pPr>
            <w:r>
              <w:t>Габариты транспортного средства (автопоезда)</w:t>
            </w:r>
          </w:p>
        </w:tc>
      </w:tr>
      <w:tr w:rsidR="005B3D89">
        <w:tc>
          <w:tcPr>
            <w:tcW w:w="1587" w:type="dxa"/>
          </w:tcPr>
          <w:p w:rsidR="005B3D89" w:rsidRDefault="005B3D89">
            <w:pPr>
              <w:pStyle w:val="ConsPlusNormal"/>
              <w:jc w:val="both"/>
            </w:pPr>
            <w:r>
              <w:t>Длина (м)</w:t>
            </w:r>
          </w:p>
        </w:tc>
        <w:tc>
          <w:tcPr>
            <w:tcW w:w="1643" w:type="dxa"/>
            <w:gridSpan w:val="2"/>
          </w:tcPr>
          <w:p w:rsidR="005B3D89" w:rsidRDefault="005B3D89">
            <w:pPr>
              <w:pStyle w:val="ConsPlusNormal"/>
              <w:jc w:val="both"/>
            </w:pPr>
            <w:r>
              <w:t>Ширина (м)</w:t>
            </w:r>
          </w:p>
        </w:tc>
        <w:tc>
          <w:tcPr>
            <w:tcW w:w="1643" w:type="dxa"/>
            <w:gridSpan w:val="3"/>
          </w:tcPr>
          <w:p w:rsidR="005B3D89" w:rsidRDefault="005B3D89">
            <w:pPr>
              <w:pStyle w:val="ConsPlusNormal"/>
              <w:jc w:val="both"/>
            </w:pPr>
            <w:r>
              <w:t>Высота (м)</w:t>
            </w:r>
          </w:p>
        </w:tc>
        <w:tc>
          <w:tcPr>
            <w:tcW w:w="4193" w:type="dxa"/>
            <w:gridSpan w:val="8"/>
          </w:tcPr>
          <w:p w:rsidR="005B3D89" w:rsidRDefault="005B3D89">
            <w:pPr>
              <w:pStyle w:val="ConsPlusNormal"/>
              <w:jc w:val="both"/>
            </w:pPr>
            <w:r>
              <w:t>Минимальный радиус поворота с грузом (м)</w:t>
            </w:r>
          </w:p>
        </w:tc>
      </w:tr>
      <w:tr w:rsidR="005B3D89">
        <w:tc>
          <w:tcPr>
            <w:tcW w:w="1587" w:type="dxa"/>
          </w:tcPr>
          <w:p w:rsidR="005B3D89" w:rsidRDefault="005B3D89">
            <w:pPr>
              <w:pStyle w:val="ConsPlusNormal"/>
            </w:pPr>
          </w:p>
        </w:tc>
        <w:tc>
          <w:tcPr>
            <w:tcW w:w="1643" w:type="dxa"/>
            <w:gridSpan w:val="2"/>
          </w:tcPr>
          <w:p w:rsidR="005B3D89" w:rsidRDefault="005B3D89">
            <w:pPr>
              <w:pStyle w:val="ConsPlusNormal"/>
            </w:pPr>
          </w:p>
        </w:tc>
        <w:tc>
          <w:tcPr>
            <w:tcW w:w="1643" w:type="dxa"/>
            <w:gridSpan w:val="3"/>
          </w:tcPr>
          <w:p w:rsidR="005B3D89" w:rsidRDefault="005B3D89">
            <w:pPr>
              <w:pStyle w:val="ConsPlusNormal"/>
            </w:pPr>
          </w:p>
        </w:tc>
        <w:tc>
          <w:tcPr>
            <w:tcW w:w="4193" w:type="dxa"/>
            <w:gridSpan w:val="8"/>
          </w:tcPr>
          <w:p w:rsidR="005B3D89" w:rsidRDefault="005B3D89">
            <w:pPr>
              <w:pStyle w:val="ConsPlusNormal"/>
            </w:pPr>
          </w:p>
        </w:tc>
      </w:tr>
      <w:tr w:rsidR="005B3D89">
        <w:tc>
          <w:tcPr>
            <w:tcW w:w="4873" w:type="dxa"/>
            <w:gridSpan w:val="6"/>
          </w:tcPr>
          <w:p w:rsidR="005B3D89" w:rsidRDefault="005B3D89">
            <w:pPr>
              <w:pStyle w:val="ConsPlusNormal"/>
              <w:jc w:val="both"/>
            </w:pPr>
            <w:r>
              <w:t>Необходимость автомобиля сопровождения (прикрытия)</w:t>
            </w:r>
          </w:p>
        </w:tc>
        <w:tc>
          <w:tcPr>
            <w:tcW w:w="4193" w:type="dxa"/>
            <w:gridSpan w:val="8"/>
          </w:tcPr>
          <w:p w:rsidR="005B3D89" w:rsidRDefault="005B3D89">
            <w:pPr>
              <w:pStyle w:val="ConsPlusNormal"/>
            </w:pPr>
          </w:p>
        </w:tc>
      </w:tr>
      <w:tr w:rsidR="005B3D89">
        <w:tc>
          <w:tcPr>
            <w:tcW w:w="6063" w:type="dxa"/>
            <w:gridSpan w:val="8"/>
          </w:tcPr>
          <w:p w:rsidR="005B3D89" w:rsidRDefault="005B3D89">
            <w:pPr>
              <w:pStyle w:val="ConsPlusNormal"/>
              <w:jc w:val="both"/>
            </w:pPr>
            <w:r>
              <w:t>Предполагаемая максимальная скорость движения транспортного средства (автопоезда) (км/час)</w:t>
            </w:r>
          </w:p>
        </w:tc>
        <w:tc>
          <w:tcPr>
            <w:tcW w:w="3003" w:type="dxa"/>
            <w:gridSpan w:val="6"/>
          </w:tcPr>
          <w:p w:rsidR="005B3D89" w:rsidRDefault="005B3D89">
            <w:pPr>
              <w:pStyle w:val="ConsPlusNormal"/>
            </w:pPr>
          </w:p>
        </w:tc>
      </w:tr>
      <w:tr w:rsidR="005B3D89">
        <w:tc>
          <w:tcPr>
            <w:tcW w:w="6063" w:type="dxa"/>
            <w:gridSpan w:val="8"/>
          </w:tcPr>
          <w:p w:rsidR="005B3D89" w:rsidRDefault="005B3D89">
            <w:pPr>
              <w:pStyle w:val="ConsPlusNormal"/>
              <w:jc w:val="both"/>
            </w:pPr>
            <w:r>
              <w:t>Банковские реквизиты</w:t>
            </w:r>
          </w:p>
        </w:tc>
        <w:tc>
          <w:tcPr>
            <w:tcW w:w="3003" w:type="dxa"/>
            <w:gridSpan w:val="6"/>
          </w:tcPr>
          <w:p w:rsidR="005B3D89" w:rsidRDefault="005B3D89">
            <w:pPr>
              <w:pStyle w:val="ConsPlusNormal"/>
            </w:pPr>
          </w:p>
        </w:tc>
      </w:tr>
      <w:tr w:rsidR="005B3D89">
        <w:tc>
          <w:tcPr>
            <w:tcW w:w="9066" w:type="dxa"/>
            <w:gridSpan w:val="14"/>
          </w:tcPr>
          <w:p w:rsidR="005B3D89" w:rsidRDefault="005B3D89">
            <w:pPr>
              <w:pStyle w:val="ConsPlusNormal"/>
            </w:pPr>
          </w:p>
        </w:tc>
      </w:tr>
      <w:tr w:rsidR="005B3D89">
        <w:tc>
          <w:tcPr>
            <w:tcW w:w="9066" w:type="dxa"/>
            <w:gridSpan w:val="14"/>
          </w:tcPr>
          <w:p w:rsidR="005B3D89" w:rsidRDefault="005B3D89">
            <w:pPr>
              <w:pStyle w:val="ConsPlusNormal"/>
              <w:jc w:val="both"/>
            </w:pPr>
            <w:r>
              <w:t>Оплату гарантируем</w:t>
            </w:r>
          </w:p>
        </w:tc>
      </w:tr>
      <w:tr w:rsidR="005B3D89">
        <w:tc>
          <w:tcPr>
            <w:tcW w:w="2890" w:type="dxa"/>
            <w:gridSpan w:val="2"/>
          </w:tcPr>
          <w:p w:rsidR="005B3D89" w:rsidRDefault="005B3D89">
            <w:pPr>
              <w:pStyle w:val="ConsPlusNormal"/>
            </w:pPr>
          </w:p>
        </w:tc>
        <w:tc>
          <w:tcPr>
            <w:tcW w:w="3796" w:type="dxa"/>
            <w:gridSpan w:val="7"/>
          </w:tcPr>
          <w:p w:rsidR="005B3D89" w:rsidRDefault="005B3D89">
            <w:pPr>
              <w:pStyle w:val="ConsPlusNormal"/>
            </w:pPr>
          </w:p>
        </w:tc>
        <w:tc>
          <w:tcPr>
            <w:tcW w:w="2380" w:type="dxa"/>
            <w:gridSpan w:val="5"/>
          </w:tcPr>
          <w:p w:rsidR="005B3D89" w:rsidRDefault="005B3D89">
            <w:pPr>
              <w:pStyle w:val="ConsPlusNormal"/>
            </w:pPr>
          </w:p>
        </w:tc>
      </w:tr>
      <w:tr w:rsidR="005B3D89">
        <w:tc>
          <w:tcPr>
            <w:tcW w:w="2890" w:type="dxa"/>
            <w:gridSpan w:val="2"/>
          </w:tcPr>
          <w:p w:rsidR="005B3D89" w:rsidRDefault="005B3D89">
            <w:pPr>
              <w:pStyle w:val="ConsPlusNormal"/>
              <w:jc w:val="both"/>
            </w:pPr>
            <w:r>
              <w:t>(должность)</w:t>
            </w:r>
          </w:p>
        </w:tc>
        <w:tc>
          <w:tcPr>
            <w:tcW w:w="3796" w:type="dxa"/>
            <w:gridSpan w:val="7"/>
          </w:tcPr>
          <w:p w:rsidR="005B3D89" w:rsidRDefault="005B3D89">
            <w:pPr>
              <w:pStyle w:val="ConsPlusNormal"/>
              <w:jc w:val="both"/>
            </w:pPr>
            <w:r>
              <w:t>(подпись)</w:t>
            </w:r>
          </w:p>
        </w:tc>
        <w:tc>
          <w:tcPr>
            <w:tcW w:w="2380" w:type="dxa"/>
            <w:gridSpan w:val="5"/>
          </w:tcPr>
          <w:p w:rsidR="005B3D89" w:rsidRDefault="005B3D89">
            <w:pPr>
              <w:pStyle w:val="ConsPlusNormal"/>
              <w:jc w:val="both"/>
            </w:pPr>
            <w:r>
              <w:t>(Ф.И.О.)</w:t>
            </w:r>
          </w:p>
        </w:tc>
      </w:tr>
    </w:tbl>
    <w:p w:rsidR="005B3D89" w:rsidRDefault="005B3D89">
      <w:pPr>
        <w:pStyle w:val="ConsPlusNormal"/>
        <w:jc w:val="both"/>
      </w:pPr>
    </w:p>
    <w:p w:rsidR="005B3D89" w:rsidRDefault="005B3D89">
      <w:pPr>
        <w:pStyle w:val="ConsPlusNormal"/>
        <w:ind w:firstLine="540"/>
        <w:jc w:val="both"/>
      </w:pPr>
      <w:r>
        <w:t>--------------------------------</w:t>
      </w:r>
    </w:p>
    <w:p w:rsidR="005B3D89" w:rsidRDefault="005B3D89">
      <w:pPr>
        <w:pStyle w:val="ConsPlusNormal"/>
        <w:spacing w:before="220"/>
        <w:ind w:firstLine="540"/>
        <w:jc w:val="both"/>
      </w:pPr>
      <w:bookmarkStart w:id="20" w:name="P616"/>
      <w:bookmarkEnd w:id="20"/>
      <w:r>
        <w:t>&lt;*&gt; Для российских владельцев транспортных средств.</w:t>
      </w:r>
    </w:p>
    <w:p w:rsidR="005B3D89" w:rsidRDefault="005B3D89">
      <w:pPr>
        <w:pStyle w:val="ConsPlusNormal"/>
        <w:spacing w:before="220"/>
        <w:ind w:firstLine="540"/>
        <w:jc w:val="both"/>
      </w:pPr>
      <w:bookmarkStart w:id="21" w:name="P617"/>
      <w:bookmarkEnd w:id="21"/>
      <w: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right"/>
        <w:outlineLvl w:val="1"/>
      </w:pPr>
      <w:r>
        <w:t>Приложение 2</w:t>
      </w:r>
    </w:p>
    <w:p w:rsidR="005B3D89" w:rsidRDefault="005B3D89">
      <w:pPr>
        <w:pStyle w:val="ConsPlusNormal"/>
        <w:jc w:val="right"/>
      </w:pPr>
      <w:r>
        <w:t>к административному регламенту</w:t>
      </w:r>
    </w:p>
    <w:p w:rsidR="005B3D89" w:rsidRDefault="005B3D89">
      <w:pPr>
        <w:pStyle w:val="ConsPlusNormal"/>
        <w:jc w:val="right"/>
      </w:pPr>
      <w:r>
        <w:t>предоставления муниципальной услуги</w:t>
      </w:r>
    </w:p>
    <w:p w:rsidR="005B3D89" w:rsidRDefault="005B3D89">
      <w:pPr>
        <w:pStyle w:val="ConsPlusNormal"/>
        <w:jc w:val="right"/>
      </w:pPr>
      <w:r>
        <w:t>"Выдача специального разрешения</w:t>
      </w:r>
    </w:p>
    <w:p w:rsidR="005B3D89" w:rsidRDefault="005B3D89">
      <w:pPr>
        <w:pStyle w:val="ConsPlusNormal"/>
        <w:jc w:val="right"/>
      </w:pPr>
      <w:r>
        <w:t>на движение по автомобильным дорогам</w:t>
      </w:r>
    </w:p>
    <w:p w:rsidR="005B3D89" w:rsidRDefault="005B3D89">
      <w:pPr>
        <w:pStyle w:val="ConsPlusNormal"/>
        <w:jc w:val="right"/>
      </w:pPr>
      <w:r>
        <w:t>местного значения</w:t>
      </w:r>
    </w:p>
    <w:p w:rsidR="005B3D89" w:rsidRDefault="005B3D89">
      <w:pPr>
        <w:pStyle w:val="ConsPlusNormal"/>
        <w:jc w:val="right"/>
      </w:pPr>
      <w:r>
        <w:lastRenderedPageBreak/>
        <w:t>муниципального образования</w:t>
      </w:r>
    </w:p>
    <w:p w:rsidR="005B3D89" w:rsidRDefault="005B3D89">
      <w:pPr>
        <w:pStyle w:val="ConsPlusNormal"/>
        <w:jc w:val="right"/>
      </w:pPr>
      <w:r>
        <w:t>"город Оренбург"</w:t>
      </w:r>
    </w:p>
    <w:p w:rsidR="005B3D89" w:rsidRDefault="005B3D89">
      <w:pPr>
        <w:pStyle w:val="ConsPlusNormal"/>
        <w:jc w:val="right"/>
      </w:pPr>
      <w:r>
        <w:t>тяжеловесного транспортного средства,</w:t>
      </w:r>
    </w:p>
    <w:p w:rsidR="005B3D89" w:rsidRDefault="005B3D89">
      <w:pPr>
        <w:pStyle w:val="ConsPlusNormal"/>
        <w:jc w:val="right"/>
      </w:pPr>
      <w:r>
        <w:t>масса которого с грузом</w:t>
      </w:r>
    </w:p>
    <w:p w:rsidR="005B3D89" w:rsidRDefault="005B3D89">
      <w:pPr>
        <w:pStyle w:val="ConsPlusNormal"/>
        <w:jc w:val="right"/>
      </w:pPr>
      <w:r>
        <w:t>или без груза и (или) нагрузка на ось</w:t>
      </w:r>
    </w:p>
    <w:p w:rsidR="005B3D89" w:rsidRDefault="005B3D89">
      <w:pPr>
        <w:pStyle w:val="ConsPlusNormal"/>
        <w:jc w:val="right"/>
      </w:pPr>
      <w:r>
        <w:t>которого более чем на два процента</w:t>
      </w:r>
    </w:p>
    <w:p w:rsidR="005B3D89" w:rsidRDefault="005B3D89">
      <w:pPr>
        <w:pStyle w:val="ConsPlusNormal"/>
        <w:jc w:val="right"/>
      </w:pPr>
      <w:r>
        <w:t>превышают допустимую массу</w:t>
      </w:r>
    </w:p>
    <w:p w:rsidR="005B3D89" w:rsidRDefault="005B3D89">
      <w:pPr>
        <w:pStyle w:val="ConsPlusNormal"/>
        <w:jc w:val="right"/>
      </w:pPr>
      <w:r>
        <w:t>транспортного средства</w:t>
      </w:r>
    </w:p>
    <w:p w:rsidR="005B3D89" w:rsidRDefault="005B3D89">
      <w:pPr>
        <w:pStyle w:val="ConsPlusNormal"/>
        <w:jc w:val="right"/>
      </w:pPr>
      <w:r>
        <w:t>и (или) допустимую нагрузку на ось,</w:t>
      </w:r>
    </w:p>
    <w:p w:rsidR="005B3D89" w:rsidRDefault="005B3D89">
      <w:pPr>
        <w:pStyle w:val="ConsPlusNormal"/>
        <w:jc w:val="right"/>
      </w:pPr>
      <w:r>
        <w:t>за исключением движения</w:t>
      </w:r>
    </w:p>
    <w:p w:rsidR="005B3D89" w:rsidRDefault="005B3D89">
      <w:pPr>
        <w:pStyle w:val="ConsPlusNormal"/>
        <w:jc w:val="right"/>
      </w:pPr>
      <w:r>
        <w:t>самоходных транспортных средств</w:t>
      </w:r>
    </w:p>
    <w:p w:rsidR="005B3D89" w:rsidRDefault="005B3D89">
      <w:pPr>
        <w:pStyle w:val="ConsPlusNormal"/>
        <w:jc w:val="right"/>
      </w:pPr>
      <w:r>
        <w:t>с вооружением, военной техники,</w:t>
      </w:r>
    </w:p>
    <w:p w:rsidR="005B3D89" w:rsidRDefault="005B3D89">
      <w:pPr>
        <w:pStyle w:val="ConsPlusNormal"/>
        <w:jc w:val="right"/>
      </w:pPr>
      <w:r>
        <w:t>транспортных средств</w:t>
      </w:r>
    </w:p>
    <w:p w:rsidR="005B3D89" w:rsidRDefault="005B3D89">
      <w:pPr>
        <w:pStyle w:val="ConsPlusNormal"/>
        <w:jc w:val="right"/>
      </w:pPr>
      <w:r>
        <w:t>Вооруженных Сил Российской Федерации,</w:t>
      </w:r>
    </w:p>
    <w:p w:rsidR="005B3D89" w:rsidRDefault="005B3D89">
      <w:pPr>
        <w:pStyle w:val="ConsPlusNormal"/>
        <w:jc w:val="right"/>
      </w:pPr>
      <w:r>
        <w:t>осуществляющих перевозки вооружения,</w:t>
      </w:r>
    </w:p>
    <w:p w:rsidR="005B3D89" w:rsidRDefault="005B3D89">
      <w:pPr>
        <w:pStyle w:val="ConsPlusNormal"/>
        <w:jc w:val="right"/>
      </w:pPr>
      <w:r>
        <w:t>военной техники и военного имущества"</w:t>
      </w:r>
    </w:p>
    <w:p w:rsidR="005B3D89" w:rsidRDefault="005B3D89">
      <w:pPr>
        <w:pStyle w:val="ConsPlusNormal"/>
        <w:jc w:val="both"/>
      </w:pPr>
    </w:p>
    <w:p w:rsidR="005B3D89" w:rsidRDefault="005B3D89">
      <w:pPr>
        <w:pStyle w:val="ConsPlusNormal"/>
        <w:jc w:val="center"/>
      </w:pPr>
      <w:bookmarkStart w:id="22" w:name="P646"/>
      <w:bookmarkEnd w:id="22"/>
      <w:r>
        <w:t>СХЕМА</w:t>
      </w:r>
    </w:p>
    <w:p w:rsidR="005B3D89" w:rsidRDefault="005B3D89">
      <w:pPr>
        <w:pStyle w:val="ConsPlusNormal"/>
        <w:jc w:val="center"/>
      </w:pPr>
      <w:r>
        <w:t>транспортного средства (автопоезда),</w:t>
      </w:r>
    </w:p>
    <w:p w:rsidR="005B3D89" w:rsidRDefault="005B3D89">
      <w:pPr>
        <w:pStyle w:val="ConsPlusNormal"/>
        <w:jc w:val="center"/>
      </w:pPr>
      <w:r>
        <w:t>с использованием которого планируется осуществлять</w:t>
      </w:r>
    </w:p>
    <w:p w:rsidR="005B3D89" w:rsidRDefault="005B3D89">
      <w:pPr>
        <w:pStyle w:val="ConsPlusNormal"/>
        <w:jc w:val="center"/>
      </w:pPr>
      <w:r>
        <w:t>перевозки тяжеловесных и (или) крупногабаритных грузов,</w:t>
      </w:r>
    </w:p>
    <w:p w:rsidR="005B3D89" w:rsidRDefault="005B3D89">
      <w:pPr>
        <w:pStyle w:val="ConsPlusNormal"/>
        <w:jc w:val="center"/>
      </w:pPr>
      <w:r>
        <w:t>с указанием размещения такого груза</w:t>
      </w:r>
    </w:p>
    <w:p w:rsidR="005B3D89" w:rsidRDefault="005B3D89">
      <w:pPr>
        <w:pStyle w:val="ConsPlusNormal"/>
        <w:jc w:val="both"/>
      </w:pPr>
    </w:p>
    <w:p w:rsidR="005B3D89" w:rsidRDefault="005B3D89">
      <w:pPr>
        <w:pStyle w:val="ConsPlusNonformat"/>
        <w:jc w:val="both"/>
      </w:pPr>
      <w:r>
        <w:t>Вид сбоку:                                          Рисунок</w:t>
      </w:r>
    </w:p>
    <w:p w:rsidR="005B3D89" w:rsidRDefault="005B3D89">
      <w:pPr>
        <w:pStyle w:val="ConsPlusNonformat"/>
        <w:jc w:val="both"/>
      </w:pPr>
    </w:p>
    <w:p w:rsidR="005B3D89" w:rsidRDefault="005B3D89">
      <w:pPr>
        <w:pStyle w:val="ConsPlusNonformat"/>
        <w:jc w:val="both"/>
      </w:pPr>
      <w:r>
        <w:t>Вид сзади:                                          Рисунок</w:t>
      </w:r>
    </w:p>
    <w:p w:rsidR="005B3D89" w:rsidRDefault="005B3D89">
      <w:pPr>
        <w:pStyle w:val="ConsPlusNonformat"/>
        <w:jc w:val="both"/>
      </w:pPr>
    </w:p>
    <w:p w:rsidR="005B3D89" w:rsidRDefault="005B3D89">
      <w:pPr>
        <w:pStyle w:val="ConsPlusNonformat"/>
        <w:jc w:val="both"/>
      </w:pPr>
      <w:r>
        <w:t>________________________________    _______________________    ____________</w:t>
      </w:r>
    </w:p>
    <w:p w:rsidR="005B3D89" w:rsidRDefault="005B3D89">
      <w:pPr>
        <w:pStyle w:val="ConsPlusNonformat"/>
        <w:jc w:val="both"/>
      </w:pPr>
      <w:r>
        <w:t xml:space="preserve"> (должность, фамилия заявителя)       (подпись заявителя)        М.П.</w:t>
      </w: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right"/>
        <w:outlineLvl w:val="1"/>
      </w:pPr>
      <w:r>
        <w:t>Приложение 3</w:t>
      </w:r>
    </w:p>
    <w:p w:rsidR="005B3D89" w:rsidRDefault="005B3D89">
      <w:pPr>
        <w:pStyle w:val="ConsPlusNormal"/>
        <w:jc w:val="right"/>
      </w:pPr>
      <w:r>
        <w:t>к административному регламенту</w:t>
      </w:r>
    </w:p>
    <w:p w:rsidR="005B3D89" w:rsidRDefault="005B3D89">
      <w:pPr>
        <w:pStyle w:val="ConsPlusNormal"/>
        <w:jc w:val="right"/>
      </w:pPr>
      <w:r>
        <w:t>предоставления муниципальной услуги</w:t>
      </w:r>
    </w:p>
    <w:p w:rsidR="005B3D89" w:rsidRDefault="005B3D89">
      <w:pPr>
        <w:pStyle w:val="ConsPlusNormal"/>
        <w:jc w:val="right"/>
      </w:pPr>
      <w:r>
        <w:t>"Выдача специального разрешения</w:t>
      </w:r>
    </w:p>
    <w:p w:rsidR="005B3D89" w:rsidRDefault="005B3D89">
      <w:pPr>
        <w:pStyle w:val="ConsPlusNormal"/>
        <w:jc w:val="right"/>
      </w:pPr>
      <w:r>
        <w:t>на движение по автомобильным дорогам</w:t>
      </w:r>
    </w:p>
    <w:p w:rsidR="005B3D89" w:rsidRDefault="005B3D89">
      <w:pPr>
        <w:pStyle w:val="ConsPlusNormal"/>
        <w:jc w:val="right"/>
      </w:pPr>
      <w:r>
        <w:t>местного значения</w:t>
      </w:r>
    </w:p>
    <w:p w:rsidR="005B3D89" w:rsidRDefault="005B3D89">
      <w:pPr>
        <w:pStyle w:val="ConsPlusNormal"/>
        <w:jc w:val="right"/>
      </w:pPr>
      <w:r>
        <w:t>муниципального образования</w:t>
      </w:r>
    </w:p>
    <w:p w:rsidR="005B3D89" w:rsidRDefault="005B3D89">
      <w:pPr>
        <w:pStyle w:val="ConsPlusNormal"/>
        <w:jc w:val="right"/>
      </w:pPr>
      <w:r>
        <w:t>"город Оренбург"</w:t>
      </w:r>
    </w:p>
    <w:p w:rsidR="005B3D89" w:rsidRDefault="005B3D89">
      <w:pPr>
        <w:pStyle w:val="ConsPlusNormal"/>
        <w:jc w:val="right"/>
      </w:pPr>
      <w:r>
        <w:t>тяжеловесного транспортного средства,</w:t>
      </w:r>
    </w:p>
    <w:p w:rsidR="005B3D89" w:rsidRDefault="005B3D89">
      <w:pPr>
        <w:pStyle w:val="ConsPlusNormal"/>
        <w:jc w:val="right"/>
      </w:pPr>
      <w:r>
        <w:t>масса которого с грузом</w:t>
      </w:r>
    </w:p>
    <w:p w:rsidR="005B3D89" w:rsidRDefault="005B3D89">
      <w:pPr>
        <w:pStyle w:val="ConsPlusNormal"/>
        <w:jc w:val="right"/>
      </w:pPr>
      <w:r>
        <w:t>или без груза и (или) нагрузка на ось</w:t>
      </w:r>
    </w:p>
    <w:p w:rsidR="005B3D89" w:rsidRDefault="005B3D89">
      <w:pPr>
        <w:pStyle w:val="ConsPlusNormal"/>
        <w:jc w:val="right"/>
      </w:pPr>
      <w:r>
        <w:t>которого более чем на два процента</w:t>
      </w:r>
    </w:p>
    <w:p w:rsidR="005B3D89" w:rsidRDefault="005B3D89">
      <w:pPr>
        <w:pStyle w:val="ConsPlusNormal"/>
        <w:jc w:val="right"/>
      </w:pPr>
      <w:r>
        <w:t>превышают допустимую массу</w:t>
      </w:r>
    </w:p>
    <w:p w:rsidR="005B3D89" w:rsidRDefault="005B3D89">
      <w:pPr>
        <w:pStyle w:val="ConsPlusNormal"/>
        <w:jc w:val="right"/>
      </w:pPr>
      <w:r>
        <w:t>транспортного средства</w:t>
      </w:r>
    </w:p>
    <w:p w:rsidR="005B3D89" w:rsidRDefault="005B3D89">
      <w:pPr>
        <w:pStyle w:val="ConsPlusNormal"/>
        <w:jc w:val="right"/>
      </w:pPr>
      <w:r>
        <w:t>и (или) допустимую нагрузку на ось,</w:t>
      </w:r>
    </w:p>
    <w:p w:rsidR="005B3D89" w:rsidRDefault="005B3D89">
      <w:pPr>
        <w:pStyle w:val="ConsPlusNormal"/>
        <w:jc w:val="right"/>
      </w:pPr>
      <w:r>
        <w:t>за исключением движения</w:t>
      </w:r>
    </w:p>
    <w:p w:rsidR="005B3D89" w:rsidRDefault="005B3D89">
      <w:pPr>
        <w:pStyle w:val="ConsPlusNormal"/>
        <w:jc w:val="right"/>
      </w:pPr>
      <w:r>
        <w:t>самоходных транспортных средств</w:t>
      </w:r>
    </w:p>
    <w:p w:rsidR="005B3D89" w:rsidRDefault="005B3D89">
      <w:pPr>
        <w:pStyle w:val="ConsPlusNormal"/>
        <w:jc w:val="right"/>
      </w:pPr>
      <w:r>
        <w:t>с вооружением, военной техники,</w:t>
      </w:r>
    </w:p>
    <w:p w:rsidR="005B3D89" w:rsidRDefault="005B3D89">
      <w:pPr>
        <w:pStyle w:val="ConsPlusNormal"/>
        <w:jc w:val="right"/>
      </w:pPr>
      <w:r>
        <w:t>транспортных средств</w:t>
      </w:r>
    </w:p>
    <w:p w:rsidR="005B3D89" w:rsidRDefault="005B3D89">
      <w:pPr>
        <w:pStyle w:val="ConsPlusNormal"/>
        <w:jc w:val="right"/>
      </w:pPr>
      <w:r>
        <w:t>Вооруженных Сил Российской Федерации,</w:t>
      </w:r>
    </w:p>
    <w:p w:rsidR="005B3D89" w:rsidRDefault="005B3D89">
      <w:pPr>
        <w:pStyle w:val="ConsPlusNormal"/>
        <w:jc w:val="right"/>
      </w:pPr>
      <w:r>
        <w:t>осуществляющих перевозки вооружения,</w:t>
      </w:r>
    </w:p>
    <w:p w:rsidR="005B3D89" w:rsidRDefault="005B3D89">
      <w:pPr>
        <w:pStyle w:val="ConsPlusNormal"/>
        <w:jc w:val="right"/>
      </w:pPr>
      <w:r>
        <w:lastRenderedPageBreak/>
        <w:t>военной техники и военного имущества"</w:t>
      </w:r>
    </w:p>
    <w:p w:rsidR="005B3D89" w:rsidRDefault="005B3D89">
      <w:pPr>
        <w:pStyle w:val="ConsPlusNormal"/>
        <w:jc w:val="both"/>
      </w:pPr>
    </w:p>
    <w:p w:rsidR="005B3D89" w:rsidRDefault="005B3D89">
      <w:pPr>
        <w:pStyle w:val="ConsPlusTitle"/>
        <w:jc w:val="center"/>
      </w:pPr>
      <w:bookmarkStart w:id="23" w:name="P686"/>
      <w:bookmarkEnd w:id="23"/>
      <w:r>
        <w:t>ПОРЯДОК</w:t>
      </w:r>
    </w:p>
    <w:p w:rsidR="005B3D89" w:rsidRDefault="005B3D89">
      <w:pPr>
        <w:pStyle w:val="ConsPlusTitle"/>
        <w:jc w:val="center"/>
      </w:pPr>
      <w:r>
        <w:t>расчета размера платы в счет возмещения вреда, вычисляемого</w:t>
      </w:r>
    </w:p>
    <w:p w:rsidR="005B3D89" w:rsidRDefault="005B3D89">
      <w:pPr>
        <w:pStyle w:val="ConsPlusTitle"/>
        <w:jc w:val="center"/>
      </w:pPr>
      <w:r>
        <w:t>применительно к каждому участку автомобильной дороги,</w:t>
      </w:r>
    </w:p>
    <w:p w:rsidR="005B3D89" w:rsidRDefault="005B3D89">
      <w:pPr>
        <w:pStyle w:val="ConsPlusTitle"/>
        <w:jc w:val="center"/>
      </w:pPr>
      <w:r>
        <w:t>по которому проходит маршрут транспортного средства</w:t>
      </w:r>
    </w:p>
    <w:p w:rsidR="005B3D89" w:rsidRDefault="005B3D89">
      <w:pPr>
        <w:pStyle w:val="ConsPlusNormal"/>
        <w:jc w:val="both"/>
      </w:pPr>
    </w:p>
    <w:p w:rsidR="005B3D89" w:rsidRDefault="005B3D89">
      <w:pPr>
        <w:pStyle w:val="ConsPlusNormal"/>
        <w:jc w:val="center"/>
      </w:pPr>
      <w:r>
        <w:t>П</w:t>
      </w:r>
      <w:r>
        <w:rPr>
          <w:vertAlign w:val="subscript"/>
        </w:rPr>
        <w:t>р</w:t>
      </w:r>
      <w:r>
        <w:t xml:space="preserve"> = [Р</w:t>
      </w:r>
      <w:r>
        <w:rPr>
          <w:vertAlign w:val="subscript"/>
        </w:rPr>
        <w:t>пм</w:t>
      </w:r>
      <w:r>
        <w:t xml:space="preserve"> + (Р</w:t>
      </w:r>
      <w:r>
        <w:rPr>
          <w:vertAlign w:val="subscript"/>
        </w:rPr>
        <w:t>пом1</w:t>
      </w:r>
      <w:r>
        <w:t xml:space="preserve"> + Р</w:t>
      </w:r>
      <w:r>
        <w:rPr>
          <w:vertAlign w:val="subscript"/>
        </w:rPr>
        <w:t>пом2</w:t>
      </w:r>
      <w:r>
        <w:t xml:space="preserve"> + ... + Р</w:t>
      </w:r>
      <w:r>
        <w:rPr>
          <w:vertAlign w:val="subscript"/>
        </w:rPr>
        <w:t>помi</w:t>
      </w:r>
      <w:r>
        <w:t>)] x S x Т</w:t>
      </w:r>
      <w:r>
        <w:rPr>
          <w:vertAlign w:val="subscript"/>
        </w:rPr>
        <w:t>тг</w:t>
      </w:r>
      <w:r>
        <w:t>,</w:t>
      </w:r>
    </w:p>
    <w:p w:rsidR="005B3D89" w:rsidRDefault="005B3D89">
      <w:pPr>
        <w:pStyle w:val="ConsPlusNormal"/>
        <w:jc w:val="both"/>
      </w:pPr>
    </w:p>
    <w:p w:rsidR="005B3D89" w:rsidRDefault="005B3D89">
      <w:pPr>
        <w:pStyle w:val="ConsPlusNormal"/>
        <w:ind w:firstLine="540"/>
        <w:jc w:val="both"/>
      </w:pPr>
      <w:r>
        <w:t>где:</w:t>
      </w:r>
    </w:p>
    <w:p w:rsidR="005B3D89" w:rsidRDefault="005B3D89">
      <w:pPr>
        <w:pStyle w:val="ConsPlusNormal"/>
        <w:spacing w:before="220"/>
        <w:ind w:firstLine="540"/>
        <w:jc w:val="both"/>
      </w:pPr>
      <w:r>
        <w:t>П</w:t>
      </w:r>
      <w:r>
        <w:rPr>
          <w:vertAlign w:val="subscript"/>
        </w:rPr>
        <w:t>р</w:t>
      </w:r>
      <w:r>
        <w:t xml:space="preserve"> - размер платы в счет возмещения вреда участку автомобильной дороги (рублей);</w:t>
      </w:r>
    </w:p>
    <w:p w:rsidR="005B3D89" w:rsidRDefault="005B3D89">
      <w:pPr>
        <w:pStyle w:val="ConsPlusNormal"/>
        <w:spacing w:before="220"/>
        <w:ind w:firstLine="540"/>
        <w:jc w:val="both"/>
      </w:pPr>
      <w:r>
        <w:t>Р</w:t>
      </w:r>
      <w:r>
        <w:rPr>
          <w:vertAlign w:val="subscript"/>
        </w:rPr>
        <w:t>пм</w:t>
      </w:r>
      <w:r>
        <w:t xml:space="preserve"> - размер вреда при превышении значения допустимой массы транспортного средства, определенный соответственно для автомобильных дорог местного значения, частных автомобильных дорог (рублей на 100 километров);</w:t>
      </w:r>
    </w:p>
    <w:p w:rsidR="005B3D89" w:rsidRDefault="005B3D89">
      <w:pPr>
        <w:pStyle w:val="ConsPlusNormal"/>
        <w:spacing w:before="220"/>
        <w:ind w:firstLine="540"/>
        <w:jc w:val="both"/>
      </w:pPr>
      <w:r>
        <w:t>Р</w:t>
      </w:r>
      <w:r>
        <w:rPr>
          <w:vertAlign w:val="subscript"/>
        </w:rPr>
        <w:t>пом1,</w:t>
      </w:r>
      <w:r>
        <w:t xml:space="preserve"> Р</w:t>
      </w:r>
      <w:r>
        <w:rPr>
          <w:vertAlign w:val="subscript"/>
        </w:rPr>
        <w:t>пом2,</w:t>
      </w:r>
      <w:r>
        <w:t xml:space="preserve"> ... Р</w:t>
      </w:r>
      <w:r>
        <w:rPr>
          <w:vertAlign w:val="subscript"/>
        </w:rPr>
        <w:t>помi</w:t>
      </w:r>
      <w:r>
        <w:t xml:space="preserve"> - размер вреда при превышении значений допустимых осевых нагрузок на каждую ось транспортного средства, определенный соответственно для автомобильных дорог местного значения, частных автомобильных дорог (рублей на 100 километров);</w:t>
      </w:r>
    </w:p>
    <w:p w:rsidR="005B3D89" w:rsidRDefault="005B3D89">
      <w:pPr>
        <w:pStyle w:val="ConsPlusNormal"/>
        <w:spacing w:before="220"/>
        <w:ind w:firstLine="540"/>
        <w:jc w:val="both"/>
      </w:pPr>
      <w:r>
        <w:t>i - количество осей транспортного средства, по которым имеется превышение допустимых осевых нагрузок;</w:t>
      </w:r>
    </w:p>
    <w:p w:rsidR="005B3D89" w:rsidRDefault="005B3D89">
      <w:pPr>
        <w:pStyle w:val="ConsPlusNormal"/>
        <w:spacing w:before="220"/>
        <w:ind w:firstLine="540"/>
        <w:jc w:val="both"/>
      </w:pPr>
      <w:r>
        <w:t>S - протяженность участка автомобильной дороги (сотни километров);</w:t>
      </w:r>
    </w:p>
    <w:p w:rsidR="005B3D89" w:rsidRDefault="005B3D89">
      <w:pPr>
        <w:pStyle w:val="ConsPlusNormal"/>
        <w:spacing w:before="220"/>
        <w:ind w:firstLine="540"/>
        <w:jc w:val="both"/>
      </w:pPr>
      <w:r>
        <w:t>Т</w:t>
      </w:r>
      <w:r>
        <w:rPr>
          <w:vertAlign w:val="subscript"/>
        </w:rPr>
        <w:t>тг</w:t>
      </w:r>
      <w:r>
        <w:t xml:space="preserve"> - базовый компенсационный индекс текущего года, рассчитываемый по следующей формуле:</w:t>
      </w:r>
    </w:p>
    <w:p w:rsidR="005B3D89" w:rsidRDefault="005B3D89">
      <w:pPr>
        <w:pStyle w:val="ConsPlusNormal"/>
        <w:jc w:val="both"/>
      </w:pPr>
    </w:p>
    <w:p w:rsidR="005B3D89" w:rsidRDefault="005B3D89">
      <w:pPr>
        <w:pStyle w:val="ConsPlusNormal"/>
        <w:jc w:val="center"/>
      </w:pPr>
      <w:r>
        <w:t>Т</w:t>
      </w:r>
      <w:r>
        <w:rPr>
          <w:vertAlign w:val="subscript"/>
        </w:rPr>
        <w:t>тг</w:t>
      </w:r>
      <w:r>
        <w:t xml:space="preserve"> = Т</w:t>
      </w:r>
      <w:r>
        <w:rPr>
          <w:vertAlign w:val="subscript"/>
        </w:rPr>
        <w:t>пг</w:t>
      </w:r>
      <w:r>
        <w:t xml:space="preserve"> x I</w:t>
      </w:r>
      <w:r>
        <w:rPr>
          <w:vertAlign w:val="subscript"/>
        </w:rPr>
        <w:t>тг</w:t>
      </w:r>
      <w:r>
        <w:t>,</w:t>
      </w:r>
    </w:p>
    <w:p w:rsidR="005B3D89" w:rsidRDefault="005B3D89">
      <w:pPr>
        <w:pStyle w:val="ConsPlusNormal"/>
        <w:jc w:val="both"/>
      </w:pPr>
    </w:p>
    <w:p w:rsidR="005B3D89" w:rsidRDefault="005B3D89">
      <w:pPr>
        <w:pStyle w:val="ConsPlusNormal"/>
        <w:ind w:firstLine="540"/>
        <w:jc w:val="both"/>
      </w:pPr>
      <w:r>
        <w:t>где:</w:t>
      </w:r>
    </w:p>
    <w:p w:rsidR="005B3D89" w:rsidRDefault="005B3D89">
      <w:pPr>
        <w:pStyle w:val="ConsPlusNormal"/>
        <w:spacing w:before="220"/>
        <w:ind w:firstLine="540"/>
        <w:jc w:val="both"/>
      </w:pPr>
      <w:r>
        <w:t>Т</w:t>
      </w:r>
      <w:r>
        <w:rPr>
          <w:vertAlign w:val="subscript"/>
        </w:rPr>
        <w:t>пг</w:t>
      </w:r>
      <w:r>
        <w:t xml:space="preserve"> - базовый компенсационный индекс предыдущего года (базовый компенсационный индекс 2008 года принимается равным 1, Т</w:t>
      </w:r>
      <w:r>
        <w:rPr>
          <w:vertAlign w:val="subscript"/>
        </w:rPr>
        <w:t>2008</w:t>
      </w:r>
      <w:r>
        <w:t xml:space="preserve"> = 1);</w:t>
      </w:r>
    </w:p>
    <w:p w:rsidR="005B3D89" w:rsidRDefault="005B3D89">
      <w:pPr>
        <w:pStyle w:val="ConsPlusNormal"/>
        <w:spacing w:before="220"/>
        <w:ind w:firstLine="540"/>
        <w:jc w:val="both"/>
      </w:pPr>
      <w:r>
        <w:t>I</w:t>
      </w:r>
      <w:r>
        <w:rPr>
          <w:vertAlign w:val="subscript"/>
        </w:rPr>
        <w:t>тг</w:t>
      </w:r>
      <w:r>
        <w:t xml:space="preserve">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местного бюджета на соответствующий финансовый год и плановый период.</w:t>
      </w: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both"/>
      </w:pPr>
    </w:p>
    <w:p w:rsidR="005B3D89" w:rsidRDefault="005B3D89">
      <w:pPr>
        <w:pStyle w:val="ConsPlusNormal"/>
        <w:jc w:val="right"/>
        <w:outlineLvl w:val="1"/>
      </w:pPr>
      <w:r>
        <w:t>Приложение 4</w:t>
      </w:r>
    </w:p>
    <w:p w:rsidR="005B3D89" w:rsidRDefault="005B3D89">
      <w:pPr>
        <w:pStyle w:val="ConsPlusNormal"/>
        <w:jc w:val="right"/>
      </w:pPr>
      <w:r>
        <w:t>к административному регламенту</w:t>
      </w:r>
    </w:p>
    <w:p w:rsidR="005B3D89" w:rsidRDefault="005B3D89">
      <w:pPr>
        <w:pStyle w:val="ConsPlusNormal"/>
        <w:jc w:val="right"/>
      </w:pPr>
      <w:r>
        <w:t>предоставления муниципальной услуги</w:t>
      </w:r>
    </w:p>
    <w:p w:rsidR="005B3D89" w:rsidRDefault="005B3D89">
      <w:pPr>
        <w:pStyle w:val="ConsPlusNormal"/>
        <w:jc w:val="right"/>
      </w:pPr>
      <w:r>
        <w:t>"Выдача специального разрешения</w:t>
      </w:r>
    </w:p>
    <w:p w:rsidR="005B3D89" w:rsidRDefault="005B3D89">
      <w:pPr>
        <w:pStyle w:val="ConsPlusNormal"/>
        <w:jc w:val="right"/>
      </w:pPr>
      <w:r>
        <w:t>на движение по автомобильным дорогам</w:t>
      </w:r>
    </w:p>
    <w:p w:rsidR="005B3D89" w:rsidRDefault="005B3D89">
      <w:pPr>
        <w:pStyle w:val="ConsPlusNormal"/>
        <w:jc w:val="right"/>
      </w:pPr>
      <w:r>
        <w:t>местного значения</w:t>
      </w:r>
    </w:p>
    <w:p w:rsidR="005B3D89" w:rsidRDefault="005B3D89">
      <w:pPr>
        <w:pStyle w:val="ConsPlusNormal"/>
        <w:jc w:val="right"/>
      </w:pPr>
      <w:r>
        <w:t>муниципального образования</w:t>
      </w:r>
    </w:p>
    <w:p w:rsidR="005B3D89" w:rsidRDefault="005B3D89">
      <w:pPr>
        <w:pStyle w:val="ConsPlusNormal"/>
        <w:jc w:val="right"/>
      </w:pPr>
      <w:r>
        <w:t>"город Оренбург"</w:t>
      </w:r>
    </w:p>
    <w:p w:rsidR="005B3D89" w:rsidRDefault="005B3D89">
      <w:pPr>
        <w:pStyle w:val="ConsPlusNormal"/>
        <w:jc w:val="right"/>
      </w:pPr>
      <w:r>
        <w:t>тяжеловесного транспортного средства,</w:t>
      </w:r>
    </w:p>
    <w:p w:rsidR="005B3D89" w:rsidRDefault="005B3D89">
      <w:pPr>
        <w:pStyle w:val="ConsPlusNormal"/>
        <w:jc w:val="right"/>
      </w:pPr>
      <w:r>
        <w:lastRenderedPageBreak/>
        <w:t>масса которого с грузом</w:t>
      </w:r>
    </w:p>
    <w:p w:rsidR="005B3D89" w:rsidRDefault="005B3D89">
      <w:pPr>
        <w:pStyle w:val="ConsPlusNormal"/>
        <w:jc w:val="right"/>
      </w:pPr>
      <w:r>
        <w:t>или без груза и (или) нагрузка на ось</w:t>
      </w:r>
    </w:p>
    <w:p w:rsidR="005B3D89" w:rsidRDefault="005B3D89">
      <w:pPr>
        <w:pStyle w:val="ConsPlusNormal"/>
        <w:jc w:val="right"/>
      </w:pPr>
      <w:r>
        <w:t>которого более чем на два процента</w:t>
      </w:r>
    </w:p>
    <w:p w:rsidR="005B3D89" w:rsidRDefault="005B3D89">
      <w:pPr>
        <w:pStyle w:val="ConsPlusNormal"/>
        <w:jc w:val="right"/>
      </w:pPr>
      <w:r>
        <w:t>превышают допустимую массу</w:t>
      </w:r>
    </w:p>
    <w:p w:rsidR="005B3D89" w:rsidRDefault="005B3D89">
      <w:pPr>
        <w:pStyle w:val="ConsPlusNormal"/>
        <w:jc w:val="right"/>
      </w:pPr>
      <w:r>
        <w:t>транспортного средства</w:t>
      </w:r>
    </w:p>
    <w:p w:rsidR="005B3D89" w:rsidRDefault="005B3D89">
      <w:pPr>
        <w:pStyle w:val="ConsPlusNormal"/>
        <w:jc w:val="right"/>
      </w:pPr>
      <w:r>
        <w:t>и (или) допустимую нагрузку на ось,</w:t>
      </w:r>
    </w:p>
    <w:p w:rsidR="005B3D89" w:rsidRDefault="005B3D89">
      <w:pPr>
        <w:pStyle w:val="ConsPlusNormal"/>
        <w:jc w:val="right"/>
      </w:pPr>
      <w:r>
        <w:t>за исключением движения</w:t>
      </w:r>
    </w:p>
    <w:p w:rsidR="005B3D89" w:rsidRDefault="005B3D89">
      <w:pPr>
        <w:pStyle w:val="ConsPlusNormal"/>
        <w:jc w:val="right"/>
      </w:pPr>
      <w:r>
        <w:t>самоходных транспортных средств</w:t>
      </w:r>
    </w:p>
    <w:p w:rsidR="005B3D89" w:rsidRDefault="005B3D89">
      <w:pPr>
        <w:pStyle w:val="ConsPlusNormal"/>
        <w:jc w:val="right"/>
      </w:pPr>
      <w:r>
        <w:t>с вооружением, военной техники,</w:t>
      </w:r>
    </w:p>
    <w:p w:rsidR="005B3D89" w:rsidRDefault="005B3D89">
      <w:pPr>
        <w:pStyle w:val="ConsPlusNormal"/>
        <w:jc w:val="right"/>
      </w:pPr>
      <w:r>
        <w:t>транспортных средств</w:t>
      </w:r>
    </w:p>
    <w:p w:rsidR="005B3D89" w:rsidRDefault="005B3D89">
      <w:pPr>
        <w:pStyle w:val="ConsPlusNormal"/>
        <w:jc w:val="right"/>
      </w:pPr>
      <w:r>
        <w:t>Вооруженных Сил Российской Федерации,</w:t>
      </w:r>
    </w:p>
    <w:p w:rsidR="005B3D89" w:rsidRDefault="005B3D89">
      <w:pPr>
        <w:pStyle w:val="ConsPlusNormal"/>
        <w:jc w:val="right"/>
      </w:pPr>
      <w:r>
        <w:t>осуществляющих перевозки вооружения,</w:t>
      </w:r>
    </w:p>
    <w:p w:rsidR="005B3D89" w:rsidRDefault="005B3D89">
      <w:pPr>
        <w:pStyle w:val="ConsPlusNormal"/>
        <w:jc w:val="right"/>
      </w:pPr>
      <w:r>
        <w:t>военной техники и военного имущества"</w:t>
      </w:r>
    </w:p>
    <w:p w:rsidR="005B3D89" w:rsidRDefault="005B3D89">
      <w:pPr>
        <w:pStyle w:val="ConsPlusNormal"/>
        <w:jc w:val="both"/>
      </w:pPr>
    </w:p>
    <w:p w:rsidR="005B3D89" w:rsidRDefault="005B3D89">
      <w:pPr>
        <w:pStyle w:val="ConsPlusTitle"/>
        <w:jc w:val="center"/>
      </w:pPr>
      <w:bookmarkStart w:id="24" w:name="P734"/>
      <w:bookmarkEnd w:id="24"/>
      <w:r>
        <w:t>БЛОК-СХЕМА</w:t>
      </w:r>
    </w:p>
    <w:p w:rsidR="005B3D89" w:rsidRDefault="005B3D89">
      <w:pPr>
        <w:pStyle w:val="ConsPlusTitle"/>
        <w:jc w:val="center"/>
      </w:pPr>
      <w:r>
        <w:t>предоставления муниципальной услуги</w:t>
      </w:r>
    </w:p>
    <w:p w:rsidR="005B3D89" w:rsidRDefault="005B3D89">
      <w:pPr>
        <w:pStyle w:val="ConsPlusTitle"/>
        <w:jc w:val="center"/>
      </w:pPr>
      <w:r>
        <w:t>"Выдача специальных разрешений на движение</w:t>
      </w:r>
    </w:p>
    <w:p w:rsidR="005B3D89" w:rsidRDefault="005B3D89">
      <w:pPr>
        <w:pStyle w:val="ConsPlusTitle"/>
        <w:jc w:val="center"/>
      </w:pPr>
      <w:r>
        <w:t>по автомобильным дорогам местного значения</w:t>
      </w:r>
    </w:p>
    <w:p w:rsidR="005B3D89" w:rsidRDefault="005B3D89">
      <w:pPr>
        <w:pStyle w:val="ConsPlusTitle"/>
        <w:jc w:val="center"/>
      </w:pPr>
      <w:r>
        <w:t>муниципального образования "город Оренбург"</w:t>
      </w:r>
    </w:p>
    <w:p w:rsidR="005B3D89" w:rsidRDefault="005B3D89">
      <w:pPr>
        <w:pStyle w:val="ConsPlusTitle"/>
        <w:jc w:val="center"/>
      </w:pPr>
      <w:r>
        <w:t>тяжеловесного транспортного средства, масса которого</w:t>
      </w:r>
    </w:p>
    <w:p w:rsidR="005B3D89" w:rsidRDefault="005B3D89">
      <w:pPr>
        <w:pStyle w:val="ConsPlusTitle"/>
        <w:jc w:val="center"/>
      </w:pPr>
      <w:r>
        <w:t>с грузом или без груза и (или) нагрузка на ось которого</w:t>
      </w:r>
    </w:p>
    <w:p w:rsidR="005B3D89" w:rsidRDefault="005B3D89">
      <w:pPr>
        <w:pStyle w:val="ConsPlusTitle"/>
        <w:jc w:val="center"/>
      </w:pPr>
      <w:r>
        <w:t>более чем на два процента превышают допустимую массу</w:t>
      </w:r>
    </w:p>
    <w:p w:rsidR="005B3D89" w:rsidRDefault="005B3D89">
      <w:pPr>
        <w:pStyle w:val="ConsPlusTitle"/>
        <w:jc w:val="center"/>
      </w:pPr>
      <w:r>
        <w:t>транспортного средства и (или) допустимую нагрузку на ось,</w:t>
      </w:r>
    </w:p>
    <w:p w:rsidR="005B3D89" w:rsidRDefault="005B3D89">
      <w:pPr>
        <w:pStyle w:val="ConsPlusTitle"/>
        <w:jc w:val="center"/>
      </w:pPr>
      <w:r>
        <w:t>за исключением движения самоходных транспортных средств</w:t>
      </w:r>
    </w:p>
    <w:p w:rsidR="005B3D89" w:rsidRDefault="005B3D89">
      <w:pPr>
        <w:pStyle w:val="ConsPlusTitle"/>
        <w:jc w:val="center"/>
      </w:pPr>
      <w:r>
        <w:t>с вооружением, военной техники, транспортных средств</w:t>
      </w:r>
    </w:p>
    <w:p w:rsidR="005B3D89" w:rsidRDefault="005B3D89">
      <w:pPr>
        <w:pStyle w:val="ConsPlusTitle"/>
        <w:jc w:val="center"/>
      </w:pPr>
      <w:r>
        <w:t>Вооруженных Сил Российской Федерации, осуществляющих</w:t>
      </w:r>
    </w:p>
    <w:p w:rsidR="005B3D89" w:rsidRDefault="005B3D89">
      <w:pPr>
        <w:pStyle w:val="ConsPlusTitle"/>
        <w:jc w:val="center"/>
      </w:pPr>
      <w:r>
        <w:t>перевозки вооружения, военной техники и военного имущества"</w:t>
      </w:r>
    </w:p>
    <w:p w:rsidR="005B3D89" w:rsidRDefault="005B3D89">
      <w:pPr>
        <w:pStyle w:val="ConsPlusNormal"/>
        <w:jc w:val="both"/>
      </w:pPr>
    </w:p>
    <w:p w:rsidR="005B3D89" w:rsidRDefault="005B3D89">
      <w:pPr>
        <w:pStyle w:val="ConsPlusNormal"/>
        <w:jc w:val="center"/>
      </w:pPr>
      <w:r>
        <w:rPr>
          <w:noProof/>
          <w:position w:val="-338"/>
        </w:rPr>
        <w:drawing>
          <wp:inline distT="0" distB="0" distL="0" distR="0">
            <wp:extent cx="4432300" cy="443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432300" cy="4432300"/>
                    </a:xfrm>
                    <a:prstGeom prst="rect">
                      <a:avLst/>
                    </a:prstGeom>
                    <a:noFill/>
                    <a:ln>
                      <a:noFill/>
                    </a:ln>
                  </pic:spPr>
                </pic:pic>
              </a:graphicData>
            </a:graphic>
          </wp:inline>
        </w:drawing>
      </w:r>
    </w:p>
    <w:p w:rsidR="005B3D89" w:rsidRDefault="005B3D89">
      <w:pPr>
        <w:pStyle w:val="ConsPlusNormal"/>
        <w:jc w:val="both"/>
      </w:pPr>
    </w:p>
    <w:p w:rsidR="005B3D89" w:rsidRDefault="005B3D89">
      <w:pPr>
        <w:pStyle w:val="ConsPlusNormal"/>
        <w:jc w:val="both"/>
      </w:pPr>
    </w:p>
    <w:p w:rsidR="005B3D89" w:rsidRDefault="005B3D89">
      <w:pPr>
        <w:pStyle w:val="ConsPlusNormal"/>
        <w:pBdr>
          <w:bottom w:val="single" w:sz="6" w:space="0" w:color="auto"/>
        </w:pBdr>
        <w:spacing w:before="100" w:after="100"/>
        <w:jc w:val="both"/>
        <w:rPr>
          <w:sz w:val="2"/>
          <w:szCs w:val="2"/>
        </w:rPr>
      </w:pPr>
    </w:p>
    <w:p w:rsidR="00B41BC3" w:rsidRDefault="00B41BC3">
      <w:bookmarkStart w:id="25" w:name="_GoBack"/>
      <w:bookmarkEnd w:id="25"/>
    </w:p>
    <w:sectPr w:rsidR="00B41BC3" w:rsidSect="003E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89"/>
    <w:rsid w:val="005B3D89"/>
    <w:rsid w:val="00B4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D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D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D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D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D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D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D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D8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B3D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D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D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D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D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D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D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D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D8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B3D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39712C4F7B1827180E48AF2ACB47464B9FD3EC01EA2327CB619D6CBDB9194E81B1A74B162F206AD03B18302996952F93E86C43CE273F91255B32uEUBM" TargetMode="External"/><Relationship Id="rId18" Type="http://schemas.openxmlformats.org/officeDocument/2006/relationships/hyperlink" Target="consultantplus://offline/ref=7C39712C4F7B1827180E48AF2ACB47464B9FD3EC00EB2A2DC8619D6CBDB9194E81B1A74B162F206AD03B19372996952F93E86C43CE273F91255B32uEUBM" TargetMode="External"/><Relationship Id="rId26" Type="http://schemas.openxmlformats.org/officeDocument/2006/relationships/hyperlink" Target="consultantplus://offline/ref=7C39712C4F7B1827180E56A23CA71A424A9289E801E82173973EC631EAB01319D4FEA60552233F6AD2251A3720uCU1M" TargetMode="External"/><Relationship Id="rId39" Type="http://schemas.openxmlformats.org/officeDocument/2006/relationships/hyperlink" Target="consultantplus://offline/ref=7C39712C4F7B1827180E56A23CA71A424F968FE90CEA2173973EC631EAB01319C6FEFE0950202A3E817F4D3A22C3DA6BC4FB6E42D2u2U4M" TargetMode="External"/><Relationship Id="rId21" Type="http://schemas.openxmlformats.org/officeDocument/2006/relationships/hyperlink" Target="consultantplus://offline/ref=7C39712C4F7B1827180E56A23CA71A424F958AE80CE22173973EC631EAB01319C6FEFE0A56262A3E817F4D3A22C3DA6BC4FB6E42D2u2U4M" TargetMode="External"/><Relationship Id="rId34" Type="http://schemas.openxmlformats.org/officeDocument/2006/relationships/hyperlink" Target="consultantplus://offline/ref=7C39712C4F7B1827180E48AF2ACB47464B9FD3EC00ED2F26CA619D6CBDB9194E81B1A74B162F206AD03B19362996952F93E86C43CE273F91255B32uEUBM" TargetMode="External"/><Relationship Id="rId42" Type="http://schemas.openxmlformats.org/officeDocument/2006/relationships/hyperlink" Target="consultantplus://offline/ref=7C39712C4F7B1827180E56A23CA71A424F958BE50CE22173973EC631EAB01319D4FEA60552233F6AD2251A3720uCU1M" TargetMode="External"/><Relationship Id="rId47" Type="http://schemas.openxmlformats.org/officeDocument/2006/relationships/hyperlink" Target="consultantplus://offline/ref=7C39712C4F7B1827180E56A23CA71A424F958AE80CE22173973EC631EAB01319C6FEFE095222226FD2304C666697C96BC7FB6C40CE253D8Du2U4M" TargetMode="External"/><Relationship Id="rId50" Type="http://schemas.openxmlformats.org/officeDocument/2006/relationships/hyperlink" Target="consultantplus://offline/ref=7C39712C4F7B1827180E56A23CA71A424F958AE80CE22173973EC631EAB01319C6FEFE095222226FD4304C666697C96BC7FB6C40CE253D8Du2U4M" TargetMode="External"/><Relationship Id="rId55" Type="http://schemas.openxmlformats.org/officeDocument/2006/relationships/hyperlink" Target="consultantplus://offline/ref=7C39712C4F7B1827180E56A23CA71A424F958AE80CE22173973EC631EAB01319C6FEFE095222226FD2304C666697C96BC7FB6C40CE253D8Du2U4M" TargetMode="External"/><Relationship Id="rId7" Type="http://schemas.openxmlformats.org/officeDocument/2006/relationships/hyperlink" Target="consultantplus://offline/ref=9FA92D1031CECE6B8E7128406540F5DD4257FBFCF44AA271416ECF503600672499497BB9B15631272B4C8B5BB31B5A66C44DD94CBB38BF6C7AEF49t8UAM" TargetMode="External"/><Relationship Id="rId2" Type="http://schemas.microsoft.com/office/2007/relationships/stylesWithEffects" Target="stylesWithEffects.xml"/><Relationship Id="rId16" Type="http://schemas.openxmlformats.org/officeDocument/2006/relationships/hyperlink" Target="consultantplus://offline/ref=7C39712C4F7B1827180E48AF2ACB47464B9FD3EC08EB2F26C86DC066B5E0154C86BEF85C03667467D03A063720DCC66BC4uEU6M" TargetMode="External"/><Relationship Id="rId20" Type="http://schemas.openxmlformats.org/officeDocument/2006/relationships/hyperlink" Target="consultantplus://offline/ref=7C39712C4F7B1827180E56A23CA71A424F958AE80CE22173973EC631EAB01319C6FEFE0952222163D4304C666697C96BC7FB6C40CE253D8Du2U4M" TargetMode="External"/><Relationship Id="rId29" Type="http://schemas.openxmlformats.org/officeDocument/2006/relationships/hyperlink" Target="consultantplus://offline/ref=7C39712C4F7B1827180E48AF2ACB47464B9FD3EC08EA2A21CA6BC066B5E0154C86BEF85C03667467D03A063720DCC66BC4uEU6M" TargetMode="External"/><Relationship Id="rId41" Type="http://schemas.openxmlformats.org/officeDocument/2006/relationships/hyperlink" Target="consultantplus://offline/ref=7C39712C4F7B1827180E56A23CA71A424F958AE80CE22173973EC631EAB01319C6FEFE095222216BD1304C666697C96BC7FB6C40CE253D8Du2U4M" TargetMode="External"/><Relationship Id="rId54" Type="http://schemas.openxmlformats.org/officeDocument/2006/relationships/hyperlink" Target="consultantplus://offline/ref=7C39712C4F7B1827180E56A23CA71A424F958AE80CE22173973EC631EAB01319C6FEFE095222226FD2304C666697C96BC7FB6C40CE253D8Du2U4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FA92D1031CECE6B8E7128406540F5DD4257FBFCF54BAB7B426ECF503600672499497BB9B15631272B4C8B5BB31B5A66C44DD94CBB38BF6C7AEF49t8UAM" TargetMode="External"/><Relationship Id="rId11" Type="http://schemas.openxmlformats.org/officeDocument/2006/relationships/hyperlink" Target="consultantplus://offline/ref=7C39712C4F7B1827180E56A23CA71A424F958AE80CE22173973EC631EAB01319C6FEFE095222206AD1304C666697C96BC7FB6C40CE253D8Du2U4M" TargetMode="External"/><Relationship Id="rId24" Type="http://schemas.openxmlformats.org/officeDocument/2006/relationships/hyperlink" Target="consultantplus://offline/ref=7C39712C4F7B1827180E56A23CA71A424F968FE90CEA2173973EC631EAB01319D4FEA60552233F6AD2251A3720uCU1M" TargetMode="External"/><Relationship Id="rId32" Type="http://schemas.openxmlformats.org/officeDocument/2006/relationships/hyperlink" Target="consultantplus://offline/ref=7C39712C4F7B1827180E48AF2ACB47464B9FD3EC08EB2C26CD68C066B5E0154C86BEF85C03667467D03A063720DCC66BC4uEU6M" TargetMode="External"/><Relationship Id="rId37" Type="http://schemas.openxmlformats.org/officeDocument/2006/relationships/hyperlink" Target="consultantplus://offline/ref=7C39712C4F7B1827180E56A23CA71A424F948FE30EE22173973EC631EAB01319C6FEFE0D57222461846A5C622FC2C575C6E77240D025u3UEM" TargetMode="External"/><Relationship Id="rId40" Type="http://schemas.openxmlformats.org/officeDocument/2006/relationships/hyperlink" Target="consultantplus://offline/ref=7C39712C4F7B1827180E56A23CA71A424F958AE80CE22173973EC631EAB01319C6FEFE09572B2A3E817F4D3A22C3DA6BC4FB6E42D2u2U4M" TargetMode="External"/><Relationship Id="rId45" Type="http://schemas.openxmlformats.org/officeDocument/2006/relationships/hyperlink" Target="consultantplus://offline/ref=7C39712C4F7B1827180E56A23CA71A424A9289E801E82173973EC631EAB01319C6FEFE0B55222A3E817F4D3A22C3DA6BC4FB6E42D2u2U4M" TargetMode="External"/><Relationship Id="rId53" Type="http://schemas.openxmlformats.org/officeDocument/2006/relationships/hyperlink" Target="consultantplus://offline/ref=7C39712C4F7B1827180E56A23CA71A424F958AE80CE22173973EC631EAB01319C6FEFE095222226FD2304C666697C96BC7FB6C40CE253D8Du2U4M" TargetMode="External"/><Relationship Id="rId58" Type="http://schemas.openxmlformats.org/officeDocument/2006/relationships/hyperlink" Target="consultantplus://offline/ref=7C39712C4F7B1827180E56A23CA71A424F958AE80CE22173973EC631EAB01319C6FEFE095222226FD2304C666697C96BC7FB6C40CE253D8Du2U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39712C4F7B1827180E48AF2ACB47464B9FD3EC08EB2F26C86DC066B5E0154C86BEF85C03667467D03A063720DCC66BC4uEU6M" TargetMode="External"/><Relationship Id="rId23" Type="http://schemas.openxmlformats.org/officeDocument/2006/relationships/hyperlink" Target="consultantplus://offline/ref=7C39712C4F7B1827180E56A23CA71A424F968FE30CEA2173973EC631EAB01319D4FEA60552233F6AD2251A3720uCU1M" TargetMode="External"/><Relationship Id="rId28" Type="http://schemas.openxmlformats.org/officeDocument/2006/relationships/hyperlink" Target="consultantplus://offline/ref=7C39712C4F7B1827180E48AF2ACB47464B9FD3EC00ED2F26CA619D6CBDB9194E81B1A74B162F206AD03B183E2996952F93E86C43CE273F91255B32uEUBM" TargetMode="External"/><Relationship Id="rId36" Type="http://schemas.openxmlformats.org/officeDocument/2006/relationships/hyperlink" Target="consultantplus://offline/ref=7C39712C4F7B1827180E48AF2ACB47464B9FD3EC00ED2F26CA619D6CBDB9194E81B1A74B162F206AD03B19322996952F93E86C43CE273F91255B32uEUBM" TargetMode="External"/><Relationship Id="rId49" Type="http://schemas.openxmlformats.org/officeDocument/2006/relationships/hyperlink" Target="consultantplus://offline/ref=7C39712C4F7B1827180E56A23CA71A424F958AE80CE22173973EC631EAB01319C6FEFE0A5B222A3E817F4D3A22C3DA6BC4FB6E42D2u2U4M" TargetMode="External"/><Relationship Id="rId57" Type="http://schemas.openxmlformats.org/officeDocument/2006/relationships/hyperlink" Target="consultantplus://offline/ref=7C39712C4F7B1827180E56A23CA71A424F958AE80CE22173973EC631EAB01319C6FEFE095222226FD2304C666697C96BC7FB6C40CE253D8Du2U4M" TargetMode="External"/><Relationship Id="rId61" Type="http://schemas.openxmlformats.org/officeDocument/2006/relationships/fontTable" Target="fontTable.xml"/><Relationship Id="rId10" Type="http://schemas.openxmlformats.org/officeDocument/2006/relationships/hyperlink" Target="consultantplus://offline/ref=7C39712C4F7B1827180E56A23CA71A424F958AE80CE22173973EC631EAB01319C6FEFE0952222163D4304C666697C96BC7FB6C40CE253D8Du2U4M" TargetMode="External"/><Relationship Id="rId19" Type="http://schemas.openxmlformats.org/officeDocument/2006/relationships/hyperlink" Target="consultantplus://offline/ref=7C39712C4F7B1827180E48AF2ACB47464B9FD3EC00ED2F26CA619D6CBDB9194E81B1A74B162F206AD03B18312996952F93E86C43CE273F91255B32uEUBM" TargetMode="External"/><Relationship Id="rId31" Type="http://schemas.openxmlformats.org/officeDocument/2006/relationships/hyperlink" Target="consultantplus://offline/ref=7C39712C4F7B1827180E48AF2ACB47464B9FD3EC0FEB2923CF619D6CBDB9194E81B1A75916772C6AD12518353CC0C469uCU5M" TargetMode="External"/><Relationship Id="rId44" Type="http://schemas.openxmlformats.org/officeDocument/2006/relationships/hyperlink" Target="consultantplus://offline/ref=7C39712C4F7B1827180E48AF2ACB47464B9FD3EC00ED2F26CA619D6CBDB9194E81B1A74B162F206AD03B193F2996952F93E86C43CE273F91255B32uEUBM" TargetMode="External"/><Relationship Id="rId52" Type="http://schemas.openxmlformats.org/officeDocument/2006/relationships/hyperlink" Target="consultantplus://offline/ref=7C39712C4F7B1827180E56A23CA71A424F958AE80CE22173973EC631EAB01319C6FEFE095222226FD2304C666697C96BC7FB6C40CE253D8Du2U4M" TargetMode="External"/><Relationship Id="rId6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9FA92D1031CECE6B8E7128406540F5DD4257FBFCFC4BA271436C925A3E596B269E4624AEB61F3D262B4C8B5BB1445F73D515D44DA426BD7066ED4B8Bt8UAM" TargetMode="External"/><Relationship Id="rId14" Type="http://schemas.openxmlformats.org/officeDocument/2006/relationships/hyperlink" Target="consultantplus://offline/ref=7C39712C4F7B1827180E48AF2ACB47464B9FD3EC00EB2A2DC8619D6CBDB9194E81B1A74B162F206AD03B18302996952F93E86C43CE273F91255B32uEUBM" TargetMode="External"/><Relationship Id="rId22" Type="http://schemas.openxmlformats.org/officeDocument/2006/relationships/hyperlink" Target="consultantplus://offline/ref=7C39712C4F7B1827180E48AF2ACB47464B9FD3EC00ED2F26CA619D6CBDB9194E81B1A74B162F206AD03B18302996952F93E86C43CE273F91255B32uEUBM" TargetMode="External"/><Relationship Id="rId27" Type="http://schemas.openxmlformats.org/officeDocument/2006/relationships/hyperlink" Target="consultantplus://offline/ref=7C39712C4F7B1827180E56A23CA71A424F958BE50CE22173973EC631EAB01319D4FEA60552233F6AD2251A3720uCU1M" TargetMode="External"/><Relationship Id="rId30" Type="http://schemas.openxmlformats.org/officeDocument/2006/relationships/hyperlink" Target="consultantplus://offline/ref=7C39712C4F7B1827180E48AF2ACB47464B9FD3EC08EB2F26C86DC066B5E0154C86BEF85C03667467D03A063720DCC66BC4uEU6M" TargetMode="External"/><Relationship Id="rId35" Type="http://schemas.openxmlformats.org/officeDocument/2006/relationships/hyperlink" Target="consultantplus://offline/ref=7C39712C4F7B1827180E56A23CA71A424F958BE50CE22173973EC631EAB01319C6FEFE095222206CD4304C666697C96BC7FB6C40CE253D8Du2U4M" TargetMode="External"/><Relationship Id="rId43" Type="http://schemas.openxmlformats.org/officeDocument/2006/relationships/hyperlink" Target="consultantplus://offline/ref=7C39712C4F7B1827180E48AF2ACB47464B9FD3EC00ED2F26CA619D6CBDB9194E81B1A74B162F206AD03B19302996952F93E86C43CE273F91255B32uEUBM" TargetMode="External"/><Relationship Id="rId48" Type="http://schemas.openxmlformats.org/officeDocument/2006/relationships/hyperlink" Target="consultantplus://offline/ref=7C39712C4F7B1827180E56A23CA71A424F958AE80CE22173973EC631EAB01319C6FEFE0A56262A3E817F4D3A22C3DA6BC4FB6E42D2u2U4M" TargetMode="External"/><Relationship Id="rId56" Type="http://schemas.openxmlformats.org/officeDocument/2006/relationships/hyperlink" Target="consultantplus://offline/ref=7C39712C4F7B1827180E56A23CA71A424F958AE80CE22173973EC631EAB01319C6FEFE095222226FD2304C666697C96BC7FB6C40CE253D8Du2U4M" TargetMode="External"/><Relationship Id="rId8" Type="http://schemas.openxmlformats.org/officeDocument/2006/relationships/hyperlink" Target="consultantplus://offline/ref=9FA92D1031CECE6B8E7128406540F5DD4257FBFCF44CA77A436ECF503600672499497BB9B15631272B4C8B5BB31B5A66C44DD94CBB38BF6C7AEF49t8UAM" TargetMode="External"/><Relationship Id="rId51" Type="http://schemas.openxmlformats.org/officeDocument/2006/relationships/hyperlink" Target="consultantplus://offline/ref=7C39712C4F7B1827180E56A23CA71A424F958AE80CE22173973EC631EAB01319C6FEFE095222226FD2304C666697C96BC7FB6C40CE253D8Du2U4M" TargetMode="External"/><Relationship Id="rId3" Type="http://schemas.openxmlformats.org/officeDocument/2006/relationships/settings" Target="settings.xml"/><Relationship Id="rId12" Type="http://schemas.openxmlformats.org/officeDocument/2006/relationships/hyperlink" Target="consultantplus://offline/ref=7C39712C4F7B1827180E48AF2ACB47464B9FD3EC0EE9232DC3619D6CBDB9194E81B1A74B162F206AD0381B362996952F93E86C43CE273F91255B32uEUBM" TargetMode="External"/><Relationship Id="rId17" Type="http://schemas.openxmlformats.org/officeDocument/2006/relationships/hyperlink" Target="consultantplus://offline/ref=7C39712C4F7B1827180E48AF2ACB47464B9FD3EC00EB2A2DC8619D6CBDB9194E81B1A74B162F206AD03B183F2996952F93E86C43CE273F91255B32uEUBM" TargetMode="External"/><Relationship Id="rId25" Type="http://schemas.openxmlformats.org/officeDocument/2006/relationships/hyperlink" Target="consultantplus://offline/ref=7C39712C4F7B1827180E56A23CA71A424F958AE80CE22173973EC631EAB01319C6FEFE0952222163D4304C666697C96BC7FB6C40CE253D8Du2U4M" TargetMode="External"/><Relationship Id="rId33" Type="http://schemas.openxmlformats.org/officeDocument/2006/relationships/hyperlink" Target="consultantplus://offline/ref=7C39712C4F7B1827180E56A23CA71A424F958AE80CE22173973EC631EAB01319C6FEFE095976702E853618363CC2C675C4E56Eu4U1M" TargetMode="External"/><Relationship Id="rId38" Type="http://schemas.openxmlformats.org/officeDocument/2006/relationships/hyperlink" Target="consultantplus://offline/ref=7C39712C4F7B1827180E56A23CA71A424A9289E801E82173973EC631EAB01319C6FEFE095222216BD7304C666697C96BC7FB6C40CE253D8Du2U4M" TargetMode="External"/><Relationship Id="rId46" Type="http://schemas.openxmlformats.org/officeDocument/2006/relationships/hyperlink" Target="consultantplus://offline/ref=7C39712C4F7B1827180E56A23CA71A424F968FE50BE32173973EC631EAB01319D4FEA60552233F6AD2251A3720uCU1M" TargetMode="External"/><Relationship Id="rId59" Type="http://schemas.openxmlformats.org/officeDocument/2006/relationships/hyperlink" Target="consultantplus://offline/ref=7C39712C4F7B1827180E56A23CA71A424F958AE80CE22173973EC631EAB01319C6FEFE095222226FD2304C666697C96BC7FB6C40CE253D8Du2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14571</Words>
  <Characters>83056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2023-02-01T12:20:00Z</dcterms:created>
  <dcterms:modified xsi:type="dcterms:W3CDTF">2023-02-01T12:21:00Z</dcterms:modified>
</cp:coreProperties>
</file>