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33" w:rsidRPr="00B359B0" w:rsidRDefault="006F0033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F0033" w:rsidRPr="00B359B0" w:rsidRDefault="006F0033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председателя Оренбургского городского Совета о деятельности Оренбургского городского Совета</w:t>
      </w:r>
      <w:r w:rsidR="00AF5282" w:rsidRPr="00B35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9B0">
        <w:rPr>
          <w:rFonts w:ascii="Times New Roman" w:hAnsi="Times New Roman" w:cs="Times New Roman"/>
          <w:b/>
          <w:bCs/>
          <w:sz w:val="28"/>
          <w:szCs w:val="28"/>
        </w:rPr>
        <w:t>за период с 01.01.20</w:t>
      </w:r>
      <w:r w:rsidR="002C69E7" w:rsidRPr="00B359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6FE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359B0">
        <w:rPr>
          <w:rFonts w:ascii="Times New Roman" w:hAnsi="Times New Roman" w:cs="Times New Roman"/>
          <w:b/>
          <w:bCs/>
          <w:sz w:val="28"/>
          <w:szCs w:val="28"/>
        </w:rPr>
        <w:t xml:space="preserve"> по 31.12.20</w:t>
      </w:r>
      <w:r w:rsidR="00722596" w:rsidRPr="00B359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6FE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6F0033" w:rsidRPr="00B359B0" w:rsidRDefault="006F0033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033" w:rsidRPr="00B359B0" w:rsidRDefault="006F0033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9B0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303B2D" w:rsidRPr="00B359B0" w:rsidRDefault="00303B2D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1134"/>
      </w:tblGrid>
      <w:tr w:rsidR="00007A68" w:rsidRPr="00B359B0" w:rsidTr="00303B2D">
        <w:tc>
          <w:tcPr>
            <w:tcW w:w="8613" w:type="dxa"/>
          </w:tcPr>
          <w:p w:rsidR="00007A68" w:rsidRPr="00B359B0" w:rsidRDefault="00007A68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007A68" w:rsidRPr="00B359B0" w:rsidRDefault="00007A68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5609CF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Общие вопросы организации местного самоуправления в городе Оренбурге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5609CF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Оренбургского городского Совета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2502BE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бюджет, </w:t>
            </w:r>
            <w:r w:rsidRPr="002502BE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и бюджетные правоотношения</w:t>
            </w:r>
            <w:r w:rsidRPr="006C3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полномочий Оренбургского городского Совета в сфере установления тарифов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Оренбургского городского Совета в сфере муниципального хозяйства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Деятельность Оренбургского городского Совета </w:t>
            </w:r>
            <w:r w:rsidR="00BE675F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образования, культуры, физической культуры</w:t>
            </w:r>
            <w:r w:rsidR="00E469CA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E675F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спорта, молодежной политики, охраны здоровья и социальной поддержки населения</w:t>
            </w:r>
            <w:r w:rsidR="00BE675F" w:rsidRPr="00B35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комиссий Оренбургско</w:t>
            </w:r>
            <w:r w:rsidR="00E469CA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</w:t>
            </w:r>
            <w:r w:rsidR="00E469CA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</w:t>
            </w:r>
            <w:r w:rsidR="00E469CA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C21956" w:rsidRPr="00B359B0" w:rsidRDefault="002502BE" w:rsidP="002502BE">
            <w:pPr>
              <w:pStyle w:val="aa"/>
              <w:numPr>
                <w:ilvl w:val="0"/>
                <w:numId w:val="2"/>
              </w:numPr>
              <w:tabs>
                <w:tab w:val="left" w:pos="284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с </w:t>
            </w:r>
            <w:r w:rsidR="00303B2D"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 Собранием Оренбургской области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C21956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Межмуниципальное сотрудничество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6062" w:rsidRPr="00B359B0" w:rsidTr="00303B2D">
        <w:tc>
          <w:tcPr>
            <w:tcW w:w="8613" w:type="dxa"/>
          </w:tcPr>
          <w:p w:rsidR="00306062" w:rsidRPr="00B359B0" w:rsidRDefault="00C21956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Итоги взаимодействия Оренбургского городского Совета с прокуратурой города Оренбурга</w:t>
            </w:r>
          </w:p>
        </w:tc>
        <w:tc>
          <w:tcPr>
            <w:tcW w:w="1134" w:type="dxa"/>
          </w:tcPr>
          <w:p w:rsidR="00306062" w:rsidRPr="00B359B0" w:rsidRDefault="00306062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EE548C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судебных процессах 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3D33" w:rsidRPr="00B359B0" w:rsidTr="00303B2D">
        <w:tc>
          <w:tcPr>
            <w:tcW w:w="8613" w:type="dxa"/>
          </w:tcPr>
          <w:p w:rsidR="00BF3D33" w:rsidRPr="00B359B0" w:rsidRDefault="00EE548C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депутатов Оренбургского городского Совета в избирательных округах</w:t>
            </w:r>
          </w:p>
        </w:tc>
        <w:tc>
          <w:tcPr>
            <w:tcW w:w="1134" w:type="dxa"/>
          </w:tcPr>
          <w:p w:rsidR="00BF3D33" w:rsidRPr="00B359B0" w:rsidRDefault="00BF3D33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Освещение деятельности Оренбургского городского Совета средствами массовой информации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tabs>
                <w:tab w:val="left" w:pos="295"/>
                <w:tab w:val="center" w:pos="459"/>
              </w:tabs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работы аппарата Оренбургского городского Совета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Итоги работы с исполнительно</w:t>
            </w:r>
            <w:r w:rsidR="00FB7220" w:rsidRPr="00B359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B359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распорядительной документацией, служебной корреспонденцией, обращениями граждан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B2D" w:rsidRPr="00B359B0" w:rsidTr="00303B2D">
        <w:tc>
          <w:tcPr>
            <w:tcW w:w="8613" w:type="dxa"/>
          </w:tcPr>
          <w:p w:rsidR="00303B2D" w:rsidRPr="00B359B0" w:rsidRDefault="00303B2D" w:rsidP="00E621F2">
            <w:pPr>
              <w:pStyle w:val="a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9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по противодействию коррупции</w:t>
            </w:r>
          </w:p>
        </w:tc>
        <w:tc>
          <w:tcPr>
            <w:tcW w:w="1134" w:type="dxa"/>
          </w:tcPr>
          <w:p w:rsidR="00303B2D" w:rsidRPr="00B359B0" w:rsidRDefault="00303B2D" w:rsidP="00B359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F0033" w:rsidRPr="00B359B0" w:rsidRDefault="006F0033" w:rsidP="00B35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D29" w:rsidRPr="00B359B0" w:rsidRDefault="00AB6D2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29" w:rsidRPr="00B359B0" w:rsidRDefault="00AB6D2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29" w:rsidRPr="00B359B0" w:rsidRDefault="00AB6D2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29" w:rsidRPr="00B359B0" w:rsidRDefault="00AB6D29" w:rsidP="00B35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D29" w:rsidRPr="00B359B0" w:rsidRDefault="00887C78" w:rsidP="00887C78">
      <w:pPr>
        <w:tabs>
          <w:tab w:val="left" w:pos="440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2C6B" w:rsidRPr="00F4319C" w:rsidRDefault="00C82C6B" w:rsidP="00F4319C">
      <w:pPr>
        <w:pStyle w:val="aa"/>
        <w:numPr>
          <w:ilvl w:val="0"/>
          <w:numId w:val="3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C82C6B" w:rsidRPr="00F4319C" w:rsidRDefault="00C82C6B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6B" w:rsidRPr="00F4319C" w:rsidRDefault="00C82C6B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Настоящая информация подготовлена в соответствии с положениями статьи 27 Устава муниципального образования «город Оренбург» и содержит обобщённые сведения о деятельности Оренбургского городского Совета, </w:t>
      </w:r>
      <w:r w:rsidR="00404B08" w:rsidRPr="00F4319C">
        <w:rPr>
          <w:rFonts w:ascii="Times New Roman" w:hAnsi="Times New Roman" w:cs="Times New Roman"/>
          <w:bCs/>
          <w:sz w:val="28"/>
          <w:szCs w:val="28"/>
        </w:rPr>
        <w:t xml:space="preserve">в том числе председателя Совета, </w:t>
      </w:r>
      <w:r w:rsidRPr="00F4319C">
        <w:rPr>
          <w:rFonts w:ascii="Times New Roman" w:hAnsi="Times New Roman" w:cs="Times New Roman"/>
          <w:bCs/>
          <w:sz w:val="28"/>
          <w:szCs w:val="28"/>
        </w:rPr>
        <w:t>постоянных депутатских комитетов и комиссий, а также аппарата городского Совета</w:t>
      </w:r>
      <w:r w:rsidR="00404B08" w:rsidRPr="00F4319C">
        <w:rPr>
          <w:rFonts w:ascii="Times New Roman" w:hAnsi="Times New Roman" w:cs="Times New Roman"/>
          <w:bCs/>
          <w:sz w:val="28"/>
          <w:szCs w:val="28"/>
        </w:rPr>
        <w:t xml:space="preserve"> за 2023 год</w:t>
      </w:r>
      <w:r w:rsidRPr="00F4319C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C6B" w:rsidRPr="00F4319C" w:rsidRDefault="00C82C6B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6B" w:rsidRPr="00F4319C" w:rsidRDefault="00C82C6B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0F" w:rsidRPr="00F4319C" w:rsidRDefault="00007A68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9330F" w:rsidRPr="00F4319C">
        <w:rPr>
          <w:rFonts w:ascii="Times New Roman" w:hAnsi="Times New Roman" w:cs="Times New Roman"/>
          <w:b/>
          <w:bCs/>
          <w:sz w:val="28"/>
          <w:szCs w:val="28"/>
        </w:rPr>
        <w:t>. Общие вопросы организации местного самоуправления</w:t>
      </w:r>
    </w:p>
    <w:p w:rsidR="0049330F" w:rsidRPr="00F4319C" w:rsidRDefault="0049330F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в городе Оренбурге</w:t>
      </w:r>
    </w:p>
    <w:p w:rsidR="0049330F" w:rsidRPr="00F4319C" w:rsidRDefault="0049330F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558" w:rsidRPr="00F4319C" w:rsidRDefault="00476FEA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В структуре органов местного самоуправления Оренбургский городской Совет занимает особ</w:t>
      </w:r>
      <w:r w:rsidR="004D3292" w:rsidRPr="00F4319C">
        <w:rPr>
          <w:rFonts w:ascii="Times New Roman" w:hAnsi="Times New Roman" w:cs="Times New Roman"/>
          <w:bCs/>
          <w:sz w:val="28"/>
          <w:szCs w:val="28"/>
        </w:rPr>
        <w:t>ое место</w:t>
      </w:r>
      <w:r w:rsidRPr="00F4319C">
        <w:rPr>
          <w:rFonts w:ascii="Times New Roman" w:hAnsi="Times New Roman" w:cs="Times New Roman"/>
          <w:bCs/>
          <w:sz w:val="28"/>
          <w:szCs w:val="28"/>
        </w:rPr>
        <w:t>. Это обусловлено тем, что Оренбургский городской Совет</w:t>
      </w:r>
      <w:r w:rsidR="002A4B53" w:rsidRPr="00F43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7F4" w:rsidRPr="00F4319C">
        <w:rPr>
          <w:rFonts w:ascii="Times New Roman" w:hAnsi="Times New Roman" w:cs="Times New Roman"/>
          <w:bCs/>
          <w:sz w:val="28"/>
          <w:szCs w:val="28"/>
        </w:rPr>
        <w:t>избирается</w:t>
      </w:r>
      <w:r w:rsidR="00F24558" w:rsidRPr="00F4319C">
        <w:rPr>
          <w:rFonts w:ascii="Times New Roman" w:hAnsi="Times New Roman" w:cs="Times New Roman"/>
          <w:bCs/>
          <w:sz w:val="28"/>
          <w:szCs w:val="28"/>
        </w:rPr>
        <w:t xml:space="preserve"> непосредственно населением муниципального образования</w:t>
      </w:r>
      <w:r w:rsidR="006927F4" w:rsidRPr="00F4319C">
        <w:rPr>
          <w:rFonts w:ascii="Times New Roman" w:hAnsi="Times New Roman" w:cs="Times New Roman"/>
          <w:bCs/>
          <w:sz w:val="28"/>
          <w:szCs w:val="28"/>
        </w:rPr>
        <w:t xml:space="preserve"> и формирует всю систему органов местного самоуправления:</w:t>
      </w:r>
    </w:p>
    <w:p w:rsidR="006927F4" w:rsidRPr="00F4319C" w:rsidRDefault="006927F4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 избирает Гл</w:t>
      </w:r>
      <w:r w:rsidR="002A4B53" w:rsidRPr="00F4319C">
        <w:rPr>
          <w:rFonts w:ascii="Times New Roman" w:hAnsi="Times New Roman" w:cs="Times New Roman"/>
          <w:bCs/>
          <w:sz w:val="28"/>
          <w:szCs w:val="28"/>
        </w:rPr>
        <w:t>аву города Оренбурга</w:t>
      </w:r>
      <w:r w:rsidRPr="00F4319C">
        <w:rPr>
          <w:rFonts w:ascii="Times New Roman" w:hAnsi="Times New Roman" w:cs="Times New Roman"/>
          <w:bCs/>
          <w:sz w:val="28"/>
          <w:szCs w:val="28"/>
        </w:rPr>
        <w:t>;</w:t>
      </w:r>
    </w:p>
    <w:p w:rsidR="006927F4" w:rsidRPr="00F4319C" w:rsidRDefault="006927F4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</w:t>
      </w:r>
      <w:r w:rsidR="002A4B53" w:rsidRPr="00F4319C">
        <w:rPr>
          <w:rFonts w:ascii="Times New Roman" w:hAnsi="Times New Roman" w:cs="Times New Roman"/>
          <w:bCs/>
          <w:sz w:val="28"/>
          <w:szCs w:val="28"/>
        </w:rPr>
        <w:t xml:space="preserve"> утверждает структуру Администрации города Оренбурга</w:t>
      </w:r>
      <w:r w:rsidRPr="00F4319C">
        <w:rPr>
          <w:rFonts w:ascii="Times New Roman" w:hAnsi="Times New Roman" w:cs="Times New Roman"/>
          <w:bCs/>
          <w:sz w:val="28"/>
          <w:szCs w:val="28"/>
        </w:rPr>
        <w:t>;</w:t>
      </w:r>
    </w:p>
    <w:p w:rsidR="006927F4" w:rsidRPr="00F4319C" w:rsidRDefault="006927F4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- формирует </w:t>
      </w:r>
      <w:r w:rsidR="002A4B53" w:rsidRPr="00F4319C">
        <w:rPr>
          <w:rFonts w:ascii="Times New Roman" w:hAnsi="Times New Roman" w:cs="Times New Roman"/>
          <w:bCs/>
          <w:sz w:val="28"/>
          <w:szCs w:val="28"/>
        </w:rPr>
        <w:t>Счетн</w:t>
      </w:r>
      <w:r w:rsidRPr="00F4319C">
        <w:rPr>
          <w:rFonts w:ascii="Times New Roman" w:hAnsi="Times New Roman" w:cs="Times New Roman"/>
          <w:bCs/>
          <w:sz w:val="28"/>
          <w:szCs w:val="28"/>
        </w:rPr>
        <w:t>ую</w:t>
      </w:r>
      <w:r w:rsidR="002A4B53" w:rsidRPr="00F4319C">
        <w:rPr>
          <w:rFonts w:ascii="Times New Roman" w:hAnsi="Times New Roman" w:cs="Times New Roman"/>
          <w:bCs/>
          <w:sz w:val="28"/>
          <w:szCs w:val="28"/>
        </w:rPr>
        <w:t xml:space="preserve"> палат</w:t>
      </w:r>
      <w:r w:rsidRPr="00F4319C">
        <w:rPr>
          <w:rFonts w:ascii="Times New Roman" w:hAnsi="Times New Roman" w:cs="Times New Roman"/>
          <w:bCs/>
          <w:sz w:val="28"/>
          <w:szCs w:val="28"/>
        </w:rPr>
        <w:t>у</w:t>
      </w:r>
      <w:r w:rsidR="002A4B53" w:rsidRPr="00F4319C">
        <w:rPr>
          <w:rFonts w:ascii="Times New Roman" w:hAnsi="Times New Roman" w:cs="Times New Roman"/>
          <w:bCs/>
          <w:sz w:val="28"/>
          <w:szCs w:val="28"/>
        </w:rPr>
        <w:t xml:space="preserve"> города Оренбурга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BA7CC2" w:rsidRPr="00F4319C">
        <w:rPr>
          <w:rFonts w:ascii="Times New Roman" w:hAnsi="Times New Roman" w:cs="Times New Roman"/>
          <w:bCs/>
          <w:sz w:val="28"/>
          <w:szCs w:val="28"/>
        </w:rPr>
        <w:t>назнач</w:t>
      </w:r>
      <w:r w:rsidR="002D39E2" w:rsidRPr="00F4319C">
        <w:rPr>
          <w:rFonts w:ascii="Times New Roman" w:hAnsi="Times New Roman" w:cs="Times New Roman"/>
          <w:bCs/>
          <w:sz w:val="28"/>
          <w:szCs w:val="28"/>
        </w:rPr>
        <w:t>а</w:t>
      </w:r>
      <w:r w:rsidR="00BA7CC2" w:rsidRPr="00F4319C">
        <w:rPr>
          <w:rFonts w:ascii="Times New Roman" w:hAnsi="Times New Roman" w:cs="Times New Roman"/>
          <w:bCs/>
          <w:sz w:val="28"/>
          <w:szCs w:val="28"/>
        </w:rPr>
        <w:t>я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председателя и заместителя председателя Счетной палаты.</w:t>
      </w:r>
      <w:r w:rsidR="002A4B53" w:rsidRPr="00F431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27F4" w:rsidRPr="00F4319C" w:rsidRDefault="006927F4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Оренбургский городской Совет </w:t>
      </w:r>
      <w:r w:rsidR="00476FEA" w:rsidRPr="00F4319C">
        <w:rPr>
          <w:rFonts w:ascii="Times New Roman" w:hAnsi="Times New Roman" w:cs="Times New Roman"/>
          <w:bCs/>
          <w:sz w:val="28"/>
          <w:szCs w:val="28"/>
        </w:rPr>
        <w:t xml:space="preserve">принимает решения, </w:t>
      </w:r>
      <w:r w:rsidR="00476FEA" w:rsidRPr="00F4319C">
        <w:rPr>
          <w:rFonts w:ascii="Times New Roman" w:hAnsi="Times New Roman" w:cs="Times New Roman"/>
          <w:sz w:val="28"/>
          <w:szCs w:val="28"/>
        </w:rPr>
        <w:t xml:space="preserve">устанавливающие правила, обязательные для исполнения на территории </w:t>
      </w:r>
      <w:r w:rsidRPr="00F4319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76FEA" w:rsidRPr="00F431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4319C">
        <w:rPr>
          <w:rFonts w:ascii="Times New Roman" w:hAnsi="Times New Roman" w:cs="Times New Roman"/>
          <w:sz w:val="28"/>
          <w:szCs w:val="28"/>
        </w:rPr>
        <w:t>.</w:t>
      </w:r>
    </w:p>
    <w:p w:rsidR="002A4B53" w:rsidRPr="00F4319C" w:rsidRDefault="002A4B5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Более того</w:t>
      </w:r>
      <w:r w:rsidR="00406B0A" w:rsidRPr="00F4319C">
        <w:rPr>
          <w:rFonts w:ascii="Times New Roman" w:hAnsi="Times New Roman" w:cs="Times New Roman"/>
          <w:bCs/>
          <w:sz w:val="28"/>
          <w:szCs w:val="28"/>
        </w:rPr>
        <w:t>, именно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городской Совет ежегодно заслушивает ряд отчетов и информационных докладов:</w:t>
      </w:r>
    </w:p>
    <w:p w:rsidR="002A4B53" w:rsidRPr="00F4319C" w:rsidRDefault="002A4B53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4319C">
        <w:rPr>
          <w:rFonts w:ascii="Times New Roman" w:hAnsi="Times New Roman" w:cs="Times New Roman"/>
          <w:sz w:val="28"/>
          <w:szCs w:val="28"/>
        </w:rPr>
        <w:t>отчет Главы города Оренбурга о результатах его деятельности, деятельности Администрации города Оренбурга и иных подведомственных ему органов местного самоуправления, в том числе о решении вопросов, поставленных Оренбургским городским Советом;</w:t>
      </w:r>
    </w:p>
    <w:p w:rsidR="002A4B53" w:rsidRPr="00F4319C" w:rsidRDefault="002A4B5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 отчет Счетной палаты города Оренбурга;</w:t>
      </w:r>
    </w:p>
    <w:p w:rsidR="002A4B53" w:rsidRPr="00F4319C" w:rsidRDefault="002A4B5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 отчет Молодежной палаты города Оренбурга;</w:t>
      </w:r>
    </w:p>
    <w:p w:rsidR="002A4B53" w:rsidRPr="00F4319C" w:rsidRDefault="002A4B5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 отчет начальника Межмуниципального управления Министерства внутренних дел Российской Федерации «Оренбургское» о результатах деятельности на территории города Оренбурга;</w:t>
      </w:r>
    </w:p>
    <w:p w:rsidR="002A4B53" w:rsidRPr="00F4319C" w:rsidRDefault="002A4B5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 информаци</w:t>
      </w:r>
      <w:r w:rsidR="006927F4" w:rsidRPr="00F4319C">
        <w:rPr>
          <w:rFonts w:ascii="Times New Roman" w:hAnsi="Times New Roman" w:cs="Times New Roman"/>
          <w:bCs/>
          <w:sz w:val="28"/>
          <w:szCs w:val="28"/>
        </w:rPr>
        <w:t>ю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прокуратуры города Оренбурга о состоянии законности.</w:t>
      </w:r>
    </w:p>
    <w:p w:rsidR="00001638" w:rsidRPr="00F4319C" w:rsidRDefault="00001638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27F4" w:rsidRPr="00F4319C" w:rsidRDefault="00BA7CC2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***</w:t>
      </w:r>
    </w:p>
    <w:p w:rsidR="00BA7CC2" w:rsidRPr="00F4319C" w:rsidRDefault="00BA7CC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В отчетном году по представлению Главы города Оренбурга городской Совет скорректировал структуру Администрации города Оренбурга. Как и прежде с</w:t>
      </w:r>
      <w:r w:rsidRPr="00F4319C">
        <w:rPr>
          <w:rFonts w:ascii="Times New Roman" w:hAnsi="Times New Roman" w:cs="Times New Roman"/>
          <w:sz w:val="28"/>
          <w:szCs w:val="28"/>
        </w:rPr>
        <w:t xml:space="preserve">труктуру Администрации города Оренбурга образуют Глава города Оренбурга, первый заместитель Главы города Оренбурга, заместители Главы города Оренбурга, отраслевые (функциональные) и территориальные органы. Нововведением стало включение в структуру </w:t>
      </w:r>
      <w:r w:rsidRPr="00F4319C">
        <w:rPr>
          <w:rFonts w:ascii="Times New Roman" w:hAnsi="Times New Roman" w:cs="Times New Roman"/>
          <w:bCs/>
          <w:sz w:val="28"/>
          <w:szCs w:val="28"/>
        </w:rPr>
        <w:t>должности советника Главы города Оренбурга</w:t>
      </w:r>
      <w:r w:rsidR="002D39E2" w:rsidRPr="00F4319C">
        <w:rPr>
          <w:rFonts w:ascii="Times New Roman" w:hAnsi="Times New Roman" w:cs="Times New Roman"/>
          <w:bCs/>
          <w:sz w:val="28"/>
          <w:szCs w:val="28"/>
        </w:rPr>
        <w:t xml:space="preserve"> (решение Оренбургского городского Совета от 04.09.2023 № 388)</w:t>
      </w:r>
      <w:r w:rsidRPr="00F4319C">
        <w:rPr>
          <w:rFonts w:ascii="Times New Roman" w:hAnsi="Times New Roman" w:cs="Times New Roman"/>
          <w:bCs/>
          <w:sz w:val="28"/>
          <w:szCs w:val="28"/>
        </w:rPr>
        <w:t>.</w:t>
      </w:r>
    </w:p>
    <w:p w:rsidR="00BA7CC2" w:rsidRPr="00F4319C" w:rsidRDefault="00BA7CC2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lastRenderedPageBreak/>
        <w:t>***</w:t>
      </w:r>
    </w:p>
    <w:p w:rsidR="00476FEA" w:rsidRPr="00F4319C" w:rsidRDefault="006927F4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76FEA" w:rsidRPr="00F4319C">
        <w:rPr>
          <w:rFonts w:ascii="Times New Roman" w:hAnsi="Times New Roman" w:cs="Times New Roman"/>
          <w:bCs/>
          <w:sz w:val="28"/>
          <w:szCs w:val="28"/>
        </w:rPr>
        <w:t>2023 год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у Оренбургским городским Советом был рассмотрен вопрос о </w:t>
      </w:r>
      <w:r w:rsidR="00476FEA" w:rsidRPr="00F43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bCs/>
          <w:sz w:val="28"/>
          <w:szCs w:val="28"/>
        </w:rPr>
        <w:t>назначении на</w:t>
      </w:r>
      <w:r w:rsidRPr="00F4319C">
        <w:rPr>
          <w:rFonts w:ascii="Times New Roman" w:hAnsi="Times New Roman" w:cs="Times New Roman"/>
          <w:sz w:val="28"/>
          <w:szCs w:val="28"/>
        </w:rPr>
        <w:t xml:space="preserve"> должность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заместителя председателя Счетной палаты города Оренбурга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. Решением Оренбургского городского Совета от 14.06.2023 № 350 на эту должность сроком на пять лет был </w:t>
      </w:r>
      <w:r w:rsidR="00BA7CC2" w:rsidRPr="00F4319C">
        <w:rPr>
          <w:rFonts w:ascii="Times New Roman" w:hAnsi="Times New Roman" w:cs="Times New Roman"/>
          <w:sz w:val="28"/>
          <w:szCs w:val="28"/>
        </w:rPr>
        <w:t>назначен</w:t>
      </w:r>
      <w:r w:rsidRPr="00F4319C">
        <w:rPr>
          <w:rFonts w:ascii="Times New Roman" w:hAnsi="Times New Roman" w:cs="Times New Roman"/>
          <w:sz w:val="28"/>
          <w:szCs w:val="28"/>
        </w:rPr>
        <w:t xml:space="preserve"> Ф</w:t>
      </w:r>
      <w:r w:rsidR="00476FEA" w:rsidRPr="00F4319C">
        <w:rPr>
          <w:rFonts w:ascii="Times New Roman" w:hAnsi="Times New Roman" w:cs="Times New Roman"/>
          <w:sz w:val="28"/>
          <w:szCs w:val="28"/>
        </w:rPr>
        <w:t>едоров Андрей Владимирович, который и ранее замещал данную муниципальную должность.</w:t>
      </w:r>
    </w:p>
    <w:p w:rsidR="00BA7CC2" w:rsidRPr="00F4319C" w:rsidRDefault="00BA7CC2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***</w:t>
      </w:r>
    </w:p>
    <w:p w:rsidR="00F16263" w:rsidRPr="00F4319C" w:rsidRDefault="00BA7CC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Оренбургский городской Совет, является органом определяющим деятельность Общественной палаты 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«город Оренбург» </w:t>
      </w:r>
      <w:r w:rsidRPr="00F4319C">
        <w:rPr>
          <w:rFonts w:ascii="Times New Roman" w:hAnsi="Times New Roman" w:cs="Times New Roman"/>
          <w:sz w:val="28"/>
          <w:szCs w:val="28"/>
        </w:rPr>
        <w:t xml:space="preserve">и участвующим в формировании её состава. </w:t>
      </w:r>
    </w:p>
    <w:p w:rsidR="00806D45" w:rsidRPr="00F4319C" w:rsidRDefault="00BA7CC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отчетном 2023 году и</w:t>
      </w:r>
      <w:r w:rsidR="00806D45" w:rsidRPr="00F4319C">
        <w:rPr>
          <w:rFonts w:ascii="Times New Roman" w:hAnsi="Times New Roman" w:cs="Times New Roman"/>
          <w:bCs/>
          <w:sz w:val="28"/>
          <w:szCs w:val="28"/>
        </w:rPr>
        <w:t>зменился состав Общественной палаты</w:t>
      </w:r>
      <w:r w:rsidR="00F16263" w:rsidRPr="00F4319C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9" w:anchor="/document/407069718/entry/0" w:history="1">
        <w:r w:rsidR="00F16263"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</w:t>
        </w:r>
      </w:hyperlink>
      <w:proofErr w:type="gramStart"/>
      <w:r w:rsidR="00F16263" w:rsidRPr="00F431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16263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Оренбургского городского Совета от 14.06.2023 № 349 были досрочно прекращены полномочия </w:t>
      </w:r>
      <w:r w:rsidR="00806D45" w:rsidRPr="00F4319C">
        <w:rPr>
          <w:rFonts w:ascii="Times New Roman" w:hAnsi="Times New Roman" w:cs="Times New Roman"/>
          <w:bCs/>
          <w:sz w:val="28"/>
          <w:szCs w:val="28"/>
        </w:rPr>
        <w:t>Леонова Сергея Вячеславовича</w:t>
      </w:r>
      <w:r w:rsidR="00F16263" w:rsidRPr="00F4319C">
        <w:rPr>
          <w:rFonts w:ascii="Times New Roman" w:hAnsi="Times New Roman" w:cs="Times New Roman"/>
          <w:bCs/>
          <w:sz w:val="28"/>
          <w:szCs w:val="28"/>
        </w:rPr>
        <w:t>. А</w:t>
      </w:r>
      <w:hyperlink r:id="rId10" w:anchor="/document/407623086/entry/0" w:history="1">
        <w:r w:rsidR="00F16263" w:rsidRPr="00F4319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="00F52D3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на основании </w:t>
        </w:r>
        <w:proofErr w:type="gramStart"/>
        <w:r w:rsidR="00F16263"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</w:t>
        </w:r>
      </w:hyperlink>
      <w:r w:rsidR="00F52D39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я</w:t>
      </w:r>
      <w:proofErr w:type="gramEnd"/>
      <w:r w:rsidR="00F16263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Оренбургского городского Совета от 04.09.2023 № 386</w:t>
      </w:r>
      <w:r w:rsidR="00806D45" w:rsidRPr="00F43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C33" w:rsidRPr="00F4319C">
        <w:rPr>
          <w:rFonts w:ascii="Times New Roman" w:hAnsi="Times New Roman" w:cs="Times New Roman"/>
          <w:bCs/>
          <w:sz w:val="28"/>
          <w:szCs w:val="28"/>
        </w:rPr>
        <w:t xml:space="preserve">по итогам сбора предложений </w:t>
      </w:r>
      <w:r w:rsidR="00590B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06D45" w:rsidRPr="00F4319C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590BED" w:rsidRPr="00F4319C">
        <w:rPr>
          <w:rFonts w:ascii="Times New Roman" w:hAnsi="Times New Roman" w:cs="Times New Roman"/>
          <w:bCs/>
          <w:sz w:val="28"/>
          <w:szCs w:val="28"/>
        </w:rPr>
        <w:t>Общественной палаты</w:t>
      </w:r>
      <w:r w:rsidR="00590BED" w:rsidRPr="00F43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D45" w:rsidRPr="00F4319C">
        <w:rPr>
          <w:rFonts w:ascii="Times New Roman" w:hAnsi="Times New Roman" w:cs="Times New Roman"/>
          <w:bCs/>
          <w:sz w:val="28"/>
          <w:szCs w:val="28"/>
        </w:rPr>
        <w:t>включена кандидатура Давыдова Дениса Михайловича.</w:t>
      </w:r>
    </w:p>
    <w:p w:rsidR="00463C33" w:rsidRPr="00F4319C" w:rsidRDefault="00463C33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***</w:t>
      </w:r>
    </w:p>
    <w:p w:rsidR="00463C33" w:rsidRPr="00F4319C" w:rsidRDefault="00476FEA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Одним из основных полномочий Оренбургского городского Совета, относящи</w:t>
      </w:r>
      <w:r w:rsidR="00F52D39">
        <w:rPr>
          <w:rFonts w:ascii="Times New Roman" w:hAnsi="Times New Roman" w:cs="Times New Roman"/>
          <w:bCs/>
          <w:sz w:val="28"/>
          <w:szCs w:val="28"/>
        </w:rPr>
        <w:t>х</w:t>
      </w:r>
      <w:r w:rsidRPr="00F4319C">
        <w:rPr>
          <w:rFonts w:ascii="Times New Roman" w:hAnsi="Times New Roman" w:cs="Times New Roman"/>
          <w:bCs/>
          <w:sz w:val="28"/>
          <w:szCs w:val="28"/>
        </w:rPr>
        <w:t>ся к его исключительной компетенции, является принятие Устава муниципального образования и внесение в него изменений.</w:t>
      </w:r>
      <w:r w:rsidR="00463C33" w:rsidRPr="00F4319C">
        <w:rPr>
          <w:rFonts w:ascii="Times New Roman" w:hAnsi="Times New Roman" w:cs="Times New Roman"/>
          <w:bCs/>
          <w:sz w:val="28"/>
          <w:szCs w:val="28"/>
        </w:rPr>
        <w:t xml:space="preserve"> Не исключением стал и 2023 год, изменения вносились дважды - это </w:t>
      </w:r>
      <w:hyperlink r:id="rId11" w:anchor="/document/406739265/entry/0" w:history="1">
        <w:r w:rsidR="00463C33"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решения</w:t>
        </w:r>
      </w:hyperlink>
      <w:r w:rsidR="00463C33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Оренбургского городского Совета от 27</w:t>
      </w:r>
      <w:r w:rsidR="00001638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.03.2</w:t>
      </w:r>
      <w:r w:rsidR="00463C33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023 № 333 и от </w:t>
      </w:r>
      <w:r w:rsidR="00001638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07.11.</w:t>
      </w:r>
      <w:r w:rsidR="00463C33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2023 № 423.</w:t>
      </w:r>
    </w:p>
    <w:p w:rsidR="00476FEA" w:rsidRPr="00F4319C" w:rsidRDefault="00476FEA" w:rsidP="00F43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Необходимость корректировки Устава была обусловлена в первую очередь изменениями действующего законодательства.</w:t>
      </w:r>
      <w:r w:rsidR="00463C33" w:rsidRPr="00F43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 xml:space="preserve">Так, на основании </w:t>
      </w:r>
      <w:r w:rsidRPr="00F4319C">
        <w:rPr>
          <w:rFonts w:ascii="Times New Roman" w:eastAsia="Calibri" w:hAnsi="Times New Roman" w:cs="Times New Roman"/>
          <w:sz w:val="28"/>
          <w:szCs w:val="28"/>
        </w:rPr>
        <w:t>Федерального закона от 14.03.2022 № 60-ФЗ «О внесении изменений в отдельные законодательные акты Российской Федерации», направленного на упразднение института избирательных комиссий муниципальных образований, из Устава исключены положения</w:t>
      </w:r>
      <w:r w:rsidR="00490E75" w:rsidRPr="00F4319C">
        <w:rPr>
          <w:rFonts w:ascii="Times New Roman" w:eastAsia="Calibri" w:hAnsi="Times New Roman" w:cs="Times New Roman"/>
          <w:sz w:val="28"/>
          <w:szCs w:val="28"/>
        </w:rPr>
        <w:t>, касающиеся городской избирательной комиссии</w:t>
      </w:r>
      <w:r w:rsidRPr="00F431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FEA" w:rsidRPr="00F4319C" w:rsidRDefault="00476FEA" w:rsidP="00F4319C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</w:t>
      </w:r>
      <w:r w:rsidRPr="00F4319C">
        <w:rPr>
          <w:rFonts w:ascii="Times New Roman" w:hAnsi="Times New Roman" w:cs="Times New Roman"/>
          <w:sz w:val="28"/>
          <w:szCs w:val="28"/>
        </w:rPr>
        <w:t xml:space="preserve">Закона Оренбургской области от 26.10.2022                   № 518/210-VII-ОЗ «О перераспределении отдельных полномочий в сфере рекламы и в области регулирования торговой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 </w:t>
      </w:r>
      <w:r w:rsidRPr="00F4319C">
        <w:rPr>
          <w:rFonts w:ascii="Times New Roman" w:eastAsia="Calibri" w:hAnsi="Times New Roman" w:cs="Times New Roman"/>
          <w:sz w:val="28"/>
          <w:szCs w:val="28"/>
        </w:rPr>
        <w:t>приостановлено действие отдельных норм Устава, определяющих полномочия органов местного самоуправления в сфере рекламы и в области торговой деятельности.</w:t>
      </w:r>
      <w:proofErr w:type="gramEnd"/>
    </w:p>
    <w:p w:rsidR="00476FEA" w:rsidRPr="00F4319C" w:rsidRDefault="00476FEA" w:rsidP="00F4319C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Корректировке подлежали и вопросы местного значения. </w:t>
      </w:r>
      <w:proofErr w:type="gramStart"/>
      <w:r w:rsidRPr="00F4319C">
        <w:rPr>
          <w:rFonts w:ascii="Times New Roman" w:hAnsi="Times New Roman" w:cs="Times New Roman"/>
          <w:bCs/>
          <w:sz w:val="28"/>
          <w:szCs w:val="28"/>
        </w:rPr>
        <w:t>Из указанного перечня, с одной стороны исключен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 вопрос по созданию, развитию и обеспечению охраны лечебно-оздоровительных местностей и курортов местного значения, а с другой - он дополнился новым: по осуществлению выявления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  <w:proofErr w:type="gramEnd"/>
    </w:p>
    <w:p w:rsidR="00476FEA" w:rsidRPr="00F4319C" w:rsidRDefault="00476FEA" w:rsidP="00F4319C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поддержаны нормы, направленные на уточнение статуса сельского старосты, полномочий органов местного самоуправления, форм участия населения в осуществлении местного самоуправления, случаев </w:t>
      </w:r>
      <w:r w:rsidRPr="00F4319C">
        <w:rPr>
          <w:rFonts w:ascii="Times New Roman" w:eastAsia="Calibri" w:hAnsi="Times New Roman" w:cs="Times New Roman"/>
          <w:sz w:val="28"/>
          <w:szCs w:val="28"/>
        </w:rPr>
        <w:t>освобождения от ответственности лиц, замещающих муниципальные должности, за несоблюдение требований в сфере противодействия коррупции, оснований для досрочного прекращения полномочий депутата Оренбургского городского Совета и другие изменения, обусловленные необходимостью приведения Устава в соответствие с законодательством.</w:t>
      </w:r>
      <w:proofErr w:type="gramEnd"/>
    </w:p>
    <w:p w:rsidR="00476FEA" w:rsidRDefault="00476FEA" w:rsidP="00F43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9C">
        <w:rPr>
          <w:rFonts w:ascii="Times New Roman" w:eastAsia="Calibri" w:hAnsi="Times New Roman" w:cs="Times New Roman"/>
          <w:sz w:val="28"/>
          <w:szCs w:val="28"/>
        </w:rPr>
        <w:t>Все изменения в Устав предварительно выносились на публичные слушания,</w:t>
      </w:r>
      <w:r w:rsidR="00670AC9" w:rsidRPr="00F4319C">
        <w:rPr>
          <w:rFonts w:ascii="Times New Roman" w:eastAsia="Calibri" w:hAnsi="Times New Roman" w:cs="Times New Roman"/>
          <w:sz w:val="28"/>
          <w:szCs w:val="28"/>
        </w:rPr>
        <w:t xml:space="preserve"> которые проводились в очном формате,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 а после принятия на заседании Оренбургского городского Совета, </w:t>
      </w:r>
      <w:r w:rsidR="00670AC9" w:rsidRPr="00F4319C">
        <w:rPr>
          <w:rFonts w:ascii="Times New Roman" w:eastAsia="Calibri" w:hAnsi="Times New Roman" w:cs="Times New Roman"/>
          <w:sz w:val="28"/>
          <w:szCs w:val="28"/>
        </w:rPr>
        <w:t xml:space="preserve">решения об изменении Устава </w:t>
      </w:r>
      <w:r w:rsidRPr="00F4319C">
        <w:rPr>
          <w:rFonts w:ascii="Times New Roman" w:eastAsia="Calibri" w:hAnsi="Times New Roman" w:cs="Times New Roman"/>
          <w:sz w:val="28"/>
          <w:szCs w:val="28"/>
        </w:rPr>
        <w:t>проходили регистрацию в Управлении Министерства юстиции РФ по Оренбургской области.</w:t>
      </w:r>
    </w:p>
    <w:p w:rsidR="00AB4657" w:rsidRDefault="00AB4657" w:rsidP="00AB46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4657" w:rsidRPr="00F4319C" w:rsidRDefault="00AB4657" w:rsidP="00AB46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AB4657" w:rsidRPr="00F4319C" w:rsidRDefault="00AB4657" w:rsidP="00AB4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качестве одного из приоритетных направлений работы депутат</w:t>
      </w:r>
      <w:r>
        <w:rPr>
          <w:rFonts w:ascii="Times New Roman" w:hAnsi="Times New Roman" w:cs="Times New Roman"/>
          <w:sz w:val="28"/>
          <w:szCs w:val="28"/>
        </w:rPr>
        <w:t xml:space="preserve">ского корпуса </w:t>
      </w:r>
      <w:r w:rsidRPr="00F4319C">
        <w:rPr>
          <w:rFonts w:ascii="Times New Roman" w:hAnsi="Times New Roman" w:cs="Times New Roman"/>
          <w:sz w:val="28"/>
          <w:szCs w:val="28"/>
        </w:rPr>
        <w:t xml:space="preserve">была деятельность в рамках рабочей группы по актуализации и корректировке Стратегии социально-экономического развития города Оренбурга до 2030 года. В процессе работы по актуализации и корректировке </w:t>
      </w:r>
      <w:r>
        <w:rPr>
          <w:rFonts w:ascii="Times New Roman" w:hAnsi="Times New Roman" w:cs="Times New Roman"/>
          <w:sz w:val="28"/>
          <w:szCs w:val="28"/>
        </w:rPr>
        <w:t>указанного документа</w:t>
      </w:r>
      <w:r w:rsidRPr="00F4319C">
        <w:rPr>
          <w:rFonts w:ascii="Times New Roman" w:hAnsi="Times New Roman" w:cs="Times New Roman"/>
          <w:sz w:val="28"/>
          <w:szCs w:val="28"/>
        </w:rPr>
        <w:t xml:space="preserve"> было проведено шесть заседаний рабочей группы с участием депутатов, на которых было рассмотрено 15 приоритетных направлений развития экономики города, человеческого потенциала, городской среды и системы органов местного самоуправления. В ходе проделанной работы, депутатами был высказан ряд замечаний и предложений к проекту решения об изменении действующей Стратегии социально-экономического развития города Оренбурга. Данные замечания и предложения были направлены в Администрацию города Оренбурга для рассмотрения и проработки.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319C">
        <w:rPr>
          <w:rFonts w:ascii="Times New Roman" w:hAnsi="Times New Roman" w:cs="Times New Roman"/>
          <w:sz w:val="28"/>
          <w:szCs w:val="28"/>
        </w:rPr>
        <w:t xml:space="preserve">бновленный вариант Стратегии социально-экономического развития города Оренбурга до 2030 года будет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Pr="00F4319C">
        <w:rPr>
          <w:rFonts w:ascii="Times New Roman" w:hAnsi="Times New Roman" w:cs="Times New Roman"/>
          <w:sz w:val="28"/>
          <w:szCs w:val="28"/>
        </w:rPr>
        <w:t xml:space="preserve"> Оренбургским городским Советом в 2024 году.</w:t>
      </w:r>
    </w:p>
    <w:p w:rsidR="00AB4657" w:rsidRDefault="00AB4657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61B" w:rsidRPr="00F4319C" w:rsidRDefault="00007A68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0161B" w:rsidRPr="00F4319C">
        <w:rPr>
          <w:rFonts w:ascii="Times New Roman" w:hAnsi="Times New Roman" w:cs="Times New Roman"/>
          <w:b/>
          <w:bCs/>
          <w:sz w:val="28"/>
          <w:szCs w:val="28"/>
        </w:rPr>
        <w:t>. Организация</w:t>
      </w:r>
      <w:r w:rsidR="00630385"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40161B"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Оренбургского городского Совета</w:t>
      </w:r>
    </w:p>
    <w:p w:rsidR="004E5076" w:rsidRPr="00F4319C" w:rsidRDefault="004E5076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076" w:rsidRPr="00F4319C" w:rsidRDefault="004E5076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Оренбургский городской Совет является представительным органом муниципального образования «город Оренбург», наделенным собственными полномочиями по реше</w:t>
      </w:r>
      <w:r w:rsidR="00F50549" w:rsidRPr="00F4319C">
        <w:rPr>
          <w:rFonts w:ascii="Times New Roman" w:hAnsi="Times New Roman" w:cs="Times New Roman"/>
          <w:sz w:val="28"/>
          <w:szCs w:val="28"/>
        </w:rPr>
        <w:t>нию вопросов местного значения.</w:t>
      </w:r>
    </w:p>
    <w:p w:rsidR="00882EC6" w:rsidRPr="00F4319C" w:rsidRDefault="000765AB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FF14CA" w:rsidRPr="00F4319C">
        <w:rPr>
          <w:rFonts w:ascii="Times New Roman" w:hAnsi="Times New Roman" w:cs="Times New Roman"/>
          <w:sz w:val="28"/>
          <w:szCs w:val="28"/>
        </w:rPr>
        <w:t>Оренбургского городского Совета установлен</w:t>
      </w:r>
      <w:r w:rsidRPr="00F4319C">
        <w:rPr>
          <w:rFonts w:ascii="Times New Roman" w:hAnsi="Times New Roman" w:cs="Times New Roman"/>
          <w:sz w:val="28"/>
          <w:szCs w:val="28"/>
        </w:rPr>
        <w:t>ы</w:t>
      </w:r>
      <w:r w:rsidR="00FF14CA" w:rsidRPr="00F4319C">
        <w:rPr>
          <w:rFonts w:ascii="Times New Roman" w:hAnsi="Times New Roman" w:cs="Times New Roman"/>
          <w:sz w:val="28"/>
          <w:szCs w:val="28"/>
        </w:rPr>
        <w:t xml:space="preserve"> статьей 27 Устава муниципального образования «город Оренбург» и включа</w:t>
      </w:r>
      <w:r w:rsidRPr="00F4319C">
        <w:rPr>
          <w:rFonts w:ascii="Times New Roman" w:hAnsi="Times New Roman" w:cs="Times New Roman"/>
          <w:sz w:val="28"/>
          <w:szCs w:val="28"/>
        </w:rPr>
        <w:t>ю</w:t>
      </w:r>
      <w:r w:rsidR="00FF14CA" w:rsidRPr="00F4319C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EC0C11" w:rsidRPr="00F4319C">
        <w:rPr>
          <w:rFonts w:ascii="Times New Roman" w:hAnsi="Times New Roman" w:cs="Times New Roman"/>
          <w:sz w:val="28"/>
          <w:szCs w:val="28"/>
        </w:rPr>
        <w:t>семьдесят</w:t>
      </w:r>
      <w:r w:rsidR="00484847">
        <w:rPr>
          <w:rFonts w:ascii="Times New Roman" w:hAnsi="Times New Roman" w:cs="Times New Roman"/>
          <w:sz w:val="28"/>
          <w:szCs w:val="28"/>
        </w:rPr>
        <w:t xml:space="preserve"> два</w:t>
      </w:r>
      <w:r w:rsidR="00EC0C11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="00484847">
        <w:rPr>
          <w:rFonts w:ascii="Times New Roman" w:hAnsi="Times New Roman" w:cs="Times New Roman"/>
          <w:sz w:val="28"/>
          <w:szCs w:val="28"/>
        </w:rPr>
        <w:t>в</w:t>
      </w:r>
      <w:r w:rsidR="00FF14CA" w:rsidRPr="00F4319C">
        <w:rPr>
          <w:rFonts w:ascii="Times New Roman" w:hAnsi="Times New Roman" w:cs="Times New Roman"/>
          <w:sz w:val="28"/>
          <w:szCs w:val="28"/>
        </w:rPr>
        <w:t>опрос</w:t>
      </w:r>
      <w:r w:rsidR="00484847">
        <w:rPr>
          <w:rFonts w:ascii="Times New Roman" w:hAnsi="Times New Roman" w:cs="Times New Roman"/>
          <w:sz w:val="28"/>
          <w:szCs w:val="28"/>
        </w:rPr>
        <w:t>а</w:t>
      </w:r>
      <w:r w:rsidR="00FF14CA" w:rsidRPr="00F4319C">
        <w:rPr>
          <w:rFonts w:ascii="Times New Roman" w:hAnsi="Times New Roman" w:cs="Times New Roman"/>
          <w:sz w:val="28"/>
          <w:szCs w:val="28"/>
        </w:rPr>
        <w:t>, одиннадцать из которых находятся в исключительной компетенции.</w:t>
      </w:r>
    </w:p>
    <w:p w:rsidR="005609C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Структура Оренбургского городского Совета </w:t>
      </w:r>
      <w:r w:rsidR="00463C33" w:rsidRPr="00F4319C">
        <w:rPr>
          <w:rFonts w:ascii="Times New Roman" w:hAnsi="Times New Roman" w:cs="Times New Roman"/>
          <w:sz w:val="28"/>
          <w:szCs w:val="28"/>
        </w:rPr>
        <w:t>определена р</w:t>
      </w:r>
      <w:r w:rsidR="00463C33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ешением Совета от 18</w:t>
      </w:r>
      <w:r w:rsidR="00001638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.10.</w:t>
      </w:r>
      <w:r w:rsidR="00463C33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№ 5 и </w:t>
      </w:r>
      <w:r w:rsidRPr="00F4319C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5609C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председателя Оренбургского городского Совета;</w:t>
      </w:r>
    </w:p>
    <w:p w:rsidR="005609C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двух заместителей председателя Оренбургского городского Совета, осуществляющих свои полномочия на непостоянной основе;</w:t>
      </w:r>
    </w:p>
    <w:p w:rsidR="005609C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шесть постоянных депутатских комитетов;</w:t>
      </w:r>
    </w:p>
    <w:p w:rsidR="005609C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lastRenderedPageBreak/>
        <w:t>- регламентную комиссию;</w:t>
      </w:r>
    </w:p>
    <w:p w:rsidR="005609C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комиссию по муниципальным наградам;</w:t>
      </w:r>
    </w:p>
    <w:p w:rsidR="005609C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комиссию по взаимодействию с общественными объединениями и институтами гражданского общества;</w:t>
      </w:r>
    </w:p>
    <w:p w:rsidR="005609C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депутатские комиссии и рабочие группы;</w:t>
      </w:r>
    </w:p>
    <w:p w:rsidR="005609C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аппарат городского Совета.</w:t>
      </w:r>
    </w:p>
    <w:p w:rsidR="0086067F" w:rsidRPr="00F4319C" w:rsidRDefault="005609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Также при Оренбургском городском Совете создана и осуществляет свою деятельность Моло</w:t>
      </w:r>
      <w:r w:rsidR="0086067F" w:rsidRPr="00F4319C">
        <w:rPr>
          <w:rFonts w:ascii="Times New Roman" w:hAnsi="Times New Roman" w:cs="Times New Roman"/>
          <w:sz w:val="28"/>
          <w:szCs w:val="28"/>
        </w:rPr>
        <w:t>дежная палата города Оренбурга.</w:t>
      </w:r>
    </w:p>
    <w:p w:rsidR="00DD30C9" w:rsidRPr="00F4319C" w:rsidRDefault="0086067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Городской Совет состоит из 40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депутатов, избираемых сроком на пять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лет.</w:t>
      </w:r>
      <w:r w:rsidR="00DD30C9" w:rsidRPr="00F4319C">
        <w:rPr>
          <w:rFonts w:ascii="Times New Roman" w:hAnsi="Times New Roman" w:cs="Times New Roman"/>
          <w:sz w:val="28"/>
          <w:szCs w:val="28"/>
        </w:rPr>
        <w:t xml:space="preserve"> В 2023 году персональный состав депутатского корпуса обновился, а именно:</w:t>
      </w:r>
    </w:p>
    <w:p w:rsidR="00DD30C9" w:rsidRPr="00F4319C" w:rsidRDefault="00DD30C9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1) в связи с досрочным прекращением полномочий депутата Оренбургского городского Совета Трекурова Сергея Сергеевича, вакантный мандат передан Болдову Станиславу Константиновичу</w:t>
      </w:r>
      <w:r w:rsidR="00A42469" w:rsidRPr="00F4319C">
        <w:rPr>
          <w:rFonts w:ascii="Times New Roman" w:hAnsi="Times New Roman" w:cs="Times New Roman"/>
          <w:sz w:val="28"/>
          <w:szCs w:val="28"/>
        </w:rPr>
        <w:t xml:space="preserve"> (</w:t>
      </w:r>
      <w:r w:rsidR="00A42469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</w:t>
      </w:r>
      <w:r w:rsidR="00B25A7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42469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Оренбургского городского Совета</w:t>
      </w:r>
      <w:r w:rsidR="00B25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14.06.2023 № 348,</w:t>
      </w:r>
      <w:r w:rsidR="00A42469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001638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04.09.</w:t>
      </w:r>
      <w:r w:rsidR="00A42469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2023 № 380)</w:t>
      </w:r>
      <w:r w:rsidRPr="00F4319C">
        <w:rPr>
          <w:rFonts w:ascii="Times New Roman" w:hAnsi="Times New Roman" w:cs="Times New Roman"/>
          <w:sz w:val="28"/>
          <w:szCs w:val="28"/>
        </w:rPr>
        <w:t>;</w:t>
      </w:r>
    </w:p>
    <w:p w:rsidR="00DD30C9" w:rsidRPr="00F4319C" w:rsidRDefault="00DD30C9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2) по итогам дополнительных выборов, состоявшихся 10.09.2023, по одномандатному избирательному округу № 6 депутатом избран Ковал</w:t>
      </w:r>
      <w:r w:rsidR="00A42469" w:rsidRPr="00F4319C">
        <w:rPr>
          <w:rFonts w:ascii="Times New Roman" w:hAnsi="Times New Roman" w:cs="Times New Roman"/>
          <w:sz w:val="28"/>
          <w:szCs w:val="28"/>
        </w:rPr>
        <w:t>ё</w:t>
      </w:r>
      <w:r w:rsidRPr="00F4319C">
        <w:rPr>
          <w:rFonts w:ascii="Times New Roman" w:hAnsi="Times New Roman" w:cs="Times New Roman"/>
          <w:sz w:val="28"/>
          <w:szCs w:val="28"/>
        </w:rPr>
        <w:t>в Сергей Сергеевич (</w:t>
      </w:r>
      <w:r w:rsidR="00A42469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Оренбургского городского Совета от </w:t>
      </w:r>
      <w:r w:rsidR="00001638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02.11.</w:t>
      </w:r>
      <w:r w:rsidR="00A42469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2023 </w:t>
      </w:r>
      <w:r w:rsidR="00EC7876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42469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412</w:t>
      </w:r>
      <w:r w:rsidRPr="00F4319C">
        <w:rPr>
          <w:rFonts w:ascii="Times New Roman" w:hAnsi="Times New Roman" w:cs="Times New Roman"/>
          <w:sz w:val="28"/>
          <w:szCs w:val="28"/>
        </w:rPr>
        <w:t>).</w:t>
      </w:r>
    </w:p>
    <w:p w:rsidR="00DD30C9" w:rsidRPr="00F4319C" w:rsidRDefault="00DD30C9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F4319C">
        <w:rPr>
          <w:rFonts w:ascii="Times New Roman" w:hAnsi="Times New Roman" w:cs="Times New Roman"/>
          <w:sz w:val="28"/>
          <w:szCs w:val="28"/>
        </w:rPr>
        <w:t>Болдов</w:t>
      </w:r>
      <w:proofErr w:type="spellEnd"/>
      <w:r w:rsidRPr="00F4319C">
        <w:rPr>
          <w:rFonts w:ascii="Times New Roman" w:hAnsi="Times New Roman" w:cs="Times New Roman"/>
          <w:sz w:val="28"/>
          <w:szCs w:val="28"/>
        </w:rPr>
        <w:t xml:space="preserve"> С.К. вошел в состав постоянного депутатского комитета по муниципальному хозяйству, а Ковал</w:t>
      </w:r>
      <w:r w:rsidR="00C34EFF" w:rsidRPr="00F4319C">
        <w:rPr>
          <w:rFonts w:ascii="Times New Roman" w:hAnsi="Times New Roman" w:cs="Times New Roman"/>
          <w:sz w:val="28"/>
          <w:szCs w:val="28"/>
        </w:rPr>
        <w:t>ё</w:t>
      </w:r>
      <w:r w:rsidRPr="00F4319C">
        <w:rPr>
          <w:rFonts w:ascii="Times New Roman" w:hAnsi="Times New Roman" w:cs="Times New Roman"/>
          <w:sz w:val="28"/>
          <w:szCs w:val="28"/>
        </w:rPr>
        <w:t>в С.С. в состав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постоянного депутатского комитета по вопросам образования, культуры, охраны здоровья и социальной поддержки населения.</w:t>
      </w:r>
    </w:p>
    <w:p w:rsidR="005609CF" w:rsidRPr="00F4319C" w:rsidRDefault="00A5137E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20</w:t>
      </w:r>
      <w:r w:rsidR="00E348B3" w:rsidRPr="00F4319C">
        <w:rPr>
          <w:rFonts w:ascii="Times New Roman" w:hAnsi="Times New Roman" w:cs="Times New Roman"/>
          <w:sz w:val="28"/>
          <w:szCs w:val="28"/>
        </w:rPr>
        <w:t>2</w:t>
      </w:r>
      <w:r w:rsidR="00DD30C9" w:rsidRPr="00F4319C">
        <w:rPr>
          <w:rFonts w:ascii="Times New Roman" w:hAnsi="Times New Roman" w:cs="Times New Roman"/>
          <w:sz w:val="28"/>
          <w:szCs w:val="28"/>
        </w:rPr>
        <w:t>3</w:t>
      </w:r>
      <w:r w:rsidRPr="00F4319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3911" w:rsidRPr="00F4319C">
        <w:rPr>
          <w:rFonts w:ascii="Times New Roman" w:hAnsi="Times New Roman" w:cs="Times New Roman"/>
          <w:sz w:val="28"/>
          <w:szCs w:val="28"/>
        </w:rPr>
        <w:t xml:space="preserve">Оренбургским городским Советом </w:t>
      </w:r>
      <w:r w:rsidRPr="00F4319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06D45" w:rsidRPr="00F4319C">
        <w:rPr>
          <w:rFonts w:ascii="Times New Roman" w:hAnsi="Times New Roman" w:cs="Times New Roman"/>
          <w:sz w:val="28"/>
          <w:szCs w:val="28"/>
        </w:rPr>
        <w:t>6</w:t>
      </w:r>
      <w:r w:rsidRPr="00F4319C">
        <w:rPr>
          <w:rFonts w:ascii="Times New Roman" w:hAnsi="Times New Roman" w:cs="Times New Roman"/>
          <w:sz w:val="28"/>
          <w:szCs w:val="28"/>
        </w:rPr>
        <w:t xml:space="preserve"> заседаний, в</w:t>
      </w:r>
      <w:r w:rsidR="002D2CF1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806D45" w:rsidRPr="00F4319C">
        <w:rPr>
          <w:rFonts w:ascii="Times New Roman" w:hAnsi="Times New Roman" w:cs="Times New Roman"/>
          <w:sz w:val="28"/>
          <w:szCs w:val="28"/>
        </w:rPr>
        <w:t>1</w:t>
      </w:r>
      <w:r w:rsidR="007D1F28" w:rsidRPr="00F43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F28" w:rsidRPr="00F4319C">
        <w:rPr>
          <w:rFonts w:ascii="Times New Roman" w:hAnsi="Times New Roman" w:cs="Times New Roman"/>
          <w:sz w:val="28"/>
          <w:szCs w:val="28"/>
        </w:rPr>
        <w:t>внеочередн</w:t>
      </w:r>
      <w:r w:rsidR="00806D45" w:rsidRPr="00F4319C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7D1F28" w:rsidRPr="00F4319C">
        <w:rPr>
          <w:rFonts w:ascii="Times New Roman" w:hAnsi="Times New Roman" w:cs="Times New Roman"/>
          <w:sz w:val="28"/>
          <w:szCs w:val="28"/>
        </w:rPr>
        <w:t>.</w:t>
      </w:r>
    </w:p>
    <w:p w:rsidR="006F0033" w:rsidRPr="00F4319C" w:rsidRDefault="006F003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Каждому заседанию</w:t>
      </w:r>
      <w:r w:rsidR="003B4D50" w:rsidRPr="00F4319C">
        <w:rPr>
          <w:rFonts w:ascii="Times New Roman" w:hAnsi="Times New Roman" w:cs="Times New Roman"/>
          <w:sz w:val="28"/>
          <w:szCs w:val="28"/>
        </w:rPr>
        <w:t xml:space="preserve"> Оренбургского городского</w:t>
      </w:r>
      <w:r w:rsidRPr="00F4319C">
        <w:rPr>
          <w:rFonts w:ascii="Times New Roman" w:hAnsi="Times New Roman" w:cs="Times New Roman"/>
          <w:sz w:val="28"/>
          <w:szCs w:val="28"/>
        </w:rPr>
        <w:t xml:space="preserve"> Совета предшествовала предварительна</w:t>
      </w:r>
      <w:r w:rsidR="005609CF" w:rsidRPr="00F4319C">
        <w:rPr>
          <w:rFonts w:ascii="Times New Roman" w:hAnsi="Times New Roman" w:cs="Times New Roman"/>
          <w:sz w:val="28"/>
          <w:szCs w:val="28"/>
        </w:rPr>
        <w:t>я работа депутатских комитетов.</w:t>
      </w:r>
    </w:p>
    <w:p w:rsidR="00430A40" w:rsidRPr="00F4319C" w:rsidRDefault="00430A40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CE1721" w:rsidRPr="00F4319C" w:rsidTr="00A809EC">
        <w:tc>
          <w:tcPr>
            <w:tcW w:w="4536" w:type="dxa"/>
          </w:tcPr>
          <w:p w:rsidR="00CE1721" w:rsidRPr="00F4319C" w:rsidRDefault="00712B2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B66D5" w:rsidRPr="00F4319C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410" w:type="dxa"/>
          </w:tcPr>
          <w:p w:rsidR="006D2176" w:rsidRPr="00F4319C" w:rsidRDefault="00712B2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</w:t>
            </w:r>
            <w:r w:rsidR="009451A8" w:rsidRPr="00F4319C">
              <w:rPr>
                <w:rFonts w:ascii="Times New Roman" w:hAnsi="Times New Roman" w:cs="Times New Roman"/>
                <w:sz w:val="28"/>
                <w:szCs w:val="28"/>
              </w:rPr>
              <w:t>, проведенных</w:t>
            </w:r>
          </w:p>
          <w:p w:rsidR="00CE1721" w:rsidRPr="00F4319C" w:rsidRDefault="009451A8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D30C9" w:rsidRPr="00F43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1FF"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977" w:type="dxa"/>
          </w:tcPr>
          <w:p w:rsidR="006D2176" w:rsidRPr="00F4319C" w:rsidRDefault="00CB66D5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531FF"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вопросов, </w:t>
            </w: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рассмотренных</w:t>
            </w:r>
          </w:p>
          <w:p w:rsidR="00CE1721" w:rsidRPr="00F4319C" w:rsidRDefault="009451A8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D30C9" w:rsidRPr="00F43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1FF"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CE1721" w:rsidRPr="00F4319C" w:rsidTr="00A809EC">
        <w:tc>
          <w:tcPr>
            <w:tcW w:w="4536" w:type="dxa"/>
          </w:tcPr>
          <w:p w:rsidR="00CE1721" w:rsidRPr="00F4319C" w:rsidRDefault="00C85BBB" w:rsidP="00F431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комитет по бюджетно-финансовой и налоговой политике</w:t>
            </w:r>
          </w:p>
        </w:tc>
        <w:tc>
          <w:tcPr>
            <w:tcW w:w="2410" w:type="dxa"/>
          </w:tcPr>
          <w:p w:rsidR="00CE1721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CE1721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E1721" w:rsidRPr="00F4319C" w:rsidTr="00A809EC">
        <w:tc>
          <w:tcPr>
            <w:tcW w:w="4536" w:type="dxa"/>
          </w:tcPr>
          <w:p w:rsidR="00CE1721" w:rsidRPr="00F4319C" w:rsidRDefault="00C85BBB" w:rsidP="00F431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экономике, промышленности, предпринимательству и сельскому хозяйству</w:t>
            </w:r>
          </w:p>
        </w:tc>
        <w:tc>
          <w:tcPr>
            <w:tcW w:w="2410" w:type="dxa"/>
          </w:tcPr>
          <w:p w:rsidR="00CE1721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E1721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5C8C" w:rsidRPr="00F4319C" w:rsidTr="00A809EC">
        <w:tc>
          <w:tcPr>
            <w:tcW w:w="4536" w:type="dxa"/>
          </w:tcPr>
          <w:p w:rsidR="00895C8C" w:rsidRPr="00F4319C" w:rsidRDefault="00895C8C" w:rsidP="00F431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комитет по муниципальному хозяйству</w:t>
            </w:r>
          </w:p>
        </w:tc>
        <w:tc>
          <w:tcPr>
            <w:tcW w:w="2410" w:type="dxa"/>
          </w:tcPr>
          <w:p w:rsidR="00895C8C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95C8C" w:rsidRPr="00F4319C" w:rsidRDefault="00895C8C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95C8C" w:rsidRPr="00F4319C" w:rsidTr="00A809EC">
        <w:tc>
          <w:tcPr>
            <w:tcW w:w="4536" w:type="dxa"/>
          </w:tcPr>
          <w:p w:rsidR="00895C8C" w:rsidRPr="00F4319C" w:rsidRDefault="00895C8C" w:rsidP="00F431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комитет  по местному самоуправлению и правотворчеству</w:t>
            </w:r>
          </w:p>
        </w:tc>
        <w:tc>
          <w:tcPr>
            <w:tcW w:w="2410" w:type="dxa"/>
          </w:tcPr>
          <w:p w:rsidR="00895C8C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95C8C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95C8C" w:rsidRPr="00F4319C" w:rsidTr="00A809EC">
        <w:tc>
          <w:tcPr>
            <w:tcW w:w="4536" w:type="dxa"/>
          </w:tcPr>
          <w:p w:rsidR="00895C8C" w:rsidRPr="00F4319C" w:rsidRDefault="00895C8C" w:rsidP="00F431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вопросам образования, культуры, охраны здоровья и социальной поддержки </w:t>
            </w:r>
            <w:r w:rsidR="00CC424A" w:rsidRPr="00F4319C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2410" w:type="dxa"/>
          </w:tcPr>
          <w:p w:rsidR="00895C8C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95C8C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95C8C" w:rsidRPr="00F4319C" w:rsidTr="00A809EC">
        <w:tc>
          <w:tcPr>
            <w:tcW w:w="4536" w:type="dxa"/>
          </w:tcPr>
          <w:p w:rsidR="00895C8C" w:rsidRPr="00F4319C" w:rsidRDefault="00895C8C" w:rsidP="00F4319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по вопросам физической культуры, спорта и молодежной политики </w:t>
            </w:r>
          </w:p>
        </w:tc>
        <w:tc>
          <w:tcPr>
            <w:tcW w:w="2410" w:type="dxa"/>
          </w:tcPr>
          <w:p w:rsidR="00895C8C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95C8C" w:rsidRPr="00F4319C" w:rsidRDefault="00DD30C9" w:rsidP="00B25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E1721" w:rsidRPr="00F4319C" w:rsidRDefault="00CE172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9CF" w:rsidRPr="00F4319C" w:rsidRDefault="006F003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ходе заседаний комитетов проводилось предварительное обсуждение проектов решений, выносимых на рассмотрение Оренбургского городского Совета, контролировался ход исполнения уже принятых решений, а также рассматривались иные вопросы в рамках компетенции соответствующего комитета.</w:t>
      </w:r>
      <w:r w:rsidR="005609CF" w:rsidRPr="00F4319C">
        <w:rPr>
          <w:rFonts w:ascii="Times New Roman" w:hAnsi="Times New Roman" w:cs="Times New Roman"/>
          <w:sz w:val="28"/>
          <w:szCs w:val="28"/>
        </w:rPr>
        <w:t xml:space="preserve"> Всего на заседаниях постоянных депутатских комитетов Совета рассмотрено </w:t>
      </w:r>
      <w:r w:rsidR="00CC424A" w:rsidRPr="00F4319C">
        <w:rPr>
          <w:rFonts w:ascii="Times New Roman" w:hAnsi="Times New Roman" w:cs="Times New Roman"/>
          <w:sz w:val="28"/>
          <w:szCs w:val="28"/>
        </w:rPr>
        <w:t>189</w:t>
      </w:r>
      <w:r w:rsidR="00EF2469" w:rsidRPr="00F4319C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5609CF" w:rsidRPr="00F4319C">
        <w:rPr>
          <w:rFonts w:ascii="Times New Roman" w:hAnsi="Times New Roman" w:cs="Times New Roman"/>
          <w:sz w:val="28"/>
          <w:szCs w:val="28"/>
        </w:rPr>
        <w:t>.</w:t>
      </w:r>
    </w:p>
    <w:p w:rsidR="006F0033" w:rsidRPr="00F4319C" w:rsidRDefault="006F003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Проведению каждого очередного заседания Оренбургского городского Совета предшеств</w:t>
      </w:r>
      <w:r w:rsidR="00C83021" w:rsidRPr="00F4319C">
        <w:rPr>
          <w:rFonts w:ascii="Times New Roman" w:hAnsi="Times New Roman" w:cs="Times New Roman"/>
          <w:sz w:val="28"/>
          <w:szCs w:val="28"/>
        </w:rPr>
        <w:t>овали</w:t>
      </w:r>
      <w:r w:rsidRPr="00F4319C">
        <w:rPr>
          <w:rFonts w:ascii="Times New Roman" w:hAnsi="Times New Roman" w:cs="Times New Roman"/>
          <w:sz w:val="28"/>
          <w:szCs w:val="28"/>
        </w:rPr>
        <w:t xml:space="preserve"> совместные заседания постоянных депутатских комитетов, в рамках кот</w:t>
      </w:r>
      <w:r w:rsidR="003B4D50" w:rsidRPr="00F4319C">
        <w:rPr>
          <w:rFonts w:ascii="Times New Roman" w:hAnsi="Times New Roman" w:cs="Times New Roman"/>
          <w:sz w:val="28"/>
          <w:szCs w:val="28"/>
        </w:rPr>
        <w:t>орых рассматривались</w:t>
      </w:r>
      <w:r w:rsidRPr="00F4319C">
        <w:rPr>
          <w:rFonts w:ascii="Times New Roman" w:hAnsi="Times New Roman" w:cs="Times New Roman"/>
          <w:sz w:val="28"/>
          <w:szCs w:val="28"/>
        </w:rPr>
        <w:t xml:space="preserve"> только те вопросы повестки дня, по которым у депутатов возникли замечания и предложения. Таким образом, основной задачей проведения совместных заседаний является урегулирование к заседаниям городского Совета всех спорных вопросов и выработка единой позиции по рассматриваемым проектам правовых актов Оренбургско</w:t>
      </w:r>
      <w:r w:rsidR="006A47F9" w:rsidRPr="00F4319C">
        <w:rPr>
          <w:rFonts w:ascii="Times New Roman" w:hAnsi="Times New Roman" w:cs="Times New Roman"/>
          <w:sz w:val="28"/>
          <w:szCs w:val="28"/>
        </w:rPr>
        <w:t>го городского Совета</w:t>
      </w:r>
      <w:r w:rsidR="00F3282A" w:rsidRPr="00F43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537" w:rsidRPr="00F4319C" w:rsidRDefault="006F003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 общей сложности за прошедший год было принято </w:t>
      </w:r>
      <w:r w:rsidR="00806D45" w:rsidRPr="00F4319C">
        <w:rPr>
          <w:rFonts w:ascii="Times New Roman" w:hAnsi="Times New Roman" w:cs="Times New Roman"/>
          <w:sz w:val="28"/>
          <w:szCs w:val="28"/>
        </w:rPr>
        <w:t>138</w:t>
      </w:r>
      <w:r w:rsidR="001B2682" w:rsidRPr="00F4319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C424A" w:rsidRPr="00F4319C">
        <w:rPr>
          <w:rFonts w:ascii="Times New Roman" w:hAnsi="Times New Roman" w:cs="Times New Roman"/>
          <w:sz w:val="28"/>
          <w:szCs w:val="28"/>
        </w:rPr>
        <w:t>й</w:t>
      </w:r>
      <w:r w:rsidRPr="00F4319C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Совета.</w:t>
      </w:r>
      <w:r w:rsidR="0035209A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Также в полном объеме осуществлялся контроль, как за исполнением</w:t>
      </w:r>
      <w:r w:rsidR="003B4D50" w:rsidRPr="00F4319C">
        <w:rPr>
          <w:rFonts w:ascii="Times New Roman" w:hAnsi="Times New Roman" w:cs="Times New Roman"/>
          <w:sz w:val="28"/>
          <w:szCs w:val="28"/>
        </w:rPr>
        <w:t xml:space="preserve"> принятых</w:t>
      </w:r>
      <w:r w:rsidRPr="00F4319C">
        <w:rPr>
          <w:rFonts w:ascii="Times New Roman" w:hAnsi="Times New Roman" w:cs="Times New Roman"/>
          <w:sz w:val="28"/>
          <w:szCs w:val="28"/>
        </w:rPr>
        <w:t xml:space="preserve"> решений Оренбургского городского Совета, так и за исполнением протокольных поручений Оренбургского городского Совета и депутатских комитетов.</w:t>
      </w:r>
    </w:p>
    <w:p w:rsidR="007F7F6D" w:rsidRPr="00F4319C" w:rsidRDefault="007F7F6D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22C" w:rsidRPr="00BD13E0" w:rsidRDefault="00007A68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3E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F2469" w:rsidRPr="00BD13E0">
        <w:rPr>
          <w:rFonts w:ascii="Times New Roman" w:hAnsi="Times New Roman" w:cs="Times New Roman"/>
          <w:b/>
          <w:bCs/>
          <w:sz w:val="28"/>
          <w:szCs w:val="28"/>
        </w:rPr>
        <w:t>. Муниципальный бюджет</w:t>
      </w:r>
      <w:r w:rsidR="009F548C" w:rsidRPr="00BD13E0">
        <w:rPr>
          <w:rFonts w:ascii="Times New Roman" w:hAnsi="Times New Roman" w:cs="Times New Roman"/>
          <w:b/>
          <w:bCs/>
          <w:sz w:val="28"/>
          <w:szCs w:val="28"/>
        </w:rPr>
        <w:t xml:space="preserve">, налоги и бюджетные правоотношения  </w:t>
      </w:r>
    </w:p>
    <w:p w:rsidR="00EF2469" w:rsidRPr="00BD13E0" w:rsidRDefault="00EF2469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DB6" w:rsidRPr="00BD13E0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3E0">
        <w:rPr>
          <w:rFonts w:ascii="Times New Roman" w:hAnsi="Times New Roman" w:cs="Times New Roman"/>
          <w:bCs/>
          <w:sz w:val="28"/>
          <w:szCs w:val="28"/>
        </w:rPr>
        <w:t>В соответствии с Уставом муниципального образования «город Оренбург» в исключительной компетенции Оренбургского городского Совета находится утверждение бюджета города и отчета о его исполнении. Это одно из базовых полномочий, обеспечивающих эффективное решение на территории муниципального образования вопросов местного значения и переданных государственных полномочий.</w:t>
      </w:r>
    </w:p>
    <w:p w:rsidR="00714DB6" w:rsidRPr="00F4319C" w:rsidRDefault="00714DB6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При этом планирование бюджета города Оренбурга синхронизировано с бюджетным планированием областного и федерального уровней и осуществляется на трехлетний период. Главная задача долгосрочного бюджетного планирования состоит в повышении эффективности проводимой бюджетной политики, направленной на создание долгосрочного устойчивого роста экономики и повышение уровня и качества жизни населения.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Решением Оренбургского городского Совета от 16.06.2023 № 360 </w:t>
      </w:r>
      <w:r w:rsidRPr="00F4319C">
        <w:rPr>
          <w:rFonts w:ascii="Times New Roman" w:hAnsi="Times New Roman" w:cs="Times New Roman"/>
          <w:sz w:val="28"/>
          <w:szCs w:val="28"/>
        </w:rPr>
        <w:t>утвержден отчет об исполнении бюджета города Оренбурга за 2022 год по доходам в сумме 21 097 329 254 рубля и по расходам в сумме 20 493 762</w:t>
      </w:r>
      <w:r w:rsidR="00714DB6" w:rsidRPr="00F4319C">
        <w:rPr>
          <w:rFonts w:ascii="Times New Roman" w:hAnsi="Times New Roman" w:cs="Times New Roman"/>
          <w:sz w:val="28"/>
          <w:szCs w:val="28"/>
        </w:rPr>
        <w:t> </w:t>
      </w:r>
      <w:r w:rsidRPr="00F4319C">
        <w:rPr>
          <w:rFonts w:ascii="Times New Roman" w:hAnsi="Times New Roman" w:cs="Times New Roman"/>
          <w:sz w:val="28"/>
          <w:szCs w:val="28"/>
        </w:rPr>
        <w:t>381</w:t>
      </w:r>
      <w:r w:rsidR="00714DB6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рубль</w:t>
      </w:r>
      <w:r w:rsidR="00714DB6" w:rsidRPr="00F4319C">
        <w:rPr>
          <w:rFonts w:ascii="Times New Roman" w:hAnsi="Times New Roman" w:cs="Times New Roman"/>
          <w:sz w:val="28"/>
          <w:szCs w:val="28"/>
        </w:rPr>
        <w:t>,</w:t>
      </w:r>
      <w:r w:rsidRPr="00F4319C">
        <w:rPr>
          <w:rFonts w:ascii="Times New Roman" w:hAnsi="Times New Roman" w:cs="Times New Roman"/>
          <w:sz w:val="28"/>
          <w:szCs w:val="28"/>
        </w:rPr>
        <w:t xml:space="preserve"> с профицитом в сумме 603 566</w:t>
      </w:r>
      <w:r w:rsidR="00714DB6" w:rsidRPr="00F4319C">
        <w:rPr>
          <w:rFonts w:ascii="Times New Roman" w:hAnsi="Times New Roman" w:cs="Times New Roman"/>
          <w:sz w:val="28"/>
          <w:szCs w:val="28"/>
        </w:rPr>
        <w:t> </w:t>
      </w:r>
      <w:r w:rsidRPr="00F4319C">
        <w:rPr>
          <w:rFonts w:ascii="Times New Roman" w:hAnsi="Times New Roman" w:cs="Times New Roman"/>
          <w:sz w:val="28"/>
          <w:szCs w:val="28"/>
        </w:rPr>
        <w:t>872</w:t>
      </w:r>
      <w:r w:rsidR="00714DB6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рубля.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t xml:space="preserve">При рассмотрении данного отчета </w:t>
      </w:r>
      <w:r w:rsidR="00714DB6" w:rsidRPr="00F4319C">
        <w:rPr>
          <w:rFonts w:ascii="Times New Roman" w:hAnsi="Times New Roman" w:cs="Times New Roman"/>
          <w:sz w:val="28"/>
          <w:szCs w:val="28"/>
        </w:rPr>
        <w:t xml:space="preserve">депутатским корпусом был </w:t>
      </w:r>
      <w:r w:rsidRPr="00F4319C">
        <w:rPr>
          <w:rFonts w:ascii="Times New Roman" w:hAnsi="Times New Roman" w:cs="Times New Roman"/>
          <w:sz w:val="28"/>
          <w:szCs w:val="28"/>
        </w:rPr>
        <w:t xml:space="preserve">дан ряд протокольных поручений, в том числе об увеличении в 2023 году на 3 миллиона </w:t>
      </w:r>
      <w:r w:rsidRPr="00F4319C">
        <w:rPr>
          <w:rFonts w:ascii="Times New Roman" w:hAnsi="Times New Roman" w:cs="Times New Roman"/>
          <w:sz w:val="28"/>
          <w:szCs w:val="28"/>
        </w:rPr>
        <w:lastRenderedPageBreak/>
        <w:t>рублей (с 800 тысяч рублей до 3,8 миллиона рублей) бюджетных ассигнований на предоставление юридическим лицам, индивидуальным предпринимателям, физическим лицам грантов в форме субсидий на проведение мероприятий при осуществлении деятельности по обращению с животными без владельцев.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="00BE6B9B" w:rsidRPr="00F4319C">
        <w:rPr>
          <w:rFonts w:ascii="Times New Roman" w:hAnsi="Times New Roman" w:cs="Times New Roman"/>
          <w:sz w:val="28"/>
          <w:szCs w:val="28"/>
        </w:rPr>
        <w:t>Указанное п</w:t>
      </w:r>
      <w:r w:rsidRPr="00F4319C">
        <w:rPr>
          <w:rFonts w:ascii="Times New Roman" w:hAnsi="Times New Roman" w:cs="Times New Roman"/>
          <w:sz w:val="28"/>
          <w:szCs w:val="28"/>
        </w:rPr>
        <w:t xml:space="preserve">оручение было исполнено.  </w:t>
      </w:r>
    </w:p>
    <w:p w:rsidR="009F548C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В течение отчетного периода Оренбургский городской Совет осуществлял планомерную работу над бюджетом 2023 года. </w:t>
      </w:r>
    </w:p>
    <w:p w:rsidR="009F548C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При утверждении Оренбургским городским Советом </w:t>
      </w:r>
      <w:r w:rsidR="00BE6B9B" w:rsidRPr="00F4319C">
        <w:rPr>
          <w:rFonts w:ascii="Times New Roman" w:hAnsi="Times New Roman" w:cs="Times New Roman"/>
          <w:bCs/>
          <w:sz w:val="28"/>
          <w:szCs w:val="28"/>
        </w:rPr>
        <w:t>бюджета города Оренбурга на 2023</w:t>
      </w:r>
      <w:r w:rsidR="00C5276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E6B9B" w:rsidRPr="00F4319C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Pr="00F4319C">
        <w:rPr>
          <w:rFonts w:ascii="Times New Roman" w:hAnsi="Times New Roman" w:cs="Times New Roman"/>
          <w:bCs/>
          <w:sz w:val="28"/>
          <w:szCs w:val="28"/>
        </w:rPr>
        <w:t>основные характеристики были следующими:</w:t>
      </w:r>
    </w:p>
    <w:p w:rsidR="009F548C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</w:t>
      </w:r>
      <w:r w:rsidR="00BE6B9B" w:rsidRPr="00F43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общий объем доходов в сумме 23 073 409 611 рублей, в том числе безвозмездные поступления от других бюджетов бюджетной системы Российской Федерации в сумме 15 204 563 611 рублей.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</w:t>
      </w:r>
      <w:r w:rsidR="00BE6B9B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общий объем расходов в сумме 23 073 409 611 рублей.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</w:t>
      </w:r>
      <w:r w:rsidR="00BE6B9B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дефицит бюджета города Оренбурга в сумме 0 рублей.</w:t>
      </w:r>
    </w:p>
    <w:p w:rsidR="009F548C" w:rsidRPr="00F4319C" w:rsidRDefault="00900F42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Бюджет 2023 года также как и в предыдущие годы, носил социальную направленность. </w:t>
      </w:r>
      <w:r w:rsidR="009F548C" w:rsidRPr="00F4319C">
        <w:rPr>
          <w:rFonts w:ascii="Times New Roman" w:hAnsi="Times New Roman" w:cs="Times New Roman"/>
          <w:sz w:val="28"/>
          <w:szCs w:val="28"/>
        </w:rPr>
        <w:t xml:space="preserve">На протяжении всего 2023 года депутатский корпус вплотную работал с Администрацией города </w:t>
      </w:r>
      <w:r w:rsidR="00714DB6" w:rsidRPr="00F4319C">
        <w:rPr>
          <w:rFonts w:ascii="Times New Roman" w:hAnsi="Times New Roman" w:cs="Times New Roman"/>
          <w:sz w:val="28"/>
          <w:szCs w:val="28"/>
        </w:rPr>
        <w:t xml:space="preserve">и Счетной палатой </w:t>
      </w:r>
      <w:r w:rsidR="009F548C" w:rsidRPr="00F4319C">
        <w:rPr>
          <w:rFonts w:ascii="Times New Roman" w:hAnsi="Times New Roman" w:cs="Times New Roman"/>
          <w:sz w:val="28"/>
          <w:szCs w:val="28"/>
        </w:rPr>
        <w:t xml:space="preserve">в вопросе привлечения дополнительных доходов городского бюджета. Как результат </w:t>
      </w:r>
      <w:r w:rsidR="00BE6B9B" w:rsidRPr="00F4319C">
        <w:rPr>
          <w:rFonts w:ascii="Times New Roman" w:hAnsi="Times New Roman" w:cs="Times New Roman"/>
          <w:sz w:val="28"/>
          <w:szCs w:val="28"/>
        </w:rPr>
        <w:t>-</w:t>
      </w:r>
      <w:r w:rsidR="009F548C" w:rsidRPr="00F4319C">
        <w:rPr>
          <w:rFonts w:ascii="Times New Roman" w:hAnsi="Times New Roman" w:cs="Times New Roman"/>
          <w:sz w:val="28"/>
          <w:szCs w:val="28"/>
        </w:rPr>
        <w:t xml:space="preserve"> за год бюджет вырос почти на миллиард рублей (на 932,5 млн. рублей) и</w:t>
      </w:r>
      <w:r w:rsidR="009F548C" w:rsidRPr="00F431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48C" w:rsidRPr="00F4319C">
        <w:rPr>
          <w:rFonts w:ascii="Times New Roman" w:hAnsi="Times New Roman" w:cs="Times New Roman"/>
          <w:sz w:val="28"/>
          <w:szCs w:val="28"/>
        </w:rPr>
        <w:t xml:space="preserve">превысил сумму в 24 миллиарда рублей. </w:t>
      </w:r>
    </w:p>
    <w:p w:rsidR="00714DB6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В главный финансовый документ города в течение года три раза вносились изменения, связанные с поступлением дополнительных средств, перераспределением расходов, уточнением кодов бюджетной классификации</w:t>
      </w:r>
      <w:r w:rsidR="00714DB6" w:rsidRPr="00F4319C">
        <w:rPr>
          <w:rFonts w:ascii="Times New Roman" w:hAnsi="Times New Roman" w:cs="Times New Roman"/>
          <w:bCs/>
          <w:sz w:val="28"/>
          <w:szCs w:val="28"/>
        </w:rPr>
        <w:t xml:space="preserve">. Это решения Совета </w:t>
      </w:r>
      <w:r w:rsidR="00714DB6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9D6F1F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16.02.2</w:t>
      </w:r>
      <w:r w:rsidR="00714DB6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023 № 321, от </w:t>
      </w:r>
      <w:r w:rsidR="009D6F1F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04.09.</w:t>
      </w:r>
      <w:r w:rsidR="00714DB6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2023 № 385, от 22</w:t>
      </w:r>
      <w:r w:rsidR="009D6F1F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714DB6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2023 № 438.</w:t>
      </w:r>
    </w:p>
    <w:p w:rsidR="009F548C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В рамках работы над уточнениями бюджета депутатами ставилась задача по всестороннему и тщательному рассмотрению заключений Счетной палаты города Оренбурга, финансово-экономических обоснований проектов решений Оренбургского городского Совета о внесении изменений в бюджет города Оренбурга, а также рассмотрение вопросов, связанных с поступлением дополнительных доходов за счет налоговых и неналоговых источников.</w:t>
      </w:r>
    </w:p>
    <w:p w:rsidR="009F548C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Особый акцент был сделан на муниципальном дорожном фонде. К концу 2023 года он составил 3 миллиарда 946 миллионов рублей.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F4319C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В 2023 году </w:t>
      </w:r>
      <w:proofErr w:type="gramStart"/>
      <w:r w:rsidRPr="00F4319C">
        <w:rPr>
          <w:rFonts w:ascii="Times New Roman" w:eastAsia="PMingLiU" w:hAnsi="Times New Roman" w:cs="Times New Roman"/>
          <w:sz w:val="28"/>
          <w:szCs w:val="28"/>
          <w:lang w:eastAsia="zh-TW"/>
        </w:rPr>
        <w:t>в соответствии с Положением о бюджетном процессе работа над бюджетом на предстоящий трехлетний период</w:t>
      </w:r>
      <w:proofErr w:type="gramEnd"/>
      <w:r w:rsidRPr="00F4319C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началась ещё до внесения его проекта в Оренбургский городской Совет. 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F4319C">
        <w:rPr>
          <w:rFonts w:ascii="Times New Roman" w:eastAsia="PMingLiU" w:hAnsi="Times New Roman" w:cs="Times New Roman"/>
          <w:sz w:val="28"/>
          <w:szCs w:val="28"/>
          <w:lang w:eastAsia="zh-TW"/>
        </w:rPr>
        <w:t>Комитетом по бюджетно-финансовой и налоговой политике предварительно были рассмотрены документы, на основании которых составляется проект решения о бюджете города Оренбурга: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F4319C">
        <w:rPr>
          <w:rFonts w:ascii="Times New Roman" w:eastAsia="PMingLiU" w:hAnsi="Times New Roman" w:cs="Times New Roman"/>
          <w:sz w:val="28"/>
          <w:szCs w:val="28"/>
          <w:lang w:eastAsia="zh-TW"/>
        </w:rPr>
        <w:t>- основные направления бюджетной и налоговой политики муниципального образования «город Оренбург»;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F4319C">
        <w:rPr>
          <w:rFonts w:ascii="Times New Roman" w:eastAsia="PMingLiU" w:hAnsi="Times New Roman" w:cs="Times New Roman"/>
          <w:sz w:val="28"/>
          <w:szCs w:val="28"/>
          <w:lang w:eastAsia="zh-TW"/>
        </w:rPr>
        <w:t>- предварительные и ожидаемые итоги социально-экономического развития муниципального образования «город Оренбург» за текущий финансовый год;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F4319C">
        <w:rPr>
          <w:rFonts w:ascii="Times New Roman" w:eastAsia="PMingLiU" w:hAnsi="Times New Roman" w:cs="Times New Roman"/>
          <w:sz w:val="28"/>
          <w:szCs w:val="28"/>
          <w:lang w:eastAsia="zh-TW"/>
        </w:rPr>
        <w:t>- прогноз социально-экономического развития муниципального образования «город Оренбург».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proofErr w:type="gramStart"/>
      <w:r w:rsidRPr="00F4319C"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 xml:space="preserve">В соответствии с Положением о бюджетном процессе Главой города Оренбурга 10.11.2023 в Оренбургский городской Совет был внесен проект решения Совета «О бюджете города Оренбурга на 2024 год и на плановый период 2025 и 2026 годов» и постановлением председателя Оренбургского городского Совета от 13.11.2023 № 64 на основании заключения аппарата Совета проект решения о бюджете города был принят к рассмотрению. </w:t>
      </w:r>
      <w:proofErr w:type="gramEnd"/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Наибольшая нагрузка при рассмотрении и принятии городского бюджета ложится на постоянный депутатский комитет по бюджетно-финансовой и налоговой политике. Однако все остальные комитеты Оренбургского городского Совета также были задействованы в ходе бюджетного процесса, в том числе каждый комитет принимал собственное заключение по проекту бюджета. 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бюджетно-финансовой и налоговой политике подробно были рассмотрены общие характеристики, все налоговые и неналоговые доходы.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Расходную часть проекта бюджета города, в том числе по муниципальным программам, рассматривали остальные профильные депутатские комитеты.  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Было проведено 8 заседаний постоянного депутатского комитета по бюджетно-финансовой и налоговой политике и 9 заседаний отраслевых депутатских комитетов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проекта бюджета города Оренбурга и внесенных поправок.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Комитетами </w:t>
      </w:r>
      <w:r w:rsidR="00915087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Администрации города было направлено 99 протокольных поручений и рекомендаций. В том числе запрашивалась дополнительная информация и расчёты, необходимые для детальной проработки проекта городского бюджета. 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городского бюджета была непростой, но предельно конструктивной. Депутатские комитеты постарались досконально проработать все возможности пополнения доходной части бюджета.</w:t>
      </w:r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 все первоочередные обязательства: заработная плата работников бюджетной сферы с учетом индексации, социальные выплаты, обязательные платежи, содержание муниципальных учреждений. Также на 2024 год в полном объеме учтены дополнительные меры социальной поддержки семей участников СВО, установленные решениями Оренбургского городского Совета в 2023 году.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 бюджет города Оренбурга продолжает оставаться социально направленным и более 60 % всех расходов бюджета идёт на социальные цели. В сумме это 15,8 миллиардов рублей.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обсуждая проект бюджета, депутаты городского Совета постарались обозначить наиболее актуальные на их взгляд направления жизни областного центра, требующие выделения дополнительных бюджетных ассигнований. Это: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молодежной политики;  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ДК «Молодежный»;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Дворца творчества детей и молодёжи</w:t>
      </w:r>
      <w:r w:rsidR="000A4E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0A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Карагандинская</w:t>
      </w:r>
      <w:proofErr w:type="gramEnd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капитальный ремонт образовательных учреждений </w:t>
      </w:r>
      <w:r w:rsidR="000A4E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школ, так и детских садов;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поддержка </w:t>
      </w:r>
      <w:r w:rsidR="000A4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творческих коллективов;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ряд других вопросов. 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протокольных поручений и рекомендаций остается на контроле Оренбургского городского Совета.  </w:t>
      </w:r>
    </w:p>
    <w:p w:rsidR="00900F42" w:rsidRPr="00F4319C" w:rsidRDefault="00900F42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По итогам рассмотрения, решением Оренбургского городского Совета </w:t>
      </w:r>
      <w:r w:rsidR="000A4ED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4319C">
        <w:rPr>
          <w:rFonts w:ascii="Times New Roman" w:hAnsi="Times New Roman" w:cs="Times New Roman"/>
          <w:iCs/>
          <w:sz w:val="28"/>
          <w:szCs w:val="28"/>
        </w:rPr>
        <w:t>от 22.12.2023 № 444 был утвержден бюджет города Оренбурга на 2024 год и на плановый период 2025 и 2026 годов со следующими основными характеристиками: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t>- прогнозируемый общий объем доходов на 2024 год в сумме                        26 055 507 000 рублей, в том числе безвозмездные поступления от других бюджетов бюджетной системы Российской Федерации в сумме 16 974 194 200 рублей;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t>- общий объем расходов на 2024 год в сумме 26 055 507 000 рублей;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t>- дефицит бюджета города Оренбурга на 2024 год в сумме 0 рублей.</w:t>
      </w:r>
    </w:p>
    <w:p w:rsidR="00900F42" w:rsidRPr="00F4319C" w:rsidRDefault="00900F42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это не окончательная точка в работе над главным финансовым документом города. Он будет неоднократно уточняться в течение следующего финансового года. Работу над ним депутаты Оренбургского городского Совета не </w:t>
      </w:r>
      <w:proofErr w:type="gramStart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прекращают и в дальнейшем с Администрацией города Оренбурга</w:t>
      </w:r>
      <w:proofErr w:type="gramEnd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прорабатываться вопрос направления дополнительных средств на решение приоритетных вопросов жизни города. </w:t>
      </w:r>
    </w:p>
    <w:p w:rsidR="009F548C" w:rsidRPr="00F4319C" w:rsidRDefault="005C161B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 числе иных наиболее значимых решений в сфере бюджетных и налоговых правоотношений, принятых в 2023 году, являются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9D6F1F" w:rsidRPr="00F4319C">
        <w:rPr>
          <w:rFonts w:ascii="Times New Roman" w:hAnsi="Times New Roman" w:cs="Times New Roman"/>
          <w:sz w:val="28"/>
          <w:szCs w:val="28"/>
        </w:rPr>
        <w:t>:</w:t>
      </w:r>
    </w:p>
    <w:p w:rsidR="00A22EF1" w:rsidRPr="00F4319C" w:rsidRDefault="009D6F1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 w:anchor="/document/407636286/entry/0" w:history="1">
        <w:r w:rsidR="005C161B"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</w:t>
        </w:r>
      </w:hyperlink>
      <w:r w:rsidR="005C161B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Оренбургского городског</w:t>
      </w:r>
      <w:r w:rsidR="00A22EF1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Совета от 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07.09.2</w:t>
      </w:r>
      <w:r w:rsidR="00A22EF1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023 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C161B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398 о внесении </w:t>
      </w:r>
      <w:r w:rsidR="00A22EF1" w:rsidRPr="00F4319C">
        <w:rPr>
          <w:rFonts w:ascii="Times New Roman" w:hAnsi="Times New Roman" w:cs="Times New Roman"/>
          <w:iCs/>
          <w:sz w:val="28"/>
          <w:szCs w:val="28"/>
        </w:rPr>
        <w:t>и</w:t>
      </w:r>
      <w:r w:rsidR="009F548C" w:rsidRPr="00F4319C">
        <w:rPr>
          <w:rFonts w:ascii="Times New Roman" w:hAnsi="Times New Roman" w:cs="Times New Roman"/>
          <w:iCs/>
          <w:sz w:val="28"/>
          <w:szCs w:val="28"/>
        </w:rPr>
        <w:t>зменени</w:t>
      </w:r>
      <w:r w:rsidR="005C161B" w:rsidRPr="00F4319C">
        <w:rPr>
          <w:rFonts w:ascii="Times New Roman" w:hAnsi="Times New Roman" w:cs="Times New Roman"/>
          <w:iCs/>
          <w:sz w:val="28"/>
          <w:szCs w:val="28"/>
        </w:rPr>
        <w:t>й</w:t>
      </w:r>
      <w:r w:rsidR="009F548C" w:rsidRPr="00F4319C">
        <w:rPr>
          <w:rFonts w:ascii="Times New Roman" w:hAnsi="Times New Roman" w:cs="Times New Roman"/>
          <w:iCs/>
          <w:sz w:val="28"/>
          <w:szCs w:val="28"/>
        </w:rPr>
        <w:t xml:space="preserve"> в решение Совета о создании муниципального дорожного фонда муниципально</w:t>
      </w:r>
      <w:r w:rsidR="00A22EF1" w:rsidRPr="00F4319C">
        <w:rPr>
          <w:rFonts w:ascii="Times New Roman" w:hAnsi="Times New Roman" w:cs="Times New Roman"/>
          <w:iCs/>
          <w:sz w:val="28"/>
          <w:szCs w:val="28"/>
        </w:rPr>
        <w:t>го образования «город Оренбург»</w:t>
      </w:r>
      <w:r w:rsidRPr="00F431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0F42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2EF1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изменениями действующего федерального законодательства:</w:t>
      </w:r>
    </w:p>
    <w:p w:rsidR="00900F42" w:rsidRPr="00F4319C" w:rsidRDefault="009D6F1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22EF1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4ED8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исключена </w:t>
      </w:r>
      <w:r w:rsidR="00A22EF1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из источников формирования дорожного фонда государственная</w:t>
      </w:r>
      <w:r w:rsidR="005C6E4F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пошлина</w:t>
      </w:r>
      <w:r w:rsidR="00A22EF1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выдачу органом местного самоуправления городского округа специального разрешения на движение по автомобильным дорогам общего пользования местного значе</w:t>
      </w:r>
      <w:r w:rsidR="005C6E4F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ния муниципального образования «город Оренбург»</w:t>
      </w:r>
      <w:r w:rsidR="00A22EF1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средств, осуществляющих перевозки опасных, тяжеловесных и (или) крупногабаритных грузов;</w:t>
      </w:r>
    </w:p>
    <w:p w:rsidR="005C6E4F" w:rsidRPr="00F4319C" w:rsidRDefault="009D6F1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C6E4F" w:rsidRPr="00F4319C">
        <w:rPr>
          <w:rFonts w:ascii="Times New Roman" w:hAnsi="Times New Roman" w:cs="Times New Roman"/>
          <w:iCs/>
          <w:sz w:val="28"/>
          <w:szCs w:val="28"/>
        </w:rPr>
        <w:t xml:space="preserve">установлено, что </w:t>
      </w:r>
      <w:r w:rsidR="005C6E4F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источником формирования дорожного фонда также  являются плата в счет возмещения вреда, причиняемого автомобильным дорогам местного значения муниципального образования «город Оренбург» тяжеловесными  транспортными средствами и денежные средства, поступающие в бюджет города Оренбурга от штрафов за нарушение правил движения тяжеловесного и (или) крупногабаритного транспортного средства.</w:t>
      </w:r>
    </w:p>
    <w:p w:rsidR="009F548C" w:rsidRPr="00F4319C" w:rsidRDefault="009D6F1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2) Т</w:t>
      </w:r>
      <w:r w:rsidR="005C161B" w:rsidRPr="00F4319C">
        <w:rPr>
          <w:rFonts w:ascii="Times New Roman" w:hAnsi="Times New Roman" w:cs="Times New Roman"/>
          <w:sz w:val="28"/>
          <w:szCs w:val="28"/>
        </w:rPr>
        <w:t>рижды корректировалось</w:t>
      </w:r>
      <w:r w:rsidR="009F548C" w:rsidRPr="00F4319C">
        <w:rPr>
          <w:rFonts w:ascii="Times New Roman" w:hAnsi="Times New Roman" w:cs="Times New Roman"/>
          <w:sz w:val="28"/>
          <w:szCs w:val="28"/>
        </w:rPr>
        <w:t xml:space="preserve"> Положение о бюджетном процессе в городе Оренбурге. </w:t>
      </w:r>
    </w:p>
    <w:p w:rsidR="009F548C" w:rsidRPr="00F4319C" w:rsidRDefault="009D6F1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anchor="/document/406449125/entry/0" w:history="1">
        <w:r w:rsidR="005C161B"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</w:t>
        </w:r>
      </w:hyperlink>
      <w:proofErr w:type="gramStart"/>
      <w:r w:rsidR="005C161B" w:rsidRPr="00F431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C161B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Оренбургского городского Совета от 16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.02.</w:t>
      </w:r>
      <w:r w:rsidR="005C161B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7A97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C161B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320 </w:t>
      </w:r>
      <w:r w:rsidR="009F548C" w:rsidRPr="00F4319C">
        <w:rPr>
          <w:rFonts w:ascii="Times New Roman" w:hAnsi="Times New Roman" w:cs="Times New Roman"/>
          <w:sz w:val="28"/>
          <w:szCs w:val="28"/>
        </w:rPr>
        <w:t xml:space="preserve">внесены изменения в части уточнения показателей, утверждаемых решением о бюджете города Оренбурга (дополнено три показателя), а именно: </w:t>
      </w:r>
    </w:p>
    <w:p w:rsidR="009F548C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4319C">
        <w:rPr>
          <w:rFonts w:ascii="Times New Roman" w:hAnsi="Times New Roman" w:cs="Times New Roman"/>
          <w:sz w:val="28"/>
          <w:szCs w:val="28"/>
        </w:rPr>
        <w:t xml:space="preserve"> норматив отчислений от налога на доходы физических лиц, направляемый на формирование бюджетных ассигнований муниципального дорожного фонда муниципального образования «город Оренбург». </w:t>
      </w:r>
    </w:p>
    <w:p w:rsidR="009F548C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t>Предлагаемое уточнение направлено на приведение пункта 7 статьи 9 Положения о бюджетном процессе в соответствие с пунктом 2.1 решения Оренбургского городского Совета от 18.09.2012 № 503 «О создании муниципального дорожного фонда муниципального образования «город Оренбург», которым установлено, что объем бюджетных ассигнований дорожного фонда утверждается решением Оренбургского городского Совета о бюджете города Оренбурга на очередной финансовый год и на плановый период в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 xml:space="preserve">размере не менее прогнозируемого объема от налоговых и неналоговых доходов бюджета города Оренбурга, в том числе налога на доходы физических лиц по нормативу, устанавливаемому решением Оренбургского городского Совета о бюджете города Оренбурга на очередной финансовый год и плановый период. </w:t>
      </w:r>
      <w:proofErr w:type="gramEnd"/>
    </w:p>
    <w:p w:rsidR="009F548C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sym w:font="Symbol" w:char="F0B7"/>
      </w:r>
      <w:r w:rsidRPr="00F4319C">
        <w:rPr>
          <w:rFonts w:ascii="Times New Roman" w:hAnsi="Times New Roman" w:cs="Times New Roman"/>
          <w:sz w:val="28"/>
          <w:szCs w:val="28"/>
        </w:rPr>
        <w:t xml:space="preserve"> основные параметры первоочередных расходов местного бюджета города Оренбурга на очередной финансовый год. Приложением 13 к решению Оренбургского городского Совета от 27.12.2022 № 300 «О бюджете города Оренбурга на 2023 год и на плановый период 2024 и 2025 годов» утверждены основные параметры первоочередных расходов бюджета на оплату труда и коммунальные услуги на 2023 год. Утверждение в составе решения о бюджете муниципального образования основных параметров первоочередных расходов предусмотрено Методикой проведения оценки качества управления муниципальными финансами городских округов и муниципальных районов Оренбургской области, утвержденной постановлением Правительства Оренбургской области от 12.05.2020 № 402-пп. Согласно указанной Методике индикатор </w:t>
      </w:r>
      <w:r w:rsidR="000B2757" w:rsidRPr="00F4319C">
        <w:rPr>
          <w:rFonts w:ascii="Times New Roman" w:hAnsi="Times New Roman" w:cs="Times New Roman"/>
          <w:sz w:val="28"/>
          <w:szCs w:val="28"/>
        </w:rPr>
        <w:t>-</w:t>
      </w:r>
      <w:r w:rsidRPr="00F4319C">
        <w:rPr>
          <w:rFonts w:ascii="Times New Roman" w:hAnsi="Times New Roman" w:cs="Times New Roman"/>
          <w:sz w:val="28"/>
          <w:szCs w:val="28"/>
        </w:rPr>
        <w:t xml:space="preserve"> «утверждение в составе решения о бюджете муниципального образования основных параметров первоочередных расходов» влияет на оценку качества управления муниципальными финансами городских округов и муниципальных районов Оренбургской области. </w:t>
      </w:r>
    </w:p>
    <w:p w:rsidR="009F548C" w:rsidRPr="00F4319C" w:rsidRDefault="009F548C" w:rsidP="00407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sym w:font="Symbol" w:char="F0B7"/>
      </w:r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плана мероприятий, разработанного в соответствии с постановлением Правительства Российской Федерации от 02.08.2022 № 1370 «О порядке разработки и согласования плана мероприятий, указанных в пункте 1 статьи 16.6, пункте 1 статьи 75.1 и пункте 1 статьи 78.2 Федерального закона «Об охране окружающей среды», субъекта Российской Федерации» за счет прогнозируемого поступления в доход бюджета города Оренбурга средств от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платежей по искам о возмещении вреда, причиненного окружающей среде, а также от платежей, уплачиваемых при добровольном возмещении вреда, причиненного окружающей среде, платы за негативное воздействие на окружающую среду на очередной финансовый год и на плановый период. Основанием для включения показателя обусловлено вступлением в силу с 01 сентября 2022 года указанного постановления Правительства Российской Федерации от 02.08.2022 № 1370. </w:t>
      </w:r>
    </w:p>
    <w:p w:rsidR="009F548C" w:rsidRPr="00407560" w:rsidRDefault="0048359C" w:rsidP="00407560">
      <w:pPr>
        <w:pStyle w:val="aa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548C" w:rsidRPr="00407560">
        <w:rPr>
          <w:rFonts w:ascii="Times New Roman" w:hAnsi="Times New Roman" w:cs="Times New Roman"/>
          <w:sz w:val="28"/>
          <w:szCs w:val="28"/>
        </w:rPr>
        <w:t xml:space="preserve">татья 14 Положения о бюджетном процессе дополнена пунктом про использование </w:t>
      </w:r>
      <w:proofErr w:type="gramStart"/>
      <w:r w:rsidR="009F548C" w:rsidRPr="00407560">
        <w:rPr>
          <w:rFonts w:ascii="Times New Roman" w:hAnsi="Times New Roman" w:cs="Times New Roman"/>
          <w:sz w:val="28"/>
          <w:szCs w:val="28"/>
        </w:rPr>
        <w:t>остатков средств бюджета города Оренбурга</w:t>
      </w:r>
      <w:proofErr w:type="gramEnd"/>
      <w:r w:rsidR="009F548C" w:rsidRPr="00407560">
        <w:rPr>
          <w:rFonts w:ascii="Times New Roman" w:hAnsi="Times New Roman" w:cs="Times New Roman"/>
          <w:sz w:val="28"/>
          <w:szCs w:val="28"/>
        </w:rPr>
        <w:t xml:space="preserve"> на начало текущего </w:t>
      </w:r>
      <w:r w:rsidR="009F548C" w:rsidRPr="00407560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года, не использованных в отчетном финансовом году. </w:t>
      </w:r>
      <w:proofErr w:type="gramStart"/>
      <w:r w:rsidR="009F548C" w:rsidRPr="00407560">
        <w:rPr>
          <w:rFonts w:ascii="Times New Roman" w:hAnsi="Times New Roman" w:cs="Times New Roman"/>
          <w:sz w:val="28"/>
          <w:szCs w:val="28"/>
        </w:rPr>
        <w:t xml:space="preserve">Было установлено, что остатки используются в целях решения вопросов местного значения и реализации прав органов местного самоуправления города Оренбурга, не отнесенных к вопросам местного значения, а также на увеличение резервного фонда Администрации города Оренбурга в соответствии с решением Оренбургского городского Совета о бюджете города Оренбурга на очередной финансовый год и плановый период (решением о внесении изменений в бюджет). </w:t>
      </w:r>
      <w:proofErr w:type="gramEnd"/>
    </w:p>
    <w:p w:rsidR="009F548C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t>В том числе была принята поправка председателя комитета</w:t>
      </w:r>
      <w:r w:rsidR="00407560">
        <w:rPr>
          <w:rFonts w:ascii="Times New Roman" w:hAnsi="Times New Roman" w:cs="Times New Roman"/>
          <w:sz w:val="28"/>
          <w:szCs w:val="28"/>
        </w:rPr>
        <w:t xml:space="preserve"> по бюджетно-финансовой и налоговой политике </w:t>
      </w:r>
      <w:r w:rsidRPr="00F4319C">
        <w:rPr>
          <w:rFonts w:ascii="Times New Roman" w:hAnsi="Times New Roman" w:cs="Times New Roman"/>
          <w:sz w:val="28"/>
          <w:szCs w:val="28"/>
        </w:rPr>
        <w:t>Абдульманова И.Н. в части  установления норм</w:t>
      </w:r>
      <w:r w:rsidR="007B7A97" w:rsidRPr="00F4319C">
        <w:rPr>
          <w:rFonts w:ascii="Times New Roman" w:hAnsi="Times New Roman" w:cs="Times New Roman"/>
          <w:sz w:val="28"/>
          <w:szCs w:val="28"/>
        </w:rPr>
        <w:t>ы</w:t>
      </w:r>
      <w:r w:rsidRPr="00F4319C">
        <w:rPr>
          <w:rFonts w:ascii="Times New Roman" w:hAnsi="Times New Roman" w:cs="Times New Roman"/>
          <w:sz w:val="28"/>
          <w:szCs w:val="28"/>
        </w:rPr>
        <w:t xml:space="preserve"> о том, что проект решения Совета об уточнении бюджета города Оренбурга должен предварительно направляться в Счетную палату города Оренбурга для заключения и вноситься в Оренбургский городской Совет уже с заключением Счетной палаты.</w:t>
      </w:r>
      <w:proofErr w:type="gramEnd"/>
    </w:p>
    <w:p w:rsidR="009F548C" w:rsidRPr="00F4319C" w:rsidRDefault="009D6F1F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anchor="/document/407069778/entry/0" w:history="1">
        <w:r w:rsidR="005504C6"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</w:t>
        </w:r>
      </w:hyperlink>
      <w:proofErr w:type="gramStart"/>
      <w:r w:rsidR="005504C6" w:rsidRPr="00F431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504C6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Оренбургского городского Совета от 16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.06.</w:t>
      </w:r>
      <w:r w:rsidR="005504C6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 № 376 </w:t>
      </w:r>
      <w:r w:rsidR="009F548C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более тщательной проработки проекта бюджета города в Положение </w:t>
      </w:r>
      <w:r w:rsidR="005504C6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</w:t>
      </w:r>
      <w:r w:rsidR="009F548C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внесены изменения, устанавливающие, что в Оренбургском городском Совете до внесения проекта решения о бюджете города Оренбурга, начиная с 5 октября, обсуждаются:</w:t>
      </w:r>
    </w:p>
    <w:p w:rsidR="009F548C" w:rsidRPr="00F4319C" w:rsidRDefault="009F548C" w:rsidP="00F4319C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муниципального образования «город Оренбург»;</w:t>
      </w:r>
    </w:p>
    <w:p w:rsidR="009F548C" w:rsidRPr="00F4319C" w:rsidRDefault="009F548C" w:rsidP="00F4319C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итоги социально-экономического развития муниципального образования «город Оренбург» за истекший период текущего финансового года и ожидаемые итоги социально-экономического развития муниципального образования «город Оренбург» за текущий финансовый год;</w:t>
      </w:r>
    </w:p>
    <w:p w:rsidR="009F548C" w:rsidRPr="00F4319C" w:rsidRDefault="009F548C" w:rsidP="00F4319C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муниципального образования «город Оренбург»;</w:t>
      </w:r>
    </w:p>
    <w:p w:rsidR="009F548C" w:rsidRPr="00F4319C" w:rsidRDefault="009F548C" w:rsidP="00F4319C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их проекты и иные документы по предложению депутатов Оренбургского городского Совета;</w:t>
      </w:r>
    </w:p>
    <w:p w:rsidR="009F548C" w:rsidRPr="00F4319C" w:rsidRDefault="009F548C" w:rsidP="00F4319C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прогнозы показателей налоговых и неналоговых доходов в разрезе главных администраторов и источников доходов бюджета города Оренбурга, с обязательным предоставлением Администрацией города Оренбурга сравнительной информации по показателям относительно предыдуще</w:t>
      </w:r>
      <w:r w:rsidR="009D6F1F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текущего финансового года.</w:t>
      </w:r>
    </w:p>
    <w:p w:rsidR="000B2757" w:rsidRPr="00F4319C" w:rsidRDefault="009F548C" w:rsidP="00F43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было установлено, что </w:t>
      </w:r>
      <w:bookmarkStart w:id="0" w:name="sub_100000000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(функциональные), территориальные органы Администрации города Оренбурга, являющиеся ответственными за разработку, внесение изменений и реализацию муниципальных программ, </w:t>
      </w:r>
      <w:r w:rsidRPr="00F43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одновременно с внесением соответствующих проектов в финансовое управление для составления проекта бюджета на очередной финансовый год и плановый период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их для рассмотрения в Оренбургский городской Совет и Счетную палату города Оренбурга.</w:t>
      </w:r>
      <w:proofErr w:type="gramEnd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внесении предложений об изменении муниципальных программ в состав документов должны быть включены обоснования необходимости изменения объемов финансирования в разрезе основных мероприятий и источников их финансирования.</w:t>
      </w:r>
      <w:bookmarkEnd w:id="0"/>
    </w:p>
    <w:p w:rsidR="000B2757" w:rsidRPr="00F4319C" w:rsidRDefault="009D6F1F" w:rsidP="00F43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5" w:anchor="/document/408000469/entry/0" w:history="1">
        <w:r w:rsidR="005504C6"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</w:t>
        </w:r>
      </w:hyperlink>
      <w:proofErr w:type="gramStart"/>
      <w:r w:rsidR="005504C6" w:rsidRPr="00F431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504C6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Оренбургского городского Совета от 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07.11.</w:t>
      </w:r>
      <w:r w:rsidR="005504C6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2023 № 418</w:t>
      </w:r>
      <w:r w:rsidR="009F548C" w:rsidRPr="00F4319C">
        <w:rPr>
          <w:rFonts w:ascii="Times New Roman" w:hAnsi="Times New Roman" w:cs="Times New Roman"/>
          <w:sz w:val="28"/>
          <w:szCs w:val="28"/>
        </w:rPr>
        <w:t xml:space="preserve"> были внесены с</w:t>
      </w:r>
      <w:r w:rsidR="000B2757" w:rsidRPr="00F4319C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Pr="00F4319C">
        <w:rPr>
          <w:rFonts w:ascii="Times New Roman" w:hAnsi="Times New Roman" w:cs="Times New Roman"/>
          <w:sz w:val="28"/>
          <w:szCs w:val="28"/>
        </w:rPr>
        <w:t>корректировки</w:t>
      </w:r>
      <w:r w:rsidR="000B2757" w:rsidRPr="00F4319C"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="005504C6" w:rsidRPr="00F4319C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0B2757" w:rsidRPr="00F4319C">
        <w:rPr>
          <w:rFonts w:ascii="Times New Roman" w:hAnsi="Times New Roman" w:cs="Times New Roman"/>
          <w:sz w:val="28"/>
          <w:szCs w:val="28"/>
        </w:rPr>
        <w:t>:</w:t>
      </w:r>
    </w:p>
    <w:p w:rsidR="000B2757" w:rsidRPr="00F4319C" w:rsidRDefault="009F548C" w:rsidP="0048359C">
      <w:pPr>
        <w:pStyle w:val="aa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установлено, что в 2023 году проект решения Оренбургского городского Совета о бюджете города Оренбурга на 2024 год и на плановый период 2025 и 2026 годов вносится в Оренбургский городской Совет не позднее 10 ноября;</w:t>
      </w:r>
    </w:p>
    <w:p w:rsidR="000B2757" w:rsidRPr="00F4319C" w:rsidRDefault="009F548C" w:rsidP="0048359C">
      <w:pPr>
        <w:pStyle w:val="aa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установлен порядок использования остатков средств местного бюджета                    на начало текущего финансового года, не использованных в отчетном финансовом году, в соответствии с нормами бюджетного законодательства;</w:t>
      </w:r>
    </w:p>
    <w:p w:rsidR="009F548C" w:rsidRPr="00F4319C" w:rsidRDefault="009F548C" w:rsidP="0048359C">
      <w:pPr>
        <w:pStyle w:val="aa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расширен перечень оснований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в соответствии с порядком использования остатков средств местного бюджета на начало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текущего финансового года, не использованных в отчетном финансовом году.</w:t>
      </w:r>
    </w:p>
    <w:p w:rsidR="009F548C" w:rsidRPr="00F4319C" w:rsidRDefault="00CE4698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 </w:t>
      </w:r>
      <w:r w:rsidR="0048359C">
        <w:rPr>
          <w:rFonts w:ascii="Times New Roman" w:hAnsi="Times New Roman" w:cs="Times New Roman"/>
          <w:sz w:val="28"/>
          <w:szCs w:val="28"/>
        </w:rPr>
        <w:t>2023 году</w:t>
      </w:r>
      <w:r w:rsidRPr="00F4319C">
        <w:rPr>
          <w:rFonts w:ascii="Times New Roman" w:hAnsi="Times New Roman" w:cs="Times New Roman"/>
          <w:sz w:val="28"/>
          <w:szCs w:val="28"/>
        </w:rPr>
        <w:t xml:space="preserve"> Оренбургским городским Советом дважды </w:t>
      </w:r>
      <w:r w:rsidR="00783F5E" w:rsidRPr="00F4319C">
        <w:rPr>
          <w:rFonts w:ascii="Times New Roman" w:hAnsi="Times New Roman" w:cs="Times New Roman"/>
          <w:sz w:val="28"/>
          <w:szCs w:val="28"/>
        </w:rPr>
        <w:t>вносились</w:t>
      </w:r>
      <w:r w:rsidRPr="00F4319C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9F548C" w:rsidRPr="00F4319C">
        <w:rPr>
          <w:rFonts w:ascii="Times New Roman" w:hAnsi="Times New Roman" w:cs="Times New Roman"/>
          <w:sz w:val="28"/>
          <w:szCs w:val="28"/>
        </w:rPr>
        <w:t xml:space="preserve"> решение Совета от 17.09.2018 № 567 «Об установлении земельного налога»</w:t>
      </w:r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="00783F5E" w:rsidRPr="00F4319C">
        <w:rPr>
          <w:rFonts w:ascii="Times New Roman" w:hAnsi="Times New Roman" w:cs="Times New Roman"/>
          <w:sz w:val="28"/>
          <w:szCs w:val="28"/>
        </w:rPr>
        <w:t>(</w:t>
      </w:r>
      <w:hyperlink r:id="rId16" w:anchor="/document/406632723/entry/0" w:history="1">
        <w:r w:rsidR="007B7A97"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  <w:r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ешения</w:t>
        </w:r>
      </w:hyperlink>
      <w:r w:rsidR="00783F5E" w:rsidRPr="00F4319C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Совета 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от 27</w:t>
      </w:r>
      <w:r w:rsidR="00783F5E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.03.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2023 </w:t>
      </w:r>
      <w:r w:rsidR="007B7A97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336 и от </w:t>
      </w:r>
      <w:r w:rsidR="00783F5E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07.11.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2023 </w:t>
      </w:r>
      <w:r w:rsidR="007B7A97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417</w:t>
      </w:r>
      <w:r w:rsidR="00783F5E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t>В марте 2023 года был признан утратившим силу ранее установленный порядок уплаты земельного налога и авансовых платежей по налогу для налогоплательщиков-организаций, поскольку федеральным законодательством, а именно, Налоговым кодексом РФ</w:t>
      </w:r>
      <w:r w:rsidR="0048359C">
        <w:rPr>
          <w:rFonts w:ascii="Times New Roman" w:hAnsi="Times New Roman" w:cs="Times New Roman"/>
          <w:sz w:val="28"/>
          <w:szCs w:val="28"/>
        </w:rPr>
        <w:t>,</w:t>
      </w:r>
      <w:r w:rsidRPr="00F4319C">
        <w:rPr>
          <w:rFonts w:ascii="Times New Roman" w:hAnsi="Times New Roman" w:cs="Times New Roman"/>
          <w:sz w:val="28"/>
          <w:szCs w:val="28"/>
        </w:rPr>
        <w:t xml:space="preserve"> в связи с внедрением института единого налогового счета и установлением единых сроков уплаты налогов с 01.01.2023 была признана утратившей силу норма о том, что данный порядок устанавливается нормативными правовыми актами представительных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органов муниципальных образований. 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 ноябре 2023 года были внесены следующие изменения: 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С 01.01.2024</w:t>
      </w:r>
      <w:r w:rsidR="000D6E22">
        <w:rPr>
          <w:rFonts w:ascii="Times New Roman" w:hAnsi="Times New Roman" w:cs="Times New Roman"/>
          <w:sz w:val="28"/>
          <w:szCs w:val="28"/>
        </w:rPr>
        <w:t xml:space="preserve"> - </w:t>
      </w:r>
      <w:r w:rsidR="0048359C">
        <w:rPr>
          <w:rFonts w:ascii="Times New Roman" w:hAnsi="Times New Roman" w:cs="Times New Roman"/>
          <w:sz w:val="28"/>
          <w:szCs w:val="28"/>
        </w:rPr>
        <w:t xml:space="preserve">даты </w:t>
      </w:r>
      <w:r w:rsidR="00B81BE7" w:rsidRPr="00F4319C">
        <w:rPr>
          <w:rFonts w:ascii="Times New Roman" w:hAnsi="Times New Roman" w:cs="Times New Roman"/>
          <w:sz w:val="28"/>
          <w:szCs w:val="28"/>
        </w:rPr>
        <w:t>вступ</w:t>
      </w:r>
      <w:r w:rsidR="0048359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81BE7" w:rsidRPr="00F4319C">
        <w:rPr>
          <w:rFonts w:ascii="Times New Roman" w:hAnsi="Times New Roman" w:cs="Times New Roman"/>
          <w:sz w:val="28"/>
          <w:szCs w:val="28"/>
        </w:rPr>
        <w:t>в силу положени</w:t>
      </w:r>
      <w:r w:rsidR="000D6E22">
        <w:rPr>
          <w:rFonts w:ascii="Times New Roman" w:hAnsi="Times New Roman" w:cs="Times New Roman"/>
          <w:sz w:val="28"/>
          <w:szCs w:val="28"/>
        </w:rPr>
        <w:t>й</w:t>
      </w:r>
      <w:r w:rsidR="00B81BE7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Налогов</w:t>
      </w:r>
      <w:r w:rsidR="00B81BE7" w:rsidRPr="00F4319C">
        <w:rPr>
          <w:rFonts w:ascii="Times New Roman" w:hAnsi="Times New Roman" w:cs="Times New Roman"/>
          <w:sz w:val="28"/>
          <w:szCs w:val="28"/>
        </w:rPr>
        <w:t>ого</w:t>
      </w:r>
      <w:r w:rsidRPr="00F4319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81BE7" w:rsidRPr="00F4319C">
        <w:rPr>
          <w:rFonts w:ascii="Times New Roman" w:hAnsi="Times New Roman" w:cs="Times New Roman"/>
          <w:sz w:val="28"/>
          <w:szCs w:val="28"/>
        </w:rPr>
        <w:t>а</w:t>
      </w:r>
      <w:r w:rsidRPr="00F4319C">
        <w:rPr>
          <w:rFonts w:ascii="Times New Roman" w:hAnsi="Times New Roman" w:cs="Times New Roman"/>
          <w:sz w:val="28"/>
          <w:szCs w:val="28"/>
        </w:rPr>
        <w:t xml:space="preserve"> РФ</w:t>
      </w:r>
      <w:r w:rsidR="00B81BE7" w:rsidRPr="00F4319C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F4319C">
        <w:rPr>
          <w:rFonts w:ascii="Times New Roman" w:hAnsi="Times New Roman" w:cs="Times New Roman"/>
          <w:sz w:val="28"/>
          <w:szCs w:val="28"/>
        </w:rPr>
        <w:t>которым:</w:t>
      </w:r>
    </w:p>
    <w:p w:rsidR="009F548C" w:rsidRPr="00F4319C" w:rsidRDefault="000B2757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</w:t>
      </w:r>
      <w:r w:rsidR="009F548C" w:rsidRPr="00F4319C">
        <w:rPr>
          <w:rFonts w:ascii="Times New Roman" w:hAnsi="Times New Roman" w:cs="Times New Roman"/>
          <w:sz w:val="28"/>
          <w:szCs w:val="28"/>
        </w:rPr>
        <w:t xml:space="preserve"> налоговая ставка 0,3 процента применяется в отношении земельных участков, занятых жилищным фондом и (или) объектами инженерной инфраструктуры жилищно-коммунального комплекса; </w:t>
      </w:r>
    </w:p>
    <w:p w:rsidR="009F548C" w:rsidRPr="00F4319C" w:rsidRDefault="000B2757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r w:rsidR="009F548C" w:rsidRPr="00F4319C">
        <w:rPr>
          <w:rFonts w:ascii="Times New Roman" w:hAnsi="Times New Roman" w:cs="Times New Roman"/>
          <w:sz w:val="28"/>
          <w:szCs w:val="28"/>
        </w:rPr>
        <w:t>1,5 процента применяется в отношении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комплекса, или земельных участков, приобретенных (предоставленных) для индивидуального жилищного строительства, используемых в предпринимательской деятельности.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На сегодняшний день налоговая ставка не выше 0,3 процента применяется только при выделении самостоятельного земельного участка под жилищный фонд и объекты инженерной инфраструктуры жилищно-коммунального комплекса, а не на его часть.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целях приведения в соответствие с данными изменениями Налогового кодекса РФ были внесены соответствующие изменения в решение Совета.</w:t>
      </w:r>
    </w:p>
    <w:p w:rsidR="009F548C" w:rsidRPr="00F4319C" w:rsidRDefault="009F548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 целях уточнения формулировок и устранения вопросов, возникающих в ходе  применения норм, решение дополнено нормой о том, что от уплаты земельного налога полностью освобождаются налогоплательщики, владеющие </w:t>
      </w:r>
      <w:r w:rsidRPr="00F4319C"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участком не только предоставленным для индивидуального жилищного строительства, но и приобретенным для этих целей, и иные уточнения.  </w:t>
      </w:r>
    </w:p>
    <w:p w:rsidR="00EF2469" w:rsidRPr="00F4319C" w:rsidRDefault="009F548C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ab/>
      </w:r>
    </w:p>
    <w:p w:rsidR="000A4C0C" w:rsidRPr="00F4319C" w:rsidRDefault="00007A68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97701"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3BC5"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полномочий </w:t>
      </w:r>
      <w:r w:rsidR="000A4C0C" w:rsidRPr="00F4319C">
        <w:rPr>
          <w:rFonts w:ascii="Times New Roman" w:hAnsi="Times New Roman" w:cs="Times New Roman"/>
          <w:b/>
          <w:bCs/>
          <w:sz w:val="28"/>
          <w:szCs w:val="28"/>
        </w:rPr>
        <w:t>Оренбургского городского Совета</w:t>
      </w:r>
    </w:p>
    <w:p w:rsidR="00263ABD" w:rsidRPr="00F4319C" w:rsidRDefault="008B3BC5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 w:rsidR="008D2DED" w:rsidRPr="00F4319C">
        <w:rPr>
          <w:rFonts w:ascii="Times New Roman" w:hAnsi="Times New Roman" w:cs="Times New Roman"/>
          <w:b/>
          <w:bCs/>
          <w:sz w:val="28"/>
          <w:szCs w:val="28"/>
        </w:rPr>
        <w:t>установления тарифов</w:t>
      </w:r>
    </w:p>
    <w:p w:rsidR="00263ABD" w:rsidRPr="00F4319C" w:rsidRDefault="00263ABD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035" w:rsidRPr="00F4319C" w:rsidRDefault="00B2003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На протяжении всего 2023 года Оренбургский городской Совет подходил максимально взвешенно к реализации тарифной политики. Основная нагрузка при отработке и предварительном рассмотрении данных вопросов возложена на постоянный депутатский комитет по экономике, промышленности, предпринимательству и сельскому хозяйству</w:t>
      </w:r>
    </w:p>
    <w:p w:rsidR="00B20035" w:rsidRPr="00F4319C" w:rsidRDefault="00983F0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В отчетном периоде произошли текущие изменения в тарифах на услуги, работы муниципальных учреждений и предприятий, в частности</w:t>
      </w:r>
      <w:r w:rsidR="000B2757" w:rsidRPr="00F43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035" w:rsidRPr="00F4319C">
        <w:rPr>
          <w:rFonts w:ascii="Times New Roman" w:hAnsi="Times New Roman" w:cs="Times New Roman"/>
          <w:sz w:val="28"/>
          <w:szCs w:val="28"/>
        </w:rPr>
        <w:t>в целях приведения цен на предоставляемые услуги (работы) в соответствие с рыночными расценками на аналогичные услуги (работы).</w:t>
      </w:r>
    </w:p>
    <w:p w:rsidR="00B20035" w:rsidRPr="00F4319C" w:rsidRDefault="00B2003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Для более оперативного регулирования тарифов в решения городского Совета о тарифах муниципальных учр</w:t>
      </w:r>
      <w:r w:rsidR="000B2757" w:rsidRPr="00F4319C">
        <w:rPr>
          <w:rFonts w:ascii="Times New Roman" w:hAnsi="Times New Roman" w:cs="Times New Roman"/>
          <w:sz w:val="28"/>
          <w:szCs w:val="28"/>
        </w:rPr>
        <w:t xml:space="preserve">еждений и предприятий 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добавлен пункт о возможности Администрации города Оренбурга самостоятельно индексировать ранее утверждённые тарифы на </w:t>
      </w:r>
      <w:r w:rsidRPr="00F4319C">
        <w:rPr>
          <w:rFonts w:ascii="Times New Roman" w:hAnsi="Times New Roman" w:cs="Times New Roman"/>
          <w:sz w:val="28"/>
          <w:szCs w:val="28"/>
        </w:rPr>
        <w:t>размер уровня инфляции, установленного в федеральном законе о федеральном бюджете на очередной финансовый год.</w:t>
      </w:r>
    </w:p>
    <w:p w:rsidR="00B20035" w:rsidRPr="00F4319C" w:rsidRDefault="00B20035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iCs/>
          <w:sz w:val="28"/>
          <w:szCs w:val="28"/>
        </w:rPr>
        <w:t xml:space="preserve">Рассмотрен вопрос о внесении изменений в </w:t>
      </w:r>
      <w:r w:rsidRPr="00F4319C">
        <w:rPr>
          <w:rFonts w:ascii="Times New Roman" w:hAnsi="Times New Roman" w:cs="Times New Roman"/>
          <w:sz w:val="28"/>
          <w:szCs w:val="28"/>
        </w:rPr>
        <w:t>Порядок установления тарифов на услуги муниципальных предприятий и учреждений, выполнение работ в части установления того, что проекты решений об утверждении тарифов на услуги муниципальных предприятий и учреждений, вступающие в силу в очередном финансовом году, должны вноситься в Оренбургский городской Совет до внесения проекта решения о бюджете города Оренбурга на очередной финансовый год и на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  <w:r w:rsidR="00F9691B"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91B" w:rsidRPr="00F4319C">
        <w:rPr>
          <w:rFonts w:ascii="Times New Roman" w:hAnsi="Times New Roman" w:cs="Times New Roman"/>
          <w:bCs/>
          <w:sz w:val="28"/>
          <w:szCs w:val="28"/>
        </w:rPr>
        <w:t>(решение Оренбургского городского Совета от 22.12.2023 № 429)</w:t>
      </w:r>
      <w:r w:rsidRPr="00F4319C">
        <w:rPr>
          <w:rFonts w:ascii="Times New Roman" w:hAnsi="Times New Roman" w:cs="Times New Roman"/>
          <w:sz w:val="28"/>
          <w:szCs w:val="28"/>
        </w:rPr>
        <w:t xml:space="preserve">. Также данный Порядок был дополнен правовой нормой, касающейся 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расчета тарифов </w:t>
      </w:r>
      <w:r w:rsidRPr="00F4319C">
        <w:rPr>
          <w:rFonts w:ascii="Times New Roman" w:hAnsi="Times New Roman" w:cs="Times New Roman"/>
          <w:sz w:val="28"/>
          <w:szCs w:val="28"/>
        </w:rPr>
        <w:t>по правилам математического округления с точностью до двух знаков после запятой</w:t>
      </w:r>
      <w:r w:rsidR="00F9691B" w:rsidRPr="00F4319C">
        <w:rPr>
          <w:rFonts w:ascii="Times New Roman" w:hAnsi="Times New Roman" w:cs="Times New Roman"/>
          <w:sz w:val="28"/>
          <w:szCs w:val="28"/>
        </w:rPr>
        <w:t xml:space="preserve"> (решение Оренбургского городского Совета от 22.12.2023 № 447).</w:t>
      </w:r>
    </w:p>
    <w:p w:rsidR="002502BE" w:rsidRPr="00F4319C" w:rsidRDefault="00B2003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Одним из важных </w:t>
      </w:r>
      <w:r w:rsidR="00A16C12" w:rsidRPr="00F4319C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Pr="00F4319C">
        <w:rPr>
          <w:rFonts w:ascii="Times New Roman" w:hAnsi="Times New Roman" w:cs="Times New Roman"/>
          <w:sz w:val="28"/>
          <w:szCs w:val="28"/>
        </w:rPr>
        <w:t>решений</w:t>
      </w:r>
      <w:r w:rsidR="00A16C12" w:rsidRPr="00F4319C">
        <w:rPr>
          <w:rFonts w:ascii="Times New Roman" w:hAnsi="Times New Roman" w:cs="Times New Roman"/>
          <w:sz w:val="28"/>
          <w:szCs w:val="28"/>
        </w:rPr>
        <w:t xml:space="preserve"> стало принятие правового акта, касающегося</w:t>
      </w:r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iCs/>
          <w:sz w:val="28"/>
          <w:szCs w:val="28"/>
        </w:rPr>
        <w:t>дополнительных мер социальной поддержки по обеспечению детей-инвалидов из малоимущих семей кисломолочной продукцией МБУ «Центр здорового питания» г. Оренбурга»</w:t>
      </w:r>
      <w:r w:rsidR="00F9691B" w:rsidRPr="00F4319C">
        <w:rPr>
          <w:rFonts w:ascii="Times New Roman" w:hAnsi="Times New Roman" w:cs="Times New Roman"/>
          <w:iCs/>
          <w:sz w:val="28"/>
          <w:szCs w:val="28"/>
        </w:rPr>
        <w:t xml:space="preserve"> (решение Оренбургского городского Совета от 16.06.2023 № 363)</w:t>
      </w:r>
      <w:r w:rsidR="00A9030C">
        <w:rPr>
          <w:rFonts w:ascii="Times New Roman" w:hAnsi="Times New Roman" w:cs="Times New Roman"/>
          <w:iCs/>
          <w:sz w:val="28"/>
          <w:szCs w:val="28"/>
        </w:rPr>
        <w:t>. В</w:t>
      </w:r>
      <w:r w:rsidRPr="00F4319C">
        <w:rPr>
          <w:rFonts w:ascii="Times New Roman" w:hAnsi="Times New Roman" w:cs="Times New Roman"/>
          <w:iCs/>
          <w:sz w:val="28"/>
          <w:szCs w:val="28"/>
        </w:rPr>
        <w:t xml:space="preserve"> бюджете города Оренбурга на данную конкретную меру поддержки предусмотрены ассигнования в размере 2,768 млн. руб. Кроме того, в связи с расширением производства и увеличением ассортимента у муниципального учреждения, появился новый вид продукции: </w:t>
      </w:r>
      <w:r w:rsidRPr="00F4319C">
        <w:rPr>
          <w:rFonts w:ascii="Times New Roman" w:hAnsi="Times New Roman" w:cs="Times New Roman"/>
          <w:sz w:val="28"/>
          <w:szCs w:val="28"/>
        </w:rPr>
        <w:t xml:space="preserve">творог зерновой. Данный продукт 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содержит </w:t>
      </w:r>
      <w:r w:rsidRPr="00F4319C">
        <w:rPr>
          <w:rFonts w:ascii="Times New Roman" w:hAnsi="Times New Roman" w:cs="Times New Roman"/>
          <w:color w:val="000000"/>
          <w:sz w:val="28"/>
          <w:szCs w:val="28"/>
        </w:rPr>
        <w:t>молочный белок, незаменимые аминокислоты (метионин, лизин, холин), минеральные вещества (фосфор и кальций), витамины</w:t>
      </w:r>
      <w:proofErr w:type="gramStart"/>
      <w:r w:rsidRPr="00F4319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F4319C">
        <w:rPr>
          <w:rFonts w:ascii="Times New Roman" w:hAnsi="Times New Roman" w:cs="Times New Roman"/>
          <w:color w:val="000000"/>
          <w:sz w:val="28"/>
          <w:szCs w:val="28"/>
        </w:rPr>
        <w:t>, А, РР, группы В.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 Творог </w:t>
      </w:r>
      <w:r w:rsidRPr="00F4319C">
        <w:rPr>
          <w:rFonts w:ascii="Times New Roman" w:hAnsi="Times New Roman" w:cs="Times New Roman"/>
          <w:color w:val="000000"/>
          <w:sz w:val="28"/>
          <w:szCs w:val="28"/>
        </w:rPr>
        <w:t xml:space="preserve">уникален относительно низким содержанием молочного жира, высоким содержанием кальция, является лучшим источником </w:t>
      </w:r>
      <w:r w:rsidRPr="00F431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поддержания костной массы у детей и взрослых, особенно пожилых. Одна порция творога зернового обеспечивает 60% дневной нормы витамина B12, который необходим для поддержания здоровья нервной ткани и клеток крови. </w:t>
      </w:r>
      <w:r w:rsidRPr="00F4319C">
        <w:rPr>
          <w:rFonts w:ascii="Times New Roman" w:hAnsi="Times New Roman" w:cs="Times New Roman"/>
          <w:sz w:val="28"/>
          <w:szCs w:val="28"/>
        </w:rPr>
        <w:t xml:space="preserve">Продукт содержит </w:t>
      </w:r>
      <w:r w:rsidRPr="00F4319C">
        <w:rPr>
          <w:rFonts w:ascii="Times New Roman" w:hAnsi="Times New Roman" w:cs="Times New Roman"/>
          <w:color w:val="000000"/>
          <w:sz w:val="28"/>
          <w:szCs w:val="28"/>
        </w:rPr>
        <w:t xml:space="preserve">мощный антиоксидант селен, положительно влияющий на иммунитет. Творог имеет невысокую кислотность и рекомендуется для лечебных диет при заболеваниях желудочно-кишечного тракта, для больных в реабилитационный период. </w:t>
      </w:r>
      <w:r w:rsidR="00A903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4319C">
        <w:rPr>
          <w:rFonts w:ascii="Times New Roman" w:hAnsi="Times New Roman" w:cs="Times New Roman"/>
          <w:sz w:val="28"/>
          <w:szCs w:val="28"/>
        </w:rPr>
        <w:t>становлена розничная и оптовая цена на данную продукцию. Так, при покупке в розницу стоимость творога составит: 100 руб./200 гр., 248 руб./0,5 кг, 497 руб./ 1 кг.</w:t>
      </w:r>
    </w:p>
    <w:p w:rsidR="00756DC7" w:rsidRPr="00F4319C" w:rsidRDefault="005070C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756DC7" w:rsidRPr="00F4319C">
        <w:rPr>
          <w:rFonts w:ascii="Times New Roman" w:hAnsi="Times New Roman" w:cs="Times New Roman"/>
          <w:sz w:val="28"/>
          <w:szCs w:val="28"/>
        </w:rPr>
        <w:t xml:space="preserve">депутатами Оренбургского городского Совета был </w:t>
      </w:r>
      <w:r w:rsidR="002502BE" w:rsidRPr="00F4319C">
        <w:rPr>
          <w:rFonts w:ascii="Times New Roman" w:hAnsi="Times New Roman" w:cs="Times New Roman"/>
          <w:sz w:val="28"/>
          <w:szCs w:val="28"/>
        </w:rPr>
        <w:t xml:space="preserve">инициирован и поддержан вопрос </w:t>
      </w:r>
      <w:r w:rsidR="00756DC7" w:rsidRPr="00F4319C">
        <w:rPr>
          <w:rFonts w:ascii="Times New Roman" w:hAnsi="Times New Roman" w:cs="Times New Roman"/>
          <w:sz w:val="28"/>
          <w:szCs w:val="28"/>
        </w:rPr>
        <w:t xml:space="preserve">об </w:t>
      </w:r>
      <w:r w:rsidR="00756DC7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дополнительной меры</w:t>
      </w:r>
      <w:r w:rsidR="00756DC7" w:rsidRPr="00F4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6DC7" w:rsidRPr="00F4319C">
        <w:rPr>
          <w:rFonts w:ascii="Times New Roman" w:hAnsi="Times New Roman" w:cs="Times New Roman"/>
          <w:sz w:val="28"/>
          <w:szCs w:val="28"/>
        </w:rPr>
        <w:t>социальной поддержки детей (до исполнения 18 лет), место жительства которых расположено в пределах муниципального образования «город Оренбург», воинов, погибших в результате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</w:t>
      </w:r>
      <w:proofErr w:type="gramEnd"/>
      <w:r w:rsidR="00756DC7" w:rsidRPr="00F4319C">
        <w:rPr>
          <w:rFonts w:ascii="Times New Roman" w:hAnsi="Times New Roman" w:cs="Times New Roman"/>
          <w:sz w:val="28"/>
          <w:szCs w:val="28"/>
        </w:rPr>
        <w:t xml:space="preserve"> Запорожской области и Херсонской области с 30 сентября 2022 года, в виде бесплатного обеспечения набором кисломолочной продукции собственного производства МБУ «Центр здорового питания» города Оренбурга</w:t>
      </w:r>
      <w:r w:rsidR="00EE67DF" w:rsidRPr="00F4319C">
        <w:rPr>
          <w:rFonts w:ascii="Times New Roman" w:hAnsi="Times New Roman" w:cs="Times New Roman"/>
          <w:sz w:val="28"/>
          <w:szCs w:val="28"/>
        </w:rPr>
        <w:t xml:space="preserve"> (решение Оренбургского городского Совета от 04.09.2023 № 381)</w:t>
      </w:r>
      <w:r w:rsidR="00756DC7" w:rsidRPr="00F4319C">
        <w:rPr>
          <w:rFonts w:ascii="Times New Roman" w:hAnsi="Times New Roman" w:cs="Times New Roman"/>
          <w:sz w:val="28"/>
          <w:szCs w:val="28"/>
        </w:rPr>
        <w:t>.</w:t>
      </w:r>
    </w:p>
    <w:p w:rsidR="00756DC7" w:rsidRPr="00F4319C" w:rsidRDefault="002502BE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9C">
        <w:rPr>
          <w:rFonts w:ascii="Times New Roman" w:eastAsia="Calibri" w:hAnsi="Times New Roman" w:cs="Times New Roman"/>
          <w:sz w:val="28"/>
          <w:szCs w:val="28"/>
        </w:rPr>
        <w:t>Теперь с</w:t>
      </w:r>
      <w:r w:rsidR="00756DC7" w:rsidRPr="00F4319C">
        <w:rPr>
          <w:rFonts w:ascii="Times New Roman" w:eastAsia="Calibri" w:hAnsi="Times New Roman" w:cs="Times New Roman"/>
          <w:sz w:val="28"/>
          <w:szCs w:val="28"/>
        </w:rPr>
        <w:t xml:space="preserve"> 1 октября 2023 года два раза в неделю вышеуказанные дети бесплатно обеспечиваются набором продукции собственного производства МБУ «Центр здорового питания»: творог - 200 грамм, йогурт «</w:t>
      </w:r>
      <w:proofErr w:type="spellStart"/>
      <w:r w:rsidR="00756DC7" w:rsidRPr="00F4319C">
        <w:rPr>
          <w:rFonts w:ascii="Times New Roman" w:eastAsia="Calibri" w:hAnsi="Times New Roman" w:cs="Times New Roman"/>
          <w:sz w:val="28"/>
          <w:szCs w:val="28"/>
        </w:rPr>
        <w:t>Бифилайф</w:t>
      </w:r>
      <w:proofErr w:type="spellEnd"/>
      <w:r w:rsidR="00756DC7" w:rsidRPr="00F4319C">
        <w:rPr>
          <w:rFonts w:ascii="Times New Roman" w:eastAsia="Calibri" w:hAnsi="Times New Roman" w:cs="Times New Roman"/>
          <w:sz w:val="28"/>
          <w:szCs w:val="28"/>
        </w:rPr>
        <w:t>» - 200 миллилитров.</w:t>
      </w:r>
    </w:p>
    <w:p w:rsidR="00756DC7" w:rsidRPr="00F4319C" w:rsidRDefault="00756DC7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9C">
        <w:rPr>
          <w:rFonts w:ascii="Times New Roman" w:eastAsia="Calibri" w:hAnsi="Times New Roman" w:cs="Times New Roman"/>
          <w:sz w:val="28"/>
          <w:szCs w:val="28"/>
        </w:rPr>
        <w:t>Финансирование расходов на предоставление дополнительной меры социальной поддержки осуществляется за счет средств, предусмотренных в бюджете города Оренбурга.</w:t>
      </w:r>
    </w:p>
    <w:p w:rsidR="00B20035" w:rsidRPr="00F4319C" w:rsidRDefault="00EE67D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Решением Оренбургского городского Совета </w:t>
      </w:r>
      <w:r w:rsidR="005070C1" w:rsidRPr="005070C1">
        <w:rPr>
          <w:rFonts w:ascii="Times New Roman" w:hAnsi="Times New Roman" w:cs="Times New Roman"/>
          <w:sz w:val="28"/>
          <w:szCs w:val="28"/>
        </w:rPr>
        <w:t>от 16</w:t>
      </w:r>
      <w:r w:rsidR="005070C1">
        <w:rPr>
          <w:rFonts w:ascii="Times New Roman" w:hAnsi="Times New Roman" w:cs="Times New Roman"/>
          <w:sz w:val="28"/>
          <w:szCs w:val="28"/>
        </w:rPr>
        <w:t>.06.</w:t>
      </w:r>
      <w:r w:rsidR="005070C1" w:rsidRPr="005070C1">
        <w:rPr>
          <w:rFonts w:ascii="Times New Roman" w:hAnsi="Times New Roman" w:cs="Times New Roman"/>
          <w:sz w:val="28"/>
          <w:szCs w:val="28"/>
        </w:rPr>
        <w:t>2023 </w:t>
      </w:r>
      <w:r w:rsidR="005070C1">
        <w:rPr>
          <w:rFonts w:ascii="Times New Roman" w:hAnsi="Times New Roman" w:cs="Times New Roman"/>
          <w:sz w:val="28"/>
          <w:szCs w:val="28"/>
        </w:rPr>
        <w:t>№</w:t>
      </w:r>
      <w:r w:rsidR="005070C1" w:rsidRPr="005070C1">
        <w:rPr>
          <w:rFonts w:ascii="Times New Roman" w:hAnsi="Times New Roman" w:cs="Times New Roman"/>
          <w:sz w:val="28"/>
          <w:szCs w:val="28"/>
        </w:rPr>
        <w:t> 365</w:t>
      </w:r>
      <w:r w:rsidRPr="00F4319C">
        <w:rPr>
          <w:rFonts w:ascii="Times New Roman" w:hAnsi="Times New Roman" w:cs="Times New Roman"/>
          <w:sz w:val="28"/>
          <w:szCs w:val="28"/>
        </w:rPr>
        <w:t xml:space="preserve"> в</w:t>
      </w:r>
      <w:r w:rsidR="00B20035" w:rsidRPr="00F4319C">
        <w:rPr>
          <w:rFonts w:ascii="Times New Roman" w:hAnsi="Times New Roman" w:cs="Times New Roman"/>
          <w:sz w:val="28"/>
          <w:szCs w:val="28"/>
        </w:rPr>
        <w:t>несены изменения в решение Совета «О тарифах на услуги, оказываемые муниципальными учреждениями, находящимися в ведении комитета по физической культуре и спорту администрации города Оренбурга». Произведено точечное повышение тарифов на 15 видов услуг, активно пользующихся спросом. Рост тарифа в среднем составил 9,5 % и был обусловлен общим уровнем инфляции за два предыдущих года и изменением себестоимости оказания услуг. По 12 видам услуг плата не изменилась, и действующие тарифы были продлены на срок до 31.12.2026.</w:t>
      </w:r>
    </w:p>
    <w:p w:rsidR="00B20035" w:rsidRPr="00F4319C" w:rsidRDefault="00B2003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постановления Правительства РФ </w:t>
      </w:r>
      <w:r w:rsidR="00883B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319C">
        <w:rPr>
          <w:rFonts w:ascii="Times New Roman" w:hAnsi="Times New Roman" w:cs="Times New Roman"/>
          <w:sz w:val="28"/>
          <w:szCs w:val="28"/>
        </w:rPr>
        <w:t xml:space="preserve">от 30.01.2023 № 119 «Об утверждении коэффициента индексации выплат, пособий и компенсаций в 2023 году» </w:t>
      </w:r>
      <w:r w:rsidR="00EE67DF" w:rsidRPr="00F4319C">
        <w:rPr>
          <w:rFonts w:ascii="Times New Roman" w:hAnsi="Times New Roman" w:cs="Times New Roman"/>
          <w:sz w:val="28"/>
          <w:szCs w:val="28"/>
        </w:rPr>
        <w:t xml:space="preserve">решением Оренбургского городского Совета </w:t>
      </w:r>
      <w:r w:rsidR="00883B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67DF" w:rsidRPr="00F4319C">
        <w:rPr>
          <w:rFonts w:ascii="Times New Roman" w:hAnsi="Times New Roman" w:cs="Times New Roman"/>
          <w:sz w:val="28"/>
          <w:szCs w:val="28"/>
        </w:rPr>
        <w:t xml:space="preserve">от 16.06.2023 № 366 </w:t>
      </w:r>
      <w:r w:rsidRPr="00F4319C">
        <w:rPr>
          <w:rFonts w:ascii="Times New Roman" w:hAnsi="Times New Roman" w:cs="Times New Roman"/>
          <w:sz w:val="28"/>
          <w:szCs w:val="28"/>
        </w:rPr>
        <w:t>проиндексирован на 11,9 % размер стоимости услуг, предоставляемых согласно гарантированному перечню услуг по погребению умерших (погибших) на территории города Оренбурга и размер стоимости услуг по погребению умерших (погибших), не имеющих супруга, близких родственников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, иных родственников либо законного представителя умершего, а </w:t>
      </w:r>
      <w:r w:rsidRPr="00F4319C">
        <w:rPr>
          <w:rFonts w:ascii="Times New Roman" w:hAnsi="Times New Roman" w:cs="Times New Roman"/>
          <w:sz w:val="28"/>
          <w:szCs w:val="28"/>
        </w:rPr>
        <w:lastRenderedPageBreak/>
        <w:t xml:space="preserve">также умерших, личность которых не установлена. Учитывая, что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исходя из данной суммы определяется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размер компенсации расходов на погребение, увеличение данного тарифа позволит гражданам получать из бюджета увеличенный объем компенсаций (пособий) на погребение.</w:t>
      </w:r>
    </w:p>
    <w:p w:rsidR="00B20035" w:rsidRPr="00F4319C" w:rsidRDefault="00EE67DF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Решениями Оренбургского городского Совета от 22.12.2023 № 430, </w:t>
      </w:r>
      <w:r w:rsidR="00883BC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319C">
        <w:rPr>
          <w:rFonts w:ascii="Times New Roman" w:hAnsi="Times New Roman" w:cs="Times New Roman"/>
          <w:sz w:val="28"/>
          <w:szCs w:val="28"/>
        </w:rPr>
        <w:t xml:space="preserve">от 22.12.2023 № 431, от 22.12.2023 № 432 </w:t>
      </w:r>
      <w:r w:rsidR="00C85F24" w:rsidRPr="00F4319C">
        <w:rPr>
          <w:rFonts w:ascii="Times New Roman" w:hAnsi="Times New Roman" w:cs="Times New Roman"/>
          <w:sz w:val="28"/>
          <w:szCs w:val="28"/>
        </w:rPr>
        <w:t>в</w:t>
      </w:r>
      <w:r w:rsidR="00B20035" w:rsidRPr="00F4319C">
        <w:rPr>
          <w:rFonts w:ascii="Times New Roman" w:hAnsi="Times New Roman" w:cs="Times New Roman"/>
          <w:sz w:val="28"/>
          <w:szCs w:val="28"/>
        </w:rPr>
        <w:t>несены изменения в тарифы на услуги, предоставляемые муниципальными казенными учреждениями «Городской центр градостроительства», «Благоустройство и озеленение» города Оренбурга», «</w:t>
      </w:r>
      <w:proofErr w:type="spellStart"/>
      <w:r w:rsidR="00B20035" w:rsidRPr="00F4319C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B20035" w:rsidRPr="00F4319C">
        <w:rPr>
          <w:rFonts w:ascii="Times New Roman" w:hAnsi="Times New Roman" w:cs="Times New Roman"/>
          <w:sz w:val="28"/>
          <w:szCs w:val="28"/>
        </w:rPr>
        <w:t xml:space="preserve">» города Оренбурга» и муниципальным бюджетным учреждением «Аварийно-спасательная служба». Произведено увеличение данных тарифов на размер уровня инфляции (4,5 %), установленного в федеральном законе о федеральном бюджете на 2024 год. Данная мера, имеющая вынужденный характер, позволит муниципальным учреждениям в это непростое время получить дополнительный доход, который будет направлен на мотивацию сотрудников, улучшение качества предоставляемых услуг, развитие материально-технической базы и содержание имущества учреждений. </w:t>
      </w:r>
      <w:proofErr w:type="gramStart"/>
      <w:r w:rsidR="00B20035" w:rsidRPr="00F4319C">
        <w:rPr>
          <w:rFonts w:ascii="Times New Roman" w:hAnsi="Times New Roman" w:cs="Times New Roman"/>
          <w:sz w:val="28"/>
          <w:szCs w:val="28"/>
        </w:rPr>
        <w:t>В дополнение к этому</w:t>
      </w:r>
      <w:r w:rsidR="00883BC1">
        <w:rPr>
          <w:rFonts w:ascii="Times New Roman" w:hAnsi="Times New Roman" w:cs="Times New Roman"/>
          <w:sz w:val="28"/>
          <w:szCs w:val="28"/>
        </w:rPr>
        <w:t xml:space="preserve"> </w:t>
      </w:r>
      <w:r w:rsidR="00B20035" w:rsidRPr="00F4319C">
        <w:rPr>
          <w:rFonts w:ascii="Times New Roman" w:hAnsi="Times New Roman" w:cs="Times New Roman"/>
          <w:sz w:val="28"/>
          <w:szCs w:val="28"/>
        </w:rPr>
        <w:t>в перечень услуг, предоставляемых МКУ «БИОЗ» и «</w:t>
      </w:r>
      <w:proofErr w:type="spellStart"/>
      <w:r w:rsidR="00B20035" w:rsidRPr="00F4319C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="00B20035" w:rsidRPr="00F4319C">
        <w:rPr>
          <w:rFonts w:ascii="Times New Roman" w:hAnsi="Times New Roman" w:cs="Times New Roman"/>
          <w:sz w:val="28"/>
          <w:szCs w:val="28"/>
        </w:rPr>
        <w:t>»</w:t>
      </w:r>
      <w:r w:rsidR="00883BC1">
        <w:rPr>
          <w:rFonts w:ascii="Times New Roman" w:hAnsi="Times New Roman" w:cs="Times New Roman"/>
          <w:sz w:val="28"/>
          <w:szCs w:val="28"/>
        </w:rPr>
        <w:t>,</w:t>
      </w:r>
      <w:r w:rsidR="00B20035" w:rsidRPr="00F4319C">
        <w:rPr>
          <w:rFonts w:ascii="Times New Roman" w:hAnsi="Times New Roman" w:cs="Times New Roman"/>
          <w:sz w:val="28"/>
          <w:szCs w:val="28"/>
        </w:rPr>
        <w:t xml:space="preserve"> добавлены новые услуги с использованием инновационной специализированной техники: трактора </w:t>
      </w:r>
      <w:r w:rsidR="00883BC1">
        <w:rPr>
          <w:rFonts w:ascii="Times New Roman" w:hAnsi="Times New Roman" w:cs="Times New Roman"/>
          <w:sz w:val="28"/>
          <w:szCs w:val="28"/>
        </w:rPr>
        <w:t xml:space="preserve">  </w:t>
      </w:r>
      <w:r w:rsidR="00B20035" w:rsidRPr="00F4319C">
        <w:rPr>
          <w:rFonts w:ascii="Times New Roman" w:hAnsi="Times New Roman" w:cs="Times New Roman"/>
          <w:sz w:val="28"/>
          <w:szCs w:val="28"/>
        </w:rPr>
        <w:t xml:space="preserve">Беларус-82.1 с навесным оборудованием для покоса травы, подметальной уборочной машины ПУМ-6ХГМ на базе шасси КАМАЗ 65115, самосвала </w:t>
      </w:r>
      <w:r w:rsidR="00883BC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83BC1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="00883BC1">
        <w:rPr>
          <w:rFonts w:ascii="Times New Roman" w:hAnsi="Times New Roman" w:cs="Times New Roman"/>
          <w:sz w:val="28"/>
          <w:szCs w:val="28"/>
        </w:rPr>
        <w:t xml:space="preserve"> 6520-7080-49,</w:t>
      </w:r>
      <w:r w:rsidR="00B20035" w:rsidRPr="00F4319C">
        <w:rPr>
          <w:rFonts w:ascii="Times New Roman" w:hAnsi="Times New Roman" w:cs="Times New Roman"/>
          <w:sz w:val="28"/>
          <w:szCs w:val="28"/>
        </w:rPr>
        <w:t xml:space="preserve"> ГАЗ САЗ-2507-01 на базе шасси ГАЗ-С42R336, а также появились работы по доставке, установке и содержанию биотуалетов.</w:t>
      </w:r>
      <w:proofErr w:type="gramEnd"/>
      <w:r w:rsidR="00B20035" w:rsidRPr="00F4319C">
        <w:rPr>
          <w:rFonts w:ascii="Times New Roman" w:hAnsi="Times New Roman" w:cs="Times New Roman"/>
          <w:sz w:val="28"/>
          <w:szCs w:val="28"/>
        </w:rPr>
        <w:t xml:space="preserve"> Ожидается, что новые услуги (работы) будут крайне востребованы и позволят сделать областной центр лучше, чище и </w:t>
      </w:r>
      <w:proofErr w:type="spellStart"/>
      <w:r w:rsidR="00B20035" w:rsidRPr="00F4319C">
        <w:rPr>
          <w:rFonts w:ascii="Times New Roman" w:hAnsi="Times New Roman" w:cs="Times New Roman"/>
          <w:sz w:val="28"/>
          <w:szCs w:val="28"/>
        </w:rPr>
        <w:t>благоустроеннее</w:t>
      </w:r>
      <w:proofErr w:type="spellEnd"/>
      <w:r w:rsidR="00B20035" w:rsidRPr="00F4319C">
        <w:rPr>
          <w:rFonts w:ascii="Times New Roman" w:hAnsi="Times New Roman" w:cs="Times New Roman"/>
          <w:sz w:val="28"/>
          <w:szCs w:val="28"/>
        </w:rPr>
        <w:t>. Кроме того, установлен новый срок действия данных тарифов до 31.12.2026.</w:t>
      </w:r>
    </w:p>
    <w:p w:rsidR="00B20035" w:rsidRPr="00F4319C" w:rsidRDefault="00B42EB8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Решением Оренбургского городского Совета от 22.12.2023 № 433 </w:t>
      </w:r>
      <w:r w:rsidR="00B20035" w:rsidRPr="00F4319C">
        <w:rPr>
          <w:rFonts w:ascii="Times New Roman" w:hAnsi="Times New Roman" w:cs="Times New Roman"/>
          <w:sz w:val="28"/>
          <w:szCs w:val="28"/>
        </w:rPr>
        <w:t>утверждены тарифы на платные услуги, предоставляемые муниципальным бюджетным учреждением «Управление капитального строительства» на срок до 31.12.2026. Теперь в течение нового трехлетнего цикла данное учреждение сможет сверх установленного муниципального задания предоставлять услуги по осуществлению строительного контроля в процессе строительства, реконструкции, капитального ремонта объектов капитального строительства; разработке и проверке сметной документации; составлению дефектных ведомостей на выполнение работ. Эта мера позволит увеличить предложение на рынке строительных услуг и создать конкуренцию частным фирмам, что в ожидаемом итоге должно привести к снижению цен для конечного потребителя на вышеуказанные услуги в строительной отрасли.</w:t>
      </w:r>
    </w:p>
    <w:p w:rsidR="00B20035" w:rsidRPr="00F4319C" w:rsidRDefault="00B20035" w:rsidP="00F43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 целях сохранения туристической привлекательности </w:t>
      </w:r>
      <w:r w:rsidRPr="00F4319C">
        <w:rPr>
          <w:rFonts w:ascii="Times New Roman" w:eastAsia="Calibri" w:hAnsi="Times New Roman" w:cs="Times New Roman"/>
          <w:sz w:val="28"/>
          <w:szCs w:val="28"/>
        </w:rPr>
        <w:t>подвесной канатной дороги через реку Урал, депутатами городского Совета было принято решение не повышать в 2024 году</w:t>
      </w:r>
      <w:r w:rsidRPr="00F4319C">
        <w:rPr>
          <w:rFonts w:ascii="Times New Roman" w:hAnsi="Times New Roman" w:cs="Times New Roman"/>
          <w:sz w:val="28"/>
          <w:szCs w:val="28"/>
        </w:rPr>
        <w:t xml:space="preserve"> размер платы 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за услугу по пассажирским перевозкам подвесной канатной дороги, оставив её размер на уровне 2023 года </w:t>
      </w:r>
      <w:r w:rsidR="00A16C12" w:rsidRPr="00F4319C">
        <w:rPr>
          <w:rFonts w:ascii="Times New Roman" w:eastAsia="Calibri" w:hAnsi="Times New Roman" w:cs="Times New Roman"/>
          <w:sz w:val="28"/>
          <w:szCs w:val="28"/>
        </w:rPr>
        <w:t>-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 120 рублей за одну поездку. Услугу по перевозке пассажиров, как и раньше, будет оказывать муниципальное унитарное предприятие «Муниципальный имущественный фонд»</w:t>
      </w:r>
      <w:r w:rsidR="00B42EB8" w:rsidRPr="00F4319C">
        <w:rPr>
          <w:rFonts w:ascii="Times New Roman" w:hAnsi="Times New Roman" w:cs="Times New Roman"/>
          <w:sz w:val="28"/>
          <w:szCs w:val="28"/>
        </w:rPr>
        <w:t xml:space="preserve"> (</w:t>
      </w:r>
      <w:r w:rsidR="00B42EB8" w:rsidRPr="00F4319C">
        <w:rPr>
          <w:rFonts w:ascii="Times New Roman" w:eastAsia="Calibri" w:hAnsi="Times New Roman" w:cs="Times New Roman"/>
          <w:sz w:val="28"/>
          <w:szCs w:val="28"/>
        </w:rPr>
        <w:t>решение Оренбургского городского Совета от 22.12.2023 № 434)</w:t>
      </w:r>
      <w:r w:rsidRPr="00F431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035" w:rsidRPr="00F4319C" w:rsidRDefault="00B42EB8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lastRenderedPageBreak/>
        <w:t>Решением Оренбургского городского Совета от 22.12.2023 № 435 н</w:t>
      </w:r>
      <w:r w:rsidR="00B20035" w:rsidRPr="00F4319C">
        <w:rPr>
          <w:rFonts w:ascii="Times New Roman" w:hAnsi="Times New Roman" w:cs="Times New Roman"/>
          <w:sz w:val="28"/>
          <w:szCs w:val="28"/>
        </w:rPr>
        <w:t xml:space="preserve">а 2024 год установлен базовый размер платы за наем жилого помещения, равный </w:t>
      </w:r>
      <w:r w:rsidR="00D22084">
        <w:rPr>
          <w:rFonts w:ascii="Times New Roman" w:hAnsi="Times New Roman" w:cs="Times New Roman"/>
          <w:sz w:val="28"/>
          <w:szCs w:val="28"/>
        </w:rPr>
        <w:t xml:space="preserve">     </w:t>
      </w:r>
      <w:r w:rsidR="00B20035" w:rsidRPr="00F4319C">
        <w:rPr>
          <w:rFonts w:ascii="Times New Roman" w:hAnsi="Times New Roman" w:cs="Times New Roman"/>
          <w:sz w:val="28"/>
          <w:szCs w:val="28"/>
        </w:rPr>
        <w:t>64,03 руб. за 1 кв. м (без НДС) общей площади жилого помещения в месяц, а также коэффициенты соответствия платы за наем жилых помещений для категории граждан, имеющих право на заключение договоров социального найма, договоров найма жилых помещений государственного жилищного фонда, договоров</w:t>
      </w:r>
      <w:proofErr w:type="gramEnd"/>
      <w:r w:rsidR="00B20035" w:rsidRPr="00F4319C">
        <w:rPr>
          <w:rFonts w:ascii="Times New Roman" w:hAnsi="Times New Roman" w:cs="Times New Roman"/>
          <w:sz w:val="28"/>
          <w:szCs w:val="28"/>
        </w:rPr>
        <w:t xml:space="preserve"> найма жилых помещений специализированного жилищного фонда, помещений жилищного фонда коммерческого использования муниципального образования «город Оренбург»</w:t>
      </w:r>
      <w:r w:rsidR="00B20035" w:rsidRPr="00F4319C">
        <w:rPr>
          <w:rFonts w:ascii="Times New Roman" w:hAnsi="Times New Roman" w:cs="Times New Roman"/>
          <w:iCs/>
          <w:sz w:val="28"/>
          <w:szCs w:val="28"/>
        </w:rPr>
        <w:t xml:space="preserve">. Базовый размер </w:t>
      </w:r>
      <w:r w:rsidR="00B20035" w:rsidRPr="00F4319C">
        <w:rPr>
          <w:rFonts w:ascii="Times New Roman" w:hAnsi="Times New Roman" w:cs="Times New Roman"/>
          <w:sz w:val="28"/>
          <w:szCs w:val="28"/>
        </w:rPr>
        <w:t>платы был рассчитан исходя из средней цены 1 м</w:t>
      </w:r>
      <w:proofErr w:type="gramStart"/>
      <w:r w:rsidR="00B20035" w:rsidRPr="00F431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20035" w:rsidRPr="00F4319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20035" w:rsidRPr="00F4319C">
        <w:rPr>
          <w:rFonts w:ascii="Times New Roman" w:hAnsi="Times New Roman" w:cs="Times New Roman"/>
          <w:sz w:val="28"/>
          <w:szCs w:val="28"/>
        </w:rPr>
        <w:t xml:space="preserve">общей площади квартир на вторичном рынке жилья в Оренбургской области по данным Федеральной службы государственной статистики в </w:t>
      </w:r>
      <w:r w:rsidR="00B20035" w:rsidRPr="00F431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20035" w:rsidRPr="00F4319C">
        <w:rPr>
          <w:rFonts w:ascii="Times New Roman" w:hAnsi="Times New Roman" w:cs="Times New Roman"/>
          <w:sz w:val="28"/>
          <w:szCs w:val="28"/>
        </w:rPr>
        <w:t xml:space="preserve"> квартале 2023 года. Коэффициент соответствия платы рассчитывался путем соотношения расходов на услуги жилищно-коммунального хозяйства </w:t>
      </w:r>
      <w:proofErr w:type="gramStart"/>
      <w:r w:rsidR="00B20035" w:rsidRPr="00F4319C">
        <w:rPr>
          <w:rFonts w:ascii="Times New Roman" w:hAnsi="Times New Roman" w:cs="Times New Roman"/>
          <w:sz w:val="28"/>
          <w:szCs w:val="28"/>
        </w:rPr>
        <w:t>по жилым помещениям с учетом количества проживающих в них граждан с региональными стандартами с учетом</w:t>
      </w:r>
      <w:proofErr w:type="gramEnd"/>
      <w:r w:rsidR="00B20035" w:rsidRPr="00F4319C">
        <w:rPr>
          <w:rFonts w:ascii="Times New Roman" w:hAnsi="Times New Roman" w:cs="Times New Roman"/>
          <w:sz w:val="28"/>
          <w:szCs w:val="28"/>
        </w:rPr>
        <w:t xml:space="preserve"> прожиточного уровня и среднего уровня доходов населения за первое полугодие 2023 года в городе Оренбурге. С учётом утверждённого размера платы за наём жилья, размер платы для нанимателей увеличился в среднем от 3,5 % до 8,3 % (в зависимости от вида найма). Таким образом, принятые тарифы позволяют обеспечить баланс интересов нанимателей муниципального жилья и </w:t>
      </w:r>
      <w:proofErr w:type="spellStart"/>
      <w:r w:rsidR="00B20035" w:rsidRPr="00F431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0035" w:rsidRPr="00F4319C">
        <w:rPr>
          <w:rFonts w:ascii="Times New Roman" w:hAnsi="Times New Roman" w:cs="Times New Roman"/>
          <w:sz w:val="28"/>
          <w:szCs w:val="28"/>
        </w:rPr>
        <w:t xml:space="preserve"> в лице Администрации города Оренбурга.</w:t>
      </w:r>
    </w:p>
    <w:p w:rsidR="00B20035" w:rsidRPr="00F4319C" w:rsidRDefault="00B20035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42EB8" w:rsidRPr="00F4319C">
        <w:rPr>
          <w:rFonts w:ascii="Times New Roman" w:hAnsi="Times New Roman" w:cs="Times New Roman"/>
          <w:sz w:val="28"/>
          <w:szCs w:val="28"/>
        </w:rPr>
        <w:t xml:space="preserve">решением Оренбургского городского Совета от 22.12.2023 № 436 </w:t>
      </w:r>
      <w:r w:rsidRPr="00F4319C">
        <w:rPr>
          <w:rFonts w:ascii="Times New Roman" w:hAnsi="Times New Roman" w:cs="Times New Roman"/>
          <w:sz w:val="28"/>
          <w:szCs w:val="28"/>
        </w:rPr>
        <w:t>был скорректирован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фонда, жилых помещений специализированного жилищного фонда на 2024 год. Данный размер был увеличен, в среднем на 7,2 %</w:t>
      </w:r>
      <w:r w:rsidR="00D22084">
        <w:rPr>
          <w:rFonts w:ascii="Times New Roman" w:hAnsi="Times New Roman" w:cs="Times New Roman"/>
          <w:sz w:val="28"/>
          <w:szCs w:val="28"/>
        </w:rPr>
        <w:t>. У</w:t>
      </w:r>
      <w:r w:rsidRPr="00F4319C">
        <w:rPr>
          <w:rFonts w:ascii="Times New Roman" w:hAnsi="Times New Roman" w:cs="Times New Roman"/>
          <w:sz w:val="28"/>
          <w:szCs w:val="28"/>
        </w:rPr>
        <w:t>величение платы было обусловлено ростом расходов собственников помещений в многоквартирных домах на содержание общего имущества.</w:t>
      </w:r>
    </w:p>
    <w:p w:rsidR="00B20035" w:rsidRPr="00F4319C" w:rsidRDefault="00B2003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346" w:rsidRPr="00F4319C" w:rsidRDefault="00007A68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C6346" w:rsidRPr="00F4319C">
        <w:rPr>
          <w:rFonts w:ascii="Times New Roman" w:hAnsi="Times New Roman" w:cs="Times New Roman"/>
          <w:b/>
          <w:bCs/>
          <w:sz w:val="28"/>
          <w:szCs w:val="28"/>
        </w:rPr>
        <w:t>. Деятельность Оренбургского городского Совета в сфере муниципального хозяйства</w:t>
      </w:r>
    </w:p>
    <w:p w:rsidR="00AC6346" w:rsidRPr="00F4319C" w:rsidRDefault="00AC6346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04B" w:rsidRPr="00F4319C" w:rsidRDefault="002A704B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319C">
        <w:rPr>
          <w:rFonts w:ascii="Times New Roman" w:hAnsi="Times New Roman" w:cs="Times New Roman"/>
          <w:bCs/>
          <w:iCs/>
          <w:sz w:val="28"/>
          <w:szCs w:val="28"/>
        </w:rPr>
        <w:t>В сфере муниципального хозяйства городской Совет принял ряд важных решений</w:t>
      </w:r>
      <w:r w:rsidR="00962ABA" w:rsidRPr="00F4319C">
        <w:rPr>
          <w:rFonts w:ascii="Times New Roman" w:hAnsi="Times New Roman" w:cs="Times New Roman"/>
          <w:bCs/>
          <w:iCs/>
          <w:sz w:val="28"/>
          <w:szCs w:val="28"/>
        </w:rPr>
        <w:t>, в частности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478C1" w:rsidRPr="00F4319C" w:rsidRDefault="007478C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В отчетном периоде продолжилась работа над совершенствованием  Порядка управления и распоряжения имуществом, находящимся в собственности муниципального образования «город Оренбург». </w:t>
      </w:r>
    </w:p>
    <w:p w:rsidR="007478C1" w:rsidRPr="00F4319C" w:rsidRDefault="00B42EB8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Решением Оренбургского городского Совета от 22.12.2023 № 442 </w:t>
      </w:r>
      <w:r w:rsidR="007478C1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Порядок был приведен в соответствие с Федеральным законом от 21.07.2005 № 115-ФЗ </w:t>
      </w:r>
      <w:r w:rsidR="00EA2C5A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7478C1" w:rsidRPr="00F4319C">
        <w:rPr>
          <w:rFonts w:ascii="Times New Roman" w:hAnsi="Times New Roman" w:cs="Times New Roman"/>
          <w:bCs/>
          <w:iCs/>
          <w:sz w:val="28"/>
          <w:szCs w:val="28"/>
        </w:rPr>
        <w:t>«О концессионных соглашениях» в части определения уполномоченных органов Администрации города Оренбурга при заключении концессионных соглашений и формировании перечня объектов, в отношении ко</w:t>
      </w:r>
      <w:r w:rsidR="004812AD">
        <w:rPr>
          <w:rFonts w:ascii="Times New Roman" w:hAnsi="Times New Roman" w:cs="Times New Roman"/>
          <w:bCs/>
          <w:iCs/>
          <w:sz w:val="28"/>
          <w:szCs w:val="28"/>
        </w:rPr>
        <w:t>торых планируется их заключение</w:t>
      </w:r>
      <w:r w:rsidR="007478C1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4812AD" w:rsidRDefault="007478C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319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Также были внесены соответствующие изменения в части требований законодательства к прогнозному плану (программе) приватизации муниципального имущества, а именно, определено конкретное и подробное содержание указанного документа.</w:t>
      </w:r>
    </w:p>
    <w:p w:rsidR="007478C1" w:rsidRPr="00F4319C" w:rsidRDefault="007478C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t xml:space="preserve">Во исполнение положений 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>Порядка управления и распоряжения имуществом, находящимся в собственности муниципального образования «город Оренбург», а также Земельного кодекса РФ в отчетный период был принят ряд решений Совета о передаче помещений депутатам Совета для организации общественной приемной и даче согласия на отказ от права постоянного (бессрочного) пользования земельными участками, закрепленными за структурными подразделениями Администрации города Оренбурга</w:t>
      </w:r>
      <w:r w:rsidR="00C6007F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C6007F" w:rsidRPr="00F4319C">
        <w:rPr>
          <w:rFonts w:ascii="Times New Roman" w:hAnsi="Times New Roman" w:cs="Times New Roman"/>
          <w:sz w:val="28"/>
          <w:szCs w:val="28"/>
        </w:rPr>
        <w:t>решения Оренбургского городского Совета</w:t>
      </w:r>
      <w:proofErr w:type="gramEnd"/>
      <w:r w:rsidR="00C6007F" w:rsidRPr="00F4319C">
        <w:rPr>
          <w:rFonts w:ascii="Times New Roman" w:hAnsi="Times New Roman" w:cs="Times New Roman"/>
          <w:sz w:val="28"/>
          <w:szCs w:val="28"/>
        </w:rPr>
        <w:t xml:space="preserve"> от 23.03.2023 № 328, от 23.03.2023 № 329)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478C1" w:rsidRPr="00F4319C" w:rsidRDefault="007478C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отметить, что </w:t>
      </w:r>
      <w:r w:rsidR="00B42EB8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решением Оренбургского городского Совета </w:t>
      </w:r>
      <w:r w:rsidR="004812AD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B42EB8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от 16.06.2023 № 379 </w:t>
      </w:r>
      <w:hyperlink r:id="rId17" w:history="1">
        <w:r w:rsidRPr="00F4319C">
          <w:rPr>
            <w:rStyle w:val="ac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Порядок</w:t>
        </w:r>
      </w:hyperlink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определения размера арендной платы за использование земельных участков, являющихся собственностью муниципального образования «город Оренбург» был дополнен новым коэффициентом в размере 1,5 % в отношении земельных участков, предоставляемых лицу,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</w:t>
      </w:r>
      <w:proofErr w:type="gramEnd"/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 о комплексном развитии территории жилой застройки. Таким образом, указанная категория земель получила особое правовое регулирование в арендных правоотношениях.</w:t>
      </w:r>
    </w:p>
    <w:p w:rsidR="007478C1" w:rsidRPr="00F4319C" w:rsidRDefault="007478C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В отчетном периоде </w:t>
      </w:r>
      <w:r w:rsidR="00B42EB8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решением Оренбургского городского Совета </w:t>
      </w:r>
      <w:r w:rsidR="004812A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 w:rsidR="00B42EB8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от 16.06.2023 № 377 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>были внесены изменения в методику расчета размера платы по договору на размещение нестационарного торгового объекта на территории муниципального образования «город Оренбург», а именно был изменен коэффициент обеспеченности торговыми местами</w:t>
      </w:r>
      <w:r w:rsidR="00F84BE3" w:rsidRPr="00F431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4BE3" w:rsidRPr="00F4319C">
        <w:rPr>
          <w:rFonts w:ascii="Times New Roman" w:hAnsi="Times New Roman" w:cs="Times New Roman"/>
          <w:sz w:val="28"/>
          <w:szCs w:val="28"/>
        </w:rPr>
        <w:t>в целях более эффективного распределения торговых площадей и оптимального обеспечения населения города товарами и услугами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 Указанная методика была скорректирована на основе заключения Союза «</w:t>
      </w:r>
      <w:r w:rsidR="004812AD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оргово-промышленной палаты Оренбургской области» и учитывает реальное положение на рынке торговых объектов города Оренбурга. </w:t>
      </w:r>
    </w:p>
    <w:p w:rsidR="00F84BE3" w:rsidRPr="00F4319C" w:rsidRDefault="007478C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4812AD">
        <w:rPr>
          <w:rFonts w:ascii="Times New Roman" w:hAnsi="Times New Roman" w:cs="Times New Roman"/>
          <w:bCs/>
          <w:iCs/>
          <w:sz w:val="28"/>
          <w:szCs w:val="28"/>
        </w:rPr>
        <w:t>целях совершенствования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контрольных мероприятий за законностью размещения </w:t>
      </w:r>
      <w:r w:rsidR="00C6007F" w:rsidRPr="00F4319C">
        <w:rPr>
          <w:rFonts w:ascii="Times New Roman" w:hAnsi="Times New Roman" w:cs="Times New Roman"/>
          <w:bCs/>
          <w:iCs/>
          <w:sz w:val="28"/>
          <w:szCs w:val="28"/>
        </w:rPr>
        <w:t>нестационарных торговых объектов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 Оренбургским городским Советом </w:t>
      </w:r>
      <w:r w:rsidR="004812AD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</w:t>
      </w:r>
      <w:r w:rsidR="00B47E20" w:rsidRPr="00F4319C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 w:rsidR="004812AD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="00B47E20" w:rsidRPr="00F4319C">
        <w:rPr>
          <w:rFonts w:ascii="Times New Roman" w:hAnsi="Times New Roman" w:cs="Times New Roman"/>
          <w:bCs/>
          <w:iCs/>
          <w:sz w:val="28"/>
          <w:szCs w:val="28"/>
        </w:rPr>
        <w:t>от 16.06.2023</w:t>
      </w:r>
      <w:r w:rsidR="004812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47E20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№ 364 </w:t>
      </w:r>
      <w:r w:rsidR="00F84BE3" w:rsidRPr="00F4319C">
        <w:rPr>
          <w:rFonts w:ascii="Times New Roman" w:hAnsi="Times New Roman" w:cs="Times New Roman"/>
          <w:sz w:val="28"/>
          <w:szCs w:val="28"/>
        </w:rPr>
        <w:t xml:space="preserve">внесены изменения в Порядок демонтажа незаконно размещенных нестационарных объектов, утверждённый решением Оренбургского городского Совета от 27.02.2018 № 490. Более детально разграничены полномочия </w:t>
      </w:r>
      <w:r w:rsidR="00F84BE3" w:rsidRPr="00F4319C">
        <w:rPr>
          <w:rFonts w:ascii="Times New Roman" w:hAnsi="Times New Roman" w:cs="Times New Roman"/>
          <w:bCs/>
          <w:sz w:val="28"/>
          <w:szCs w:val="28"/>
        </w:rPr>
        <w:t xml:space="preserve">комитета потребительского рынка, услуг и развития предпринимательства и администраций округов. Теперь полномочия по демонтажу </w:t>
      </w:r>
      <w:r w:rsidR="00F84BE3" w:rsidRPr="00F4319C">
        <w:rPr>
          <w:rFonts w:ascii="Times New Roman" w:hAnsi="Times New Roman" w:cs="Times New Roman"/>
          <w:sz w:val="28"/>
          <w:szCs w:val="28"/>
        </w:rPr>
        <w:t>незаконно размещенных нестационарных объектов возложены на администрации округов и подведомственные им муниципальные учреждения.</w:t>
      </w:r>
    </w:p>
    <w:p w:rsidR="00756DC7" w:rsidRPr="00F4319C" w:rsidRDefault="00F84BE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 </w:t>
      </w:r>
      <w:r w:rsidR="00B47E20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решением Оренбургского городского Совета от 27.03.2023       № 334 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756DC7" w:rsidRPr="00F4319C">
        <w:rPr>
          <w:rFonts w:ascii="Times New Roman" w:hAnsi="Times New Roman" w:cs="Times New Roman"/>
          <w:sz w:val="28"/>
          <w:szCs w:val="28"/>
        </w:rPr>
        <w:t xml:space="preserve">риостановлено действие отдельных положений Правил установки и эксплуатации рекламных конструкций на территории муниципального </w:t>
      </w:r>
      <w:r w:rsidR="00756DC7" w:rsidRPr="00F4319C">
        <w:rPr>
          <w:rFonts w:ascii="Times New Roman" w:hAnsi="Times New Roman" w:cs="Times New Roman"/>
          <w:sz w:val="28"/>
          <w:szCs w:val="28"/>
        </w:rPr>
        <w:lastRenderedPageBreak/>
        <w:t>образования «город Оренбург» и полномочий комитета потребительского рынка, услуг и развития предпринимательства администрации города Оренбурга в связи с частичной передачей полномочий в области рекламы и нестационарной торговли в ведение органов исполнительной власти Оренбургской области.</w:t>
      </w:r>
      <w:proofErr w:type="gramEnd"/>
    </w:p>
    <w:p w:rsidR="007478C1" w:rsidRPr="00F4319C" w:rsidRDefault="007478C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В отчетном периоде </w:t>
      </w:r>
      <w:r w:rsidR="00B47E20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решениями Оренбургского городского Совета от 16.06.2023 № 378, от 22.12.2023 № 451 </w:t>
      </w:r>
      <w:r w:rsidRPr="00F4319C">
        <w:rPr>
          <w:rFonts w:ascii="Times New Roman" w:hAnsi="Times New Roman" w:cs="Times New Roman"/>
          <w:bCs/>
          <w:iCs/>
          <w:sz w:val="28"/>
          <w:szCs w:val="28"/>
        </w:rPr>
        <w:t>вносились изменения  в Прогнозный план (программу) приватизации имущества муниципального образования «город Оренбург» на 2023-2025 годы. Увеличение доходной части бюджета города Оренбурга  продолжает являться одной из основных задач депутатов.</w:t>
      </w:r>
    </w:p>
    <w:p w:rsidR="00F56CDA" w:rsidRPr="00F56CDA" w:rsidRDefault="007478C1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CDA">
        <w:rPr>
          <w:rFonts w:ascii="Times New Roman" w:hAnsi="Times New Roman" w:cs="Times New Roman"/>
          <w:bCs/>
          <w:sz w:val="28"/>
          <w:szCs w:val="28"/>
        </w:rPr>
        <w:t xml:space="preserve">Продолжалась работа по присвоению и изменению </w:t>
      </w:r>
      <w:proofErr w:type="gramStart"/>
      <w:r w:rsidRPr="00F56CDA">
        <w:rPr>
          <w:rFonts w:ascii="Times New Roman" w:hAnsi="Times New Roman" w:cs="Times New Roman"/>
          <w:bCs/>
          <w:sz w:val="28"/>
          <w:szCs w:val="28"/>
        </w:rPr>
        <w:t>наименований</w:t>
      </w:r>
      <w:proofErr w:type="gramEnd"/>
      <w:r w:rsidRPr="00F56CDA">
        <w:rPr>
          <w:rFonts w:ascii="Times New Roman" w:hAnsi="Times New Roman" w:cs="Times New Roman"/>
          <w:bCs/>
          <w:sz w:val="28"/>
          <w:szCs w:val="28"/>
        </w:rPr>
        <w:t xml:space="preserve"> остановочным пунктам в городе Оренбурге. Принята концепция по присвоению таких наименований, с учетом отражения исторических событий с постепенным уходом от наименований, отождествляемых с какими</w:t>
      </w:r>
      <w:r w:rsidR="004A2BA5" w:rsidRPr="00F56CDA">
        <w:rPr>
          <w:rFonts w:ascii="Times New Roman" w:hAnsi="Times New Roman" w:cs="Times New Roman"/>
          <w:bCs/>
          <w:sz w:val="28"/>
          <w:szCs w:val="28"/>
        </w:rPr>
        <w:t>-либо коммерческими объектами.</w:t>
      </w:r>
      <w:r w:rsidR="004812AD" w:rsidRPr="00F56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CDA" w:rsidRPr="00F56CDA">
        <w:rPr>
          <w:rFonts w:ascii="Times New Roman" w:hAnsi="Times New Roman" w:cs="Times New Roman"/>
          <w:bCs/>
          <w:sz w:val="28"/>
          <w:szCs w:val="28"/>
        </w:rPr>
        <w:t xml:space="preserve">В общем итоге за 2023 год присвоено 15 наименований остановочным пунктам и два наименования изменено (решения </w:t>
      </w:r>
      <w:r w:rsidR="00F56CDA" w:rsidRPr="00F56CDA">
        <w:rPr>
          <w:rFonts w:ascii="Times New Roman" w:hAnsi="Times New Roman" w:cs="Times New Roman"/>
          <w:sz w:val="28"/>
          <w:szCs w:val="28"/>
        </w:rPr>
        <w:t xml:space="preserve">Оренбургского городского Совета от 27.03.2023 № 337, от </w:t>
      </w:r>
      <w:r w:rsidR="00F56CDA" w:rsidRPr="00F56CDA">
        <w:rPr>
          <w:rFonts w:ascii="Times New Roman" w:hAnsi="Times New Roman" w:cs="Times New Roman"/>
          <w:bCs/>
          <w:sz w:val="28"/>
          <w:szCs w:val="28"/>
        </w:rPr>
        <w:t xml:space="preserve">07.09.2023 </w:t>
      </w:r>
      <w:r w:rsidR="00F56CDA" w:rsidRPr="00F56CDA">
        <w:rPr>
          <w:rFonts w:ascii="Times New Roman" w:hAnsi="Times New Roman" w:cs="Times New Roman"/>
          <w:sz w:val="28"/>
          <w:szCs w:val="28"/>
        </w:rPr>
        <w:t>№ 407)</w:t>
      </w:r>
      <w:r w:rsidR="00F56CDA">
        <w:rPr>
          <w:rFonts w:ascii="Times New Roman" w:hAnsi="Times New Roman" w:cs="Times New Roman"/>
          <w:sz w:val="28"/>
          <w:szCs w:val="28"/>
        </w:rPr>
        <w:t>.</w:t>
      </w:r>
    </w:p>
    <w:p w:rsidR="00737A7B" w:rsidRPr="00F4319C" w:rsidRDefault="00737A7B" w:rsidP="00737A7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собое внимание уделялось объектам монументального искусства города. Так, депутатами на протяжении года дважды (решения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Оренбургского городского </w:t>
      </w:r>
      <w:r w:rsidRPr="00F4319C">
        <w:rPr>
          <w:rFonts w:ascii="Times New Roman" w:hAnsi="Times New Roman" w:cs="Times New Roman"/>
          <w:bCs/>
          <w:sz w:val="28"/>
          <w:szCs w:val="28"/>
        </w:rPr>
        <w:t>Совета от 27.03.2023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bCs/>
          <w:sz w:val="28"/>
          <w:szCs w:val="28"/>
        </w:rPr>
        <w:t>№ 331, от 16.06.2023 № 368) корректировался Порядок установления памятников и мемориальных объектов монументального декоративного искусства на территории муниципального образования «город Оренбург».</w:t>
      </w:r>
    </w:p>
    <w:p w:rsidR="00737A7B" w:rsidRPr="00737A7B" w:rsidRDefault="00737A7B" w:rsidP="0073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напомнить, что</w:t>
      </w:r>
      <w:r w:rsidRPr="00737A7B">
        <w:rPr>
          <w:rFonts w:ascii="Times New Roman" w:hAnsi="Times New Roman" w:cs="Times New Roman"/>
          <w:sz w:val="28"/>
          <w:szCs w:val="28"/>
        </w:rPr>
        <w:t xml:space="preserve"> прошлый год для города стал юбилейным. Оренбургу исполнилось 280 лет. И одним из подарков горожанам стало открытие памятника генерал-губернатору, первому Почетному гражданину Оренбурга </w:t>
      </w:r>
      <w:proofErr w:type="spellStart"/>
      <w:r w:rsidRPr="00737A7B">
        <w:rPr>
          <w:rFonts w:ascii="Times New Roman" w:hAnsi="Times New Roman" w:cs="Times New Roman"/>
          <w:sz w:val="28"/>
          <w:szCs w:val="28"/>
        </w:rPr>
        <w:t>Безак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37A7B">
        <w:rPr>
          <w:rFonts w:ascii="Times New Roman" w:hAnsi="Times New Roman" w:cs="Times New Roman"/>
          <w:sz w:val="28"/>
          <w:szCs w:val="28"/>
        </w:rPr>
        <w:t xml:space="preserve"> Александру Павловичу, установленному по решению городского Совета</w:t>
      </w:r>
      <w:r w:rsidR="00910FD3">
        <w:rPr>
          <w:rFonts w:ascii="Times New Roman" w:hAnsi="Times New Roman" w:cs="Times New Roman"/>
          <w:sz w:val="28"/>
          <w:szCs w:val="28"/>
        </w:rPr>
        <w:t xml:space="preserve"> </w:t>
      </w:r>
      <w:r w:rsidR="00910FD3" w:rsidRPr="00BC6796">
        <w:rPr>
          <w:rFonts w:ascii="Times New Roman" w:hAnsi="Times New Roman" w:cs="Times New Roman"/>
          <w:sz w:val="28"/>
          <w:szCs w:val="28"/>
        </w:rPr>
        <w:t>от</w:t>
      </w:r>
      <w:r w:rsidR="00BC6796" w:rsidRPr="00BC6796">
        <w:rPr>
          <w:rFonts w:ascii="Times New Roman" w:hAnsi="Times New Roman" w:cs="Times New Roman"/>
          <w:sz w:val="28"/>
          <w:szCs w:val="28"/>
        </w:rPr>
        <w:t xml:space="preserve"> 30.08.2022 № 260</w:t>
      </w:r>
      <w:r w:rsidRPr="00BC6796">
        <w:rPr>
          <w:rFonts w:ascii="Times New Roman" w:hAnsi="Times New Roman" w:cs="Times New Roman"/>
          <w:sz w:val="28"/>
          <w:szCs w:val="28"/>
        </w:rPr>
        <w:t>.</w:t>
      </w:r>
    </w:p>
    <w:p w:rsidR="00737A7B" w:rsidRPr="00737A7B" w:rsidRDefault="00737A7B" w:rsidP="0073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A7B">
        <w:rPr>
          <w:rFonts w:ascii="Times New Roman" w:hAnsi="Times New Roman" w:cs="Times New Roman"/>
          <w:sz w:val="28"/>
          <w:szCs w:val="28"/>
        </w:rPr>
        <w:t xml:space="preserve">С торжественным открытием памятника жители получили и обновленную общественную территорию в самом центре исторического ядра на пересечении улиц Пушкинской и </w:t>
      </w:r>
      <w:proofErr w:type="spellStart"/>
      <w:r w:rsidRPr="00737A7B">
        <w:rPr>
          <w:rFonts w:ascii="Times New Roman" w:hAnsi="Times New Roman" w:cs="Times New Roman"/>
          <w:sz w:val="28"/>
          <w:szCs w:val="28"/>
        </w:rPr>
        <w:t>Бурзянцева</w:t>
      </w:r>
      <w:proofErr w:type="spellEnd"/>
      <w:r w:rsidRPr="00737A7B">
        <w:rPr>
          <w:rFonts w:ascii="Times New Roman" w:hAnsi="Times New Roman" w:cs="Times New Roman"/>
          <w:sz w:val="28"/>
          <w:szCs w:val="28"/>
        </w:rPr>
        <w:t xml:space="preserve"> </w:t>
      </w:r>
      <w:r w:rsidRPr="00737A7B">
        <w:rPr>
          <w:rFonts w:ascii="Times New Roman" w:hAnsi="Times New Roman" w:cs="Times New Roman"/>
          <w:i/>
          <w:sz w:val="28"/>
          <w:szCs w:val="28"/>
        </w:rPr>
        <w:t xml:space="preserve">(бывшей </w:t>
      </w:r>
      <w:proofErr w:type="spellStart"/>
      <w:r w:rsidRPr="00737A7B">
        <w:rPr>
          <w:rFonts w:ascii="Times New Roman" w:hAnsi="Times New Roman" w:cs="Times New Roman"/>
          <w:i/>
          <w:sz w:val="28"/>
          <w:szCs w:val="28"/>
        </w:rPr>
        <w:t>Безаковской</w:t>
      </w:r>
      <w:proofErr w:type="spellEnd"/>
      <w:r w:rsidRPr="00737A7B">
        <w:rPr>
          <w:rFonts w:ascii="Times New Roman" w:hAnsi="Times New Roman" w:cs="Times New Roman"/>
          <w:i/>
          <w:sz w:val="28"/>
          <w:szCs w:val="28"/>
        </w:rPr>
        <w:t>)</w:t>
      </w:r>
      <w:r w:rsidRPr="00737A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7947" w:rsidRDefault="00737A7B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597947" w:rsidRPr="00F4319C">
        <w:rPr>
          <w:rFonts w:ascii="Times New Roman" w:hAnsi="Times New Roman" w:cs="Times New Roman"/>
          <w:sz w:val="28"/>
          <w:szCs w:val="28"/>
        </w:rPr>
        <w:t>знаковым событием стало принятие в 2</w:t>
      </w:r>
      <w:r w:rsidR="004812AD">
        <w:rPr>
          <w:rFonts w:ascii="Times New Roman" w:hAnsi="Times New Roman" w:cs="Times New Roman"/>
          <w:sz w:val="28"/>
          <w:szCs w:val="28"/>
        </w:rPr>
        <w:t>023</w:t>
      </w:r>
      <w:r w:rsidR="00597947" w:rsidRPr="00F4319C">
        <w:rPr>
          <w:rFonts w:ascii="Times New Roman" w:hAnsi="Times New Roman" w:cs="Times New Roman"/>
          <w:sz w:val="28"/>
          <w:szCs w:val="28"/>
        </w:rPr>
        <w:t xml:space="preserve"> году решения об установлении памятника Вяхиреву Р</w:t>
      </w:r>
      <w:r w:rsidR="004A2BA5" w:rsidRPr="00F4319C">
        <w:rPr>
          <w:rFonts w:ascii="Times New Roman" w:hAnsi="Times New Roman" w:cs="Times New Roman"/>
          <w:sz w:val="28"/>
          <w:szCs w:val="28"/>
        </w:rPr>
        <w:t>э</w:t>
      </w:r>
      <w:r w:rsidR="00597947" w:rsidRPr="00F4319C">
        <w:rPr>
          <w:rFonts w:ascii="Times New Roman" w:hAnsi="Times New Roman" w:cs="Times New Roman"/>
          <w:sz w:val="28"/>
          <w:szCs w:val="28"/>
        </w:rPr>
        <w:t>му Ивановичу. Р</w:t>
      </w:r>
      <w:r w:rsidR="004A2BA5" w:rsidRPr="00F4319C">
        <w:rPr>
          <w:rFonts w:ascii="Times New Roman" w:hAnsi="Times New Roman" w:cs="Times New Roman"/>
          <w:sz w:val="28"/>
          <w:szCs w:val="28"/>
        </w:rPr>
        <w:t>е</w:t>
      </w:r>
      <w:r w:rsidR="00597947" w:rsidRPr="00F4319C">
        <w:rPr>
          <w:rFonts w:ascii="Times New Roman" w:hAnsi="Times New Roman" w:cs="Times New Roman"/>
          <w:sz w:val="28"/>
          <w:szCs w:val="28"/>
        </w:rPr>
        <w:t>м Иванович положил начало утверждению «Газпрома» как международной компании и предотвратил передачу контроля над российскими энергетическими запасами и международной торговлей газом в руки иностранного капитала</w:t>
      </w:r>
      <w:r w:rsidR="004A2BA5" w:rsidRPr="00F4319C">
        <w:rPr>
          <w:rFonts w:ascii="Times New Roman" w:hAnsi="Times New Roman" w:cs="Times New Roman"/>
          <w:sz w:val="28"/>
          <w:szCs w:val="28"/>
        </w:rPr>
        <w:t xml:space="preserve"> (</w:t>
      </w:r>
      <w:r w:rsidR="004A2BA5" w:rsidRPr="00F4319C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Оренбургского городского Совета </w:t>
      </w:r>
      <w:r w:rsidR="004A2BA5" w:rsidRPr="00F4319C">
        <w:rPr>
          <w:rFonts w:ascii="Times New Roman" w:hAnsi="Times New Roman" w:cs="Times New Roman"/>
          <w:sz w:val="28"/>
          <w:szCs w:val="28"/>
        </w:rPr>
        <w:t>от 04.09.2023 № 394)</w:t>
      </w:r>
      <w:r w:rsidR="00597947" w:rsidRPr="00F4319C">
        <w:rPr>
          <w:rFonts w:ascii="Times New Roman" w:hAnsi="Times New Roman" w:cs="Times New Roman"/>
          <w:sz w:val="28"/>
          <w:szCs w:val="28"/>
        </w:rPr>
        <w:t>.</w:t>
      </w:r>
    </w:p>
    <w:p w:rsidR="00737A7B" w:rsidRPr="00BC6796" w:rsidRDefault="00737A7B" w:rsidP="00737A7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96">
        <w:rPr>
          <w:rFonts w:ascii="Times New Roman" w:hAnsi="Times New Roman" w:cs="Times New Roman"/>
          <w:sz w:val="28"/>
          <w:szCs w:val="28"/>
        </w:rPr>
        <w:t>Традиционно городским Советом рассматривались вопросы увековечивания памяти Оренбуржцев и личностей, неразрывно связанных с нашим городом.</w:t>
      </w:r>
    </w:p>
    <w:p w:rsidR="00EF6222" w:rsidRPr="00BC6796" w:rsidRDefault="00737A7B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6796">
        <w:rPr>
          <w:rFonts w:ascii="Times New Roman" w:hAnsi="Times New Roman" w:cs="Times New Roman"/>
          <w:sz w:val="28"/>
          <w:szCs w:val="28"/>
        </w:rPr>
        <w:t>В частности, д</w:t>
      </w:r>
      <w:r w:rsidR="00597947" w:rsidRPr="00BC6796">
        <w:rPr>
          <w:rFonts w:ascii="Times New Roman" w:hAnsi="Times New Roman" w:cs="Times New Roman"/>
          <w:sz w:val="28"/>
          <w:szCs w:val="28"/>
        </w:rPr>
        <w:t>епутат</w:t>
      </w:r>
      <w:r w:rsidRPr="00BC6796">
        <w:rPr>
          <w:rFonts w:ascii="Times New Roman" w:hAnsi="Times New Roman" w:cs="Times New Roman"/>
          <w:sz w:val="28"/>
          <w:szCs w:val="28"/>
        </w:rPr>
        <w:t xml:space="preserve">ы </w:t>
      </w:r>
      <w:r w:rsidR="00597947" w:rsidRPr="00BC6796">
        <w:rPr>
          <w:rFonts w:ascii="Times New Roman" w:hAnsi="Times New Roman" w:cs="Times New Roman"/>
          <w:sz w:val="28"/>
          <w:szCs w:val="28"/>
        </w:rPr>
        <w:t>прин</w:t>
      </w:r>
      <w:r w:rsidRPr="00BC6796">
        <w:rPr>
          <w:rFonts w:ascii="Times New Roman" w:hAnsi="Times New Roman" w:cs="Times New Roman"/>
          <w:sz w:val="28"/>
          <w:szCs w:val="28"/>
        </w:rPr>
        <w:t xml:space="preserve">яли </w:t>
      </w:r>
      <w:r w:rsidR="00597947" w:rsidRPr="00BC6796">
        <w:rPr>
          <w:rFonts w:ascii="Times New Roman" w:hAnsi="Times New Roman" w:cs="Times New Roman"/>
          <w:sz w:val="28"/>
          <w:szCs w:val="28"/>
        </w:rPr>
        <w:t>решени</w:t>
      </w:r>
      <w:r w:rsidRPr="00BC6796">
        <w:rPr>
          <w:rFonts w:ascii="Times New Roman" w:hAnsi="Times New Roman" w:cs="Times New Roman"/>
          <w:sz w:val="28"/>
          <w:szCs w:val="28"/>
        </w:rPr>
        <w:t>я</w:t>
      </w:r>
      <w:r w:rsidR="00597947" w:rsidRPr="00BC6796">
        <w:rPr>
          <w:rFonts w:ascii="Times New Roman" w:hAnsi="Times New Roman" w:cs="Times New Roman"/>
          <w:sz w:val="28"/>
          <w:szCs w:val="28"/>
        </w:rPr>
        <w:t xml:space="preserve"> об установлении на фасадах зданий и школ мемориальных досок</w:t>
      </w:r>
      <w:r w:rsidR="004812AD" w:rsidRPr="00BC6796">
        <w:rPr>
          <w:rFonts w:ascii="Times New Roman" w:hAnsi="Times New Roman" w:cs="Times New Roman"/>
          <w:sz w:val="28"/>
          <w:szCs w:val="28"/>
        </w:rPr>
        <w:t xml:space="preserve"> </w:t>
      </w:r>
      <w:r w:rsidR="00597947" w:rsidRPr="00BC6796">
        <w:rPr>
          <w:rFonts w:ascii="Times New Roman" w:hAnsi="Times New Roman" w:cs="Times New Roman"/>
          <w:sz w:val="28"/>
          <w:szCs w:val="28"/>
        </w:rPr>
        <w:t>воинам-</w:t>
      </w:r>
      <w:proofErr w:type="spellStart"/>
      <w:r w:rsidR="00597947" w:rsidRPr="00BC6796">
        <w:rPr>
          <w:rFonts w:ascii="Times New Roman" w:hAnsi="Times New Roman" w:cs="Times New Roman"/>
          <w:sz w:val="28"/>
          <w:szCs w:val="28"/>
        </w:rPr>
        <w:t>Оренбуржцам</w:t>
      </w:r>
      <w:proofErr w:type="spellEnd"/>
      <w:r w:rsidR="00597947" w:rsidRPr="00BC6796">
        <w:rPr>
          <w:rFonts w:ascii="Times New Roman" w:hAnsi="Times New Roman" w:cs="Times New Roman"/>
          <w:sz w:val="28"/>
          <w:szCs w:val="28"/>
        </w:rPr>
        <w:t xml:space="preserve">, погибшим в ходе проведения </w:t>
      </w:r>
      <w:r w:rsidR="004812AD" w:rsidRPr="00BC6796">
        <w:rPr>
          <w:rFonts w:ascii="Times New Roman" w:hAnsi="Times New Roman" w:cs="Times New Roman"/>
          <w:sz w:val="28"/>
          <w:szCs w:val="28"/>
        </w:rPr>
        <w:t>с</w:t>
      </w:r>
      <w:r w:rsidR="00597947" w:rsidRPr="00BC6796">
        <w:rPr>
          <w:rFonts w:ascii="Times New Roman" w:hAnsi="Times New Roman" w:cs="Times New Roman"/>
          <w:sz w:val="28"/>
          <w:szCs w:val="28"/>
        </w:rPr>
        <w:t>пециальной военной операции на территории Украины</w:t>
      </w:r>
      <w:r w:rsidR="00BC6796" w:rsidRPr="00BC679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BC6796" w:rsidRPr="00BC6796">
        <w:rPr>
          <w:rFonts w:ascii="Times New Roman" w:hAnsi="Times New Roman" w:cs="Times New Roman"/>
          <w:sz w:val="28"/>
          <w:szCs w:val="28"/>
        </w:rPr>
        <w:t>Оренбуржцам</w:t>
      </w:r>
      <w:proofErr w:type="spellEnd"/>
      <w:r w:rsidR="00BC6796" w:rsidRPr="00BC6796">
        <w:rPr>
          <w:rFonts w:ascii="Times New Roman" w:hAnsi="Times New Roman" w:cs="Times New Roman"/>
          <w:sz w:val="28"/>
          <w:szCs w:val="28"/>
        </w:rPr>
        <w:t>, внесшим вклад в развитие культуры и здравоохранения</w:t>
      </w:r>
      <w:r w:rsidR="00597947" w:rsidRPr="00BC6796">
        <w:rPr>
          <w:rFonts w:ascii="Times New Roman" w:hAnsi="Times New Roman" w:cs="Times New Roman"/>
          <w:sz w:val="28"/>
          <w:szCs w:val="28"/>
        </w:rPr>
        <w:t>.</w:t>
      </w:r>
      <w:r w:rsidR="004812AD" w:rsidRPr="00BC6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FD3" w:rsidRPr="00BC6796">
        <w:rPr>
          <w:rFonts w:ascii="Times New Roman" w:hAnsi="Times New Roman" w:cs="Times New Roman"/>
          <w:sz w:val="28"/>
          <w:szCs w:val="28"/>
        </w:rPr>
        <w:t xml:space="preserve">Речь идет о 14 мемориальных досках, увековечивающих память Иванова Николая Алексеевича, Абрамова Данилы Дмитриевича, Ахметова Рафаэля </w:t>
      </w:r>
      <w:proofErr w:type="spellStart"/>
      <w:r w:rsidR="00910FD3" w:rsidRPr="00BC6796">
        <w:rPr>
          <w:rFonts w:ascii="Times New Roman" w:hAnsi="Times New Roman" w:cs="Times New Roman"/>
          <w:sz w:val="28"/>
          <w:szCs w:val="28"/>
        </w:rPr>
        <w:t>Ракетовича</w:t>
      </w:r>
      <w:proofErr w:type="spellEnd"/>
      <w:r w:rsidR="00910FD3" w:rsidRPr="00BC6796">
        <w:rPr>
          <w:rFonts w:ascii="Times New Roman" w:hAnsi="Times New Roman" w:cs="Times New Roman"/>
          <w:sz w:val="28"/>
          <w:szCs w:val="28"/>
        </w:rPr>
        <w:t xml:space="preserve">, </w:t>
      </w:r>
      <w:r w:rsidR="00910FD3" w:rsidRPr="00BC6796">
        <w:rPr>
          <w:rFonts w:ascii="Times New Roman" w:hAnsi="Times New Roman" w:cs="Times New Roman"/>
          <w:sz w:val="28"/>
          <w:szCs w:val="28"/>
        </w:rPr>
        <w:lastRenderedPageBreak/>
        <w:t xml:space="preserve">Геращенко Николая Владимировича, Перминова Степана Николаевича, </w:t>
      </w:r>
      <w:proofErr w:type="spellStart"/>
      <w:r w:rsidR="00BC6796" w:rsidRPr="00BC6796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="00BC6796" w:rsidRPr="00BC6796">
        <w:rPr>
          <w:rFonts w:ascii="Times New Roman" w:hAnsi="Times New Roman" w:cs="Times New Roman"/>
          <w:sz w:val="28"/>
          <w:szCs w:val="28"/>
        </w:rPr>
        <w:t xml:space="preserve"> </w:t>
      </w:r>
      <w:r w:rsidR="00910FD3" w:rsidRPr="00BC6796">
        <w:rPr>
          <w:rFonts w:ascii="Times New Roman" w:hAnsi="Times New Roman" w:cs="Times New Roman"/>
          <w:sz w:val="28"/>
          <w:szCs w:val="28"/>
        </w:rPr>
        <w:t>Дмитри</w:t>
      </w:r>
      <w:r w:rsidR="00BC6796" w:rsidRPr="00BC6796">
        <w:rPr>
          <w:rFonts w:ascii="Times New Roman" w:hAnsi="Times New Roman" w:cs="Times New Roman"/>
          <w:sz w:val="28"/>
          <w:szCs w:val="28"/>
        </w:rPr>
        <w:t>я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, </w:t>
      </w:r>
      <w:r w:rsidR="00BC6796" w:rsidRPr="00BC6796">
        <w:rPr>
          <w:rFonts w:ascii="Times New Roman" w:hAnsi="Times New Roman" w:cs="Times New Roman"/>
          <w:sz w:val="28"/>
          <w:szCs w:val="28"/>
        </w:rPr>
        <w:t xml:space="preserve">Ситника </w:t>
      </w:r>
      <w:r w:rsidR="00910FD3" w:rsidRPr="00BC6796">
        <w:rPr>
          <w:rFonts w:ascii="Times New Roman" w:hAnsi="Times New Roman" w:cs="Times New Roman"/>
          <w:sz w:val="28"/>
          <w:szCs w:val="28"/>
        </w:rPr>
        <w:t>Виктор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>, Шакиров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 Наил</w:t>
      </w:r>
      <w:r w:rsidR="00BC6796" w:rsidRPr="00BC6796">
        <w:rPr>
          <w:rFonts w:ascii="Times New Roman" w:hAnsi="Times New Roman" w:cs="Times New Roman"/>
          <w:sz w:val="28"/>
          <w:szCs w:val="28"/>
        </w:rPr>
        <w:t>я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D3" w:rsidRPr="00BC6796">
        <w:rPr>
          <w:rFonts w:ascii="Times New Roman" w:hAnsi="Times New Roman" w:cs="Times New Roman"/>
          <w:sz w:val="28"/>
          <w:szCs w:val="28"/>
        </w:rPr>
        <w:t>Радикович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0FD3" w:rsidRPr="00BC6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FD3" w:rsidRPr="00BC6796">
        <w:rPr>
          <w:rFonts w:ascii="Times New Roman" w:hAnsi="Times New Roman" w:cs="Times New Roman"/>
          <w:sz w:val="28"/>
          <w:szCs w:val="28"/>
        </w:rPr>
        <w:t>Кобрусов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0FD3" w:rsidRPr="00BC6796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BC6796" w:rsidRPr="00BC6796">
        <w:rPr>
          <w:rFonts w:ascii="Times New Roman" w:hAnsi="Times New Roman" w:cs="Times New Roman"/>
          <w:sz w:val="28"/>
          <w:szCs w:val="28"/>
        </w:rPr>
        <w:t>я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>, Смирнов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 Геннадиевич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FD3" w:rsidRPr="00BC6796">
        <w:rPr>
          <w:rFonts w:ascii="Times New Roman" w:hAnsi="Times New Roman" w:cs="Times New Roman"/>
          <w:sz w:val="28"/>
          <w:szCs w:val="28"/>
        </w:rPr>
        <w:t>Волхонцев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0FD3" w:rsidRPr="00BC6796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BC6796" w:rsidRPr="00BC6796">
        <w:rPr>
          <w:rFonts w:ascii="Times New Roman" w:hAnsi="Times New Roman" w:cs="Times New Roman"/>
          <w:sz w:val="28"/>
          <w:szCs w:val="28"/>
        </w:rPr>
        <w:t>а</w:t>
      </w:r>
      <w:r w:rsidR="00910FD3" w:rsidRPr="00BC6796">
        <w:rPr>
          <w:rFonts w:ascii="Times New Roman" w:hAnsi="Times New Roman" w:cs="Times New Roman"/>
          <w:sz w:val="28"/>
          <w:szCs w:val="28"/>
        </w:rPr>
        <w:t xml:space="preserve">, </w:t>
      </w:r>
      <w:r w:rsidR="00BC6796" w:rsidRPr="00BC6796">
        <w:rPr>
          <w:rFonts w:ascii="Times New Roman" w:hAnsi="Times New Roman" w:cs="Times New Roman"/>
          <w:sz w:val="28"/>
          <w:szCs w:val="28"/>
        </w:rPr>
        <w:t xml:space="preserve">Авдеева Юрия Александровича, </w:t>
      </w:r>
      <w:proofErr w:type="spellStart"/>
      <w:r w:rsidR="00BC6796" w:rsidRPr="00BC6796">
        <w:rPr>
          <w:rFonts w:ascii="Times New Roman" w:hAnsi="Times New Roman" w:cs="Times New Roman"/>
          <w:sz w:val="28"/>
          <w:szCs w:val="28"/>
        </w:rPr>
        <w:t>Чубаревой</w:t>
      </w:r>
      <w:proofErr w:type="spellEnd"/>
      <w:r w:rsidR="00BC6796" w:rsidRPr="00BC6796">
        <w:rPr>
          <w:rFonts w:ascii="Times New Roman" w:hAnsi="Times New Roman" w:cs="Times New Roman"/>
          <w:sz w:val="28"/>
          <w:szCs w:val="28"/>
        </w:rPr>
        <w:t xml:space="preserve"> Роз</w:t>
      </w:r>
      <w:r w:rsidR="00BC6796">
        <w:rPr>
          <w:rFonts w:ascii="Times New Roman" w:hAnsi="Times New Roman" w:cs="Times New Roman"/>
          <w:sz w:val="28"/>
          <w:szCs w:val="28"/>
        </w:rPr>
        <w:t>ы</w:t>
      </w:r>
      <w:r w:rsidR="00BC6796" w:rsidRPr="00BC6796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BC6796">
        <w:rPr>
          <w:rFonts w:ascii="Times New Roman" w:hAnsi="Times New Roman" w:cs="Times New Roman"/>
          <w:sz w:val="28"/>
          <w:szCs w:val="28"/>
        </w:rPr>
        <w:t>ы</w:t>
      </w:r>
      <w:r w:rsidR="00BC6796" w:rsidRPr="00BC6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6796" w:rsidRPr="00BC6796">
        <w:rPr>
          <w:rFonts w:ascii="Times New Roman" w:hAnsi="Times New Roman" w:cs="Times New Roman"/>
          <w:sz w:val="28"/>
          <w:szCs w:val="28"/>
        </w:rPr>
        <w:t>Багировой</w:t>
      </w:r>
      <w:proofErr w:type="spellEnd"/>
      <w:r w:rsidR="00BC6796" w:rsidRPr="00BC6796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BC6796">
        <w:rPr>
          <w:rFonts w:ascii="Times New Roman" w:hAnsi="Times New Roman" w:cs="Times New Roman"/>
          <w:sz w:val="28"/>
          <w:szCs w:val="28"/>
        </w:rPr>
        <w:t>ы</w:t>
      </w:r>
      <w:r w:rsidR="00BC6796" w:rsidRPr="00BC6796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BC6796">
        <w:rPr>
          <w:rFonts w:ascii="Times New Roman" w:hAnsi="Times New Roman" w:cs="Times New Roman"/>
          <w:sz w:val="28"/>
          <w:szCs w:val="28"/>
        </w:rPr>
        <w:t xml:space="preserve">ы </w:t>
      </w:r>
      <w:r w:rsidR="00BC6796" w:rsidRPr="00BC6796">
        <w:rPr>
          <w:rFonts w:ascii="Times New Roman" w:hAnsi="Times New Roman" w:cs="Times New Roman"/>
          <w:sz w:val="28"/>
          <w:szCs w:val="28"/>
        </w:rPr>
        <w:t>(решения Оренбургского городского Совета от</w:t>
      </w:r>
      <w:r w:rsidR="00BC6796" w:rsidRPr="00BC6796">
        <w:rPr>
          <w:rFonts w:ascii="Times New Roman" w:hAnsi="Times New Roman" w:cs="Times New Roman"/>
          <w:sz w:val="16"/>
          <w:szCs w:val="16"/>
        </w:rPr>
        <w:t xml:space="preserve"> </w:t>
      </w:r>
      <w:r w:rsidR="00BC6796" w:rsidRPr="00BC6796">
        <w:rPr>
          <w:rFonts w:ascii="Times New Roman" w:hAnsi="Times New Roman" w:cs="Times New Roman"/>
          <w:bCs/>
          <w:sz w:val="28"/>
          <w:szCs w:val="28"/>
        </w:rPr>
        <w:t xml:space="preserve">16.02.2023 </w:t>
      </w:r>
      <w:r w:rsidR="00BC6796" w:rsidRPr="00BC6796">
        <w:rPr>
          <w:rFonts w:ascii="Times New Roman" w:hAnsi="Times New Roman" w:cs="Times New Roman"/>
          <w:sz w:val="28"/>
          <w:szCs w:val="28"/>
        </w:rPr>
        <w:t>№ 322, от 27.03.2023 № 345</w:t>
      </w:r>
      <w:proofErr w:type="gramEnd"/>
      <w:r w:rsidR="00BC6796" w:rsidRPr="00BC6796">
        <w:rPr>
          <w:rFonts w:ascii="Times New Roman" w:hAnsi="Times New Roman" w:cs="Times New Roman"/>
          <w:sz w:val="28"/>
          <w:szCs w:val="28"/>
        </w:rPr>
        <w:t xml:space="preserve">, от </w:t>
      </w:r>
      <w:r w:rsidR="00BC6796" w:rsidRPr="00BC6796">
        <w:rPr>
          <w:rFonts w:ascii="Times New Roman" w:hAnsi="Times New Roman" w:cs="Times New Roman"/>
          <w:bCs/>
          <w:sz w:val="28"/>
          <w:szCs w:val="28"/>
        </w:rPr>
        <w:t xml:space="preserve">07.09.2023 </w:t>
      </w:r>
      <w:r w:rsidR="00BC6796" w:rsidRPr="00BC6796">
        <w:rPr>
          <w:rFonts w:ascii="Times New Roman" w:hAnsi="Times New Roman" w:cs="Times New Roman"/>
          <w:sz w:val="28"/>
          <w:szCs w:val="28"/>
        </w:rPr>
        <w:t>№ 410, от</w:t>
      </w:r>
      <w:r w:rsidR="00BC6796" w:rsidRPr="00BC6796">
        <w:rPr>
          <w:rFonts w:ascii="Times New Roman" w:hAnsi="Times New Roman" w:cs="Times New Roman"/>
          <w:sz w:val="16"/>
          <w:szCs w:val="16"/>
        </w:rPr>
        <w:t xml:space="preserve"> </w:t>
      </w:r>
      <w:r w:rsidR="00BC6796" w:rsidRPr="00BC6796">
        <w:rPr>
          <w:rFonts w:ascii="Times New Roman" w:hAnsi="Times New Roman" w:cs="Times New Roman"/>
          <w:sz w:val="28"/>
          <w:szCs w:val="28"/>
        </w:rPr>
        <w:t>22.12.2023 № 448).</w:t>
      </w:r>
    </w:p>
    <w:p w:rsidR="007478C1" w:rsidRPr="00F4319C" w:rsidRDefault="00017A13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Решением Оренбургского городского Совета от 27.03.2023 № 339 скорректирован </w:t>
      </w:r>
      <w:r w:rsidR="007478C1" w:rsidRPr="00F4319C">
        <w:rPr>
          <w:rFonts w:ascii="Times New Roman" w:hAnsi="Times New Roman" w:cs="Times New Roman"/>
          <w:bCs/>
          <w:sz w:val="28"/>
          <w:szCs w:val="28"/>
        </w:rPr>
        <w:t>Порядок выдачи разрешения на перезахоронение.</w:t>
      </w:r>
      <w:r w:rsidR="00D26408">
        <w:rPr>
          <w:rFonts w:ascii="Times New Roman" w:hAnsi="Times New Roman" w:cs="Times New Roman"/>
          <w:bCs/>
          <w:sz w:val="28"/>
          <w:szCs w:val="28"/>
        </w:rPr>
        <w:t xml:space="preserve"> Изменение </w:t>
      </w:r>
      <w:proofErr w:type="gramStart"/>
      <w:r w:rsidR="00D26408">
        <w:rPr>
          <w:rFonts w:ascii="Times New Roman" w:hAnsi="Times New Roman" w:cs="Times New Roman"/>
          <w:bCs/>
          <w:sz w:val="28"/>
          <w:szCs w:val="28"/>
        </w:rPr>
        <w:t>носило технический характер и было</w:t>
      </w:r>
      <w:proofErr w:type="gramEnd"/>
      <w:r w:rsidR="00D26408">
        <w:rPr>
          <w:rFonts w:ascii="Times New Roman" w:hAnsi="Times New Roman" w:cs="Times New Roman"/>
          <w:bCs/>
          <w:sz w:val="28"/>
          <w:szCs w:val="28"/>
        </w:rPr>
        <w:t xml:space="preserve"> вызвано необходимостью приведения документа в соответствие со структурой Администрации города Оренбурга.</w:t>
      </w:r>
    </w:p>
    <w:p w:rsidR="007478C1" w:rsidRPr="00F4319C" w:rsidRDefault="00017A13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Продолжалась работа</w:t>
      </w:r>
      <w:r w:rsidR="007478C1" w:rsidRPr="00F4319C">
        <w:rPr>
          <w:rFonts w:ascii="Times New Roman" w:hAnsi="Times New Roman" w:cs="Times New Roman"/>
          <w:bCs/>
          <w:sz w:val="28"/>
          <w:szCs w:val="28"/>
        </w:rPr>
        <w:t xml:space="preserve"> по корректировке Положений о видах муниципального контроля</w:t>
      </w:r>
      <w:r w:rsidR="00D264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8C1" w:rsidRPr="00F4319C">
        <w:rPr>
          <w:rFonts w:ascii="Times New Roman" w:hAnsi="Times New Roman" w:cs="Times New Roman"/>
          <w:bCs/>
          <w:sz w:val="28"/>
          <w:szCs w:val="28"/>
        </w:rPr>
        <w:t>в связи с изменениями федерального законодательства.</w:t>
      </w:r>
    </w:p>
    <w:p w:rsidR="00017A13" w:rsidRPr="00F4319C" w:rsidRDefault="00017A13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6346" w:rsidRPr="00E77EF9" w:rsidRDefault="00007A68" w:rsidP="00F4319C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F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C6346" w:rsidRPr="00E77EF9">
        <w:rPr>
          <w:rFonts w:ascii="Times New Roman" w:hAnsi="Times New Roman" w:cs="Times New Roman"/>
          <w:b/>
          <w:bCs/>
          <w:sz w:val="28"/>
          <w:szCs w:val="28"/>
        </w:rPr>
        <w:t xml:space="preserve">. Деятельность Оренбургского городского Совета </w:t>
      </w:r>
      <w:r w:rsidR="009834BE" w:rsidRPr="00E77EF9">
        <w:rPr>
          <w:rFonts w:ascii="Times New Roman" w:hAnsi="Times New Roman" w:cs="Times New Roman"/>
          <w:b/>
          <w:bCs/>
          <w:sz w:val="28"/>
          <w:szCs w:val="28"/>
        </w:rPr>
        <w:t>в сфере образования, культуры, физической культуры</w:t>
      </w:r>
      <w:r w:rsidR="0049330F" w:rsidRPr="00E77EF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834BE" w:rsidRPr="00E77EF9">
        <w:rPr>
          <w:rFonts w:ascii="Times New Roman" w:hAnsi="Times New Roman" w:cs="Times New Roman"/>
          <w:b/>
          <w:bCs/>
          <w:sz w:val="28"/>
          <w:szCs w:val="28"/>
        </w:rPr>
        <w:t xml:space="preserve"> спорта, молодежной политики, охраны здоровья и социальной поддержки населения</w:t>
      </w:r>
    </w:p>
    <w:p w:rsidR="00041740" w:rsidRPr="00E77EF9" w:rsidRDefault="00041740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9F6" w:rsidRPr="00E77EF9" w:rsidRDefault="00AF528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F9">
        <w:rPr>
          <w:rFonts w:ascii="Times New Roman" w:hAnsi="Times New Roman" w:cs="Times New Roman"/>
          <w:sz w:val="28"/>
          <w:szCs w:val="28"/>
        </w:rPr>
        <w:t>В сфере</w:t>
      </w:r>
      <w:r w:rsidR="00041740" w:rsidRPr="00E77EF9">
        <w:rPr>
          <w:rFonts w:ascii="Times New Roman" w:hAnsi="Times New Roman" w:cs="Times New Roman"/>
          <w:sz w:val="28"/>
          <w:szCs w:val="28"/>
        </w:rPr>
        <w:t xml:space="preserve"> образования, культуры, охраны здоровья и социальной поддержки населения, физической культуры, спорта и молодежной политики </w:t>
      </w:r>
      <w:r w:rsidR="000379F6" w:rsidRPr="00E77EF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E77EF9">
        <w:rPr>
          <w:rFonts w:ascii="Times New Roman" w:hAnsi="Times New Roman" w:cs="Times New Roman"/>
          <w:sz w:val="28"/>
          <w:szCs w:val="28"/>
        </w:rPr>
        <w:t>Оренбургский городской Совет уделил особое внимание следующим направлениям</w:t>
      </w:r>
      <w:r w:rsidR="000379F6" w:rsidRPr="00E77EF9">
        <w:rPr>
          <w:rFonts w:ascii="Times New Roman" w:hAnsi="Times New Roman" w:cs="Times New Roman"/>
          <w:sz w:val="28"/>
          <w:szCs w:val="28"/>
        </w:rPr>
        <w:t>: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 проведение капитального ремонта, реконструкции зданий и помещений образовательных организаций, строительство новых образовательных организаций, капитальный ремонт организаций культуры города Оренбурга и обустройство прилегающих к ним территорий;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участие в программе модернизации школьных систем образования в рамках государственной программы Российской Федерации «Развитие образования»;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устранение предписаний надзорных органов по пожарной безопасности и антитеррористической защищенности в муниципальных образовательных организациях;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319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19C">
        <w:rPr>
          <w:rFonts w:ascii="Times New Roman" w:hAnsi="Times New Roman" w:cs="Times New Roman"/>
          <w:sz w:val="28"/>
          <w:szCs w:val="28"/>
        </w:rPr>
        <w:t>ежегодное финансирование мероприятий по капитальному ремонту образовательных организаций;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организация горячего питания в муниципальных образовательных организациях города  Оренбурга;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обеспечение горячим питанием детей из семей, находящихся в трудной жизненной ситуации, обучающихся в 5-11 классах муниципальных общеобразовательных организаций;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развитие дополнительного образования;</w:t>
      </w:r>
    </w:p>
    <w:p w:rsidR="00BE2D81" w:rsidRPr="00F4319C" w:rsidRDefault="00BE2D81" w:rsidP="00F4319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участие в мероприятиях в рамках федерального проекта </w:t>
      </w:r>
      <w:hyperlink r:id="rId18" w:history="1">
        <w:r w:rsidRPr="00F4319C">
          <w:rPr>
            <w:rFonts w:ascii="Times New Roman" w:hAnsi="Times New Roman" w:cs="Times New Roman"/>
            <w:sz w:val="28"/>
            <w:szCs w:val="28"/>
          </w:rPr>
          <w:t>«Культурная среда</w:t>
        </w:r>
      </w:hyperlink>
      <w:r w:rsidRPr="00F4319C">
        <w:rPr>
          <w:rFonts w:ascii="Times New Roman" w:hAnsi="Times New Roman" w:cs="Times New Roman"/>
          <w:sz w:val="28"/>
          <w:szCs w:val="28"/>
        </w:rPr>
        <w:t>» национального проекта «Культура», работ</w:t>
      </w:r>
      <w:r w:rsidR="00090324" w:rsidRPr="00F4319C">
        <w:rPr>
          <w:rFonts w:ascii="Times New Roman" w:hAnsi="Times New Roman" w:cs="Times New Roman"/>
          <w:sz w:val="28"/>
          <w:szCs w:val="28"/>
        </w:rPr>
        <w:t>а</w:t>
      </w:r>
      <w:r w:rsidRPr="00F4319C">
        <w:rPr>
          <w:rFonts w:ascii="Times New Roman" w:hAnsi="Times New Roman" w:cs="Times New Roman"/>
          <w:sz w:val="28"/>
          <w:szCs w:val="28"/>
        </w:rPr>
        <w:t xml:space="preserve"> муниципальных музеев, библиотек и их содержани</w:t>
      </w:r>
      <w:r w:rsidR="00E77EF9">
        <w:rPr>
          <w:rFonts w:ascii="Times New Roman" w:hAnsi="Times New Roman" w:cs="Times New Roman"/>
          <w:sz w:val="28"/>
          <w:szCs w:val="28"/>
        </w:rPr>
        <w:t>е</w:t>
      </w:r>
      <w:r w:rsidRPr="00F4319C">
        <w:rPr>
          <w:rFonts w:ascii="Times New Roman" w:hAnsi="Times New Roman" w:cs="Times New Roman"/>
          <w:sz w:val="28"/>
          <w:szCs w:val="28"/>
        </w:rPr>
        <w:t>;</w:t>
      </w:r>
    </w:p>
    <w:p w:rsidR="00BE2D81" w:rsidRPr="00F4319C" w:rsidRDefault="00BE2D81" w:rsidP="00F4319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lastRenderedPageBreak/>
        <w:t>- проблемы в сфере культуры, материально-техническое состояние учреждений культуры;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формирование доступной среды жизнедеятельности для инвалидов и других маломобильных групп населения на территории муниципального образования «город Оренбург», в том числе обустройство пешеходных маршрутов для маломобильных групп населения;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исполнением публично-нормативных обязательств;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 объем</w:t>
      </w:r>
      <w:r w:rsidR="00090324" w:rsidRPr="00F4319C">
        <w:rPr>
          <w:rFonts w:ascii="Times New Roman" w:hAnsi="Times New Roman" w:cs="Times New Roman"/>
          <w:bCs/>
          <w:sz w:val="28"/>
          <w:szCs w:val="28"/>
        </w:rPr>
        <w:t>ы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финансирования на реализацию проекта «Молодежный бюджет»;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 бюджетные ассигнования комитету по физической культуре и спорту администрации города Оренбурга, в том числе по программе «Спортивный Оренбург»;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 проведение спортивных мероприятий, командировки, приобретение спортивного инвентаря, питание спортсменов, оплата труда спортивных судей и врачей;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- представлени</w:t>
      </w:r>
      <w:r w:rsidR="00090324" w:rsidRPr="00F4319C">
        <w:rPr>
          <w:rFonts w:ascii="Times New Roman" w:hAnsi="Times New Roman" w:cs="Times New Roman"/>
          <w:bCs/>
          <w:sz w:val="28"/>
          <w:szCs w:val="28"/>
        </w:rPr>
        <w:t>е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льгот и преимуще</w:t>
      </w:r>
      <w:proofErr w:type="gramStart"/>
      <w:r w:rsidRPr="00F4319C">
        <w:rPr>
          <w:rFonts w:ascii="Times New Roman" w:hAnsi="Times New Roman" w:cs="Times New Roman"/>
          <w:bCs/>
          <w:sz w:val="28"/>
          <w:szCs w:val="28"/>
        </w:rPr>
        <w:t xml:space="preserve">ств </w:t>
      </w:r>
      <w:r w:rsidR="00E77EF9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E77EF9">
        <w:rPr>
          <w:rFonts w:ascii="Times New Roman" w:hAnsi="Times New Roman" w:cs="Times New Roman"/>
          <w:bCs/>
          <w:sz w:val="28"/>
          <w:szCs w:val="28"/>
        </w:rPr>
        <w:t>и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использовании спортивных объектов, находящихся в муниципальной собственности, на территории города Оренбурга и многое другое.</w:t>
      </w:r>
    </w:p>
    <w:p w:rsidR="004A2BA5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Также в течение 2023 года депутатским корпусом большое внимание уделялось и предоставлению дополнительных мер социальной поддержки</w:t>
      </w:r>
      <w:r w:rsidR="00090324" w:rsidRPr="00F4319C">
        <w:rPr>
          <w:rFonts w:ascii="Times New Roman" w:hAnsi="Times New Roman" w:cs="Times New Roman"/>
          <w:sz w:val="28"/>
          <w:szCs w:val="28"/>
        </w:rPr>
        <w:t>, ф</w:t>
      </w:r>
      <w:r w:rsidRPr="00F4319C">
        <w:rPr>
          <w:rFonts w:ascii="Times New Roman" w:hAnsi="Times New Roman" w:cs="Times New Roman"/>
          <w:kern w:val="3"/>
          <w:sz w:val="28"/>
          <w:szCs w:val="28"/>
        </w:rPr>
        <w:t>инансир</w:t>
      </w:r>
      <w:r w:rsidR="00090324" w:rsidRPr="00F4319C">
        <w:rPr>
          <w:rFonts w:ascii="Times New Roman" w:hAnsi="Times New Roman" w:cs="Times New Roman"/>
          <w:kern w:val="3"/>
          <w:sz w:val="28"/>
          <w:szCs w:val="28"/>
        </w:rPr>
        <w:t xml:space="preserve">уемых </w:t>
      </w:r>
      <w:r w:rsidRPr="00F4319C">
        <w:rPr>
          <w:rFonts w:ascii="Times New Roman" w:hAnsi="Times New Roman" w:cs="Times New Roman"/>
          <w:kern w:val="3"/>
          <w:sz w:val="28"/>
          <w:szCs w:val="28"/>
        </w:rPr>
        <w:t>за счет средств, предусмотренных в бюджете города Оренбурга.</w:t>
      </w:r>
      <w:r w:rsidR="004A2BA5" w:rsidRPr="00F4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t xml:space="preserve">Так, </w:t>
      </w:r>
      <w:r w:rsidR="004A2BA5" w:rsidRPr="00F4319C">
        <w:rPr>
          <w:rFonts w:ascii="Times New Roman" w:hAnsi="Times New Roman" w:cs="Times New Roman"/>
          <w:iCs/>
          <w:sz w:val="28"/>
          <w:szCs w:val="28"/>
        </w:rPr>
        <w:t xml:space="preserve">на основании </w:t>
      </w:r>
      <w:r w:rsidR="004A2BA5" w:rsidRPr="00F4319C">
        <w:rPr>
          <w:rFonts w:ascii="Times New Roman" w:hAnsi="Times New Roman" w:cs="Times New Roman"/>
          <w:sz w:val="28"/>
          <w:szCs w:val="28"/>
        </w:rPr>
        <w:t xml:space="preserve">решения Оренбургского городского Совета от 27.03.2023 № 343 </w:t>
      </w:r>
      <w:r w:rsidRPr="00F4319C">
        <w:rPr>
          <w:rFonts w:ascii="Times New Roman" w:hAnsi="Times New Roman" w:cs="Times New Roman"/>
          <w:iCs/>
          <w:sz w:val="28"/>
          <w:szCs w:val="28"/>
        </w:rPr>
        <w:t xml:space="preserve">были </w:t>
      </w:r>
      <w:r w:rsidRPr="00F4319C">
        <w:rPr>
          <w:rFonts w:ascii="Times New Roman" w:hAnsi="Times New Roman" w:cs="Times New Roman"/>
          <w:sz w:val="28"/>
          <w:szCs w:val="28"/>
        </w:rPr>
        <w:t>расширены категории получателей дополнительных  мер социальной поддержки членам семей ветеранов боевых действий, выполнявших задачи на территориях Запорожской и Херсонской областях с 30.09.2022 года</w:t>
      </w:r>
      <w:r w:rsidR="00090324" w:rsidRPr="00F4319C">
        <w:rPr>
          <w:rFonts w:ascii="Times New Roman" w:hAnsi="Times New Roman" w:cs="Times New Roman"/>
          <w:sz w:val="28"/>
          <w:szCs w:val="28"/>
        </w:rPr>
        <w:t>. Речь идет о следующих мерах</w:t>
      </w:r>
      <w:r w:rsidRPr="00F4319C">
        <w:rPr>
          <w:rFonts w:ascii="Times New Roman" w:hAnsi="Times New Roman" w:cs="Times New Roman"/>
          <w:sz w:val="28"/>
          <w:szCs w:val="28"/>
        </w:rPr>
        <w:t>:</w:t>
      </w:r>
    </w:p>
    <w:p w:rsidR="00BE2D81" w:rsidRPr="00F4319C" w:rsidRDefault="00BE2D81" w:rsidP="00F4319C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ежемесячн</w:t>
      </w:r>
      <w:r w:rsidR="00090324" w:rsidRPr="00F4319C">
        <w:rPr>
          <w:rFonts w:ascii="Times New Roman" w:hAnsi="Times New Roman" w:cs="Times New Roman"/>
          <w:sz w:val="28"/>
          <w:szCs w:val="28"/>
        </w:rPr>
        <w:t>ая</w:t>
      </w:r>
      <w:r w:rsidRPr="00F4319C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090324" w:rsidRPr="00F4319C">
        <w:rPr>
          <w:rFonts w:ascii="Times New Roman" w:hAnsi="Times New Roman" w:cs="Times New Roman"/>
          <w:sz w:val="28"/>
          <w:szCs w:val="28"/>
        </w:rPr>
        <w:t xml:space="preserve">ая </w:t>
      </w:r>
      <w:r w:rsidRPr="00F4319C">
        <w:rPr>
          <w:rFonts w:ascii="Times New Roman" w:hAnsi="Times New Roman" w:cs="Times New Roman"/>
          <w:sz w:val="28"/>
          <w:szCs w:val="28"/>
        </w:rPr>
        <w:t>выплат</w:t>
      </w:r>
      <w:r w:rsidR="00090324" w:rsidRPr="00F4319C">
        <w:rPr>
          <w:rFonts w:ascii="Times New Roman" w:hAnsi="Times New Roman" w:cs="Times New Roman"/>
          <w:sz w:val="28"/>
          <w:szCs w:val="28"/>
        </w:rPr>
        <w:t>а</w:t>
      </w:r>
      <w:r w:rsidRPr="00F43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19C">
        <w:rPr>
          <w:rFonts w:ascii="Times New Roman" w:eastAsia="Calibri" w:hAnsi="Times New Roman" w:cs="Times New Roman"/>
          <w:sz w:val="28"/>
          <w:szCs w:val="28"/>
        </w:rPr>
        <w:t>детям до исполнения 18 лет в размере 400,0 руб.;</w:t>
      </w:r>
    </w:p>
    <w:p w:rsidR="00BE2D81" w:rsidRPr="00F4319C" w:rsidRDefault="00BE2D81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eastAsia="Calibri" w:hAnsi="Times New Roman" w:cs="Times New Roman"/>
          <w:sz w:val="28"/>
          <w:szCs w:val="28"/>
        </w:rPr>
        <w:t>- ежегодн</w:t>
      </w:r>
      <w:r w:rsidR="00090324" w:rsidRPr="00F4319C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F4319C">
        <w:rPr>
          <w:rFonts w:ascii="Times New Roman" w:eastAsia="Calibri" w:hAnsi="Times New Roman" w:cs="Times New Roman"/>
          <w:sz w:val="28"/>
          <w:szCs w:val="28"/>
        </w:rPr>
        <w:t>денежн</w:t>
      </w:r>
      <w:r w:rsidR="00090324" w:rsidRPr="00F4319C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F4319C">
        <w:rPr>
          <w:rFonts w:ascii="Times New Roman" w:eastAsia="Calibri" w:hAnsi="Times New Roman" w:cs="Times New Roman"/>
          <w:sz w:val="28"/>
          <w:szCs w:val="28"/>
        </w:rPr>
        <w:t>помощ</w:t>
      </w:r>
      <w:r w:rsidR="00090324" w:rsidRPr="00F4319C">
        <w:rPr>
          <w:rFonts w:ascii="Times New Roman" w:eastAsia="Calibri" w:hAnsi="Times New Roman" w:cs="Times New Roman"/>
          <w:sz w:val="28"/>
          <w:szCs w:val="28"/>
        </w:rPr>
        <w:t>ь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 семьям военнослужащих (сотрудников) в размере 10000,0 руб.</w:t>
      </w:r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BA5" w:rsidRPr="00F4319C" w:rsidRDefault="00BE2D81" w:rsidP="00F4319C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9C">
        <w:rPr>
          <w:rFonts w:ascii="Times New Roman" w:eastAsia="Calibri" w:hAnsi="Times New Roman" w:cs="Times New Roman"/>
          <w:sz w:val="28"/>
          <w:szCs w:val="28"/>
        </w:rPr>
        <w:t>В 2022 году данные</w:t>
      </w:r>
      <w:r w:rsidRPr="00F4319C">
        <w:rPr>
          <w:rFonts w:ascii="Times New Roman" w:hAnsi="Times New Roman" w:cs="Times New Roman"/>
          <w:sz w:val="28"/>
          <w:szCs w:val="28"/>
        </w:rPr>
        <w:t xml:space="preserve"> меры социальной поддержки были предусмотрены 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членам сем</w:t>
      </w:r>
      <w:r w:rsidR="00E77EF9">
        <w:rPr>
          <w:rFonts w:ascii="Times New Roman" w:hAnsi="Times New Roman" w:cs="Times New Roman"/>
          <w:sz w:val="28"/>
          <w:szCs w:val="28"/>
        </w:rPr>
        <w:t>ей</w:t>
      </w:r>
      <w:r w:rsidRPr="00F4319C">
        <w:rPr>
          <w:rFonts w:ascii="Times New Roman" w:hAnsi="Times New Roman" w:cs="Times New Roman"/>
          <w:sz w:val="28"/>
          <w:szCs w:val="28"/>
        </w:rPr>
        <w:t xml:space="preserve"> ветеранов боевых действий, выполнявших задачи на территориях </w:t>
      </w:r>
      <w:r w:rsidRPr="00F4319C">
        <w:rPr>
          <w:rFonts w:ascii="Times New Roman" w:eastAsia="Calibri" w:hAnsi="Times New Roman" w:cs="Times New Roman"/>
          <w:sz w:val="28"/>
          <w:szCs w:val="28"/>
        </w:rPr>
        <w:t>Сирийской Арабской</w:t>
      </w:r>
      <w:r w:rsidR="004A2BA5" w:rsidRPr="00F4319C">
        <w:rPr>
          <w:rFonts w:ascii="Times New Roman" w:eastAsia="Calibri" w:hAnsi="Times New Roman" w:cs="Times New Roman"/>
          <w:sz w:val="28"/>
          <w:szCs w:val="28"/>
        </w:rPr>
        <w:t xml:space="preserve"> Республики, Украины, ДНР, ЛНР.</w:t>
      </w:r>
    </w:p>
    <w:p w:rsidR="00BE2D81" w:rsidRPr="00F4319C" w:rsidRDefault="00BE2D81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t xml:space="preserve">Также в августе другим </w:t>
      </w:r>
      <w:r w:rsidR="00090324" w:rsidRPr="00F4319C">
        <w:rPr>
          <w:rFonts w:ascii="Times New Roman" w:hAnsi="Times New Roman" w:cs="Times New Roman"/>
          <w:iCs/>
          <w:sz w:val="28"/>
          <w:szCs w:val="28"/>
        </w:rPr>
        <w:t xml:space="preserve">решением </w:t>
      </w:r>
      <w:r w:rsidRPr="00F4319C">
        <w:rPr>
          <w:rFonts w:ascii="Times New Roman" w:hAnsi="Times New Roman" w:cs="Times New Roman"/>
          <w:iCs/>
          <w:sz w:val="28"/>
          <w:szCs w:val="28"/>
        </w:rPr>
        <w:t xml:space="preserve">были внесены изменения в Порядок выплаты ежегодной денежной помощи (10000 рублей) </w:t>
      </w:r>
      <w:r w:rsidRPr="00F4319C">
        <w:rPr>
          <w:rFonts w:ascii="Times New Roman" w:hAnsi="Times New Roman" w:cs="Times New Roman"/>
          <w:sz w:val="28"/>
          <w:szCs w:val="28"/>
        </w:rPr>
        <w:t>членам семей лиц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, принимавших участие в выполнении задач в ходе специальной военной операции и погибших на территориях ЛНР, ДНР, Украины, Запорожской </w:t>
      </w:r>
      <w:r w:rsidRPr="00F4319C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и Херсонской областях</w:t>
      </w:r>
      <w:r w:rsidR="004A2BA5" w:rsidRPr="00F431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A2BA5" w:rsidRPr="00F4319C">
        <w:rPr>
          <w:rFonts w:ascii="Times New Roman" w:hAnsi="Times New Roman" w:cs="Times New Roman"/>
          <w:sz w:val="28"/>
          <w:szCs w:val="28"/>
        </w:rPr>
        <w:t>решение Оренбургского городского Совета от 07.09.2023 № 401)</w:t>
      </w:r>
      <w:r w:rsidR="00090324" w:rsidRPr="00F4319C">
        <w:rPr>
          <w:rFonts w:ascii="Times New Roman" w:eastAsia="Calibri" w:hAnsi="Times New Roman" w:cs="Times New Roman"/>
          <w:sz w:val="28"/>
          <w:szCs w:val="28"/>
        </w:rPr>
        <w:t>. Суть корректировок заключается в следующем</w:t>
      </w:r>
      <w:r w:rsidRPr="00F4319C">
        <w:rPr>
          <w:rFonts w:ascii="Times New Roman" w:hAnsi="Times New Roman" w:cs="Times New Roman"/>
          <w:iCs/>
          <w:sz w:val="28"/>
          <w:szCs w:val="28"/>
        </w:rPr>
        <w:t>: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t>- исключено ежегодное обращение граждан за повторным предоставлением документов, так как все необходимые документы представле</w:t>
      </w:r>
      <w:r w:rsidR="00090324" w:rsidRPr="00F4319C">
        <w:rPr>
          <w:rFonts w:ascii="Times New Roman" w:hAnsi="Times New Roman" w:cs="Times New Roman"/>
          <w:iCs/>
          <w:sz w:val="28"/>
          <w:szCs w:val="28"/>
        </w:rPr>
        <w:t>ны ими при первичном обращении;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t xml:space="preserve">- предоставлено </w:t>
      </w:r>
      <w:r w:rsidR="00E77EF9" w:rsidRPr="00F4319C">
        <w:rPr>
          <w:rFonts w:ascii="Times New Roman" w:hAnsi="Times New Roman" w:cs="Times New Roman"/>
          <w:iCs/>
          <w:sz w:val="28"/>
          <w:szCs w:val="28"/>
        </w:rPr>
        <w:t xml:space="preserve">право </w:t>
      </w:r>
      <w:r w:rsidRPr="00F4319C">
        <w:rPr>
          <w:rFonts w:ascii="Times New Roman" w:hAnsi="Times New Roman" w:cs="Times New Roman"/>
          <w:iCs/>
          <w:sz w:val="28"/>
          <w:szCs w:val="28"/>
        </w:rPr>
        <w:t xml:space="preserve">членам семей погибших военнослужащих </w:t>
      </w:r>
      <w:r w:rsidRPr="00F4319C">
        <w:rPr>
          <w:rFonts w:ascii="Times New Roman" w:hAnsi="Times New Roman" w:cs="Times New Roman"/>
          <w:iCs/>
          <w:sz w:val="28"/>
          <w:szCs w:val="28"/>
        </w:rPr>
        <w:br/>
        <w:t xml:space="preserve">на получение ежегодной денежной помощи за каждый год, с года гибели (смерти) </w:t>
      </w:r>
      <w:r w:rsidRPr="00F4319C">
        <w:rPr>
          <w:rFonts w:ascii="Times New Roman" w:hAnsi="Times New Roman" w:cs="Times New Roman"/>
          <w:iCs/>
          <w:sz w:val="28"/>
          <w:szCs w:val="28"/>
        </w:rPr>
        <w:lastRenderedPageBreak/>
        <w:t>участника специальной военной операции, но не более чем за 3 года,</w:t>
      </w:r>
      <w:r w:rsidR="00E77EF9">
        <w:rPr>
          <w:rFonts w:ascii="Times New Roman" w:hAnsi="Times New Roman" w:cs="Times New Roman"/>
          <w:iCs/>
          <w:sz w:val="28"/>
          <w:szCs w:val="28"/>
        </w:rPr>
        <w:t xml:space="preserve"> предшествующих году обращения.</w:t>
      </w:r>
    </w:p>
    <w:p w:rsidR="006D5D6C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t xml:space="preserve">Это </w:t>
      </w:r>
      <w:r w:rsidR="00A75B84" w:rsidRPr="00F4319C">
        <w:rPr>
          <w:rFonts w:ascii="Times New Roman" w:hAnsi="Times New Roman" w:cs="Times New Roman"/>
          <w:iCs/>
          <w:sz w:val="28"/>
          <w:szCs w:val="28"/>
        </w:rPr>
        <w:t xml:space="preserve">было </w:t>
      </w:r>
      <w:r w:rsidRPr="00F4319C">
        <w:rPr>
          <w:rFonts w:ascii="Times New Roman" w:hAnsi="Times New Roman" w:cs="Times New Roman"/>
          <w:iCs/>
          <w:sz w:val="28"/>
          <w:szCs w:val="28"/>
        </w:rPr>
        <w:t>связано с тем, что в отдельных случаях с момента гибели до момента захоронения и получения соответствующих документов проходит длительный временной период, обусловленный необходимостью проведения процедуры установления личности погибшего (ДНК-идентификация, розыск, признание в установленном поря</w:t>
      </w:r>
      <w:r w:rsidR="006D5D6C" w:rsidRPr="00F4319C">
        <w:rPr>
          <w:rFonts w:ascii="Times New Roman" w:hAnsi="Times New Roman" w:cs="Times New Roman"/>
          <w:iCs/>
          <w:sz w:val="28"/>
          <w:szCs w:val="28"/>
        </w:rPr>
        <w:t xml:space="preserve">дке погибшим (умершим) и пр.). </w:t>
      </w:r>
    </w:p>
    <w:p w:rsidR="006D5D6C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D5D6C" w:rsidRPr="00F4319C">
        <w:rPr>
          <w:rFonts w:ascii="Times New Roman" w:hAnsi="Times New Roman" w:cs="Times New Roman"/>
          <w:sz w:val="28"/>
          <w:szCs w:val="28"/>
        </w:rPr>
        <w:t xml:space="preserve">решением Оренбургского городского Совета от 22.12.2023    № 440 </w:t>
      </w:r>
      <w:r w:rsidR="009A42FB" w:rsidRPr="00F4319C">
        <w:rPr>
          <w:rFonts w:ascii="Times New Roman" w:hAnsi="Times New Roman" w:cs="Times New Roman"/>
          <w:sz w:val="28"/>
          <w:szCs w:val="28"/>
        </w:rPr>
        <w:t>упрощ</w:t>
      </w:r>
      <w:r w:rsidR="006D5D6C" w:rsidRPr="00F4319C">
        <w:rPr>
          <w:rFonts w:ascii="Times New Roman" w:hAnsi="Times New Roman" w:cs="Times New Roman"/>
          <w:sz w:val="28"/>
          <w:szCs w:val="28"/>
        </w:rPr>
        <w:t xml:space="preserve">ена </w:t>
      </w:r>
      <w:r w:rsidRPr="00F4319C">
        <w:rPr>
          <w:rFonts w:ascii="Times New Roman" w:hAnsi="Times New Roman" w:cs="Times New Roman"/>
          <w:sz w:val="28"/>
          <w:szCs w:val="28"/>
        </w:rPr>
        <w:t>процедур</w:t>
      </w:r>
      <w:r w:rsidR="006D5D6C" w:rsidRPr="00F4319C">
        <w:rPr>
          <w:rFonts w:ascii="Times New Roman" w:hAnsi="Times New Roman" w:cs="Times New Roman"/>
          <w:sz w:val="28"/>
          <w:szCs w:val="28"/>
        </w:rPr>
        <w:t>а</w:t>
      </w:r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="006D5D6C" w:rsidRPr="00F4319C">
        <w:rPr>
          <w:rFonts w:ascii="Times New Roman" w:hAnsi="Times New Roman" w:cs="Times New Roman"/>
          <w:sz w:val="28"/>
          <w:szCs w:val="28"/>
        </w:rPr>
        <w:t xml:space="preserve">получения ежегодной денежной помощи </w:t>
      </w:r>
      <w:r w:rsidRPr="00F4319C">
        <w:rPr>
          <w:rFonts w:ascii="Times New Roman" w:hAnsi="Times New Roman" w:cs="Times New Roman"/>
          <w:sz w:val="28"/>
          <w:szCs w:val="28"/>
        </w:rPr>
        <w:t>в размере 10000 рублей.</w:t>
      </w:r>
    </w:p>
    <w:p w:rsidR="00BE2D81" w:rsidRPr="00F4319C" w:rsidRDefault="006D5D6C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Решением Оренбургского городского Совета от 16.06.2023 № 362 внесены корректировки в </w:t>
      </w:r>
      <w:hyperlink r:id="rId19" w:history="1">
        <w:r w:rsidRPr="00F4319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4319C">
        <w:rPr>
          <w:rFonts w:ascii="Times New Roman" w:hAnsi="Times New Roman" w:cs="Times New Roman"/>
          <w:sz w:val="28"/>
          <w:szCs w:val="28"/>
        </w:rPr>
        <w:t xml:space="preserve"> об установлении пенсии за выслугу лет лицам, замещавшим муниципальные должности и должности муниципальной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службы органов местного самоуправления города Оренбурга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и Избирательной комиссии муниципального образования «город Оренбург». </w:t>
      </w:r>
      <w:r w:rsidR="009A42FB" w:rsidRPr="00F4319C">
        <w:rPr>
          <w:rFonts w:ascii="Times New Roman" w:hAnsi="Times New Roman" w:cs="Times New Roman"/>
          <w:sz w:val="28"/>
          <w:szCs w:val="28"/>
        </w:rPr>
        <w:t xml:space="preserve">Одним из ключевых изменений явилось то, что из документа </w:t>
      </w:r>
      <w:r w:rsidR="00BE2D81" w:rsidRPr="00F4319C">
        <w:rPr>
          <w:rFonts w:ascii="Times New Roman" w:hAnsi="Times New Roman" w:cs="Times New Roman"/>
          <w:sz w:val="28"/>
          <w:szCs w:val="28"/>
        </w:rPr>
        <w:t>исключ</w:t>
      </w:r>
      <w:r w:rsidR="009A42FB" w:rsidRPr="00F4319C">
        <w:rPr>
          <w:rFonts w:ascii="Times New Roman" w:hAnsi="Times New Roman" w:cs="Times New Roman"/>
          <w:sz w:val="28"/>
          <w:szCs w:val="28"/>
        </w:rPr>
        <w:t>ена возможность</w:t>
      </w:r>
      <w:r w:rsidR="00BE2D81" w:rsidRPr="00F4319C">
        <w:rPr>
          <w:rFonts w:ascii="Times New Roman" w:hAnsi="Times New Roman" w:cs="Times New Roman"/>
          <w:sz w:val="28"/>
          <w:szCs w:val="28"/>
        </w:rPr>
        <w:t xml:space="preserve"> перерасчета размера пенсии при изменении, в соответствии с федеральным законодательством, размеров страховой пенсии по старости (инвалидности), фиксированной выплаты к страховой пенсии и повышений фиксированной выплаты к страховой пенсии, с учетом которых определена пенсия за выслугу лет.</w:t>
      </w:r>
    </w:p>
    <w:p w:rsidR="00BE2D81" w:rsidRPr="00F4319C" w:rsidRDefault="00BE2D81" w:rsidP="00F431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Необходимо также отметить, что с 2016 года решением городского Совета от 01.03.2016 № 96 «О создании благоприятных условий в целях привлечения медицинских работников для работы в государственных организациях здравоохранения, расположенных на территории муниципального образования «город Оренбург», в 2016 - 2025 годах» установлены дополнительные меры социальной поддержки медицинским работникам, имеющим детей. </w:t>
      </w:r>
    </w:p>
    <w:p w:rsidR="009A42FB" w:rsidRPr="00F4319C" w:rsidRDefault="00BE2D81" w:rsidP="00F431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Данные меры социальной поддержки остаются очень востребованными,  в 2023 году ими воспользовалось 47 медицинских работников на сумму 3 200 тыс. руб</w:t>
      </w:r>
      <w:r w:rsidRPr="00F431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4319C">
        <w:rPr>
          <w:rFonts w:ascii="Times New Roman" w:hAnsi="Times New Roman" w:cs="Times New Roman"/>
          <w:sz w:val="28"/>
          <w:szCs w:val="28"/>
        </w:rPr>
        <w:t>С момента принятия указанного решения Совета выплаты получило 332 врача, которые воспитывают несовершеннолетних детей либо выплачивают ипотечный кредит, на сумму 23,4 млн. р</w:t>
      </w:r>
      <w:r w:rsidR="009A42FB" w:rsidRPr="00F4319C">
        <w:rPr>
          <w:rFonts w:ascii="Times New Roman" w:hAnsi="Times New Roman" w:cs="Times New Roman"/>
          <w:sz w:val="28"/>
          <w:szCs w:val="28"/>
        </w:rPr>
        <w:t>уб.</w:t>
      </w:r>
    </w:p>
    <w:p w:rsidR="00BE2D81" w:rsidRPr="00F4319C" w:rsidRDefault="00BE2D81" w:rsidP="00F4319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При рассмотрении проекта решения Совета «О бюджете города Оренбурга на 202</w:t>
      </w:r>
      <w:r w:rsidR="009A42FB" w:rsidRPr="00F4319C">
        <w:rPr>
          <w:rFonts w:ascii="Times New Roman" w:hAnsi="Times New Roman" w:cs="Times New Roman"/>
          <w:sz w:val="28"/>
          <w:szCs w:val="28"/>
        </w:rPr>
        <w:t>4</w:t>
      </w:r>
      <w:r w:rsidRPr="00F431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42FB" w:rsidRPr="00F4319C">
        <w:rPr>
          <w:rFonts w:ascii="Times New Roman" w:hAnsi="Times New Roman" w:cs="Times New Roman"/>
          <w:sz w:val="28"/>
          <w:szCs w:val="28"/>
        </w:rPr>
        <w:t>5</w:t>
      </w:r>
      <w:r w:rsidRPr="00F4319C">
        <w:rPr>
          <w:rFonts w:ascii="Times New Roman" w:hAnsi="Times New Roman" w:cs="Times New Roman"/>
          <w:sz w:val="28"/>
          <w:szCs w:val="28"/>
        </w:rPr>
        <w:t xml:space="preserve"> и 202</w:t>
      </w:r>
      <w:r w:rsidR="009A42FB" w:rsidRPr="00F4319C">
        <w:rPr>
          <w:rFonts w:ascii="Times New Roman" w:hAnsi="Times New Roman" w:cs="Times New Roman"/>
          <w:sz w:val="28"/>
          <w:szCs w:val="28"/>
        </w:rPr>
        <w:t>6</w:t>
      </w:r>
      <w:r w:rsidRPr="00F4319C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F4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депутаты комитета по 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вопросам образования, культуры, охраны здоровья и социальной поддержки населения </w:t>
      </w:r>
      <w:r w:rsidRPr="00F4319C">
        <w:rPr>
          <w:rFonts w:ascii="Times New Roman" w:hAnsi="Times New Roman" w:cs="Times New Roman"/>
          <w:sz w:val="28"/>
          <w:szCs w:val="28"/>
        </w:rPr>
        <w:t>дали более 25 рекомендаций и протокольных поручений по наиболее актуальным, проблемным вопросам. Также особое внимание было уделено</w:t>
      </w:r>
      <w:r w:rsidRPr="00F4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приоритетным направлениям, требующим дополнительного финансирования при поступлении дополнительных доходов,</w:t>
      </w:r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color w:val="000000"/>
          <w:sz w:val="28"/>
          <w:szCs w:val="28"/>
        </w:rPr>
        <w:t>обеспечению мероприятий по антитеррористической защищенности муниципальных образовательных организаций</w:t>
      </w:r>
      <w:r w:rsidRPr="00F4319C">
        <w:rPr>
          <w:rFonts w:ascii="Times New Roman" w:hAnsi="Times New Roman" w:cs="Times New Roman"/>
          <w:sz w:val="28"/>
          <w:szCs w:val="28"/>
        </w:rPr>
        <w:t>.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поручению </w:t>
      </w:r>
      <w:r w:rsidR="000731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депутатов </w:t>
      </w:r>
      <w:r w:rsidRPr="00F4319C">
        <w:rPr>
          <w:rFonts w:ascii="Times New Roman" w:hAnsi="Times New Roman" w:cs="Times New Roman"/>
          <w:sz w:val="28"/>
          <w:szCs w:val="28"/>
        </w:rPr>
        <w:t xml:space="preserve">на 2024 год в бюджете города были предусмотрены дополнительно бюджетные </w:t>
      </w:r>
      <w:r w:rsidRPr="00F4319C">
        <w:rPr>
          <w:rFonts w:ascii="Times New Roman" w:hAnsi="Times New Roman" w:cs="Times New Roman"/>
          <w:bCs/>
          <w:sz w:val="28"/>
          <w:szCs w:val="28"/>
        </w:rPr>
        <w:t>ассигнования: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на выездную концертную деятельность МАУ «Оренбургский камерный хор», МБУ </w:t>
      </w:r>
      <w:hyperlink r:id="rId20" w:history="1">
        <w:r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«Духовой оркестр «Оренбург»</w:t>
        </w:r>
      </w:hyperlink>
      <w:r w:rsidRPr="00F4319C">
        <w:rPr>
          <w:rFonts w:ascii="Times New Roman" w:hAnsi="Times New Roman" w:cs="Times New Roman"/>
          <w:sz w:val="28"/>
          <w:szCs w:val="28"/>
        </w:rPr>
        <w:t xml:space="preserve">, 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МБУ «Ансамбль русской песни «</w:t>
      </w:r>
      <w:r w:rsidRPr="00F43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Раздолье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4319C">
        <w:rPr>
          <w:rFonts w:ascii="Times New Roman" w:hAnsi="Times New Roman" w:cs="Times New Roman"/>
          <w:sz w:val="28"/>
          <w:szCs w:val="28"/>
        </w:rPr>
        <w:t>, МАУ «Театр кукол «Пьеро»;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r w:rsidR="009B1920" w:rsidRPr="00F4319C">
        <w:rPr>
          <w:rFonts w:ascii="Times New Roman" w:hAnsi="Times New Roman" w:cs="Times New Roman"/>
          <w:sz w:val="28"/>
          <w:szCs w:val="28"/>
        </w:rPr>
        <w:t>на</w:t>
      </w:r>
      <w:r w:rsidRPr="00F431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B1920" w:rsidRPr="00F4319C">
        <w:rPr>
          <w:rFonts w:ascii="Times New Roman" w:hAnsi="Times New Roman" w:cs="Times New Roman"/>
          <w:sz w:val="28"/>
          <w:szCs w:val="28"/>
        </w:rPr>
        <w:t>ю</w:t>
      </w:r>
      <w:r w:rsidRPr="00F4319C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9B1920" w:rsidRPr="00F4319C">
        <w:rPr>
          <w:rFonts w:ascii="Times New Roman" w:hAnsi="Times New Roman" w:cs="Times New Roman"/>
          <w:sz w:val="28"/>
          <w:szCs w:val="28"/>
        </w:rPr>
        <w:t>е</w:t>
      </w:r>
      <w:r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Международного фестиваля театра кукол «</w:t>
      </w:r>
      <w:proofErr w:type="gramStart"/>
      <w:r w:rsidRPr="00F4319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Оренбургский</w:t>
      </w:r>
      <w:proofErr w:type="gramEnd"/>
      <w:r w:rsidRPr="00F4319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4319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арбузник</w:t>
      </w:r>
      <w:proofErr w:type="spellEnd"/>
      <w:r w:rsidRPr="00F4319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» и 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Международного </w:t>
      </w:r>
      <w:r w:rsidRPr="00F43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фестиваля духовой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3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3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джазовой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3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музыки;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на ремонт лестницы и установку козырька над входом в здание в филиале №</w:t>
      </w:r>
      <w:r w:rsidR="000731B6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14 МБУ «БИС»;</w:t>
      </w:r>
    </w:p>
    <w:p w:rsidR="00BE2D81" w:rsidRPr="00F4319C" w:rsidRDefault="00BE2D81" w:rsidP="00F431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r w:rsidR="009B1920" w:rsidRPr="00F4319C">
        <w:rPr>
          <w:rFonts w:ascii="Times New Roman" w:hAnsi="Times New Roman" w:cs="Times New Roman"/>
          <w:sz w:val="28"/>
          <w:szCs w:val="28"/>
        </w:rPr>
        <w:t xml:space="preserve">на </w:t>
      </w:r>
      <w:r w:rsidRPr="00F4319C">
        <w:rPr>
          <w:rFonts w:ascii="Times New Roman" w:hAnsi="Times New Roman" w:cs="Times New Roman"/>
          <w:sz w:val="28"/>
          <w:szCs w:val="28"/>
        </w:rPr>
        <w:t>организаци</w:t>
      </w:r>
      <w:r w:rsidR="009B1920" w:rsidRPr="00F4319C">
        <w:rPr>
          <w:rFonts w:ascii="Times New Roman" w:hAnsi="Times New Roman" w:cs="Times New Roman"/>
          <w:sz w:val="28"/>
          <w:szCs w:val="28"/>
        </w:rPr>
        <w:t>ю</w:t>
      </w:r>
      <w:r w:rsidRPr="00F4319C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9B1920" w:rsidRPr="00F4319C">
        <w:rPr>
          <w:rFonts w:ascii="Times New Roman" w:hAnsi="Times New Roman" w:cs="Times New Roman"/>
          <w:sz w:val="28"/>
          <w:szCs w:val="28"/>
        </w:rPr>
        <w:t>е</w:t>
      </w:r>
      <w:r w:rsidRPr="00F43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Международного пленэра </w:t>
      </w:r>
      <w:r w:rsidRPr="00F4319C">
        <w:rPr>
          <w:rFonts w:ascii="Times New Roman" w:hAnsi="Times New Roman" w:cs="Times New Roman"/>
          <w:bCs/>
          <w:sz w:val="28"/>
          <w:szCs w:val="28"/>
        </w:rPr>
        <w:t>имени Лукиана Попова и</w:t>
      </w:r>
      <w:r w:rsidRPr="00F4319C">
        <w:rPr>
          <w:rFonts w:ascii="Times New Roman" w:hAnsi="Times New Roman" w:cs="Times New Roman"/>
          <w:sz w:val="28"/>
          <w:szCs w:val="28"/>
        </w:rPr>
        <w:t xml:space="preserve"> городского детского конкурса-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пленэра</w:t>
      </w:r>
      <w:r w:rsidRPr="00F43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D81" w:rsidRPr="00F4319C" w:rsidRDefault="00BE2D81" w:rsidP="00F4319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color w:val="000000"/>
          <w:sz w:val="28"/>
          <w:szCs w:val="28"/>
        </w:rPr>
        <w:t>Остаются на контроле вопросы:</w:t>
      </w:r>
    </w:p>
    <w:p w:rsidR="00BE2D81" w:rsidRPr="00F4319C" w:rsidRDefault="00BE2D81" w:rsidP="00F4319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19C">
        <w:rPr>
          <w:rFonts w:ascii="Times New Roman" w:hAnsi="Times New Roman" w:cs="Times New Roman"/>
          <w:sz w:val="28"/>
          <w:szCs w:val="28"/>
        </w:rPr>
        <w:t xml:space="preserve">о семнадцати образовательных организациях, которым в первоочередном порядке требуется проведение реконструкции,  срочного капитального ремонта на общую сумму </w:t>
      </w:r>
      <w:r w:rsidRPr="00F4319C">
        <w:rPr>
          <w:rFonts w:ascii="Times New Roman" w:eastAsia="Times New Roman" w:hAnsi="Times New Roman" w:cs="Times New Roman"/>
          <w:bCs/>
          <w:sz w:val="28"/>
          <w:szCs w:val="28"/>
        </w:rPr>
        <w:t>3 038 510,6 тыс. рублей;</w:t>
      </w:r>
    </w:p>
    <w:p w:rsidR="00BE2D81" w:rsidRPr="00F4319C" w:rsidRDefault="00BE2D81" w:rsidP="00F4319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 </w:t>
      </w:r>
      <w:r w:rsidR="000731B6">
        <w:rPr>
          <w:rFonts w:ascii="Times New Roman" w:hAnsi="Times New Roman" w:cs="Times New Roman"/>
          <w:sz w:val="28"/>
          <w:szCs w:val="28"/>
        </w:rPr>
        <w:t xml:space="preserve">об </w:t>
      </w:r>
      <w:r w:rsidRPr="00F4319C">
        <w:rPr>
          <w:rFonts w:ascii="Times New Roman" w:eastAsia="MS Mincho" w:hAnsi="Times New Roman" w:cs="Times New Roman"/>
          <w:bCs/>
          <w:sz w:val="28"/>
          <w:szCs w:val="28"/>
        </w:rPr>
        <w:t>исполнени</w:t>
      </w:r>
      <w:r w:rsidR="000731B6">
        <w:rPr>
          <w:rFonts w:ascii="Times New Roman" w:eastAsia="MS Mincho" w:hAnsi="Times New Roman" w:cs="Times New Roman"/>
          <w:bCs/>
          <w:sz w:val="28"/>
          <w:szCs w:val="28"/>
        </w:rPr>
        <w:t>и</w:t>
      </w:r>
      <w:r w:rsidRPr="00F4319C">
        <w:rPr>
          <w:rFonts w:ascii="Times New Roman" w:eastAsia="MS Mincho" w:hAnsi="Times New Roman" w:cs="Times New Roman"/>
          <w:bCs/>
          <w:sz w:val="28"/>
          <w:szCs w:val="28"/>
        </w:rPr>
        <w:t xml:space="preserve"> девяти судебных решений 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о понуждении к проведению ремонта здани</w:t>
      </w:r>
      <w:r w:rsidR="009B1920"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организаций, а именно: МОАУ «СОШ № 18, 39, 51, 60, 61, 72 и 83», МОАУ «Лицей №1» и МОАУ «Гимназия № 7»</w:t>
      </w:r>
      <w:r w:rsidRPr="00F4319C">
        <w:rPr>
          <w:rFonts w:ascii="Times New Roman" w:hAnsi="Times New Roman" w:cs="Times New Roman"/>
          <w:sz w:val="28"/>
          <w:szCs w:val="28"/>
        </w:rPr>
        <w:t>;</w:t>
      </w:r>
    </w:p>
    <w:p w:rsidR="00BE2D81" w:rsidRPr="00F4319C" w:rsidRDefault="00BE2D81" w:rsidP="00F4319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- об исполнени</w:t>
      </w:r>
      <w:r w:rsidR="009B1920" w:rsidRPr="00F4319C">
        <w:rPr>
          <w:rFonts w:ascii="Times New Roman" w:hAnsi="Times New Roman" w:cs="Times New Roman"/>
          <w:sz w:val="28"/>
          <w:szCs w:val="28"/>
        </w:rPr>
        <w:t>и</w:t>
      </w:r>
      <w:r w:rsidRPr="00F4319C">
        <w:rPr>
          <w:rFonts w:ascii="Times New Roman" w:hAnsi="Times New Roman" w:cs="Times New Roman"/>
          <w:sz w:val="28"/>
          <w:szCs w:val="28"/>
        </w:rPr>
        <w:t xml:space="preserve"> предписаний всех надзорных органов, в т</w:t>
      </w:r>
      <w:r w:rsidR="000731B6"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Pr="00F4319C">
        <w:rPr>
          <w:rFonts w:ascii="Times New Roman" w:hAnsi="Times New Roman" w:cs="Times New Roman"/>
          <w:sz w:val="28"/>
          <w:szCs w:val="28"/>
        </w:rPr>
        <w:t>по</w:t>
      </w:r>
      <w:r w:rsidRPr="00F4319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мероприятий по антитеррористической защищенности муниципальных образовательных организаций;</w:t>
      </w:r>
    </w:p>
    <w:p w:rsidR="00BE2D81" w:rsidRPr="00F4319C" w:rsidRDefault="00BE2D81" w:rsidP="00F4319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о реконструкции детского сада № 188 и введени</w:t>
      </w:r>
      <w:r w:rsidR="009B1920" w:rsidRPr="00F4319C">
        <w:rPr>
          <w:rFonts w:ascii="Times New Roman" w:hAnsi="Times New Roman" w:cs="Times New Roman"/>
          <w:sz w:val="28"/>
          <w:szCs w:val="28"/>
        </w:rPr>
        <w:t>и</w:t>
      </w:r>
      <w:r w:rsidRPr="00F4319C">
        <w:rPr>
          <w:rFonts w:ascii="Times New Roman" w:hAnsi="Times New Roman" w:cs="Times New Roman"/>
          <w:sz w:val="28"/>
          <w:szCs w:val="28"/>
        </w:rPr>
        <w:t xml:space="preserve"> его в эксплуатацию в 2024 году;</w:t>
      </w:r>
    </w:p>
    <w:p w:rsidR="00BE2D81" w:rsidRPr="00F4319C" w:rsidRDefault="00BE2D81" w:rsidP="00F431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r w:rsidR="009B1920" w:rsidRPr="00F4319C">
        <w:rPr>
          <w:rFonts w:ascii="Times New Roman" w:hAnsi="Times New Roman" w:cs="Times New Roman"/>
          <w:sz w:val="28"/>
          <w:szCs w:val="28"/>
        </w:rPr>
        <w:t xml:space="preserve">о </w:t>
      </w:r>
      <w:r w:rsidRPr="00F4319C">
        <w:rPr>
          <w:rFonts w:ascii="Times New Roman" w:hAnsi="Times New Roman" w:cs="Times New Roman"/>
          <w:sz w:val="28"/>
          <w:szCs w:val="28"/>
        </w:rPr>
        <w:t>выделени</w:t>
      </w:r>
      <w:r w:rsidR="009B1920" w:rsidRPr="00F4319C">
        <w:rPr>
          <w:rFonts w:ascii="Times New Roman" w:hAnsi="Times New Roman" w:cs="Times New Roman"/>
          <w:sz w:val="28"/>
          <w:szCs w:val="28"/>
        </w:rPr>
        <w:t>и</w:t>
      </w:r>
      <w:r w:rsidRPr="00F4319C">
        <w:rPr>
          <w:rFonts w:ascii="Times New Roman" w:hAnsi="Times New Roman" w:cs="Times New Roman"/>
          <w:sz w:val="28"/>
          <w:szCs w:val="28"/>
        </w:rPr>
        <w:t xml:space="preserve"> финансирования на разработку проектно-сметной документации на ремонт и реставрацию здания ОКН «Усадьба городская </w:t>
      </w:r>
      <w:r w:rsidR="009B1920" w:rsidRPr="00F431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319C">
        <w:rPr>
          <w:rFonts w:ascii="Times New Roman" w:hAnsi="Times New Roman" w:cs="Times New Roman"/>
          <w:sz w:val="28"/>
          <w:szCs w:val="28"/>
        </w:rPr>
        <w:t xml:space="preserve">А.Г. Хусаинова» для создания Музея Купечества </w:t>
      </w:r>
      <w:r w:rsidR="009B1920" w:rsidRPr="00F4319C">
        <w:rPr>
          <w:rFonts w:ascii="Times New Roman" w:hAnsi="Times New Roman" w:cs="Times New Roman"/>
          <w:sz w:val="28"/>
          <w:szCs w:val="28"/>
        </w:rPr>
        <w:t>-</w:t>
      </w:r>
      <w:r w:rsidRPr="00F4319C">
        <w:rPr>
          <w:rFonts w:ascii="Times New Roman" w:hAnsi="Times New Roman" w:cs="Times New Roman"/>
          <w:sz w:val="28"/>
          <w:szCs w:val="28"/>
        </w:rPr>
        <w:t xml:space="preserve"> 5000,0 </w:t>
      </w:r>
      <w:proofErr w:type="spellStart"/>
      <w:r w:rsidRPr="00F4319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4319C">
        <w:rPr>
          <w:rFonts w:ascii="Times New Roman" w:hAnsi="Times New Roman" w:cs="Times New Roman"/>
          <w:sz w:val="28"/>
          <w:szCs w:val="28"/>
        </w:rPr>
        <w:t>;</w:t>
      </w:r>
    </w:p>
    <w:p w:rsidR="00BE2D81" w:rsidRPr="00F4319C" w:rsidRDefault="00BE2D81" w:rsidP="00F431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r w:rsidR="009B1920" w:rsidRPr="00F4319C">
        <w:rPr>
          <w:rFonts w:ascii="Times New Roman" w:hAnsi="Times New Roman" w:cs="Times New Roman"/>
          <w:sz w:val="28"/>
          <w:szCs w:val="28"/>
        </w:rPr>
        <w:t xml:space="preserve">о </w:t>
      </w:r>
      <w:r w:rsidRPr="00F4319C">
        <w:rPr>
          <w:rFonts w:ascii="Times New Roman" w:hAnsi="Times New Roman" w:cs="Times New Roman"/>
          <w:sz w:val="28"/>
          <w:szCs w:val="28"/>
        </w:rPr>
        <w:t>выделени</w:t>
      </w:r>
      <w:r w:rsidR="009B1920" w:rsidRPr="00F4319C">
        <w:rPr>
          <w:rFonts w:ascii="Times New Roman" w:hAnsi="Times New Roman" w:cs="Times New Roman"/>
          <w:sz w:val="28"/>
          <w:szCs w:val="28"/>
        </w:rPr>
        <w:t>и</w:t>
      </w:r>
      <w:r w:rsidRPr="00F4319C">
        <w:rPr>
          <w:rFonts w:ascii="Times New Roman" w:hAnsi="Times New Roman" w:cs="Times New Roman"/>
          <w:sz w:val="28"/>
          <w:szCs w:val="28"/>
        </w:rPr>
        <w:t xml:space="preserve"> финансирования на разработку проектно-сметной документации здания ДМШ № 1 по решению суда </w:t>
      </w:r>
      <w:r w:rsidR="009B1920" w:rsidRPr="00F4319C">
        <w:rPr>
          <w:rFonts w:ascii="Times New Roman" w:hAnsi="Times New Roman" w:cs="Times New Roman"/>
          <w:sz w:val="28"/>
          <w:szCs w:val="28"/>
        </w:rPr>
        <w:t>-</w:t>
      </w:r>
      <w:r w:rsidRPr="00F4319C">
        <w:rPr>
          <w:rFonts w:ascii="Times New Roman" w:hAnsi="Times New Roman" w:cs="Times New Roman"/>
          <w:sz w:val="28"/>
          <w:szCs w:val="28"/>
        </w:rPr>
        <w:t xml:space="preserve"> 5000,0 </w:t>
      </w:r>
      <w:proofErr w:type="spellStart"/>
      <w:r w:rsidRPr="00F4319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4319C">
        <w:rPr>
          <w:rFonts w:ascii="Times New Roman" w:hAnsi="Times New Roman" w:cs="Times New Roman"/>
          <w:sz w:val="28"/>
          <w:szCs w:val="28"/>
        </w:rPr>
        <w:t>;</w:t>
      </w:r>
    </w:p>
    <w:p w:rsidR="00BE2D81" w:rsidRPr="00F4319C" w:rsidRDefault="00BE2D81" w:rsidP="00F4319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r w:rsidR="009B1920" w:rsidRPr="00F4319C">
        <w:rPr>
          <w:rFonts w:ascii="Times New Roman" w:hAnsi="Times New Roman" w:cs="Times New Roman"/>
          <w:sz w:val="28"/>
          <w:szCs w:val="28"/>
        </w:rPr>
        <w:t xml:space="preserve">о </w:t>
      </w:r>
      <w:r w:rsidRPr="00F4319C">
        <w:rPr>
          <w:rFonts w:ascii="Times New Roman" w:hAnsi="Times New Roman" w:cs="Times New Roman"/>
          <w:sz w:val="28"/>
          <w:szCs w:val="28"/>
        </w:rPr>
        <w:t>выделени</w:t>
      </w:r>
      <w:r w:rsidR="009B1920" w:rsidRPr="00F4319C">
        <w:rPr>
          <w:rFonts w:ascii="Times New Roman" w:hAnsi="Times New Roman" w:cs="Times New Roman"/>
          <w:sz w:val="28"/>
          <w:szCs w:val="28"/>
        </w:rPr>
        <w:t>и</w:t>
      </w:r>
      <w:r w:rsidRPr="00F4319C">
        <w:rPr>
          <w:rFonts w:ascii="Times New Roman" w:hAnsi="Times New Roman" w:cs="Times New Roman"/>
          <w:sz w:val="28"/>
          <w:szCs w:val="28"/>
        </w:rPr>
        <w:t xml:space="preserve"> финансирования на пополнение книжного фонда для филиала №</w:t>
      </w:r>
      <w:r w:rsidR="009B1920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 xml:space="preserve">3 </w:t>
      </w:r>
      <w:r w:rsidR="009B1920" w:rsidRPr="00F4319C">
        <w:rPr>
          <w:rFonts w:ascii="Times New Roman" w:hAnsi="Times New Roman" w:cs="Times New Roman"/>
          <w:sz w:val="28"/>
          <w:szCs w:val="28"/>
        </w:rPr>
        <w:t>-</w:t>
      </w:r>
      <w:r w:rsidRPr="00F4319C">
        <w:rPr>
          <w:rFonts w:ascii="Times New Roman" w:hAnsi="Times New Roman" w:cs="Times New Roman"/>
          <w:sz w:val="28"/>
          <w:szCs w:val="28"/>
        </w:rPr>
        <w:t xml:space="preserve"> 700,0 тыс. рублей и для ЦГБ им. Н.А. Некрасова </w:t>
      </w:r>
      <w:r w:rsidR="009B1920" w:rsidRPr="00F4319C">
        <w:rPr>
          <w:rFonts w:ascii="Times New Roman" w:hAnsi="Times New Roman" w:cs="Times New Roman"/>
          <w:sz w:val="28"/>
          <w:szCs w:val="28"/>
        </w:rPr>
        <w:t>-</w:t>
      </w:r>
      <w:r w:rsidRPr="00F4319C">
        <w:rPr>
          <w:rFonts w:ascii="Times New Roman" w:hAnsi="Times New Roman" w:cs="Times New Roman"/>
          <w:sz w:val="28"/>
          <w:szCs w:val="28"/>
        </w:rPr>
        <w:t xml:space="preserve"> 3500,0 тыс. рублей.</w:t>
      </w:r>
    </w:p>
    <w:p w:rsidR="00BE2D81" w:rsidRPr="00F4319C" w:rsidRDefault="00BE2D81" w:rsidP="00F4319C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Одним из главных и важных вопросов на 2024 год является завершение капитального ремонта ДК «Молодежный».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При рассмотрении проекта решения Совета «О бюджете города Оренбурга на 202</w:t>
      </w:r>
      <w:r w:rsidR="009B1920" w:rsidRPr="00F4319C">
        <w:rPr>
          <w:rFonts w:ascii="Times New Roman" w:hAnsi="Times New Roman" w:cs="Times New Roman"/>
          <w:sz w:val="28"/>
          <w:szCs w:val="28"/>
        </w:rPr>
        <w:t>4</w:t>
      </w:r>
      <w:r w:rsidRPr="00F431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B1920" w:rsidRPr="00F4319C">
        <w:rPr>
          <w:rFonts w:ascii="Times New Roman" w:hAnsi="Times New Roman" w:cs="Times New Roman"/>
          <w:sz w:val="28"/>
          <w:szCs w:val="28"/>
        </w:rPr>
        <w:t>5</w:t>
      </w:r>
      <w:r w:rsidRPr="00F4319C">
        <w:rPr>
          <w:rFonts w:ascii="Times New Roman" w:hAnsi="Times New Roman" w:cs="Times New Roman"/>
          <w:sz w:val="28"/>
          <w:szCs w:val="28"/>
        </w:rPr>
        <w:t xml:space="preserve"> и 202</w:t>
      </w:r>
      <w:r w:rsidR="009B1920" w:rsidRPr="00F4319C">
        <w:rPr>
          <w:rFonts w:ascii="Times New Roman" w:hAnsi="Times New Roman" w:cs="Times New Roman"/>
          <w:sz w:val="28"/>
          <w:szCs w:val="28"/>
        </w:rPr>
        <w:t>6</w:t>
      </w:r>
      <w:r w:rsidRPr="00F4319C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F431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комитет по </w:t>
      </w:r>
      <w:r w:rsidRPr="00F4319C">
        <w:rPr>
          <w:rFonts w:ascii="Times New Roman" w:eastAsia="Calibri" w:hAnsi="Times New Roman" w:cs="Times New Roman"/>
          <w:sz w:val="28"/>
          <w:szCs w:val="28"/>
        </w:rPr>
        <w:t xml:space="preserve">вопросам физической  культуры, спорта и молодежной политики </w:t>
      </w:r>
      <w:r w:rsidRPr="00F4319C">
        <w:rPr>
          <w:rFonts w:ascii="Times New Roman" w:hAnsi="Times New Roman" w:cs="Times New Roman"/>
          <w:sz w:val="28"/>
          <w:szCs w:val="28"/>
        </w:rPr>
        <w:t>дал 20 рекомендаций и протокольных поручений по наиболее актуальным, проблемным вопросам, направленным на улучшение эффективности молодёжной политики в городе Оренбурге.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Также приоритетными вопросами </w:t>
      </w:r>
      <w:r w:rsidRPr="00F4319C">
        <w:rPr>
          <w:rFonts w:ascii="Times New Roman" w:hAnsi="Times New Roman" w:cs="Times New Roman"/>
          <w:bCs/>
          <w:sz w:val="28"/>
          <w:szCs w:val="28"/>
        </w:rPr>
        <w:t>в сфере образования, культуры, охраны здоровья и социальной поддержки населения, физической культуры и спорта, молодежной политики</w:t>
      </w:r>
      <w:r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bCs/>
          <w:sz w:val="28"/>
          <w:szCs w:val="28"/>
        </w:rPr>
        <w:t>в</w:t>
      </w:r>
      <w:r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2024 году остается решение вопросов по реализации права на образование,  создание условий для реализации права на образование, а также:</w:t>
      </w:r>
    </w:p>
    <w:p w:rsidR="00BE2D81" w:rsidRPr="00F4319C" w:rsidRDefault="00BE2D81" w:rsidP="00F4319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исполнением публичных нормативных обязательств; 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предоставлением мер социальной поддержки детей из семей, находящихся в трудной жизненной ситуации, по обеспечению их бесплатным горячим питанием в столовых муниципальных общеобразовательных организаций города Оренбурга; 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модернизация объектов муниципальной собственности для размещения дошкольных образовательных организаций;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охрана здоровья граждан, в том числе реализация на территории муниципального образования «город Оренбург» мероприятий по профилактике заболеваний и формированию здорового образа жизни;</w:t>
      </w:r>
    </w:p>
    <w:p w:rsidR="00BE2D81" w:rsidRPr="00F4319C" w:rsidRDefault="00BE2D81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</w:t>
      </w:r>
      <w:r w:rsidRPr="00F43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участие в государственной программе Российской Федерации «Развитие образования», в национальном проекте «Культура» в рамках реализации мероприятий по капитальному ремонту;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решение вопросов, направленных на улучшение эффективности молодёжной политики  в городе Оренбурге;</w:t>
      </w:r>
    </w:p>
    <w:p w:rsidR="009B1920" w:rsidRPr="00F4319C" w:rsidRDefault="00BE2D81" w:rsidP="00F4319C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развитие</w:t>
      </w:r>
      <w:r w:rsidRPr="00F431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B1920" w:rsidRPr="00F4319C">
        <w:rPr>
          <w:rFonts w:ascii="Times New Roman" w:hAnsi="Times New Roman" w:cs="Times New Roman"/>
          <w:sz w:val="28"/>
          <w:szCs w:val="28"/>
        </w:rPr>
        <w:t>р</w:t>
      </w:r>
      <w:r w:rsidRPr="00F4319C">
        <w:rPr>
          <w:rFonts w:ascii="Times New Roman" w:hAnsi="Times New Roman" w:cs="Times New Roman"/>
          <w:sz w:val="28"/>
          <w:szCs w:val="28"/>
        </w:rPr>
        <w:t>оссийского</w:t>
      </w:r>
      <w:r w:rsidRPr="00F431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движения</w:t>
      </w:r>
      <w:r w:rsidRPr="00F431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детей</w:t>
      </w:r>
      <w:r w:rsidRPr="00F431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и</w:t>
      </w:r>
      <w:r w:rsidRPr="00F431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молодежи</w:t>
      </w:r>
      <w:r w:rsidRPr="00F431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«Движение</w:t>
      </w:r>
      <w:r w:rsidRPr="00F4319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первых»;</w:t>
      </w:r>
    </w:p>
    <w:p w:rsidR="00BF7D93" w:rsidRPr="00F4319C" w:rsidRDefault="00BF7D93" w:rsidP="00F4319C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pacing w:val="-68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организация работы с</w:t>
      </w:r>
      <w:r w:rsidRPr="00F43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молодыми</w:t>
      </w:r>
      <w:r w:rsidRPr="00F43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семьями</w:t>
      </w:r>
      <w:r w:rsidRPr="00F43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(2024</w:t>
      </w:r>
      <w:r w:rsidRPr="00F43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-</w:t>
      </w:r>
      <w:r w:rsidRPr="00F43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Год</w:t>
      </w:r>
      <w:r w:rsidRPr="00F43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семьи), оказание социально-психологической помощи, уязвимым категориям граждан</w:t>
      </w:r>
      <w:r w:rsidRPr="00F431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 xml:space="preserve">(молодым людям с </w:t>
      </w:r>
      <w:r w:rsidR="00CE54D0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F4319C">
        <w:rPr>
          <w:rFonts w:ascii="Times New Roman" w:hAnsi="Times New Roman" w:cs="Times New Roman"/>
          <w:sz w:val="28"/>
          <w:szCs w:val="28"/>
        </w:rPr>
        <w:t>, подросткам, оказавшимся в трудной жизненной ситуации,</w:t>
      </w:r>
      <w:r w:rsidRPr="00F431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сиротам);</w:t>
      </w:r>
    </w:p>
    <w:p w:rsidR="00BE2D81" w:rsidRPr="00F4319C" w:rsidRDefault="00BE2D81" w:rsidP="00F4319C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профориентация</w:t>
      </w:r>
      <w:r w:rsidRPr="00F431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молодежи</w:t>
      </w:r>
      <w:r w:rsidRPr="00F4319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и</w:t>
      </w:r>
      <w:r w:rsidRPr="00F4319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трудоустройство</w:t>
      </w:r>
      <w:r w:rsidRPr="00F431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E54D0">
        <w:rPr>
          <w:rFonts w:ascii="Times New Roman" w:hAnsi="Times New Roman" w:cs="Times New Roman"/>
          <w:sz w:val="28"/>
          <w:szCs w:val="28"/>
        </w:rPr>
        <w:t>,</w:t>
      </w:r>
      <w:r w:rsidRPr="00F431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поддержка</w:t>
      </w:r>
      <w:r w:rsidRPr="00F431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волонтерского</w:t>
      </w:r>
      <w:r w:rsidRPr="00F431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движения</w:t>
      </w:r>
      <w:r w:rsidR="00CE54D0">
        <w:rPr>
          <w:rFonts w:ascii="Times New Roman" w:hAnsi="Times New Roman" w:cs="Times New Roman"/>
          <w:sz w:val="28"/>
          <w:szCs w:val="28"/>
        </w:rPr>
        <w:t xml:space="preserve">, </w:t>
      </w:r>
      <w:r w:rsidRPr="00F4319C">
        <w:rPr>
          <w:rFonts w:ascii="Times New Roman" w:hAnsi="Times New Roman" w:cs="Times New Roman"/>
          <w:sz w:val="28"/>
          <w:szCs w:val="28"/>
        </w:rPr>
        <w:t>продвижение</w:t>
      </w:r>
      <w:r w:rsidRPr="00F431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F4319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ценностей в среде молодежи;</w:t>
      </w:r>
    </w:p>
    <w:p w:rsidR="00BE2D81" w:rsidRPr="00F4319C" w:rsidRDefault="00BE2D8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исполнением мероприятий, предусмотренных муниципальными программами в сфере образования, культуры и искусства, социальной поддержки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жителей города Оренбурга</w:t>
      </w:r>
      <w:r w:rsidRPr="00F4319C">
        <w:rPr>
          <w:rFonts w:ascii="Times New Roman" w:hAnsi="Times New Roman" w:cs="Times New Roman"/>
          <w:sz w:val="28"/>
          <w:szCs w:val="28"/>
        </w:rPr>
        <w:t>, физической культуры и спорта, молодежной политики, а также Программой комплексного развития социальной инфраструктуры муниципального образования «город Оренбург» на 2021 - 2030 годы.</w:t>
      </w:r>
    </w:p>
    <w:p w:rsidR="00BE2D81" w:rsidRPr="00F4319C" w:rsidRDefault="00CE54D0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</w:t>
      </w:r>
      <w:r w:rsidR="00BE2D81" w:rsidRPr="00F4319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в </w:t>
      </w:r>
      <w:proofErr w:type="spellStart"/>
      <w:r w:rsidR="00BE2D81" w:rsidRPr="00F4319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E2D81" w:rsidRPr="00F4319C">
        <w:rPr>
          <w:rFonts w:ascii="Times New Roman" w:hAnsi="Times New Roman" w:cs="Times New Roman"/>
          <w:sz w:val="28"/>
          <w:szCs w:val="28"/>
        </w:rPr>
        <w:t>. развитие системы воспитания и просвещения граждан на основе традиционных для России нравственных ценностей, гражданской ответственности и патриотизма посредством освоения исторического и культурного наследия России развития творческих способностей личности, способностей к эстетическому восприятию мира, приобщения к различным видам культурной деятельности и др.</w:t>
      </w:r>
    </w:p>
    <w:p w:rsidR="009B1920" w:rsidRPr="00F4319C" w:rsidRDefault="009B1920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30F" w:rsidRPr="00F4319C" w:rsidRDefault="00007A68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72060" w:rsidRPr="00F4319C">
        <w:rPr>
          <w:rFonts w:ascii="Times New Roman" w:hAnsi="Times New Roman" w:cs="Times New Roman"/>
          <w:b/>
          <w:bCs/>
          <w:sz w:val="28"/>
          <w:szCs w:val="28"/>
        </w:rPr>
        <w:t>. Деятельность комиссий</w:t>
      </w:r>
    </w:p>
    <w:p w:rsidR="00372060" w:rsidRPr="00F4319C" w:rsidRDefault="00372060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Оренбургско</w:t>
      </w:r>
      <w:r w:rsidR="0049330F" w:rsidRPr="00F4319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49330F" w:rsidRPr="00F4319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 w:rsidR="0049330F" w:rsidRPr="00F4319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F7D93" w:rsidRPr="00F4319C" w:rsidRDefault="00BF7D93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19C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Комиссия по муниципальным наградам при Оренбургском городском Совете 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Комиссия по муниципальным наградам при Оренбургском городском Совете является постоянно действующим органом, обеспечивающим совершенствование института муниципальных наград и реализацию полномочий по рассмотрению документов о награждении высшими наградами города </w:t>
      </w:r>
      <w:r w:rsidRPr="00F4319C">
        <w:rPr>
          <w:rFonts w:ascii="Times New Roman" w:hAnsi="Times New Roman" w:cs="Times New Roman"/>
          <w:sz w:val="28"/>
          <w:szCs w:val="28"/>
        </w:rPr>
        <w:lastRenderedPageBreak/>
        <w:t xml:space="preserve">Оренбурга. В состав комиссии по муниципальным наградам входят Почетные граждане города Оренбурга, представитель Совета старейшин города Оренбурга, депутаты Оренбургского городского Совета, представители Администрации города Оренбурга, председатель выборного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органа первичной профсоюзной организации работников органов местного самоуправления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и муниципальных учреждений города Оренбурга.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 2023 году комиссия по муниципальным наградам при Оренбургском городском Совете провела 6 заседаний и рассмотрела 107 наградных материалов. 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По итогам деятельности комиссии по муниципальным наградам за отчетный период были приняты решения о направлении ходатайств в Оренбургский городской Совет: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1) О присвоении: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Звания «Почетный гражданин города Оренбурга» Булгакову Виктору Петровичу.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t>- Муниципального почетного звания «Заслуженный учитель города Оренбурга» - 2 кандидатам, «Заслуженный работник промышленности города Оренбурга» - 17 кандидатам, «Заслуженный работник культуры города Оренбурга» - 2 кандидатам, «Заслуженный работник торговли города Оренбурга» - 1 кандидату, «Заслуженный строитель города Оренбурга» - 1 кандидату, «Заслуженный работник здравоохранения города Оренбурга» - 1 кандидату, «Заслуженный работник средств массовой информации города Оренбурга» - 1 кандидату, «Заслуженный работник транспорта города Оренбурга» - 2 кандидатам, «Заслуженный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юрист города Оренбурга» - 1 кандидату, «Заслуженный финансист города Оренбурга» - 1 кандидату.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2) О награждении: 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Медалью «За заслуги перед Оренбургом» I степени - 4 человека;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- Медалью «За заслуги перед Оренбургом» I</w:t>
      </w:r>
      <w:r w:rsidRPr="00F43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319C">
        <w:rPr>
          <w:rFonts w:ascii="Times New Roman" w:hAnsi="Times New Roman" w:cs="Times New Roman"/>
          <w:sz w:val="28"/>
          <w:szCs w:val="28"/>
        </w:rPr>
        <w:t xml:space="preserve"> степени - 7 человек;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Медалью «За добросовестную службу» </w:t>
      </w:r>
      <w:r w:rsidRPr="00F431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319C">
        <w:rPr>
          <w:rFonts w:ascii="Times New Roman" w:hAnsi="Times New Roman" w:cs="Times New Roman"/>
          <w:sz w:val="28"/>
          <w:szCs w:val="28"/>
        </w:rPr>
        <w:t xml:space="preserve"> степени - 14 человек;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Медалью «За добросовестную службу» </w:t>
      </w:r>
      <w:r w:rsidRPr="00F43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319C">
        <w:rPr>
          <w:rFonts w:ascii="Times New Roman" w:hAnsi="Times New Roman" w:cs="Times New Roman"/>
          <w:sz w:val="28"/>
          <w:szCs w:val="28"/>
        </w:rPr>
        <w:t xml:space="preserve"> степени - 1 человек;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- Почетной грамотой города Оренбурга - 49 человек. 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Ведомственной муниципальной наградой - </w:t>
      </w:r>
      <w:r w:rsidRPr="00F4319C">
        <w:rPr>
          <w:rFonts w:ascii="Times New Roman" w:hAnsi="Times New Roman" w:cs="Times New Roman"/>
          <w:i/>
          <w:sz w:val="28"/>
          <w:szCs w:val="28"/>
        </w:rPr>
        <w:t>Благодарностью Оренбургского городского Совета</w:t>
      </w:r>
      <w:r w:rsidRPr="00F4319C">
        <w:rPr>
          <w:rFonts w:ascii="Times New Roman" w:hAnsi="Times New Roman" w:cs="Times New Roman"/>
          <w:sz w:val="28"/>
          <w:szCs w:val="28"/>
        </w:rPr>
        <w:t xml:space="preserve"> было награждено 476 горожан. </w:t>
      </w:r>
      <w:r w:rsidRPr="00F4319C">
        <w:rPr>
          <w:rFonts w:ascii="Times New Roman" w:hAnsi="Times New Roman" w:cs="Times New Roman"/>
          <w:i/>
          <w:sz w:val="28"/>
          <w:szCs w:val="28"/>
        </w:rPr>
        <w:t xml:space="preserve">Благодарностью председателя Оренбургского городского Совета </w:t>
      </w:r>
      <w:r w:rsidRPr="00F4319C">
        <w:rPr>
          <w:rFonts w:ascii="Times New Roman" w:hAnsi="Times New Roman" w:cs="Times New Roman"/>
          <w:sz w:val="28"/>
          <w:szCs w:val="28"/>
        </w:rPr>
        <w:t>было награждено 15 человек.</w:t>
      </w:r>
    </w:p>
    <w:p w:rsidR="00630385" w:rsidRPr="00F4319C" w:rsidRDefault="00630385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отчетном году произошли изменения в персональном составе комиссии по муниципальным наградам: вместо Квасова Дениса Анатольевича по должности, как заместитель Главы города Оренбурга - руководитель аппарата администрации города Оренбурга, в состав комиссии вошла Чуклова Надежда Викторовна.</w:t>
      </w:r>
    </w:p>
    <w:p w:rsidR="005E5517" w:rsidRPr="00F4319C" w:rsidRDefault="006271CB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19C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Регламентная комиссия </w:t>
      </w:r>
      <w:r w:rsidR="005E5517" w:rsidRPr="00F4319C">
        <w:rPr>
          <w:rFonts w:ascii="Times New Roman" w:hAnsi="Times New Roman" w:cs="Times New Roman"/>
          <w:i/>
          <w:sz w:val="28"/>
          <w:szCs w:val="28"/>
          <w:u w:val="single"/>
        </w:rPr>
        <w:t>Оренбургского городского Совета</w:t>
      </w:r>
    </w:p>
    <w:p w:rsidR="00F91FF8" w:rsidRPr="00F4319C" w:rsidRDefault="005E5517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Регламентная комиссия Оренбургского городского Совета образована для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соблюдением норм </w:t>
      </w:r>
      <w:hyperlink r:id="rId21" w:history="1">
        <w:r w:rsidRPr="00F4319C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F4319C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и для рассмотрения вопросов, связанных с нарушениями депутатами Совета депутатской этики.</w:t>
      </w:r>
    </w:p>
    <w:p w:rsidR="00AB4657" w:rsidRDefault="005E5517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iCs/>
          <w:sz w:val="28"/>
          <w:szCs w:val="28"/>
        </w:rPr>
        <w:lastRenderedPageBreak/>
        <w:t>Комиссия является постоянным рабочим органом Оренбургского городского Совета и подотчетна ему. Состав Комиссии сформирован исходя из принципа представительства по одному депутату от каждого постоянного депутатского комитета.</w:t>
      </w:r>
      <w:r w:rsidR="00AB46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70B5" w:rsidRPr="00F4319C">
        <w:rPr>
          <w:rFonts w:ascii="Times New Roman" w:hAnsi="Times New Roman" w:cs="Times New Roman"/>
          <w:sz w:val="28"/>
          <w:szCs w:val="28"/>
        </w:rPr>
        <w:t>В 202</w:t>
      </w:r>
      <w:r w:rsidR="009B1920" w:rsidRPr="00F4319C">
        <w:rPr>
          <w:rFonts w:ascii="Times New Roman" w:hAnsi="Times New Roman" w:cs="Times New Roman"/>
          <w:sz w:val="28"/>
          <w:szCs w:val="28"/>
        </w:rPr>
        <w:t>3</w:t>
      </w:r>
      <w:r w:rsidR="007570B5" w:rsidRPr="00F4319C"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="00AB4657">
        <w:rPr>
          <w:rFonts w:ascii="Times New Roman" w:hAnsi="Times New Roman" w:cs="Times New Roman"/>
          <w:sz w:val="28"/>
          <w:szCs w:val="28"/>
        </w:rPr>
        <w:t>одно</w:t>
      </w:r>
      <w:r w:rsidR="007570B5" w:rsidRPr="00F4319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B1920" w:rsidRPr="00F4319C">
        <w:rPr>
          <w:rFonts w:ascii="Times New Roman" w:hAnsi="Times New Roman" w:cs="Times New Roman"/>
          <w:sz w:val="28"/>
          <w:szCs w:val="28"/>
        </w:rPr>
        <w:t>е</w:t>
      </w:r>
      <w:r w:rsidR="007570B5" w:rsidRPr="00F4319C">
        <w:rPr>
          <w:rFonts w:ascii="Times New Roman" w:hAnsi="Times New Roman" w:cs="Times New Roman"/>
          <w:sz w:val="28"/>
          <w:szCs w:val="28"/>
        </w:rPr>
        <w:t xml:space="preserve"> Регламентной комиссии</w:t>
      </w:r>
      <w:r w:rsidR="00AB4657">
        <w:rPr>
          <w:rFonts w:ascii="Times New Roman" w:hAnsi="Times New Roman" w:cs="Times New Roman"/>
          <w:sz w:val="28"/>
          <w:szCs w:val="28"/>
        </w:rPr>
        <w:t>.</w:t>
      </w:r>
    </w:p>
    <w:p w:rsidR="00CE54D0" w:rsidRDefault="00CE54D0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7CF" w:rsidRPr="00F4319C" w:rsidRDefault="004A67CF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***</w:t>
      </w:r>
    </w:p>
    <w:p w:rsidR="004A67CF" w:rsidRPr="00F4319C" w:rsidRDefault="004A67CF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При Оренбургском городском Совете действует Молодежная палата города Оренбурга (далее - Молодежная палата), которая  является представительным коллегиальным органом молодежного самоуправления муниципального образования «город Оренбург» по вопросам участия в реализации молодежной политики в городе Оренбурге.</w:t>
      </w:r>
    </w:p>
    <w:p w:rsidR="00630385" w:rsidRPr="00F4319C" w:rsidRDefault="00AB4657" w:rsidP="00F431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6F17" w:rsidRPr="00F4319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году</w:t>
      </w:r>
      <w:r w:rsidR="00EB6F17" w:rsidRPr="00F43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="00EB6F17" w:rsidRPr="00F4319C">
        <w:rPr>
          <w:sz w:val="28"/>
          <w:szCs w:val="28"/>
        </w:rPr>
        <w:t>избран новый состав Молодежной палаты города четвертого созыва.</w:t>
      </w:r>
      <w:r w:rsidR="00630385" w:rsidRPr="00F4319C">
        <w:rPr>
          <w:sz w:val="28"/>
          <w:szCs w:val="28"/>
        </w:rPr>
        <w:t xml:space="preserve"> </w:t>
      </w:r>
      <w:r w:rsidR="00630385" w:rsidRPr="00F4319C">
        <w:rPr>
          <w:sz w:val="28"/>
          <w:szCs w:val="28"/>
          <w:shd w:val="clear" w:color="auto" w:fill="FFFFFF"/>
        </w:rPr>
        <w:t xml:space="preserve">Срок полномочий каждого созыва Палаты составляет 2 года. </w:t>
      </w:r>
      <w:r w:rsidR="00630385" w:rsidRPr="00F4319C">
        <w:rPr>
          <w:sz w:val="28"/>
          <w:szCs w:val="28"/>
        </w:rPr>
        <w:t>Палата формируется на добровольной основе и состоит из 20 человек. Молодежными депутатами Палаты могут быть граждане Российской Федерации, проживающие на территории муниципального образования «город Оренбург», в возрасте от 14 до 35 лет включительно и избранные в установленном порядке в Палату.</w:t>
      </w:r>
    </w:p>
    <w:p w:rsidR="00EB6F17" w:rsidRPr="00F4319C" w:rsidRDefault="00EB6F17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Как и прежде, в 2023 году Молодежная палата проводила мероприятия, направленные на создание условий для проявления молодежных инициатив, формирование правовой и политической культуры молодежи и поддержки гражданской активности молодежи.</w:t>
      </w:r>
    </w:p>
    <w:p w:rsidR="00EB6F17" w:rsidRPr="00F4319C" w:rsidRDefault="00EB6F17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Знаковым событием отчетного периода стало участие представителей Молодежной палаты города Оренбурга в выездном заседании Ассоциации молодежных палат (парламентов) при представительных органах муниципальных образований, являющихся административными центрами субъектов Российской Федерации Приволжского федерального округа, которое проходило в городе Перми.</w:t>
      </w:r>
    </w:p>
    <w:p w:rsidR="00EB6F17" w:rsidRPr="00F4319C" w:rsidRDefault="00EB6F17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F17" w:rsidRPr="00F4319C" w:rsidRDefault="00007A68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D1FE5" w:rsidRPr="00F4319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B6F17" w:rsidRPr="00F4319C">
        <w:rPr>
          <w:rFonts w:ascii="Times New Roman" w:hAnsi="Times New Roman" w:cs="Times New Roman"/>
          <w:b/>
          <w:bCs/>
          <w:sz w:val="28"/>
          <w:szCs w:val="28"/>
        </w:rPr>
        <w:t>Взаимодействие с Законодательным Собранием</w:t>
      </w:r>
    </w:p>
    <w:p w:rsidR="00EB6F17" w:rsidRPr="00F4319C" w:rsidRDefault="00EB6F17" w:rsidP="00F431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EB6F17" w:rsidRPr="00F4319C" w:rsidRDefault="00EB6F17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F17" w:rsidRPr="00F4319C" w:rsidRDefault="00EB6F17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Оренбургский городской Совет, как субъект права законодательной инициативы, тесно взаимодействует с Законодательным Собранием Оренбургской области. Председатель Оренбургского городского Совета принимает участие, по мере возможности, во всех заседаниях Законодательного Собрания области. В 2023 году состоялось 7 заседаний регионального парламента. Непосредственное участие председателя Оренбургского городского Совета в работе Законодательного Собрания области позволяет своевременно осуществлять мониторинг изменений областного законодательства, касающегося местного самоуправления, и оперативно реагировать на них на муниципальном уровне.</w:t>
      </w:r>
    </w:p>
    <w:p w:rsidR="00EB6F17" w:rsidRPr="00F4319C" w:rsidRDefault="00EB6F17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двое депутатов Оренбургского городского Совета представлены в молодёжных организациях, созданных при Федеральном Собрании Российской Федерации.</w:t>
      </w:r>
    </w:p>
    <w:p w:rsidR="00EB6F17" w:rsidRPr="00F4319C" w:rsidRDefault="00EB6F17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Так, в 2023 году по представлению Законодательного Собрания Оренбургской области в состав Палаты молодых законодателей при Совете Федерации Федерального Собрания Российской Федерации вошел Поснов Алексей Алексеевич, который является членом комитета по социальной политике и здравоохранению.</w:t>
      </w:r>
    </w:p>
    <w:p w:rsidR="00EB6F17" w:rsidRPr="00F4319C" w:rsidRDefault="00EB6F17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этом же году Перелетов Василий Владимирович вошел в состав Молодёжного парламента при Государственной Думе</w:t>
      </w:r>
      <w:r w:rsidRPr="00F4319C">
        <w:rPr>
          <w:rFonts w:ascii="Times New Roman" w:hAnsi="Times New Roman" w:cs="Times New Roman"/>
          <w:sz w:val="28"/>
          <w:szCs w:val="28"/>
        </w:rPr>
        <w:br/>
        <w:t>Федерального Собрания Российской Федерации.</w:t>
      </w:r>
    </w:p>
    <w:p w:rsidR="00EB6F17" w:rsidRPr="00F4319C" w:rsidRDefault="00EB6F17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Депутаты Оренбургского городского Совета принимают активное участие в работе вышеуказанных организаций.</w:t>
      </w:r>
    </w:p>
    <w:p w:rsidR="00E621F2" w:rsidRPr="00F4319C" w:rsidRDefault="00E621F2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1DB" w:rsidRPr="00F4319C" w:rsidRDefault="00007A68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541DB" w:rsidRPr="00F4319C">
        <w:rPr>
          <w:rFonts w:ascii="Times New Roman" w:hAnsi="Times New Roman" w:cs="Times New Roman"/>
          <w:b/>
          <w:bCs/>
          <w:sz w:val="28"/>
          <w:szCs w:val="28"/>
        </w:rPr>
        <w:t>. Межмуниципальное сотрудничество</w:t>
      </w:r>
    </w:p>
    <w:p w:rsidR="001541DB" w:rsidRPr="00F4319C" w:rsidRDefault="001541DB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1DB" w:rsidRPr="00F4319C" w:rsidRDefault="001541DB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соответствии со статьей 27 Устава муниципального образования «город Оренбург» Оренбургский городской Совет уполномочен определять порядок участия муниципалитета в организациях межмуниципального сотрудничества.</w:t>
      </w:r>
    </w:p>
    <w:p w:rsidR="001541DB" w:rsidRPr="00F4319C" w:rsidRDefault="001541DB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Решением Оренбургского городского Совета от 25.04.2011 № 140 «Об участии муниципального образования «город Оренбург» в организациях межмуниципального сотрудничества» определены две организации:</w:t>
      </w:r>
    </w:p>
    <w:p w:rsidR="001541DB" w:rsidRPr="00F4319C" w:rsidRDefault="001541DB" w:rsidP="00F4319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Совет (ассоциация) муниципальных образований Оренбургской области;</w:t>
      </w:r>
    </w:p>
    <w:p w:rsidR="001541DB" w:rsidRPr="00F4319C" w:rsidRDefault="001541DB" w:rsidP="00F4319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Ассоциация городов Поволжья.</w:t>
      </w:r>
    </w:p>
    <w:p w:rsidR="001541DB" w:rsidRPr="00F4319C" w:rsidRDefault="001541DB" w:rsidP="00F431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Ежегодно в решении Оренбургского городского Совета о бюджете города Оренбурга предусматриваются расходы, связанные с оплатой </w:t>
      </w:r>
      <w:r w:rsidR="000F2727" w:rsidRPr="00F4319C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F4319C">
        <w:rPr>
          <w:rFonts w:ascii="Times New Roman" w:hAnsi="Times New Roman" w:cs="Times New Roman"/>
          <w:sz w:val="28"/>
          <w:szCs w:val="28"/>
        </w:rPr>
        <w:t>членских взносов.</w:t>
      </w:r>
    </w:p>
    <w:p w:rsidR="00E7345D" w:rsidRPr="00F4319C" w:rsidRDefault="00E7345D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Однако Оренбургский городской Совет не ограничивался данной работой и дополнительно принимал участие в мероприятиях следующих межмуниципальных организаций:</w:t>
      </w:r>
    </w:p>
    <w:p w:rsidR="003F7892" w:rsidRDefault="00E7345D" w:rsidP="003F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1. Окружной консультативный совет по развитию местного самоуправления в Приволжском федеральном округе. Председатель Оренбургского городского Совета Березнева О.П. входит в состав рабочей группы 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муниципального управления, совершенствования деятельности органов местного самоуправления и их взаимодействия с иными органами публичной власти</w:t>
      </w:r>
      <w:r w:rsidR="003F78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7892" w:rsidRPr="003F7892" w:rsidRDefault="003F7892" w:rsidP="003F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892">
        <w:rPr>
          <w:rFonts w:ascii="Times New Roman" w:hAnsi="Times New Roman" w:cs="Times New Roman"/>
          <w:sz w:val="28"/>
          <w:szCs w:val="28"/>
        </w:rPr>
        <w:t xml:space="preserve"> прошлом году пять раз проходили заседания рабочей группы, посвященной вопросам муниципального управления, совершенствования деятельности органов местного самоуправления и их взаимодействия с иными органами публичной власти.</w:t>
      </w:r>
    </w:p>
    <w:p w:rsidR="003F7892" w:rsidRPr="003F7892" w:rsidRDefault="003F7892" w:rsidP="003F789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92">
        <w:rPr>
          <w:rFonts w:ascii="Times New Roman" w:hAnsi="Times New Roman" w:cs="Times New Roman"/>
          <w:sz w:val="28"/>
          <w:szCs w:val="28"/>
        </w:rPr>
        <w:t>Особый акцент был сделан на обсуждении таких вопросов как:</w:t>
      </w:r>
    </w:p>
    <w:p w:rsidR="003F7892" w:rsidRPr="003F7892" w:rsidRDefault="003F7892" w:rsidP="003F789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892">
        <w:rPr>
          <w:rFonts w:ascii="Times New Roman" w:hAnsi="Times New Roman" w:cs="Times New Roman"/>
          <w:sz w:val="28"/>
          <w:szCs w:val="28"/>
        </w:rPr>
        <w:t xml:space="preserve">- </w:t>
      </w:r>
      <w:r w:rsidRPr="003F7892">
        <w:rPr>
          <w:rFonts w:ascii="Times New Roman" w:hAnsi="Times New Roman" w:cs="Times New Roman"/>
          <w:bCs/>
          <w:sz w:val="28"/>
          <w:szCs w:val="28"/>
        </w:rPr>
        <w:t>Вопросы кадрового обеспечения муниципалитетов;</w:t>
      </w:r>
    </w:p>
    <w:p w:rsidR="003F7892" w:rsidRPr="003F7892" w:rsidRDefault="003F7892" w:rsidP="003F789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892">
        <w:rPr>
          <w:rFonts w:ascii="Times New Roman" w:hAnsi="Times New Roman" w:cs="Times New Roman"/>
          <w:bCs/>
          <w:sz w:val="28"/>
          <w:szCs w:val="28"/>
        </w:rPr>
        <w:t>- Привлечение молодёжи для участия в деятельности органов местного самоуправления и в решении локальных вопросов;</w:t>
      </w:r>
    </w:p>
    <w:p w:rsidR="003F7892" w:rsidRPr="003F7892" w:rsidRDefault="003F7892" w:rsidP="003F789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892">
        <w:rPr>
          <w:rFonts w:ascii="Times New Roman" w:hAnsi="Times New Roman" w:cs="Times New Roman"/>
          <w:bCs/>
          <w:sz w:val="28"/>
          <w:szCs w:val="28"/>
        </w:rPr>
        <w:t>- Вопросы организации воинского учета в муниципалитетах;</w:t>
      </w:r>
    </w:p>
    <w:p w:rsidR="003F7892" w:rsidRPr="003F7892" w:rsidRDefault="003F7892" w:rsidP="003F789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892">
        <w:rPr>
          <w:rFonts w:ascii="Times New Roman" w:hAnsi="Times New Roman" w:cs="Times New Roman"/>
          <w:bCs/>
          <w:sz w:val="28"/>
          <w:szCs w:val="28"/>
        </w:rPr>
        <w:lastRenderedPageBreak/>
        <w:t>- О практике реализации инициативных проектов и иных форм участия населения в решении вопросов местного значения;</w:t>
      </w:r>
    </w:p>
    <w:p w:rsidR="003F7892" w:rsidRDefault="003F7892" w:rsidP="003F789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892">
        <w:rPr>
          <w:rFonts w:ascii="Times New Roman" w:hAnsi="Times New Roman" w:cs="Times New Roman"/>
          <w:bCs/>
          <w:sz w:val="28"/>
          <w:szCs w:val="28"/>
        </w:rPr>
        <w:t>- Об участии в конкурсе «Лучшая муниципальная практика».</w:t>
      </w:r>
    </w:p>
    <w:p w:rsidR="003F7892" w:rsidRPr="00F4319C" w:rsidRDefault="003F7892" w:rsidP="003F78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Знаковым мероприятием стало проведение 10.07.2023 выездного расширенного заседания </w:t>
      </w:r>
      <w:r w:rsidRPr="00F4319C">
        <w:rPr>
          <w:rFonts w:ascii="Times New Roman" w:hAnsi="Times New Roman" w:cs="Times New Roman"/>
          <w:sz w:val="28"/>
          <w:szCs w:val="28"/>
        </w:rPr>
        <w:t xml:space="preserve">рабочей группы Окружного консультативного совета ПФО 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 муниципального управления, совершенствования деятельности органов местного самоуправления и их взаимодействия с иными органами публичной власти, проходившего на территории </w:t>
      </w:r>
      <w:proofErr w:type="spellStart"/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3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Татищево  Саратовской области. Заседание проводилось на тему </w:t>
      </w:r>
      <w:r w:rsidRPr="00F4319C">
        <w:rPr>
          <w:rFonts w:ascii="Times New Roman" w:hAnsi="Times New Roman" w:cs="Times New Roman"/>
          <w:sz w:val="28"/>
          <w:szCs w:val="28"/>
        </w:rPr>
        <w:t xml:space="preserve">«О проблемных вопросах контрольно-надзорной деятельности в отношении органов местного самоуправления».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 xml:space="preserve">Для выработки предложений по совершенствованию законодательства и нормативной правовой базы по обозначенной теме изучалась информация о проблемных вопросах в сфере взаимодействия органов местного самоуправления города Оренбурга с контрольно-надзорными органами </w:t>
      </w:r>
      <w:r w:rsidRPr="00F4319C">
        <w:rPr>
          <w:rFonts w:ascii="Times New Roman" w:hAnsi="Times New Roman" w:cs="Times New Roman"/>
          <w:i/>
          <w:sz w:val="28"/>
          <w:szCs w:val="28"/>
        </w:rPr>
        <w:t>(перегибы со стороны контрольно-надзорных органов, проблемные для исполнения акты реагирования, обращения в суд с требованиями с целью признания недействительным актов реагирования и т.д.).</w:t>
      </w:r>
      <w:proofErr w:type="gramEnd"/>
    </w:p>
    <w:p w:rsidR="00E7345D" w:rsidRDefault="00E7345D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2. Совет представительных органов муниципальных районов и городских округов при Законодательном Собрании Оренбургской области. Председатель Оренбургского городского Совета Березнева О.П. входит в состав Президиума данного Совета и замещает должность заместителя председателя Совета.</w:t>
      </w:r>
    </w:p>
    <w:p w:rsidR="00DE0526" w:rsidRPr="00F4319C" w:rsidRDefault="00DE0526" w:rsidP="00DE052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ходе мероприятий рассматривались основные параметры областного бюджета на 2024 год и на плановый период 2025 и 2026 годов, межбюджетные отношения в Оренбургской области, изменения законодательства в сфере организации капительного ремонта общего имущества помещений в многоквартирных домах, а также обсуждались и другие вопросы, тесно связанные с местным самоуправлением.</w:t>
      </w:r>
    </w:p>
    <w:p w:rsidR="003F7892" w:rsidRPr="003F7892" w:rsidRDefault="003F7892" w:rsidP="003F7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Оренбургского городского Совета</w:t>
      </w:r>
      <w:r w:rsidRPr="003F7892">
        <w:rPr>
          <w:rFonts w:ascii="Times New Roman" w:hAnsi="Times New Roman" w:cs="Times New Roman"/>
          <w:sz w:val="28"/>
          <w:szCs w:val="28"/>
        </w:rPr>
        <w:t xml:space="preserve"> представлен доклад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7892">
        <w:rPr>
          <w:rFonts w:ascii="Times New Roman" w:hAnsi="Times New Roman" w:cs="Times New Roman"/>
          <w:sz w:val="28"/>
          <w:szCs w:val="28"/>
        </w:rPr>
        <w:t>«О реализации на территории Оренбургской области положений федерального и регионального законодательства по вопросам «гаражной амнистии». Данный вопрос является весьма актуальным для большого числа оренбуржцев.</w:t>
      </w:r>
    </w:p>
    <w:p w:rsidR="003F7892" w:rsidRDefault="003F7892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</w:t>
      </w:r>
      <w:r w:rsidR="00E7345D" w:rsidRPr="00F4319C">
        <w:rPr>
          <w:rFonts w:ascii="Times New Roman" w:hAnsi="Times New Roman" w:cs="Times New Roman"/>
          <w:bCs/>
          <w:sz w:val="28"/>
          <w:szCs w:val="28"/>
        </w:rPr>
        <w:t xml:space="preserve"> рамках участия в мероприятиях, проводимых вышеуказанными организациями, обсуждались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другие </w:t>
      </w:r>
      <w:r w:rsidR="00E7345D" w:rsidRPr="00F4319C">
        <w:rPr>
          <w:rFonts w:ascii="Times New Roman" w:hAnsi="Times New Roman" w:cs="Times New Roman"/>
          <w:bCs/>
          <w:sz w:val="28"/>
          <w:szCs w:val="28"/>
        </w:rPr>
        <w:t xml:space="preserve">проблемы правоприменения в различных отраслях жизнедеятельности, а также пути их решения. Подготавливались предложения по уточнению различных положений федерального законодательства, а также рассматривались и другие вопросы, касающиеся сферы местного самоуправления. </w:t>
      </w:r>
    </w:p>
    <w:p w:rsidR="00E7345D" w:rsidRPr="00F4319C" w:rsidRDefault="00E7345D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Кроме того, в отчетном 2023 году </w:t>
      </w: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Оренбургского городского Совета принял участие:</w:t>
      </w:r>
    </w:p>
    <w:p w:rsidR="003F7892" w:rsidRDefault="00E7345D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="003F78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подписании соглашения </w:t>
      </w:r>
      <w:r w:rsidR="003F7892" w:rsidRPr="00F4319C">
        <w:rPr>
          <w:rFonts w:ascii="Times New Roman" w:hAnsi="Times New Roman" w:cs="Times New Roman"/>
          <w:sz w:val="28"/>
          <w:szCs w:val="28"/>
        </w:rPr>
        <w:t>о сотрудничестве между Оренбургским городским Советом и Советом городского округа город Уфа Республики Башкортостан</w:t>
      </w:r>
      <w:r w:rsidR="003F7892">
        <w:rPr>
          <w:rFonts w:ascii="Times New Roman" w:hAnsi="Times New Roman" w:cs="Times New Roman"/>
          <w:sz w:val="28"/>
          <w:szCs w:val="28"/>
        </w:rPr>
        <w:t xml:space="preserve"> </w:t>
      </w:r>
      <w:r w:rsidR="003F7892" w:rsidRPr="00F4319C">
        <w:rPr>
          <w:rFonts w:ascii="Times New Roman" w:hAnsi="Times New Roman" w:cs="Times New Roman"/>
          <w:sz w:val="28"/>
          <w:szCs w:val="28"/>
        </w:rPr>
        <w:t xml:space="preserve">в целях обмена опытом в области нормотворческой деятельности, расширения деловых контактов в различных сферах жизнедеятельности городских округов, объединения усилий по совершенствованию системы </w:t>
      </w:r>
      <w:r w:rsidR="003F7892" w:rsidRPr="00F4319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повышению роли представительных органов муниципальных образований в системе органов публичной власти</w:t>
      </w:r>
      <w:r w:rsidR="003F78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7892" w:rsidRPr="003F7892" w:rsidRDefault="003F7892" w:rsidP="003F789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892">
        <w:rPr>
          <w:rFonts w:ascii="Times New Roman" w:hAnsi="Times New Roman" w:cs="Times New Roman"/>
          <w:sz w:val="28"/>
          <w:szCs w:val="28"/>
        </w:rPr>
        <w:t xml:space="preserve">С каждым годом Оренбургский городской Совет всё больше расширяет сферу деловых контактов. </w:t>
      </w:r>
      <w:proofErr w:type="gramStart"/>
      <w:r w:rsidRPr="003F7892">
        <w:rPr>
          <w:rFonts w:ascii="Times New Roman" w:hAnsi="Times New Roman" w:cs="Times New Roman"/>
          <w:sz w:val="28"/>
          <w:szCs w:val="28"/>
        </w:rPr>
        <w:t xml:space="preserve">И на сегодняшний день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Pr="003F7892">
        <w:rPr>
          <w:rFonts w:ascii="Times New Roman" w:hAnsi="Times New Roman" w:cs="Times New Roman"/>
          <w:sz w:val="28"/>
          <w:szCs w:val="28"/>
        </w:rPr>
        <w:t xml:space="preserve"> заключены соглашения с девятью Советами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892">
        <w:rPr>
          <w:rFonts w:ascii="Times New Roman" w:hAnsi="Times New Roman" w:cs="Times New Roman"/>
          <w:i/>
          <w:sz w:val="28"/>
          <w:szCs w:val="28"/>
        </w:rPr>
        <w:t>(Орск, Новотроицк, Бузулук, Медногорск, Сорочинск, Екатеринбург, Чебоксары, Североуральск, Уфа)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E0526" w:rsidRPr="00DE0526" w:rsidRDefault="00E7345D" w:rsidP="00DE052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2. В работе Общего Собрания Союза представительных органов муниципальных образований Российской Федерации,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F4319C">
        <w:rPr>
          <w:rFonts w:ascii="Times New Roman" w:hAnsi="Times New Roman" w:cs="Times New Roman"/>
          <w:sz w:val="28"/>
          <w:szCs w:val="28"/>
        </w:rPr>
        <w:t xml:space="preserve"> проходило 16.06.2023 в г. Москве. </w:t>
      </w:r>
      <w:r w:rsidR="00DE0526" w:rsidRPr="00DE0526">
        <w:rPr>
          <w:rFonts w:ascii="Times New Roman" w:hAnsi="Times New Roman" w:cs="Times New Roman"/>
          <w:sz w:val="28"/>
          <w:szCs w:val="28"/>
        </w:rPr>
        <w:t>Тема посвящена дальнейшим вопросам развития местного самоуправления в Российской Федерации. Особый акцент был сделан на совершенствовании Федерального закона «Об общих принципах организации местного самоуправления».</w:t>
      </w:r>
    </w:p>
    <w:p w:rsidR="00E7345D" w:rsidRPr="00F4319C" w:rsidRDefault="00DE0526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7345D"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>. В Общероссийском муниципальном правовом форуме, посвященному с</w:t>
      </w:r>
      <w:r w:rsidR="00E7345D" w:rsidRPr="00F4319C">
        <w:rPr>
          <w:rFonts w:ascii="Times New Roman" w:hAnsi="Times New Roman" w:cs="Times New Roman"/>
          <w:sz w:val="28"/>
          <w:szCs w:val="28"/>
        </w:rPr>
        <w:t xml:space="preserve">овершенствованию законодательства по непосредственному участию населения в осуществлении местного самоуправления в России. Данный форум 24.11.2023 проводился уже в седьмой раз под эгидой Объединения муниципальных юристов России. Отрадно, что в этом году форум прошел в городе Оренбурге. В работе форума принимали участие представители Администрации Президента РФ, Совета Федерации и Государственной Думы Федерального Собрания РФ, Министерства Юстиции РФ, Всероссийской ассоциации развития местного самоуправления, Общероссийского конгресса муниципальных образований, экспертов и ученых в сфере местного самоуправления ведущих ВУЗов страны. </w:t>
      </w:r>
      <w:r w:rsidRPr="00DE0526">
        <w:rPr>
          <w:rFonts w:ascii="Times New Roman" w:hAnsi="Times New Roman" w:cs="Times New Roman"/>
          <w:sz w:val="28"/>
          <w:szCs w:val="28"/>
        </w:rPr>
        <w:t>Оренбургский городской Совет в рамках Форума поделился опытом развития таких институтов как «наказы избирателей» и «публичные слушания»</w:t>
      </w:r>
      <w:r w:rsidR="00E7345D" w:rsidRPr="00DE0526">
        <w:rPr>
          <w:rFonts w:ascii="Times New Roman" w:hAnsi="Times New Roman" w:cs="Times New Roman"/>
          <w:sz w:val="28"/>
          <w:szCs w:val="28"/>
        </w:rPr>
        <w:t>.</w:t>
      </w:r>
    </w:p>
    <w:p w:rsidR="00E7345D" w:rsidRPr="00F4319C" w:rsidRDefault="00DE0526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45D" w:rsidRPr="00F4319C">
        <w:rPr>
          <w:rFonts w:ascii="Times New Roman" w:hAnsi="Times New Roman" w:cs="Times New Roman"/>
          <w:sz w:val="28"/>
          <w:szCs w:val="28"/>
        </w:rPr>
        <w:t>. В очередном заседании общественно-политического совета при Губернаторе Оренбургской области, в ходе которого обсуждалась реализация положений Указа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на территории Оренбургской области. Мероприятие состоялось 15.12.2023.</w:t>
      </w:r>
    </w:p>
    <w:p w:rsidR="00D41206" w:rsidRPr="00F4319C" w:rsidRDefault="00D41206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330F" w:rsidRPr="00F4319C" w:rsidRDefault="001541DB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07A6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554D5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Итоги взаимодействия Оренбургского городского Совета</w:t>
      </w:r>
    </w:p>
    <w:p w:rsidR="00A554D5" w:rsidRPr="00F4319C" w:rsidRDefault="00A554D5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прокуратурой города Оренбурга</w:t>
      </w:r>
    </w:p>
    <w:p w:rsidR="00DA7138" w:rsidRPr="00F4319C" w:rsidRDefault="00DA7138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7F98" w:rsidRPr="00F4319C" w:rsidRDefault="00477F98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Оренбургским городским Советом осуществлялось тесное взаимодействие с прокуратурой города Оренбурга. Проекты всех решений Оренбургского городского Совета направлялись в прокуратуру для заключения. Представители прокуратуры принимали участие в заседаниях постоянных депутатских комитетов и в заседаниях Оренбургского городского Совета.</w:t>
      </w:r>
    </w:p>
    <w:p w:rsidR="00477F98" w:rsidRPr="00F4319C" w:rsidRDefault="00477F98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Оренбургским городским Советом тщательно анализировалась ежегодная информация прокурора города Оренбурга о состоянии законности.</w:t>
      </w:r>
    </w:p>
    <w:p w:rsidR="00E7345D" w:rsidRPr="00F4319C" w:rsidRDefault="00E7345D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отчетный период прокуратура города Оренбурга дважды осуществляла проверку деятельности Оренбургского городского Совета и его аппарата в апреле и июле. В первом случае предметом проверки были декларации о доходах </w:t>
      </w: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депутатов Совета и работников аппарата, а во втором - соблюдение требований законодательства о противодействии коррупции, о закупках, бюджетного и трудового законодательства.</w:t>
      </w:r>
    </w:p>
    <w:p w:rsidR="007D6B16" w:rsidRPr="00F4319C" w:rsidRDefault="00532ADE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отчетный период </w:t>
      </w:r>
      <w:r w:rsidR="001E0756"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адрес Оренбургского городского Совета </w:t>
      </w: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>был</w:t>
      </w:r>
      <w:r w:rsidR="007D6B16"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внесены следующие акты прокурорского реагирования </w:t>
      </w:r>
      <w:r w:rsidR="001E0756"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отдельные </w:t>
      </w:r>
      <w:r w:rsidR="003E3885"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>правовые акты</w:t>
      </w:r>
      <w:r w:rsidR="001E0756"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7D6B16"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>ренбургского городского Совета:</w:t>
      </w:r>
    </w:p>
    <w:p w:rsidR="00E7345D" w:rsidRPr="00F4319C" w:rsidRDefault="00E7345D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</w:t>
      </w: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прокурора города Оренбурга от 10.04.2023 № 07-01-2023 на </w:t>
      </w:r>
      <w:hyperlink r:id="rId22" w:history="1">
        <w:r w:rsidRPr="00F4319C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Положение</w:t>
        </w:r>
      </w:hyperlink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земельном контроле на территории муниципального образования «город Оренбург»;</w:t>
      </w:r>
    </w:p>
    <w:p w:rsidR="00E7345D" w:rsidRPr="00F4319C" w:rsidRDefault="00E7345D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</w:t>
      </w: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прокурора города Оренбурга от 10.04.2023 № 07-01-2023 на </w:t>
      </w:r>
      <w:hyperlink r:id="rId23" w:history="1">
        <w:r w:rsidRPr="00F4319C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Положение</w:t>
        </w:r>
      </w:hyperlink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муниципальном образовании «город Оренбург»;</w:t>
      </w:r>
    </w:p>
    <w:p w:rsidR="00E7345D" w:rsidRPr="00F4319C" w:rsidRDefault="00E7345D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</w:t>
      </w: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прокурора города Оренбурга от 10.04.2023 № 07-01-2023 на </w:t>
      </w:r>
      <w:hyperlink r:id="rId24" w:history="1">
        <w:r w:rsidRPr="00F4319C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Положение</w:t>
        </w:r>
      </w:hyperlink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сфере благоустройства в муниципальном образовании «город Оренбург»;</w:t>
      </w:r>
    </w:p>
    <w:p w:rsidR="00E7345D" w:rsidRPr="00F4319C" w:rsidRDefault="00E7345D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Протест </w:t>
      </w: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прокурора города Оренбурга от 10.06.2023 № 07-01-2023 на </w:t>
      </w:r>
      <w:hyperlink r:id="rId25" w:history="1">
        <w:r w:rsidRPr="00F4319C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Положение</w:t>
        </w:r>
      </w:hyperlink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департаменте градостроительства и земельных отношений администрации города Оренбурга;</w:t>
      </w:r>
    </w:p>
    <w:p w:rsidR="00E7345D" w:rsidRPr="00F4319C" w:rsidRDefault="00E7345D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</w:t>
      </w: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прокурора города Оренбурга от 22.06.2023 № 07-01-2023 на </w:t>
      </w:r>
      <w:r w:rsidRPr="00F43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Оренбургского городского Совета «Об утверждении Регламента Оренбургского городского Совета»;</w:t>
      </w:r>
    </w:p>
    <w:p w:rsidR="00E7345D" w:rsidRPr="00F4319C" w:rsidRDefault="00E7345D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</w:t>
      </w: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прокурора города Оренбурга от 22.06.2023 № 07-01-2023 на </w:t>
      </w:r>
      <w:r w:rsidRPr="00F43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Оренбургского городского Совета «О внесении изменений в решение Оренбургского городского Совета от 30.08.2022 № 261 «О присвоении наименований элементам планировочной структуры, улицам, расположенным на территории муниципального образования «город Оренбург», и об установлении мемориальных досок»;</w:t>
      </w:r>
    </w:p>
    <w:p w:rsidR="00E7345D" w:rsidRPr="00F4319C" w:rsidRDefault="00E7345D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Протест </w:t>
      </w:r>
      <w:r w:rsidRPr="00F43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прокурора города Оренбурга от 30.06.2023 № 07-01-2023 на </w:t>
      </w:r>
      <w:r w:rsidRPr="00F43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Оренбургского городского Совета «О создании муниципального дорожного фонда муниципального образования «город Оренбург».</w:t>
      </w:r>
    </w:p>
    <w:p w:rsidR="004A3E20" w:rsidRDefault="001E0756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 замечания </w:t>
      </w:r>
      <w:r w:rsidR="004A3E20"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предварительно прорабатывались с прокуратурой города Оренбурга, Администрацией города Оренбурга </w:t>
      </w: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4A3E20"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были учтены в правотворческой деятельности Оренбургского городского Совета.</w:t>
      </w:r>
    </w:p>
    <w:p w:rsidR="00C91228" w:rsidRPr="00F4319C" w:rsidRDefault="00C91228" w:rsidP="00C9122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Следует отметить, что в марте 2023 года между </w:t>
      </w:r>
      <w:r w:rsidRPr="00F4319C">
        <w:rPr>
          <w:rFonts w:ascii="Times New Roman" w:hAnsi="Times New Roman" w:cs="Times New Roman"/>
          <w:sz w:val="28"/>
          <w:szCs w:val="28"/>
        </w:rPr>
        <w:t>прокуратурой города Оренбурга и Оренбургским городским Советом заключено новое соглашение о  взаимодействии.</w:t>
      </w:r>
    </w:p>
    <w:p w:rsidR="00D24644" w:rsidRPr="00F4319C" w:rsidRDefault="00306062" w:rsidP="00F431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07A68" w:rsidRPr="00F4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24644" w:rsidRPr="00F4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Участие в судебных процессах</w:t>
      </w:r>
    </w:p>
    <w:p w:rsidR="00D24644" w:rsidRPr="00F4319C" w:rsidRDefault="00D24644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5D" w:rsidRPr="00F4319C" w:rsidRDefault="00E7345D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Арбитражный суд Оренбургской области обратилось СНТСН «Александровский сад» с иском о признании незаконным Генерального плана  города Оренбурга в части, а также о признании незаконным бездействия Оренбургского городского Совета.</w:t>
      </w:r>
      <w:r w:rsidR="00AB4657">
        <w:rPr>
          <w:rFonts w:ascii="Times New Roman" w:hAnsi="Times New Roman" w:cs="Times New Roman"/>
          <w:sz w:val="28"/>
          <w:szCs w:val="28"/>
        </w:rPr>
        <w:t xml:space="preserve"> </w:t>
      </w:r>
      <w:r w:rsidRPr="00F4319C">
        <w:rPr>
          <w:rFonts w:ascii="Times New Roman" w:hAnsi="Times New Roman" w:cs="Times New Roman"/>
          <w:sz w:val="28"/>
          <w:szCs w:val="28"/>
        </w:rPr>
        <w:t>Судебное заседание прошло стадию предварительных слушаний. Основные разбирательства назначены на 2024 год.</w:t>
      </w:r>
    </w:p>
    <w:p w:rsidR="0019632A" w:rsidRPr="00F4319C" w:rsidRDefault="00E7345D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Отдельно можно отметить участие Оренбургского городского Совета </w:t>
      </w:r>
      <w:proofErr w:type="gramStart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заинтересованного лица в ряде судебных дел по искам прокуратуры города Оренбурга к Администрации города в части</w:t>
      </w:r>
      <w:proofErr w:type="gramEnd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деятельности и обеспечения безопасности дорожного движения.</w:t>
      </w:r>
    </w:p>
    <w:p w:rsidR="001C697C" w:rsidRPr="00F4319C" w:rsidRDefault="001C697C" w:rsidP="00F431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CF1" w:rsidRPr="00F4319C" w:rsidRDefault="00306062" w:rsidP="00F431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07A6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B39EF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D2CF1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54D5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депутатов Оренбургского городского Совета</w:t>
      </w:r>
    </w:p>
    <w:p w:rsidR="00A554D5" w:rsidRPr="00F4319C" w:rsidRDefault="00A554D5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избирательных округах</w:t>
      </w:r>
    </w:p>
    <w:p w:rsidR="002D2CF1" w:rsidRPr="00F4319C" w:rsidRDefault="002D2CF1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7F98" w:rsidRPr="00F4319C" w:rsidRDefault="00477F98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Одной из форм депутатской деятельности является работа депутатов с избирателями. Депутаты организуют встречи и проводят личные приемы в соответствии с утвержденным графиком приёма. </w:t>
      </w:r>
    </w:p>
    <w:p w:rsidR="00477F98" w:rsidRPr="00F4319C" w:rsidRDefault="00477F98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работы депутатов с избирателями является формирование перечня наказов.  </w:t>
      </w:r>
    </w:p>
    <w:p w:rsidR="00477F98" w:rsidRPr="00F4319C" w:rsidRDefault="00477F98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Наказами избирателей являются имеющие общественное значение предложения избирателей депутатам представительного органа местного самоуправления города Оренбурга по вопросам местного значения. </w:t>
      </w:r>
    </w:p>
    <w:p w:rsidR="005D6E4E" w:rsidRPr="00F4319C" w:rsidRDefault="00F5062E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Как и </w:t>
      </w:r>
      <w:r w:rsidR="00D56BB6" w:rsidRPr="00F4319C">
        <w:rPr>
          <w:rFonts w:ascii="Times New Roman" w:hAnsi="Times New Roman" w:cs="Times New Roman"/>
          <w:sz w:val="28"/>
          <w:szCs w:val="28"/>
        </w:rPr>
        <w:t>в прошлые периоды</w:t>
      </w:r>
      <w:r w:rsidRPr="00F4319C">
        <w:rPr>
          <w:rFonts w:ascii="Times New Roman" w:hAnsi="Times New Roman" w:cs="Times New Roman"/>
          <w:sz w:val="28"/>
          <w:szCs w:val="28"/>
        </w:rPr>
        <w:t>, в</w:t>
      </w:r>
      <w:r w:rsidR="00477F98" w:rsidRPr="00F4319C">
        <w:rPr>
          <w:rFonts w:ascii="Times New Roman" w:hAnsi="Times New Roman" w:cs="Times New Roman"/>
          <w:sz w:val="28"/>
          <w:szCs w:val="28"/>
        </w:rPr>
        <w:t xml:space="preserve"> 202</w:t>
      </w:r>
      <w:r w:rsidR="008618B4" w:rsidRPr="00F4319C">
        <w:rPr>
          <w:rFonts w:ascii="Times New Roman" w:hAnsi="Times New Roman" w:cs="Times New Roman"/>
          <w:sz w:val="28"/>
          <w:szCs w:val="28"/>
        </w:rPr>
        <w:t>3</w:t>
      </w:r>
      <w:r w:rsidR="00477F98" w:rsidRPr="00F4319C">
        <w:rPr>
          <w:rFonts w:ascii="Times New Roman" w:hAnsi="Times New Roman" w:cs="Times New Roman"/>
          <w:sz w:val="28"/>
          <w:szCs w:val="28"/>
        </w:rPr>
        <w:t xml:space="preserve"> году на каждый </w:t>
      </w:r>
      <w:r w:rsidR="00AD47E6" w:rsidRPr="00F4319C">
        <w:rPr>
          <w:rFonts w:ascii="Times New Roman" w:hAnsi="Times New Roman" w:cs="Times New Roman"/>
          <w:sz w:val="28"/>
          <w:szCs w:val="28"/>
        </w:rPr>
        <w:t xml:space="preserve">одномандатный избирательный </w:t>
      </w:r>
      <w:r w:rsidR="00477F98" w:rsidRPr="00F4319C">
        <w:rPr>
          <w:rFonts w:ascii="Times New Roman" w:hAnsi="Times New Roman" w:cs="Times New Roman"/>
          <w:sz w:val="28"/>
          <w:szCs w:val="28"/>
        </w:rPr>
        <w:t>округ из бюджета города Оренбурга было выделено 10 млн.</w:t>
      </w:r>
      <w:r w:rsidR="00D56BB6" w:rsidRPr="00F4319C">
        <w:rPr>
          <w:rFonts w:ascii="Times New Roman" w:hAnsi="Times New Roman" w:cs="Times New Roman"/>
          <w:sz w:val="28"/>
          <w:szCs w:val="28"/>
        </w:rPr>
        <w:t xml:space="preserve"> </w:t>
      </w:r>
      <w:r w:rsidR="00477F98" w:rsidRPr="00F4319C">
        <w:rPr>
          <w:rFonts w:ascii="Times New Roman" w:hAnsi="Times New Roman" w:cs="Times New Roman"/>
          <w:sz w:val="28"/>
          <w:szCs w:val="28"/>
        </w:rPr>
        <w:t>рублей</w:t>
      </w:r>
      <w:r w:rsidR="00D56BB6" w:rsidRPr="00F4319C">
        <w:rPr>
          <w:rFonts w:ascii="Times New Roman" w:hAnsi="Times New Roman" w:cs="Times New Roman"/>
          <w:sz w:val="28"/>
          <w:szCs w:val="28"/>
        </w:rPr>
        <w:t>. В</w:t>
      </w:r>
      <w:r w:rsidR="00477F98" w:rsidRPr="00F4319C">
        <w:rPr>
          <w:rFonts w:ascii="Times New Roman" w:hAnsi="Times New Roman" w:cs="Times New Roman"/>
          <w:sz w:val="28"/>
          <w:szCs w:val="28"/>
        </w:rPr>
        <w:t xml:space="preserve">сего 200 млн. рублей направлено на </w:t>
      </w:r>
      <w:r w:rsidR="005D6E4E" w:rsidRPr="00F4319C">
        <w:rPr>
          <w:rFonts w:ascii="Times New Roman" w:hAnsi="Times New Roman" w:cs="Times New Roman"/>
          <w:sz w:val="28"/>
          <w:szCs w:val="28"/>
        </w:rPr>
        <w:t>реализацию наказов избирателей.</w:t>
      </w:r>
    </w:p>
    <w:p w:rsidR="008618B4" w:rsidRPr="00F4319C" w:rsidRDefault="008618B4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реализации средств по наказам избирателей были вопросы уличного освещения, ремонта тротуаров, дорожного полотна и  благоустройства (в том числе придомовых территорий), вопросы жилищно-коммунального хозяйства (в частнос</w:t>
      </w:r>
      <w:r w:rsidR="008B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работы управляющих компаний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сбору и вывозу твердых бытовых отходов), строительства спортивных комплексов и детских образовательных учреждений, дорожных развязок. Кроме того, на средства, реализуемые в рамках наказов избирателей, также осуществлялось финансирование инициативных проектов на территории города Оренбурга.</w:t>
      </w:r>
    </w:p>
    <w:p w:rsidR="00477F98" w:rsidRPr="00F4319C" w:rsidRDefault="00D56BB6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П</w:t>
      </w:r>
      <w:r w:rsidR="00477F98" w:rsidRPr="00F4319C">
        <w:rPr>
          <w:rFonts w:ascii="Times New Roman" w:hAnsi="Times New Roman" w:cs="Times New Roman"/>
          <w:sz w:val="28"/>
          <w:szCs w:val="28"/>
        </w:rPr>
        <w:t>о итогам прошедшего года можно выделить основные направления реализации наказов:</w:t>
      </w:r>
    </w:p>
    <w:p w:rsidR="008618B4" w:rsidRPr="00F4319C" w:rsidRDefault="008618B4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образовательным организациям и учреждениям основное содержание наказов было следующее:</w:t>
      </w:r>
    </w:p>
    <w:p w:rsidR="008618B4" w:rsidRPr="00F4319C" w:rsidRDefault="008618B4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проектные, экспертные, монтажные работы, приобретение основных средств и материалов; 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противопожарная безопасность</w:t>
      </w:r>
      <w:r w:rsidR="008B3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18B4" w:rsidRPr="00F4319C" w:rsidRDefault="008618B4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ремонт кровли, фасада зданий и подвальных помещений;</w:t>
      </w:r>
    </w:p>
    <w:p w:rsidR="008618B4" w:rsidRPr="00F4319C" w:rsidRDefault="008618B4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благоустройство территории образовательных организаций и учреждений; </w:t>
      </w:r>
    </w:p>
    <w:p w:rsidR="008618B4" w:rsidRPr="00F4319C" w:rsidRDefault="008618B4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ремонт помещений, замена окон, ремонт полов и потолков;</w:t>
      </w:r>
    </w:p>
    <w:p w:rsidR="008618B4" w:rsidRPr="00F4319C" w:rsidRDefault="008618B4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прочее.</w:t>
      </w:r>
    </w:p>
    <w:p w:rsidR="008618B4" w:rsidRPr="00F4319C" w:rsidRDefault="008618B4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Pr="00F4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физической культуры и спорта средства</w:t>
      </w:r>
      <w:r w:rsidRPr="00F4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направлялись на проектные, экспертные, монтажные работы, приобретение основных средств и материалов в спортивных учреждениях, устройства МАФ и покрытия на спортивных площадках. </w:t>
      </w:r>
    </w:p>
    <w:p w:rsidR="008618B4" w:rsidRPr="00F4319C" w:rsidRDefault="008618B4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вопросам муниципального хозяйства большая часть наказов касалась строительства и дорожного хозяйства, а именно:</w:t>
      </w:r>
    </w:p>
    <w:p w:rsidR="008618B4" w:rsidRPr="00F4319C" w:rsidRDefault="008618B4" w:rsidP="008B3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восстановление и ремонт пешеходных тротуаров;</w:t>
      </w:r>
    </w:p>
    <w:p w:rsidR="008618B4" w:rsidRPr="00F4319C" w:rsidRDefault="008618B4" w:rsidP="008B3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установка недостающих светильников и ремонт уличного освещения (в основном это коснулось частного сектора);</w:t>
      </w:r>
    </w:p>
    <w:p w:rsidR="008618B4" w:rsidRPr="00F4319C" w:rsidRDefault="008618B4" w:rsidP="008B3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ямочный ремонт асфальтобетонного покрытия проезжей части, ямочный ремонт </w:t>
      </w:r>
      <w:r w:rsidR="008B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дорог, расположенных на 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</w:t>
      </w:r>
      <w:r w:rsidR="008B3F2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18B4" w:rsidRPr="00F4319C" w:rsidRDefault="008618B4" w:rsidP="008B3F2D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прочее (устройство ливневой канализации т.д.).</w:t>
      </w:r>
    </w:p>
    <w:p w:rsidR="00BF7D93" w:rsidRPr="00F4319C" w:rsidRDefault="00477F98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 решении вопросов избирательного округа городские депутаты работают во взаимодействии с депутатами Законодательного Собрания Оренбургской области </w:t>
      </w:r>
      <w:r w:rsidR="00BF7D93" w:rsidRPr="00F4319C">
        <w:rPr>
          <w:rFonts w:ascii="Times New Roman" w:hAnsi="Times New Roman" w:cs="Times New Roman"/>
          <w:sz w:val="28"/>
          <w:szCs w:val="28"/>
        </w:rPr>
        <w:t>по соответствующим территориям.</w:t>
      </w:r>
    </w:p>
    <w:p w:rsidR="005D6E4E" w:rsidRPr="00F4319C" w:rsidRDefault="005D6E4E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депутаты Совета в рамках осуществления текущего контроля за исполнением наказов взаимодействуют как с гражданами, так и с исполнителями наказов, решение Совета «О наказах избирателей на 202</w:t>
      </w:r>
      <w:r w:rsidR="008618B4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за прошедший год корректировалось </w:t>
      </w:r>
      <w:r w:rsidR="008618B4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раз</w:t>
      </w:r>
      <w:r w:rsidR="00BF7D93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BF7D93" w:rsidRPr="00F4319C">
        <w:rPr>
          <w:rFonts w:ascii="Times New Roman" w:hAnsi="Times New Roman" w:cs="Times New Roman"/>
          <w:bCs/>
          <w:sz w:val="28"/>
          <w:szCs w:val="28"/>
        </w:rPr>
        <w:t xml:space="preserve">ешения Оренбургского городского Совета от 02.11.2023 № 413, от 04.09.2023 № 387, от 14.06.2023 № 352, </w:t>
      </w:r>
      <w:r w:rsidR="008B3F2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BF7D93" w:rsidRPr="00F4319C">
        <w:rPr>
          <w:rFonts w:ascii="Times New Roman" w:hAnsi="Times New Roman" w:cs="Times New Roman"/>
          <w:bCs/>
          <w:sz w:val="28"/>
          <w:szCs w:val="28"/>
        </w:rPr>
        <w:t>от 23.03.2023 № 324, от 27.12.2022 № 294)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18B4" w:rsidRPr="00F4319C" w:rsidRDefault="008618B4" w:rsidP="008B3F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Отдельно необходимо </w:t>
      </w:r>
      <w:r w:rsidR="008B3F2D">
        <w:rPr>
          <w:rFonts w:ascii="Times New Roman" w:hAnsi="Times New Roman" w:cs="Times New Roman"/>
          <w:bCs/>
          <w:sz w:val="28"/>
          <w:szCs w:val="28"/>
        </w:rPr>
        <w:t xml:space="preserve">обратить внимание на </w:t>
      </w:r>
      <w:r w:rsidR="008B3F2D">
        <w:rPr>
          <w:rFonts w:ascii="Times New Roman" w:hAnsi="Times New Roman" w:cs="Times New Roman"/>
          <w:sz w:val="28"/>
          <w:szCs w:val="28"/>
        </w:rPr>
        <w:t>альтернативный</w:t>
      </w:r>
      <w:r w:rsidR="008B3F2D" w:rsidRPr="008B3F2D">
        <w:rPr>
          <w:rFonts w:ascii="Times New Roman" w:hAnsi="Times New Roman" w:cs="Times New Roman"/>
          <w:sz w:val="28"/>
          <w:szCs w:val="28"/>
        </w:rPr>
        <w:t xml:space="preserve"> инструмент, позволяющи</w:t>
      </w:r>
      <w:r w:rsidR="008B3F2D">
        <w:rPr>
          <w:rFonts w:ascii="Times New Roman" w:hAnsi="Times New Roman" w:cs="Times New Roman"/>
          <w:sz w:val="28"/>
          <w:szCs w:val="28"/>
        </w:rPr>
        <w:t>й</w:t>
      </w:r>
      <w:r w:rsidR="008B3F2D" w:rsidRPr="008B3F2D">
        <w:rPr>
          <w:rFonts w:ascii="Times New Roman" w:hAnsi="Times New Roman" w:cs="Times New Roman"/>
          <w:sz w:val="28"/>
          <w:szCs w:val="28"/>
        </w:rPr>
        <w:t xml:space="preserve"> жителям самостоятельно решать насущные вопросы,</w:t>
      </w:r>
      <w:r w:rsidR="008B3F2D">
        <w:rPr>
          <w:rFonts w:ascii="Times New Roman" w:hAnsi="Times New Roman" w:cs="Times New Roman"/>
          <w:sz w:val="28"/>
          <w:szCs w:val="28"/>
        </w:rPr>
        <w:t xml:space="preserve"> а именно, на </w:t>
      </w:r>
      <w:r w:rsidR="008B3F2D" w:rsidRPr="008B3F2D">
        <w:rPr>
          <w:rFonts w:ascii="Times New Roman" w:hAnsi="Times New Roman" w:cs="Times New Roman"/>
          <w:sz w:val="28"/>
          <w:szCs w:val="28"/>
        </w:rPr>
        <w:t>инициативные проекты.</w:t>
      </w:r>
      <w:r w:rsidR="008B3F2D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F4319C">
        <w:rPr>
          <w:rFonts w:ascii="Times New Roman" w:hAnsi="Times New Roman" w:cs="Times New Roman"/>
          <w:bCs/>
          <w:sz w:val="28"/>
          <w:szCs w:val="28"/>
        </w:rPr>
        <w:t>продолжа</w:t>
      </w:r>
      <w:r w:rsidR="008B3F2D"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Pr="00F4319C">
        <w:rPr>
          <w:rFonts w:ascii="Times New Roman" w:hAnsi="Times New Roman" w:cs="Times New Roman"/>
          <w:bCs/>
          <w:sz w:val="28"/>
          <w:szCs w:val="28"/>
        </w:rPr>
        <w:t>работ</w:t>
      </w:r>
      <w:r w:rsidR="008B3F2D">
        <w:rPr>
          <w:rFonts w:ascii="Times New Roman" w:hAnsi="Times New Roman" w:cs="Times New Roman"/>
          <w:bCs/>
          <w:sz w:val="28"/>
          <w:szCs w:val="28"/>
        </w:rPr>
        <w:t>а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по совершенствованию </w:t>
      </w:r>
      <w:r w:rsidR="008B3F2D">
        <w:rPr>
          <w:rFonts w:ascii="Times New Roman" w:hAnsi="Times New Roman" w:cs="Times New Roman"/>
          <w:bCs/>
          <w:sz w:val="28"/>
          <w:szCs w:val="28"/>
        </w:rPr>
        <w:t>указанного института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618B4" w:rsidRPr="00F4319C" w:rsidRDefault="008618B4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>С учетом опыта предыдущих лет</w:t>
      </w:r>
      <w:r w:rsidR="008B3F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492" w:rsidRPr="00F4319C">
        <w:rPr>
          <w:rFonts w:ascii="Times New Roman" w:hAnsi="Times New Roman" w:cs="Times New Roman"/>
          <w:bCs/>
          <w:sz w:val="28"/>
          <w:szCs w:val="28"/>
        </w:rPr>
        <w:t xml:space="preserve">дважды </w:t>
      </w:r>
      <w:r w:rsidRPr="00F4319C">
        <w:rPr>
          <w:rFonts w:ascii="Times New Roman" w:hAnsi="Times New Roman" w:cs="Times New Roman"/>
          <w:bCs/>
          <w:sz w:val="28"/>
          <w:szCs w:val="28"/>
        </w:rPr>
        <w:t>вн</w:t>
      </w:r>
      <w:r w:rsidR="00183492" w:rsidRPr="00F4319C">
        <w:rPr>
          <w:rFonts w:ascii="Times New Roman" w:hAnsi="Times New Roman" w:cs="Times New Roman"/>
          <w:bCs/>
          <w:sz w:val="28"/>
          <w:szCs w:val="28"/>
        </w:rPr>
        <w:t xml:space="preserve">осились </w:t>
      </w:r>
      <w:r w:rsidRPr="00F4319C">
        <w:rPr>
          <w:rFonts w:ascii="Times New Roman" w:hAnsi="Times New Roman" w:cs="Times New Roman"/>
          <w:bCs/>
          <w:sz w:val="28"/>
          <w:szCs w:val="28"/>
        </w:rPr>
        <w:t>корректировки, позволяющие оперативно вносить изменения в принятые инициативные проекты, что в свою очередь положительно повлияло на скорость принятия решений в условиях изменения цен на рынке товаров и работ</w:t>
      </w:r>
      <w:r w:rsidR="00183492" w:rsidRPr="00F4319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83492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83492" w:rsidRPr="00F4319C">
        <w:rPr>
          <w:rFonts w:ascii="Times New Roman" w:hAnsi="Times New Roman" w:cs="Times New Roman"/>
          <w:bCs/>
          <w:sz w:val="28"/>
          <w:szCs w:val="28"/>
        </w:rPr>
        <w:t>ешения Оренбургского городского Совета</w:t>
      </w:r>
      <w:r w:rsidR="00183492" w:rsidRPr="00F4319C">
        <w:rPr>
          <w:rFonts w:ascii="Times New Roman" w:hAnsi="Times New Roman" w:cs="Times New Roman"/>
          <w:sz w:val="28"/>
          <w:szCs w:val="28"/>
        </w:rPr>
        <w:t xml:space="preserve"> от 27.03.2023 </w:t>
      </w:r>
      <w:hyperlink r:id="rId26" w:history="1">
        <w:r w:rsidR="00183492" w:rsidRPr="00F4319C">
          <w:rPr>
            <w:rFonts w:ascii="Times New Roman" w:hAnsi="Times New Roman" w:cs="Times New Roman"/>
            <w:sz w:val="28"/>
            <w:szCs w:val="28"/>
          </w:rPr>
          <w:t>№ 346</w:t>
        </w:r>
      </w:hyperlink>
      <w:r w:rsidR="00183492" w:rsidRPr="00F4319C">
        <w:rPr>
          <w:rFonts w:ascii="Times New Roman" w:hAnsi="Times New Roman" w:cs="Times New Roman"/>
          <w:sz w:val="28"/>
          <w:szCs w:val="28"/>
        </w:rPr>
        <w:t>, от 16.06.2023</w:t>
      </w:r>
      <w:hyperlink r:id="rId27" w:history="1">
        <w:r w:rsidR="00183492" w:rsidRPr="00F4319C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F4319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618B4" w:rsidRDefault="008618B4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9C">
        <w:rPr>
          <w:rFonts w:ascii="Times New Roman" w:hAnsi="Times New Roman" w:cs="Times New Roman"/>
          <w:bCs/>
          <w:sz w:val="28"/>
          <w:szCs w:val="28"/>
        </w:rPr>
        <w:t xml:space="preserve">Количество инициативных проектов с каждым годом увеличивается, граждане проявляют активность в этом направлении, что говорит о положительной динамике в формировании гражданского общества в городе Оренбурге. </w:t>
      </w:r>
      <w:r w:rsidRPr="00F4319C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Инициативное проектирование в городе Оренбурге показало высокий интерес жителей города, а также огромный потенциал. 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Так в 2021 году был реализован первый инициативный проект на территории города Оренбурга, </w:t>
      </w:r>
      <w:r w:rsidR="00653090" w:rsidRPr="00F4319C">
        <w:rPr>
          <w:rFonts w:ascii="Times New Roman" w:hAnsi="Times New Roman" w:cs="Times New Roman"/>
          <w:bCs/>
          <w:sz w:val="28"/>
          <w:szCs w:val="28"/>
        </w:rPr>
        <w:t>в 2022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году было реализовано 3 проекта, а уже в 202</w:t>
      </w:r>
      <w:r w:rsidR="00653090" w:rsidRPr="00F4319C">
        <w:rPr>
          <w:rFonts w:ascii="Times New Roman" w:hAnsi="Times New Roman" w:cs="Times New Roman"/>
          <w:bCs/>
          <w:sz w:val="28"/>
          <w:szCs w:val="28"/>
        </w:rPr>
        <w:t>3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году городом реализовывались 16</w:t>
      </w:r>
      <w:r w:rsidR="00653090" w:rsidRPr="00F4319C">
        <w:rPr>
          <w:rFonts w:ascii="Times New Roman" w:hAnsi="Times New Roman" w:cs="Times New Roman"/>
          <w:bCs/>
          <w:sz w:val="28"/>
          <w:szCs w:val="28"/>
        </w:rPr>
        <w:t xml:space="preserve"> инициатив граждан. К реализации в 2024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653090" w:rsidRPr="00F4319C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  <w:r w:rsidRPr="00F4319C">
        <w:rPr>
          <w:rFonts w:ascii="Times New Roman" w:hAnsi="Times New Roman" w:cs="Times New Roman"/>
          <w:bCs/>
          <w:sz w:val="28"/>
          <w:szCs w:val="28"/>
        </w:rPr>
        <w:t xml:space="preserve">28 </w:t>
      </w:r>
      <w:r w:rsidR="00653090" w:rsidRPr="00F4319C">
        <w:rPr>
          <w:rFonts w:ascii="Times New Roman" w:hAnsi="Times New Roman" w:cs="Times New Roman"/>
          <w:bCs/>
          <w:sz w:val="28"/>
          <w:szCs w:val="28"/>
        </w:rPr>
        <w:t xml:space="preserve">инициативных </w:t>
      </w:r>
      <w:r w:rsidRPr="00F4319C">
        <w:rPr>
          <w:rFonts w:ascii="Times New Roman" w:hAnsi="Times New Roman" w:cs="Times New Roman"/>
          <w:bCs/>
          <w:sz w:val="28"/>
          <w:szCs w:val="28"/>
        </w:rPr>
        <w:t>проектов граждан.</w:t>
      </w:r>
    </w:p>
    <w:p w:rsidR="001541DB" w:rsidRDefault="008B3F2D" w:rsidP="008B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F2D">
        <w:rPr>
          <w:rFonts w:ascii="Times New Roman" w:hAnsi="Times New Roman" w:cs="Times New Roman"/>
          <w:sz w:val="28"/>
          <w:szCs w:val="28"/>
        </w:rPr>
        <w:t xml:space="preserve">Для того чтобы инициативные проекты развивались и далее, одной только активности горожан недостаточно. В этом направлении должны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8B3F2D">
        <w:rPr>
          <w:rFonts w:ascii="Times New Roman" w:hAnsi="Times New Roman" w:cs="Times New Roman"/>
          <w:sz w:val="28"/>
          <w:szCs w:val="28"/>
        </w:rPr>
        <w:t>работать депутаты на своих округах, объясняя своим избирателям предоставленную им возможность.</w:t>
      </w:r>
    </w:p>
    <w:p w:rsidR="009A1982" w:rsidRPr="00AB4657" w:rsidRDefault="009A1982" w:rsidP="009A1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657">
        <w:rPr>
          <w:rFonts w:ascii="Times New Roman" w:eastAsia="Calibri" w:hAnsi="Times New Roman" w:cs="Times New Roman"/>
          <w:sz w:val="28"/>
          <w:szCs w:val="28"/>
        </w:rPr>
        <w:t>Особое внимание следует уделить личному участию депутатов Оренбургского городского Совета в поддержке участников специальной военной операции и членов их семей.</w:t>
      </w:r>
    </w:p>
    <w:p w:rsidR="009A1982" w:rsidRPr="00AB4657" w:rsidRDefault="009A1982" w:rsidP="009A1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4657">
        <w:rPr>
          <w:rFonts w:ascii="Times New Roman" w:eastAsia="Calibri" w:hAnsi="Times New Roman" w:cs="Times New Roman"/>
          <w:sz w:val="28"/>
          <w:szCs w:val="28"/>
        </w:rPr>
        <w:t xml:space="preserve">Так, наряду с установленными мерами социальной поддержки, депутаты Фракции «Единая Россия» в Оренбургском городском Совете ежемесячно вносят собственные денежные средства для приобретения всего самого необходимого по просьбе тех, кто сегодня защищает интересы России и принимает участие в </w:t>
      </w:r>
      <w:r w:rsidRPr="00AB4657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специальной военной операции.</w:t>
      </w:r>
      <w:proofErr w:type="gramEnd"/>
      <w:r w:rsidRPr="00AB4657">
        <w:rPr>
          <w:rFonts w:ascii="Times New Roman" w:eastAsia="Calibri" w:hAnsi="Times New Roman" w:cs="Times New Roman"/>
          <w:sz w:val="28"/>
          <w:szCs w:val="28"/>
        </w:rPr>
        <w:t xml:space="preserve"> В 2023 году по просьбе оренбургских бойцов приобретены ноутбуки, обогреватели, сварочные аппараты, цифровые рации, системы спутниковой </w:t>
      </w:r>
      <w:proofErr w:type="gramStart"/>
      <w:r w:rsidRPr="00AB4657">
        <w:rPr>
          <w:rFonts w:ascii="Times New Roman" w:eastAsia="Calibri" w:hAnsi="Times New Roman" w:cs="Times New Roman"/>
          <w:sz w:val="28"/>
          <w:szCs w:val="28"/>
        </w:rPr>
        <w:t>интернет-связи</w:t>
      </w:r>
      <w:proofErr w:type="gramEnd"/>
      <w:r w:rsidRPr="00AB4657">
        <w:rPr>
          <w:rFonts w:ascii="Times New Roman" w:eastAsia="Calibri" w:hAnsi="Times New Roman" w:cs="Times New Roman"/>
          <w:sz w:val="28"/>
          <w:szCs w:val="28"/>
        </w:rPr>
        <w:t xml:space="preserve">, видеокамеры, автономные </w:t>
      </w:r>
      <w:proofErr w:type="spellStart"/>
      <w:r w:rsidRPr="00AB4657">
        <w:rPr>
          <w:rFonts w:ascii="Times New Roman" w:eastAsia="Calibri" w:hAnsi="Times New Roman" w:cs="Times New Roman"/>
          <w:sz w:val="28"/>
          <w:szCs w:val="28"/>
        </w:rPr>
        <w:t>отопители</w:t>
      </w:r>
      <w:proofErr w:type="spellEnd"/>
      <w:r w:rsidRPr="00AB4657">
        <w:rPr>
          <w:rFonts w:ascii="Times New Roman" w:eastAsia="Calibri" w:hAnsi="Times New Roman" w:cs="Times New Roman"/>
          <w:sz w:val="28"/>
          <w:szCs w:val="28"/>
        </w:rPr>
        <w:t xml:space="preserve">, обмундирование, продукты питания. Из крупной техники были приобретены экскаватор и автомобиль УАЗ. Это далеко не полный перечень, поскольку приобреталось многое другое, что требовалось бойцам в зоне СВО. </w:t>
      </w:r>
    </w:p>
    <w:p w:rsidR="009A1982" w:rsidRPr="00AB4657" w:rsidRDefault="009A1982" w:rsidP="009A198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657">
        <w:rPr>
          <w:rFonts w:ascii="Times New Roman" w:eastAsia="Calibri" w:hAnsi="Times New Roman" w:cs="Times New Roman"/>
          <w:sz w:val="28"/>
          <w:szCs w:val="28"/>
        </w:rPr>
        <w:t>Также накануне Нового года депутаты городского Совета провели праздничные мероприятия на своих избирательных округах с вручением подарков детям героев.</w:t>
      </w:r>
    </w:p>
    <w:p w:rsidR="009A1982" w:rsidRPr="009A1982" w:rsidRDefault="009A1982" w:rsidP="009A19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657">
        <w:rPr>
          <w:rFonts w:ascii="Times New Roman" w:eastAsia="Calibri" w:hAnsi="Times New Roman" w:cs="Times New Roman"/>
          <w:sz w:val="28"/>
          <w:szCs w:val="28"/>
        </w:rPr>
        <w:t>Депутаты других фракций городского Совета также оказывают поддержку бойцам и их семьям.</w:t>
      </w:r>
    </w:p>
    <w:p w:rsidR="008B3F2D" w:rsidRPr="00F4319C" w:rsidRDefault="008B3F2D" w:rsidP="008B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65A9D" w:rsidRPr="00F4319C" w:rsidRDefault="002D5056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07A6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A554D5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Освещение деятельности Оренбургского городского Совета средствами массовой информации</w:t>
      </w:r>
    </w:p>
    <w:p w:rsidR="006F550B" w:rsidRPr="00F4319C" w:rsidRDefault="006F550B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2B6F" w:rsidRPr="00F4319C" w:rsidRDefault="00297216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Оренбургского городского Совета </w:t>
      </w:r>
      <w:r w:rsidR="00FF2B6F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основе гласности. В отчетном периоде заседания Оренбургского городского Совета были открытыми и в них принимали участие все изъявившие желание средства массовой информации, которые и освещали ход и итоги заседани</w:t>
      </w:r>
      <w:r w:rsidR="008B3F2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56BB6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FF2B6F"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года в более чем 20 городских и областных средствах массовой информации освещались основные мероприятия с участием председателя и депутатов Оренбургского городского Совета: 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очередные и внеочередные заседания Совета;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приемы граждан председателем и депутатами городского Совета;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выездные совещания с участием председателя Оренбургского городского Совета;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общегородские мероприятия и социально значимые акции с участием председателя и депутатов Оренбургского городского Совета (визиты вежливости, общегородские субботники, мероприятия поддержки бойцов СВО и их семей, а также другие мероприятия);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депутатов городского Совета в избирательных округах, исполнение наказов избирателей;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депутатов в организации и проведении культурно-массовых и спортивных мероприятий в округах;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депутатов в общегородских мероприятиях и акциях;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праздничные мероприятия (празднование Нового года, профессиональных праздников и т.д.).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своей</w:t>
      </w: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работе в информационном поле уделялось освещению работы депутатов в избирательных округах города, исполнению наказов избирателей и различным направлениям депутатского контроля. 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отчетный период был подготовлен 171 пресс-релиз о деятельности председателя, депутатов и аппарата Оренбургского городского Совета. Также были отработаны 93 заявки на освещение деятельности депутатского корпуса в средствах массовой информации. 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протяжении года подготовлены тезисы для 132 выступлений председателя городского Совета, его заместителей и депутатов, осуществляющих свою деятельность на постоянной основе, на различных городских мероприятиях, а также 67 поздравительных адресов руководителям оренбургских предприятий, работникам и бывшим работникам органов власти, Почетным и заслуженным горожанам.</w:t>
      </w:r>
    </w:p>
    <w:p w:rsidR="00597947" w:rsidRPr="00F4319C" w:rsidRDefault="00597947" w:rsidP="00F43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5438" w:rsidRPr="00F4319C" w:rsidRDefault="002D5056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07A6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8543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Результаты работы аппарата Оренбургского городского Совета</w:t>
      </w:r>
    </w:p>
    <w:p w:rsidR="00485981" w:rsidRPr="00F4319C" w:rsidRDefault="00485981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438" w:rsidRPr="00F4319C" w:rsidRDefault="002D5056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07A6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E3D57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="002D2CF1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8543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Итоги работы с исполнительно</w:t>
      </w:r>
      <w:r w:rsidR="002D2CF1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8543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распорядительной документацией, служебной корреспонденцией, обращениями граждан</w:t>
      </w:r>
    </w:p>
    <w:p w:rsidR="00E11B58" w:rsidRPr="00F4319C" w:rsidRDefault="00E11B58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1AE1" w:rsidRPr="00F4319C" w:rsidRDefault="00121AE1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приёмную Оренбургского городского Совета за отчетный период поступило 1088 писем, которые были рассмотрены председателем Оренбургского городского Совета, в том числе аппаратом Оренбургского городского Совета были направлены ответы на 707 писем.</w:t>
      </w:r>
    </w:p>
    <w:p w:rsidR="00121AE1" w:rsidRPr="00F4319C" w:rsidRDefault="00121AE1" w:rsidP="00F4319C">
      <w:pPr>
        <w:pStyle w:val="af0"/>
        <w:ind w:firstLine="709"/>
        <w:jc w:val="both"/>
        <w:rPr>
          <w:sz w:val="28"/>
          <w:szCs w:val="28"/>
        </w:rPr>
      </w:pPr>
      <w:r w:rsidRPr="00F4319C">
        <w:rPr>
          <w:sz w:val="28"/>
          <w:szCs w:val="28"/>
        </w:rPr>
        <w:t xml:space="preserve">Организована работа по приему председателем городского Совета  посетителей по личным вопросам, а также организована работа по делопроизводству, по обращениям граждан в соответствии с действующим законодательством. </w:t>
      </w:r>
    </w:p>
    <w:p w:rsidR="00F15056" w:rsidRPr="00F4319C" w:rsidRDefault="00121AE1" w:rsidP="00F4319C">
      <w:pPr>
        <w:pStyle w:val="af0"/>
        <w:ind w:firstLine="709"/>
        <w:jc w:val="both"/>
        <w:rPr>
          <w:sz w:val="28"/>
          <w:szCs w:val="28"/>
        </w:rPr>
      </w:pPr>
      <w:r w:rsidRPr="00F4319C">
        <w:rPr>
          <w:sz w:val="28"/>
          <w:szCs w:val="28"/>
        </w:rPr>
        <w:t xml:space="preserve">Работа по приёму граждан организована в соответствии с графиком, размещённым на </w:t>
      </w:r>
      <w:hyperlink r:id="rId28" w:history="1">
        <w:r w:rsidRPr="00F4319C">
          <w:rPr>
            <w:sz w:val="28"/>
            <w:szCs w:val="28"/>
          </w:rPr>
          <w:t>официальном сайте</w:t>
        </w:r>
      </w:hyperlink>
      <w:r w:rsidRPr="00F4319C">
        <w:rPr>
          <w:sz w:val="28"/>
          <w:szCs w:val="28"/>
        </w:rPr>
        <w:t xml:space="preserve">, в средствах массовой информации и на информационном стенде в отделе по работе с обращениями граждан администрации города Оренбурга. </w:t>
      </w:r>
      <w:r w:rsidR="00F15056" w:rsidRPr="00F4319C">
        <w:rPr>
          <w:sz w:val="28"/>
          <w:szCs w:val="28"/>
        </w:rPr>
        <w:t>Каждой личной встрече с горожанами придается особое значение - это, в свою очередь, позволяет более глубоко узнать о существующих проблемах и оперативно на них реагировать. Непосредственно обращаясь на личном приеме к председателю Оренбургского городского Совета, избиратели могут решать актуальные  проблемы.</w:t>
      </w:r>
    </w:p>
    <w:p w:rsidR="00121AE1" w:rsidRPr="00F4319C" w:rsidRDefault="00121AE1" w:rsidP="00F4319C">
      <w:pPr>
        <w:pStyle w:val="af0"/>
        <w:ind w:firstLine="709"/>
        <w:jc w:val="both"/>
        <w:rPr>
          <w:sz w:val="28"/>
          <w:szCs w:val="28"/>
        </w:rPr>
      </w:pPr>
      <w:r w:rsidRPr="00F4319C">
        <w:rPr>
          <w:sz w:val="28"/>
          <w:szCs w:val="28"/>
        </w:rPr>
        <w:t xml:space="preserve">Количество </w:t>
      </w:r>
      <w:proofErr w:type="gramStart"/>
      <w:r w:rsidRPr="00F4319C">
        <w:rPr>
          <w:sz w:val="28"/>
          <w:szCs w:val="28"/>
        </w:rPr>
        <w:t>обращений граждан, поступивших в приемную граждан на рассмотрение в 2023 году составило</w:t>
      </w:r>
      <w:proofErr w:type="gramEnd"/>
      <w:r w:rsidRPr="00F4319C">
        <w:rPr>
          <w:sz w:val="28"/>
          <w:szCs w:val="28"/>
        </w:rPr>
        <w:t xml:space="preserve"> двадцать, из них тринадцать поступило  лично от заявителя, что говорит о снижении количества обращений по сравнению с 2022 годом. </w:t>
      </w:r>
    </w:p>
    <w:p w:rsidR="00121AE1" w:rsidRPr="00F4319C" w:rsidRDefault="00F15056" w:rsidP="00F4319C">
      <w:pPr>
        <w:pStyle w:val="af0"/>
        <w:ind w:firstLine="709"/>
        <w:jc w:val="both"/>
        <w:rPr>
          <w:sz w:val="28"/>
          <w:szCs w:val="28"/>
        </w:rPr>
      </w:pPr>
      <w:r w:rsidRPr="00F4319C">
        <w:rPr>
          <w:sz w:val="28"/>
          <w:szCs w:val="28"/>
        </w:rPr>
        <w:t xml:space="preserve">При этом в 2023 году </w:t>
      </w:r>
      <w:r w:rsidR="00121AE1" w:rsidRPr="00F4319C">
        <w:rPr>
          <w:sz w:val="28"/>
          <w:szCs w:val="28"/>
        </w:rPr>
        <w:t>увеличилось количество обращений граждан, поступивших  в форме электронного документа в приемную Оренбургского городского Совета (338 обращений) и обработано 750 внутренних входящих писем.</w:t>
      </w:r>
    </w:p>
    <w:p w:rsidR="00121AE1" w:rsidRPr="00F4319C" w:rsidRDefault="00121AE1" w:rsidP="00F4319C">
      <w:pPr>
        <w:pStyle w:val="af0"/>
        <w:ind w:firstLine="709"/>
        <w:jc w:val="both"/>
        <w:rPr>
          <w:sz w:val="28"/>
          <w:szCs w:val="28"/>
        </w:rPr>
      </w:pPr>
      <w:r w:rsidRPr="00F4319C">
        <w:rPr>
          <w:sz w:val="28"/>
          <w:szCs w:val="28"/>
        </w:rPr>
        <w:t xml:space="preserve">В 2023 году в обращениях содержались вопросы, решение которых, в первую очередь, находится </w:t>
      </w:r>
      <w:r w:rsidR="00F15056" w:rsidRPr="00F4319C">
        <w:rPr>
          <w:sz w:val="28"/>
          <w:szCs w:val="28"/>
        </w:rPr>
        <w:t>в ведении муниципальной власти</w:t>
      </w:r>
      <w:r w:rsidRPr="00F4319C">
        <w:rPr>
          <w:sz w:val="28"/>
          <w:szCs w:val="28"/>
        </w:rPr>
        <w:t>, во вторую очередь</w:t>
      </w:r>
      <w:r w:rsidR="00F15056" w:rsidRPr="00F4319C">
        <w:rPr>
          <w:sz w:val="28"/>
          <w:szCs w:val="28"/>
        </w:rPr>
        <w:t xml:space="preserve"> </w:t>
      </w:r>
      <w:proofErr w:type="gramStart"/>
      <w:r w:rsidR="00F15056" w:rsidRPr="00F4319C">
        <w:rPr>
          <w:sz w:val="28"/>
          <w:szCs w:val="28"/>
        </w:rPr>
        <w:t>-о</w:t>
      </w:r>
      <w:proofErr w:type="gramEnd"/>
      <w:r w:rsidR="00F15056" w:rsidRPr="00F4319C">
        <w:rPr>
          <w:sz w:val="28"/>
          <w:szCs w:val="28"/>
        </w:rPr>
        <w:t>бластной</w:t>
      </w:r>
      <w:r w:rsidRPr="00F4319C">
        <w:rPr>
          <w:sz w:val="28"/>
          <w:szCs w:val="28"/>
        </w:rPr>
        <w:t xml:space="preserve">. Авторы обращений, прежде всего, проявляли повышенный интерес к </w:t>
      </w:r>
      <w:r w:rsidR="00F15056" w:rsidRPr="00F4319C">
        <w:rPr>
          <w:sz w:val="28"/>
          <w:szCs w:val="28"/>
        </w:rPr>
        <w:t xml:space="preserve">следующим </w:t>
      </w:r>
      <w:r w:rsidRPr="00F4319C">
        <w:rPr>
          <w:sz w:val="28"/>
          <w:szCs w:val="28"/>
        </w:rPr>
        <w:t>вопросам:</w:t>
      </w:r>
    </w:p>
    <w:p w:rsidR="00121AE1" w:rsidRPr="00F4319C" w:rsidRDefault="00121AE1" w:rsidP="00F4319C">
      <w:pPr>
        <w:pStyle w:val="af0"/>
        <w:ind w:firstLine="709"/>
        <w:jc w:val="both"/>
        <w:rPr>
          <w:sz w:val="28"/>
          <w:szCs w:val="28"/>
        </w:rPr>
      </w:pPr>
      <w:r w:rsidRPr="00F4319C">
        <w:rPr>
          <w:sz w:val="28"/>
          <w:szCs w:val="28"/>
        </w:rPr>
        <w:t xml:space="preserve"> - </w:t>
      </w:r>
      <w:r w:rsidR="00F15056" w:rsidRPr="00F4319C">
        <w:rPr>
          <w:sz w:val="28"/>
          <w:szCs w:val="28"/>
        </w:rPr>
        <w:t>б</w:t>
      </w:r>
      <w:r w:rsidRPr="00F4319C">
        <w:rPr>
          <w:sz w:val="28"/>
          <w:szCs w:val="28"/>
        </w:rPr>
        <w:t xml:space="preserve">лагоустройство территории, ремонт дорог, в том числе тротуаров, а также комплексное благоустройство; </w:t>
      </w:r>
    </w:p>
    <w:p w:rsidR="00121AE1" w:rsidRPr="00F4319C" w:rsidRDefault="00F15056" w:rsidP="00F4319C">
      <w:pPr>
        <w:pStyle w:val="af0"/>
        <w:ind w:firstLine="709"/>
        <w:jc w:val="both"/>
        <w:rPr>
          <w:sz w:val="28"/>
          <w:szCs w:val="28"/>
        </w:rPr>
      </w:pPr>
      <w:r w:rsidRPr="00F4319C">
        <w:rPr>
          <w:sz w:val="28"/>
          <w:szCs w:val="28"/>
        </w:rPr>
        <w:t>-</w:t>
      </w:r>
      <w:r w:rsidR="00121AE1" w:rsidRPr="00F4319C">
        <w:rPr>
          <w:sz w:val="28"/>
          <w:szCs w:val="28"/>
        </w:rPr>
        <w:t xml:space="preserve"> </w:t>
      </w:r>
      <w:r w:rsidRPr="00F4319C">
        <w:rPr>
          <w:sz w:val="28"/>
          <w:szCs w:val="28"/>
        </w:rPr>
        <w:t>ж</w:t>
      </w:r>
      <w:r w:rsidR="00121AE1" w:rsidRPr="00F4319C">
        <w:rPr>
          <w:sz w:val="28"/>
          <w:szCs w:val="28"/>
        </w:rPr>
        <w:t xml:space="preserve">илищно-коммунальная сфера; </w:t>
      </w:r>
    </w:p>
    <w:p w:rsidR="00121AE1" w:rsidRPr="00F4319C" w:rsidRDefault="00F15056" w:rsidP="00F4319C">
      <w:pPr>
        <w:pStyle w:val="af0"/>
        <w:ind w:firstLine="709"/>
        <w:jc w:val="both"/>
        <w:rPr>
          <w:sz w:val="28"/>
          <w:szCs w:val="28"/>
        </w:rPr>
      </w:pPr>
      <w:r w:rsidRPr="00F4319C">
        <w:rPr>
          <w:sz w:val="28"/>
          <w:szCs w:val="28"/>
        </w:rPr>
        <w:t>-</w:t>
      </w:r>
      <w:r w:rsidR="00121AE1" w:rsidRPr="00F4319C">
        <w:rPr>
          <w:sz w:val="28"/>
          <w:szCs w:val="28"/>
        </w:rPr>
        <w:t xml:space="preserve"> </w:t>
      </w:r>
      <w:r w:rsidRPr="00F4319C">
        <w:rPr>
          <w:sz w:val="28"/>
          <w:szCs w:val="28"/>
        </w:rPr>
        <w:t>с</w:t>
      </w:r>
      <w:r w:rsidR="00121AE1" w:rsidRPr="00F4319C">
        <w:rPr>
          <w:sz w:val="28"/>
          <w:szCs w:val="28"/>
        </w:rPr>
        <w:t xml:space="preserve">оциальная сфера; </w:t>
      </w:r>
    </w:p>
    <w:p w:rsidR="00121AE1" w:rsidRPr="00F4319C" w:rsidRDefault="00F15056" w:rsidP="00F4319C">
      <w:pPr>
        <w:pStyle w:val="af0"/>
        <w:ind w:firstLine="709"/>
        <w:jc w:val="both"/>
        <w:rPr>
          <w:sz w:val="28"/>
          <w:szCs w:val="28"/>
        </w:rPr>
      </w:pPr>
      <w:r w:rsidRPr="00F4319C">
        <w:rPr>
          <w:sz w:val="28"/>
          <w:szCs w:val="28"/>
        </w:rPr>
        <w:lastRenderedPageBreak/>
        <w:t>-</w:t>
      </w:r>
      <w:r w:rsidR="00121AE1" w:rsidRPr="00F4319C">
        <w:rPr>
          <w:sz w:val="28"/>
          <w:szCs w:val="28"/>
        </w:rPr>
        <w:t xml:space="preserve"> </w:t>
      </w:r>
      <w:r w:rsidRPr="00F4319C">
        <w:rPr>
          <w:sz w:val="28"/>
          <w:szCs w:val="28"/>
        </w:rPr>
        <w:t>у</w:t>
      </w:r>
      <w:r w:rsidR="00121AE1" w:rsidRPr="00F4319C">
        <w:rPr>
          <w:sz w:val="28"/>
          <w:szCs w:val="28"/>
        </w:rPr>
        <w:t>личное освещение.</w:t>
      </w:r>
    </w:p>
    <w:p w:rsidR="00121AE1" w:rsidRPr="00F4319C" w:rsidRDefault="00121AE1" w:rsidP="00F4319C">
      <w:pPr>
        <w:pStyle w:val="af0"/>
        <w:ind w:firstLine="709"/>
        <w:jc w:val="both"/>
        <w:rPr>
          <w:b/>
          <w:bCs/>
          <w:color w:val="000000"/>
          <w:sz w:val="28"/>
          <w:szCs w:val="28"/>
        </w:rPr>
      </w:pPr>
      <w:r w:rsidRPr="00F4319C">
        <w:rPr>
          <w:sz w:val="28"/>
          <w:szCs w:val="28"/>
        </w:rPr>
        <w:t xml:space="preserve">За 2023 год зарегистрировано 72 постановления и 9 </w:t>
      </w:r>
      <w:r w:rsidR="003A7183">
        <w:rPr>
          <w:sz w:val="28"/>
          <w:szCs w:val="28"/>
        </w:rPr>
        <w:t>распоряжений</w:t>
      </w:r>
      <w:r w:rsidRPr="00F4319C">
        <w:rPr>
          <w:sz w:val="28"/>
          <w:szCs w:val="28"/>
        </w:rPr>
        <w:t xml:space="preserve"> по основной деятельности.</w:t>
      </w:r>
    </w:p>
    <w:p w:rsidR="00962235" w:rsidRPr="00F4319C" w:rsidRDefault="00962235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438" w:rsidRPr="00F4319C" w:rsidRDefault="002D5056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07A6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E3D57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85438" w:rsidRPr="00F431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Работа по противодействию коррупции</w:t>
      </w:r>
    </w:p>
    <w:p w:rsidR="00C01AD4" w:rsidRPr="00F4319C" w:rsidRDefault="00C01AD4" w:rsidP="00F4319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C89" w:rsidRPr="00F4319C" w:rsidRDefault="005B1C89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В целях проведения успешной декларационной компании в 202</w:t>
      </w:r>
      <w:r w:rsidR="00F15056" w:rsidRPr="00F4319C">
        <w:rPr>
          <w:rFonts w:ascii="Times New Roman" w:hAnsi="Times New Roman" w:cs="Times New Roman"/>
          <w:sz w:val="28"/>
          <w:szCs w:val="28"/>
        </w:rPr>
        <w:t>3</w:t>
      </w:r>
      <w:r w:rsidRPr="00F4319C">
        <w:rPr>
          <w:rFonts w:ascii="Times New Roman" w:hAnsi="Times New Roman" w:cs="Times New Roman"/>
          <w:sz w:val="28"/>
          <w:szCs w:val="28"/>
        </w:rPr>
        <w:t xml:space="preserve"> году проводился </w:t>
      </w:r>
      <w:proofErr w:type="gramStart"/>
      <w:r w:rsidRPr="00F4319C">
        <w:rPr>
          <w:rFonts w:ascii="Times New Roman" w:hAnsi="Times New Roman" w:cs="Times New Roman"/>
          <w:sz w:val="28"/>
          <w:szCs w:val="28"/>
        </w:rPr>
        <w:t>контро</w:t>
      </w:r>
      <w:r w:rsidR="00D56BB6" w:rsidRPr="00F4319C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D56BB6" w:rsidRPr="00F4319C">
        <w:rPr>
          <w:rFonts w:ascii="Times New Roman" w:hAnsi="Times New Roman" w:cs="Times New Roman"/>
          <w:sz w:val="28"/>
          <w:szCs w:val="28"/>
        </w:rPr>
        <w:t xml:space="preserve"> ее</w:t>
      </w:r>
      <w:r w:rsidRPr="00F4319C">
        <w:rPr>
          <w:rFonts w:ascii="Times New Roman" w:hAnsi="Times New Roman" w:cs="Times New Roman"/>
          <w:sz w:val="28"/>
          <w:szCs w:val="28"/>
        </w:rPr>
        <w:t xml:space="preserve"> подготовкой и проведением, направлялись информационные письма, проводились личные консультации с депутатами Оренбургского городского Совета, муниципальными служащими Оренбургского городского Совета, направлялись методические рекомендации по представлению сведений о доходах, расходах, об имуществе и обязательствах имущественного характера.</w:t>
      </w:r>
    </w:p>
    <w:p w:rsidR="00F15056" w:rsidRPr="00F4319C" w:rsidRDefault="00F15056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Новшеством отчетного года стало изменение подхода к декларационной кампании депутатов, начиная с 01.03.2023. Теперь депутаты представляют сведения о своих доходах в двух случаях:</w:t>
      </w:r>
    </w:p>
    <w:p w:rsidR="00F15056" w:rsidRPr="00F4319C" w:rsidRDefault="00F15056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1) в течение четырех месяцев со дня избрания депутатом, передачи ему вакантного депутатского мандата;</w:t>
      </w:r>
    </w:p>
    <w:p w:rsidR="00F15056" w:rsidRPr="00F4319C" w:rsidRDefault="00F15056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t>2) если общая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им, его супругой (супругом) и (или) несовершеннолетними детьми в течение календарного года,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F15056" w:rsidRPr="00F4319C" w:rsidRDefault="00F15056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Если же депутаты, таких сделок в течение отчетного периода не совершали, они сообщают об этом Губернатору Оренбургской области по установленной форме </w:t>
      </w:r>
      <w:r w:rsidRPr="00F4319C">
        <w:rPr>
          <w:rFonts w:ascii="Times New Roman" w:hAnsi="Times New Roman" w:cs="Times New Roman"/>
          <w:bCs/>
          <w:sz w:val="28"/>
          <w:szCs w:val="28"/>
        </w:rPr>
        <w:t>и не представляет сведения о своих доходах</w:t>
      </w:r>
      <w:r w:rsidRPr="00F4319C">
        <w:rPr>
          <w:rFonts w:ascii="Times New Roman" w:hAnsi="Times New Roman" w:cs="Times New Roman"/>
          <w:sz w:val="28"/>
          <w:szCs w:val="28"/>
        </w:rPr>
        <w:t>.</w:t>
      </w:r>
    </w:p>
    <w:p w:rsidR="00F15056" w:rsidRPr="00F4319C" w:rsidRDefault="00F15056" w:rsidP="00F4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Теперь, с учетом нововведений, на официальном сайте органов местного самоуправления размещается обобщенная информация об исполнении депутатами обязанности представить сведения о доходах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p w:rsidR="005B1C89" w:rsidRPr="00F4319C" w:rsidRDefault="005B1C89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9" w:history="1">
        <w:r w:rsidRPr="00F4319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15.1</w:t>
        </w:r>
      </w:hyperlink>
      <w:r w:rsidRPr="00F4319C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 в прошедшем году муниципальными служащими представлялись сведения об адресах сайтов и (или) страниц сайтов в информационно-телекоммуникационной сети «Интернет», на которых муниципальные служащие размещали общедоступную информацию, а также данные, позволяющие их идентифицировать.</w:t>
      </w:r>
    </w:p>
    <w:p w:rsidR="005B1C89" w:rsidRPr="00F4319C" w:rsidRDefault="005B1C89" w:rsidP="00F4319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9C">
        <w:rPr>
          <w:rFonts w:ascii="Times New Roman" w:hAnsi="Times New Roman" w:cs="Times New Roman"/>
          <w:sz w:val="28"/>
          <w:szCs w:val="28"/>
        </w:rPr>
        <w:t xml:space="preserve">В Оренбургском городском Совете в прошедшем году осуществлялось формирование, гласное и прозрачное размещение документации о закупках с соблюдением требований Федерального закона от 05.04.2013 № 44-ФЗ «О контрактной системе в сфере закупок товаров, работ,  услуг для обеспечения </w:t>
      </w:r>
      <w:r w:rsidRPr="00F4319C">
        <w:rPr>
          <w:rFonts w:ascii="Times New Roman" w:hAnsi="Times New Roman" w:cs="Times New Roman"/>
          <w:sz w:val="28"/>
          <w:szCs w:val="28"/>
        </w:rPr>
        <w:lastRenderedPageBreak/>
        <w:t>государственных муниципальных нужд», в том числе с целью предотвращения коррупции и других злоупотреблений в сфере закупок.</w:t>
      </w:r>
      <w:proofErr w:type="gramEnd"/>
    </w:p>
    <w:p w:rsidR="005B1C89" w:rsidRPr="00F4319C" w:rsidRDefault="005B1C89" w:rsidP="00F4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9C">
        <w:rPr>
          <w:rFonts w:ascii="Times New Roman" w:hAnsi="Times New Roman" w:cs="Times New Roman"/>
          <w:sz w:val="28"/>
          <w:szCs w:val="28"/>
        </w:rPr>
        <w:t>Аппаратом Оренбургского городского Совета постоянно проводится мониторинг правовых актов Совета на предмет их соответствия законодательству.</w:t>
      </w:r>
    </w:p>
    <w:sectPr w:rsidR="005B1C89" w:rsidRPr="00F4319C" w:rsidSect="00887C78">
      <w:footerReference w:type="default" r:id="rId3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E1" w:rsidRDefault="00AF6AE1" w:rsidP="006F0033">
      <w:pPr>
        <w:spacing w:after="0" w:line="240" w:lineRule="auto"/>
      </w:pPr>
      <w:r>
        <w:separator/>
      </w:r>
    </w:p>
  </w:endnote>
  <w:endnote w:type="continuationSeparator" w:id="0">
    <w:p w:rsidR="00AF6AE1" w:rsidRDefault="00AF6AE1" w:rsidP="006F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802327"/>
      <w:docPartObj>
        <w:docPartGallery w:val="Page Numbers (Bottom of Page)"/>
        <w:docPartUnique/>
      </w:docPartObj>
    </w:sdtPr>
    <w:sdtEndPr/>
    <w:sdtContent>
      <w:p w:rsidR="00EF6222" w:rsidRDefault="00EF6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57">
          <w:rPr>
            <w:noProof/>
          </w:rPr>
          <w:t>32</w:t>
        </w:r>
        <w:r>
          <w:fldChar w:fldCharType="end"/>
        </w:r>
      </w:p>
    </w:sdtContent>
  </w:sdt>
  <w:p w:rsidR="00EF6222" w:rsidRDefault="00EF6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E1" w:rsidRDefault="00AF6AE1" w:rsidP="006F0033">
      <w:pPr>
        <w:spacing w:after="0" w:line="240" w:lineRule="auto"/>
      </w:pPr>
      <w:r>
        <w:separator/>
      </w:r>
    </w:p>
  </w:footnote>
  <w:footnote w:type="continuationSeparator" w:id="0">
    <w:p w:rsidR="00AF6AE1" w:rsidRDefault="00AF6AE1" w:rsidP="006F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03A"/>
    <w:multiLevelType w:val="hybridMultilevel"/>
    <w:tmpl w:val="0490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28A0"/>
    <w:multiLevelType w:val="hybridMultilevel"/>
    <w:tmpl w:val="F80EEC30"/>
    <w:lvl w:ilvl="0" w:tplc="56D832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0460E93"/>
    <w:multiLevelType w:val="hybridMultilevel"/>
    <w:tmpl w:val="5B3EC46A"/>
    <w:lvl w:ilvl="0" w:tplc="47143D2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0F8F"/>
    <w:multiLevelType w:val="hybridMultilevel"/>
    <w:tmpl w:val="E4C6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438D5"/>
    <w:multiLevelType w:val="hybridMultilevel"/>
    <w:tmpl w:val="685896B6"/>
    <w:lvl w:ilvl="0" w:tplc="37D4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4373"/>
    <w:multiLevelType w:val="hybridMultilevel"/>
    <w:tmpl w:val="8ACC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53DE1"/>
    <w:multiLevelType w:val="hybridMultilevel"/>
    <w:tmpl w:val="568CA068"/>
    <w:lvl w:ilvl="0" w:tplc="93E06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E663DD"/>
    <w:multiLevelType w:val="hybridMultilevel"/>
    <w:tmpl w:val="1520C470"/>
    <w:lvl w:ilvl="0" w:tplc="B6123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41D36"/>
    <w:multiLevelType w:val="hybridMultilevel"/>
    <w:tmpl w:val="685896B6"/>
    <w:lvl w:ilvl="0" w:tplc="37D4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B119A"/>
    <w:multiLevelType w:val="multilevel"/>
    <w:tmpl w:val="4BFC58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>
    <w:nsid w:val="23A121AE"/>
    <w:multiLevelType w:val="hybridMultilevel"/>
    <w:tmpl w:val="19E6CC26"/>
    <w:lvl w:ilvl="0" w:tplc="791C8E84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2BB27E16"/>
    <w:multiLevelType w:val="hybridMultilevel"/>
    <w:tmpl w:val="E87A5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3E5449"/>
    <w:multiLevelType w:val="hybridMultilevel"/>
    <w:tmpl w:val="D5F6D3DA"/>
    <w:lvl w:ilvl="0" w:tplc="787A635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328B33C3"/>
    <w:multiLevelType w:val="hybridMultilevel"/>
    <w:tmpl w:val="1520C470"/>
    <w:lvl w:ilvl="0" w:tplc="B6123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63E39"/>
    <w:multiLevelType w:val="hybridMultilevel"/>
    <w:tmpl w:val="3F0C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10907"/>
    <w:multiLevelType w:val="hybridMultilevel"/>
    <w:tmpl w:val="784201EE"/>
    <w:lvl w:ilvl="0" w:tplc="5A701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C60F9C"/>
    <w:multiLevelType w:val="hybridMultilevel"/>
    <w:tmpl w:val="67709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2C06DB"/>
    <w:multiLevelType w:val="hybridMultilevel"/>
    <w:tmpl w:val="D204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01A59"/>
    <w:multiLevelType w:val="hybridMultilevel"/>
    <w:tmpl w:val="784201EE"/>
    <w:lvl w:ilvl="0" w:tplc="5A70104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F2654D5"/>
    <w:multiLevelType w:val="hybridMultilevel"/>
    <w:tmpl w:val="6A96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F4009"/>
    <w:multiLevelType w:val="hybridMultilevel"/>
    <w:tmpl w:val="0F06D3C4"/>
    <w:lvl w:ilvl="0" w:tplc="027A3B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5160E11"/>
    <w:multiLevelType w:val="hybridMultilevel"/>
    <w:tmpl w:val="4614D506"/>
    <w:lvl w:ilvl="0" w:tplc="F4EA6D6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5963F15"/>
    <w:multiLevelType w:val="hybridMultilevel"/>
    <w:tmpl w:val="6652B572"/>
    <w:lvl w:ilvl="0" w:tplc="762CE74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813431B"/>
    <w:multiLevelType w:val="hybridMultilevel"/>
    <w:tmpl w:val="59E2B5A0"/>
    <w:lvl w:ilvl="0" w:tplc="EC76067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5">
    <w:nsid w:val="487149E6"/>
    <w:multiLevelType w:val="hybridMultilevel"/>
    <w:tmpl w:val="FCC22774"/>
    <w:lvl w:ilvl="0" w:tplc="1828FA0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127506"/>
    <w:multiLevelType w:val="hybridMultilevel"/>
    <w:tmpl w:val="2178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E6966"/>
    <w:multiLevelType w:val="hybridMultilevel"/>
    <w:tmpl w:val="D204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8466B"/>
    <w:multiLevelType w:val="hybridMultilevel"/>
    <w:tmpl w:val="6F3E070E"/>
    <w:lvl w:ilvl="0" w:tplc="5A303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803EA5"/>
    <w:multiLevelType w:val="hybridMultilevel"/>
    <w:tmpl w:val="1600832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0">
    <w:nsid w:val="526372C6"/>
    <w:multiLevelType w:val="hybridMultilevel"/>
    <w:tmpl w:val="F16E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8202B"/>
    <w:multiLevelType w:val="hybridMultilevel"/>
    <w:tmpl w:val="8306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2283B"/>
    <w:multiLevelType w:val="hybridMultilevel"/>
    <w:tmpl w:val="A59A9C58"/>
    <w:lvl w:ilvl="0" w:tplc="8538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4">
    <w:nsid w:val="62A522A5"/>
    <w:multiLevelType w:val="hybridMultilevel"/>
    <w:tmpl w:val="3F1EE796"/>
    <w:lvl w:ilvl="0" w:tplc="49C8DE6A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1319E1"/>
    <w:multiLevelType w:val="hybridMultilevel"/>
    <w:tmpl w:val="F970D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C96EFB"/>
    <w:multiLevelType w:val="hybridMultilevel"/>
    <w:tmpl w:val="685896B6"/>
    <w:lvl w:ilvl="0" w:tplc="37D4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87EB7"/>
    <w:multiLevelType w:val="hybridMultilevel"/>
    <w:tmpl w:val="BA0270E2"/>
    <w:lvl w:ilvl="0" w:tplc="7632BAE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D2043C8"/>
    <w:multiLevelType w:val="hybridMultilevel"/>
    <w:tmpl w:val="13668790"/>
    <w:lvl w:ilvl="0" w:tplc="2940C03A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9">
    <w:nsid w:val="76503C5E"/>
    <w:multiLevelType w:val="hybridMultilevel"/>
    <w:tmpl w:val="41F47E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391B6C"/>
    <w:multiLevelType w:val="hybridMultilevel"/>
    <w:tmpl w:val="E734458A"/>
    <w:lvl w:ilvl="0" w:tplc="FBE2B0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DA45CC9"/>
    <w:multiLevelType w:val="hybridMultilevel"/>
    <w:tmpl w:val="8048E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16"/>
  </w:num>
  <w:num w:numId="7">
    <w:abstractNumId w:val="19"/>
  </w:num>
  <w:num w:numId="8">
    <w:abstractNumId w:val="0"/>
  </w:num>
  <w:num w:numId="9">
    <w:abstractNumId w:val="31"/>
  </w:num>
  <w:num w:numId="10">
    <w:abstractNumId w:val="9"/>
  </w:num>
  <w:num w:numId="11">
    <w:abstractNumId w:val="36"/>
  </w:num>
  <w:num w:numId="12">
    <w:abstractNumId w:val="1"/>
  </w:num>
  <w:num w:numId="13">
    <w:abstractNumId w:val="11"/>
  </w:num>
  <w:num w:numId="14">
    <w:abstractNumId w:val="22"/>
  </w:num>
  <w:num w:numId="15">
    <w:abstractNumId w:val="7"/>
  </w:num>
  <w:num w:numId="16">
    <w:abstractNumId w:val="38"/>
  </w:num>
  <w:num w:numId="17">
    <w:abstractNumId w:val="30"/>
  </w:num>
  <w:num w:numId="18">
    <w:abstractNumId w:val="37"/>
  </w:num>
  <w:num w:numId="19">
    <w:abstractNumId w:val="41"/>
  </w:num>
  <w:num w:numId="20">
    <w:abstractNumId w:val="24"/>
  </w:num>
  <w:num w:numId="21">
    <w:abstractNumId w:val="40"/>
  </w:num>
  <w:num w:numId="22">
    <w:abstractNumId w:val="5"/>
  </w:num>
  <w:num w:numId="23">
    <w:abstractNumId w:val="13"/>
  </w:num>
  <w:num w:numId="24">
    <w:abstractNumId w:val="3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"/>
  </w:num>
  <w:num w:numId="30">
    <w:abstractNumId w:val="25"/>
  </w:num>
  <w:num w:numId="31">
    <w:abstractNumId w:val="6"/>
  </w:num>
  <w:num w:numId="32">
    <w:abstractNumId w:val="26"/>
  </w:num>
  <w:num w:numId="33">
    <w:abstractNumId w:val="2"/>
  </w:num>
  <w:num w:numId="34">
    <w:abstractNumId w:val="18"/>
  </w:num>
  <w:num w:numId="35">
    <w:abstractNumId w:val="39"/>
  </w:num>
  <w:num w:numId="36">
    <w:abstractNumId w:val="27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2"/>
  </w:num>
  <w:num w:numId="40">
    <w:abstractNumId w:val="35"/>
  </w:num>
  <w:num w:numId="41">
    <w:abstractNumId w:val="34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4A"/>
    <w:rsid w:val="00001638"/>
    <w:rsid w:val="00005653"/>
    <w:rsid w:val="00007A68"/>
    <w:rsid w:val="00017A13"/>
    <w:rsid w:val="00021325"/>
    <w:rsid w:val="00027AAB"/>
    <w:rsid w:val="00036ACE"/>
    <w:rsid w:val="000379F6"/>
    <w:rsid w:val="00040090"/>
    <w:rsid w:val="00041740"/>
    <w:rsid w:val="00042A6E"/>
    <w:rsid w:val="000445C3"/>
    <w:rsid w:val="000469A7"/>
    <w:rsid w:val="000527DB"/>
    <w:rsid w:val="00052EBC"/>
    <w:rsid w:val="000535BD"/>
    <w:rsid w:val="00055AF4"/>
    <w:rsid w:val="00070A71"/>
    <w:rsid w:val="00072A40"/>
    <w:rsid w:val="000731B6"/>
    <w:rsid w:val="00075C07"/>
    <w:rsid w:val="00076005"/>
    <w:rsid w:val="000765AB"/>
    <w:rsid w:val="000871F3"/>
    <w:rsid w:val="00087A1C"/>
    <w:rsid w:val="00090324"/>
    <w:rsid w:val="0009294B"/>
    <w:rsid w:val="00093ADB"/>
    <w:rsid w:val="000977B0"/>
    <w:rsid w:val="000A11BA"/>
    <w:rsid w:val="000A196B"/>
    <w:rsid w:val="000A4360"/>
    <w:rsid w:val="000A4C0C"/>
    <w:rsid w:val="000A4ED8"/>
    <w:rsid w:val="000A67C2"/>
    <w:rsid w:val="000B244E"/>
    <w:rsid w:val="000B2757"/>
    <w:rsid w:val="000B30F7"/>
    <w:rsid w:val="000B36F8"/>
    <w:rsid w:val="000B4773"/>
    <w:rsid w:val="000B7ABC"/>
    <w:rsid w:val="000C0560"/>
    <w:rsid w:val="000D27D9"/>
    <w:rsid w:val="000D6E22"/>
    <w:rsid w:val="000E15F1"/>
    <w:rsid w:val="000E1F22"/>
    <w:rsid w:val="000F271B"/>
    <w:rsid w:val="000F2727"/>
    <w:rsid w:val="000F6183"/>
    <w:rsid w:val="001014D1"/>
    <w:rsid w:val="00102986"/>
    <w:rsid w:val="00105AB0"/>
    <w:rsid w:val="00105B01"/>
    <w:rsid w:val="00107609"/>
    <w:rsid w:val="001106DE"/>
    <w:rsid w:val="001120D9"/>
    <w:rsid w:val="0011260A"/>
    <w:rsid w:val="00112C30"/>
    <w:rsid w:val="00113BD0"/>
    <w:rsid w:val="00121AE1"/>
    <w:rsid w:val="00123362"/>
    <w:rsid w:val="001258D1"/>
    <w:rsid w:val="001344F5"/>
    <w:rsid w:val="0013738C"/>
    <w:rsid w:val="00137D03"/>
    <w:rsid w:val="0014105A"/>
    <w:rsid w:val="00144326"/>
    <w:rsid w:val="00150AF0"/>
    <w:rsid w:val="00150B24"/>
    <w:rsid w:val="001528F5"/>
    <w:rsid w:val="001541DB"/>
    <w:rsid w:val="00155426"/>
    <w:rsid w:val="00160A13"/>
    <w:rsid w:val="001612BA"/>
    <w:rsid w:val="0016165F"/>
    <w:rsid w:val="0016234A"/>
    <w:rsid w:val="00164C8F"/>
    <w:rsid w:val="00165A9D"/>
    <w:rsid w:val="00166383"/>
    <w:rsid w:val="0016774E"/>
    <w:rsid w:val="00171A0A"/>
    <w:rsid w:val="00176038"/>
    <w:rsid w:val="0018046C"/>
    <w:rsid w:val="00183492"/>
    <w:rsid w:val="00184ACC"/>
    <w:rsid w:val="001913C0"/>
    <w:rsid w:val="00191857"/>
    <w:rsid w:val="00192852"/>
    <w:rsid w:val="0019632A"/>
    <w:rsid w:val="001A418D"/>
    <w:rsid w:val="001B2682"/>
    <w:rsid w:val="001C38A1"/>
    <w:rsid w:val="001C4361"/>
    <w:rsid w:val="001C5991"/>
    <w:rsid w:val="001C697C"/>
    <w:rsid w:val="001C711F"/>
    <w:rsid w:val="001C79FD"/>
    <w:rsid w:val="001D170A"/>
    <w:rsid w:val="001D1D03"/>
    <w:rsid w:val="001D3911"/>
    <w:rsid w:val="001D60F1"/>
    <w:rsid w:val="001D77DE"/>
    <w:rsid w:val="001E0756"/>
    <w:rsid w:val="001E0D61"/>
    <w:rsid w:val="001E4C0F"/>
    <w:rsid w:val="001F0CF5"/>
    <w:rsid w:val="001F13CE"/>
    <w:rsid w:val="001F170A"/>
    <w:rsid w:val="001F4B65"/>
    <w:rsid w:val="00200C6F"/>
    <w:rsid w:val="00201BC9"/>
    <w:rsid w:val="00201D3E"/>
    <w:rsid w:val="002215F8"/>
    <w:rsid w:val="00225792"/>
    <w:rsid w:val="00231380"/>
    <w:rsid w:val="00232F60"/>
    <w:rsid w:val="00235069"/>
    <w:rsid w:val="00241DD6"/>
    <w:rsid w:val="00243F3E"/>
    <w:rsid w:val="00244A06"/>
    <w:rsid w:val="00244D8A"/>
    <w:rsid w:val="00247D35"/>
    <w:rsid w:val="002502BE"/>
    <w:rsid w:val="00251B1B"/>
    <w:rsid w:val="00263039"/>
    <w:rsid w:val="002638DE"/>
    <w:rsid w:val="00263ABD"/>
    <w:rsid w:val="00266952"/>
    <w:rsid w:val="00272240"/>
    <w:rsid w:val="002765CC"/>
    <w:rsid w:val="00277445"/>
    <w:rsid w:val="00281F6F"/>
    <w:rsid w:val="002844FA"/>
    <w:rsid w:val="002856D4"/>
    <w:rsid w:val="00287EFD"/>
    <w:rsid w:val="002922BD"/>
    <w:rsid w:val="0029650A"/>
    <w:rsid w:val="00297216"/>
    <w:rsid w:val="002A1323"/>
    <w:rsid w:val="002A17EF"/>
    <w:rsid w:val="002A326A"/>
    <w:rsid w:val="002A4B53"/>
    <w:rsid w:val="002A61E1"/>
    <w:rsid w:val="002A704B"/>
    <w:rsid w:val="002B29AF"/>
    <w:rsid w:val="002B3294"/>
    <w:rsid w:val="002B5E6D"/>
    <w:rsid w:val="002C2874"/>
    <w:rsid w:val="002C2B0F"/>
    <w:rsid w:val="002C69E7"/>
    <w:rsid w:val="002C6C3E"/>
    <w:rsid w:val="002D2CF1"/>
    <w:rsid w:val="002D3028"/>
    <w:rsid w:val="002D39E2"/>
    <w:rsid w:val="002D5056"/>
    <w:rsid w:val="002D7A84"/>
    <w:rsid w:val="002E6AE3"/>
    <w:rsid w:val="002E6B9E"/>
    <w:rsid w:val="002E6FBB"/>
    <w:rsid w:val="002F01C3"/>
    <w:rsid w:val="002F4E19"/>
    <w:rsid w:val="002F4F39"/>
    <w:rsid w:val="002F503B"/>
    <w:rsid w:val="002F51B9"/>
    <w:rsid w:val="002F5611"/>
    <w:rsid w:val="002F5EFF"/>
    <w:rsid w:val="00303B2D"/>
    <w:rsid w:val="00306062"/>
    <w:rsid w:val="003064A6"/>
    <w:rsid w:val="003079F3"/>
    <w:rsid w:val="003123F4"/>
    <w:rsid w:val="0031489C"/>
    <w:rsid w:val="00314DF8"/>
    <w:rsid w:val="00317860"/>
    <w:rsid w:val="00323A11"/>
    <w:rsid w:val="003250E5"/>
    <w:rsid w:val="00325F05"/>
    <w:rsid w:val="00331BCE"/>
    <w:rsid w:val="00331EB9"/>
    <w:rsid w:val="00333B74"/>
    <w:rsid w:val="003352DE"/>
    <w:rsid w:val="003376E6"/>
    <w:rsid w:val="00343AB3"/>
    <w:rsid w:val="0035209A"/>
    <w:rsid w:val="003569B8"/>
    <w:rsid w:val="00357CA3"/>
    <w:rsid w:val="00365E8C"/>
    <w:rsid w:val="0036694A"/>
    <w:rsid w:val="00372060"/>
    <w:rsid w:val="00372265"/>
    <w:rsid w:val="00374262"/>
    <w:rsid w:val="00382BA1"/>
    <w:rsid w:val="00382EE2"/>
    <w:rsid w:val="003850A2"/>
    <w:rsid w:val="00390B2B"/>
    <w:rsid w:val="00390F53"/>
    <w:rsid w:val="00397AAE"/>
    <w:rsid w:val="003A0367"/>
    <w:rsid w:val="003A03E0"/>
    <w:rsid w:val="003A5BF9"/>
    <w:rsid w:val="003A6CBE"/>
    <w:rsid w:val="003A7183"/>
    <w:rsid w:val="003B1F0B"/>
    <w:rsid w:val="003B2D22"/>
    <w:rsid w:val="003B4D50"/>
    <w:rsid w:val="003C0264"/>
    <w:rsid w:val="003C4F1F"/>
    <w:rsid w:val="003C73E7"/>
    <w:rsid w:val="003D2B8F"/>
    <w:rsid w:val="003D5DD3"/>
    <w:rsid w:val="003D60E7"/>
    <w:rsid w:val="003D623A"/>
    <w:rsid w:val="003E1991"/>
    <w:rsid w:val="003E3885"/>
    <w:rsid w:val="003E467D"/>
    <w:rsid w:val="003E5176"/>
    <w:rsid w:val="003E743B"/>
    <w:rsid w:val="003F0225"/>
    <w:rsid w:val="003F0E1F"/>
    <w:rsid w:val="003F2E7B"/>
    <w:rsid w:val="003F3BF5"/>
    <w:rsid w:val="003F4C5A"/>
    <w:rsid w:val="003F7892"/>
    <w:rsid w:val="0040161B"/>
    <w:rsid w:val="00403B7A"/>
    <w:rsid w:val="00404447"/>
    <w:rsid w:val="00404B08"/>
    <w:rsid w:val="00406B0A"/>
    <w:rsid w:val="00407560"/>
    <w:rsid w:val="004116E5"/>
    <w:rsid w:val="00413B41"/>
    <w:rsid w:val="00415329"/>
    <w:rsid w:val="00415D2A"/>
    <w:rsid w:val="00420185"/>
    <w:rsid w:val="0042093D"/>
    <w:rsid w:val="00421AAB"/>
    <w:rsid w:val="00422888"/>
    <w:rsid w:val="004232C7"/>
    <w:rsid w:val="00430A40"/>
    <w:rsid w:val="0043152C"/>
    <w:rsid w:val="00435520"/>
    <w:rsid w:val="00444925"/>
    <w:rsid w:val="00447CA6"/>
    <w:rsid w:val="0045127F"/>
    <w:rsid w:val="00451F9E"/>
    <w:rsid w:val="00463C33"/>
    <w:rsid w:val="00463FF6"/>
    <w:rsid w:val="00465F50"/>
    <w:rsid w:val="00466632"/>
    <w:rsid w:val="00472C77"/>
    <w:rsid w:val="00473FC1"/>
    <w:rsid w:val="00476FEA"/>
    <w:rsid w:val="004779FC"/>
    <w:rsid w:val="00477F98"/>
    <w:rsid w:val="004812AD"/>
    <w:rsid w:val="00482BB6"/>
    <w:rsid w:val="00483065"/>
    <w:rsid w:val="0048359C"/>
    <w:rsid w:val="00483E34"/>
    <w:rsid w:val="00484847"/>
    <w:rsid w:val="00485981"/>
    <w:rsid w:val="004907A5"/>
    <w:rsid w:val="00490E75"/>
    <w:rsid w:val="0049330F"/>
    <w:rsid w:val="0049469B"/>
    <w:rsid w:val="004954C4"/>
    <w:rsid w:val="0049756E"/>
    <w:rsid w:val="004A2BA5"/>
    <w:rsid w:val="004A3C07"/>
    <w:rsid w:val="004A3E20"/>
    <w:rsid w:val="004A461F"/>
    <w:rsid w:val="004A67CF"/>
    <w:rsid w:val="004B78B5"/>
    <w:rsid w:val="004C0947"/>
    <w:rsid w:val="004C300B"/>
    <w:rsid w:val="004C3A35"/>
    <w:rsid w:val="004D03FF"/>
    <w:rsid w:val="004D3292"/>
    <w:rsid w:val="004D389A"/>
    <w:rsid w:val="004D4BA8"/>
    <w:rsid w:val="004D7534"/>
    <w:rsid w:val="004E0271"/>
    <w:rsid w:val="004E0FD0"/>
    <w:rsid w:val="004E20B6"/>
    <w:rsid w:val="004E2328"/>
    <w:rsid w:val="004E32F8"/>
    <w:rsid w:val="004E5076"/>
    <w:rsid w:val="004F0AA3"/>
    <w:rsid w:val="004F1923"/>
    <w:rsid w:val="004F2988"/>
    <w:rsid w:val="00500506"/>
    <w:rsid w:val="005007D3"/>
    <w:rsid w:val="005019C6"/>
    <w:rsid w:val="0050278C"/>
    <w:rsid w:val="005036F8"/>
    <w:rsid w:val="00505B0F"/>
    <w:rsid w:val="005070C1"/>
    <w:rsid w:val="0051318F"/>
    <w:rsid w:val="005158EF"/>
    <w:rsid w:val="005177CA"/>
    <w:rsid w:val="00523725"/>
    <w:rsid w:val="0052722E"/>
    <w:rsid w:val="0052757F"/>
    <w:rsid w:val="00532210"/>
    <w:rsid w:val="00532ADE"/>
    <w:rsid w:val="00541832"/>
    <w:rsid w:val="00542B9A"/>
    <w:rsid w:val="00544B9B"/>
    <w:rsid w:val="00547E40"/>
    <w:rsid w:val="005504C6"/>
    <w:rsid w:val="005516A5"/>
    <w:rsid w:val="00555684"/>
    <w:rsid w:val="005609CF"/>
    <w:rsid w:val="00562B2F"/>
    <w:rsid w:val="00564CF2"/>
    <w:rsid w:val="0056669D"/>
    <w:rsid w:val="00576896"/>
    <w:rsid w:val="00582792"/>
    <w:rsid w:val="00583E64"/>
    <w:rsid w:val="00585438"/>
    <w:rsid w:val="00590BED"/>
    <w:rsid w:val="00597947"/>
    <w:rsid w:val="005A0389"/>
    <w:rsid w:val="005A1752"/>
    <w:rsid w:val="005A3B56"/>
    <w:rsid w:val="005B0D03"/>
    <w:rsid w:val="005B1C89"/>
    <w:rsid w:val="005B70D1"/>
    <w:rsid w:val="005C161B"/>
    <w:rsid w:val="005C3DF9"/>
    <w:rsid w:val="005C535C"/>
    <w:rsid w:val="005C6021"/>
    <w:rsid w:val="005C6E4F"/>
    <w:rsid w:val="005C7D36"/>
    <w:rsid w:val="005D4B44"/>
    <w:rsid w:val="005D6E4E"/>
    <w:rsid w:val="005D71CB"/>
    <w:rsid w:val="005E1B98"/>
    <w:rsid w:val="005E3BDF"/>
    <w:rsid w:val="005E5517"/>
    <w:rsid w:val="005E6421"/>
    <w:rsid w:val="005F0273"/>
    <w:rsid w:val="005F7B43"/>
    <w:rsid w:val="0060254A"/>
    <w:rsid w:val="006043CF"/>
    <w:rsid w:val="0060490A"/>
    <w:rsid w:val="00607EDE"/>
    <w:rsid w:val="006116FB"/>
    <w:rsid w:val="00614E91"/>
    <w:rsid w:val="006271CB"/>
    <w:rsid w:val="00630385"/>
    <w:rsid w:val="00634666"/>
    <w:rsid w:val="0063555A"/>
    <w:rsid w:val="00636EEA"/>
    <w:rsid w:val="00640612"/>
    <w:rsid w:val="00644760"/>
    <w:rsid w:val="00644F13"/>
    <w:rsid w:val="00653090"/>
    <w:rsid w:val="00656CCF"/>
    <w:rsid w:val="0066076A"/>
    <w:rsid w:val="0066199B"/>
    <w:rsid w:val="00661DFA"/>
    <w:rsid w:val="00662271"/>
    <w:rsid w:val="00664970"/>
    <w:rsid w:val="0066798C"/>
    <w:rsid w:val="00670AC9"/>
    <w:rsid w:val="00672351"/>
    <w:rsid w:val="006744FA"/>
    <w:rsid w:val="00691C51"/>
    <w:rsid w:val="006927F4"/>
    <w:rsid w:val="006A47F9"/>
    <w:rsid w:val="006A595F"/>
    <w:rsid w:val="006A5D8A"/>
    <w:rsid w:val="006A7C10"/>
    <w:rsid w:val="006B013B"/>
    <w:rsid w:val="006B2D78"/>
    <w:rsid w:val="006B53CB"/>
    <w:rsid w:val="006B5580"/>
    <w:rsid w:val="006B62E2"/>
    <w:rsid w:val="006C2FF8"/>
    <w:rsid w:val="006C6181"/>
    <w:rsid w:val="006C7322"/>
    <w:rsid w:val="006D0F8F"/>
    <w:rsid w:val="006D2176"/>
    <w:rsid w:val="006D38A8"/>
    <w:rsid w:val="006D4B60"/>
    <w:rsid w:val="006D5D6C"/>
    <w:rsid w:val="006E0175"/>
    <w:rsid w:val="006E021F"/>
    <w:rsid w:val="006E1F49"/>
    <w:rsid w:val="006E26E9"/>
    <w:rsid w:val="006E3F3F"/>
    <w:rsid w:val="006F0033"/>
    <w:rsid w:val="006F550B"/>
    <w:rsid w:val="006F7640"/>
    <w:rsid w:val="0070115A"/>
    <w:rsid w:val="00702AFA"/>
    <w:rsid w:val="00703472"/>
    <w:rsid w:val="00705CF5"/>
    <w:rsid w:val="00712B29"/>
    <w:rsid w:val="00714DB6"/>
    <w:rsid w:val="00716C5E"/>
    <w:rsid w:val="0072228F"/>
    <w:rsid w:val="00722596"/>
    <w:rsid w:val="007274CF"/>
    <w:rsid w:val="0072799A"/>
    <w:rsid w:val="00735537"/>
    <w:rsid w:val="007362EB"/>
    <w:rsid w:val="00737A7B"/>
    <w:rsid w:val="00740294"/>
    <w:rsid w:val="00743616"/>
    <w:rsid w:val="007478C1"/>
    <w:rsid w:val="00747B1A"/>
    <w:rsid w:val="007518B7"/>
    <w:rsid w:val="00752E64"/>
    <w:rsid w:val="00754C86"/>
    <w:rsid w:val="00754F52"/>
    <w:rsid w:val="00756DC7"/>
    <w:rsid w:val="007570B5"/>
    <w:rsid w:val="0076031E"/>
    <w:rsid w:val="00760C3B"/>
    <w:rsid w:val="00763B6C"/>
    <w:rsid w:val="0077332C"/>
    <w:rsid w:val="00773B61"/>
    <w:rsid w:val="00773E40"/>
    <w:rsid w:val="0078000A"/>
    <w:rsid w:val="00783F5E"/>
    <w:rsid w:val="007874CE"/>
    <w:rsid w:val="007905E5"/>
    <w:rsid w:val="007934C5"/>
    <w:rsid w:val="00793B1B"/>
    <w:rsid w:val="00795DBC"/>
    <w:rsid w:val="00797701"/>
    <w:rsid w:val="00797C9B"/>
    <w:rsid w:val="007A2B7C"/>
    <w:rsid w:val="007A4B39"/>
    <w:rsid w:val="007A6A20"/>
    <w:rsid w:val="007B7A97"/>
    <w:rsid w:val="007D1F28"/>
    <w:rsid w:val="007D2417"/>
    <w:rsid w:val="007D3557"/>
    <w:rsid w:val="007D448D"/>
    <w:rsid w:val="007D6B16"/>
    <w:rsid w:val="007E3268"/>
    <w:rsid w:val="007E5D60"/>
    <w:rsid w:val="007E6176"/>
    <w:rsid w:val="007E7107"/>
    <w:rsid w:val="007E732A"/>
    <w:rsid w:val="007F23B3"/>
    <w:rsid w:val="007F2DBE"/>
    <w:rsid w:val="007F7F6D"/>
    <w:rsid w:val="008001D2"/>
    <w:rsid w:val="0080107D"/>
    <w:rsid w:val="00803738"/>
    <w:rsid w:val="00806D45"/>
    <w:rsid w:val="0082203C"/>
    <w:rsid w:val="00824894"/>
    <w:rsid w:val="0082542D"/>
    <w:rsid w:val="008265A6"/>
    <w:rsid w:val="0083312F"/>
    <w:rsid w:val="00833A67"/>
    <w:rsid w:val="00835139"/>
    <w:rsid w:val="0083643C"/>
    <w:rsid w:val="008372DE"/>
    <w:rsid w:val="00856CD9"/>
    <w:rsid w:val="0086067F"/>
    <w:rsid w:val="00860F03"/>
    <w:rsid w:val="008618B4"/>
    <w:rsid w:val="00863E54"/>
    <w:rsid w:val="008655CC"/>
    <w:rsid w:val="00865B81"/>
    <w:rsid w:val="00867C30"/>
    <w:rsid w:val="008728F0"/>
    <w:rsid w:val="00880F8E"/>
    <w:rsid w:val="00882EC6"/>
    <w:rsid w:val="00883BC1"/>
    <w:rsid w:val="008871CB"/>
    <w:rsid w:val="00887C78"/>
    <w:rsid w:val="00890EC5"/>
    <w:rsid w:val="00892776"/>
    <w:rsid w:val="00895C8C"/>
    <w:rsid w:val="008A01EF"/>
    <w:rsid w:val="008A34A3"/>
    <w:rsid w:val="008A54B3"/>
    <w:rsid w:val="008A5A42"/>
    <w:rsid w:val="008A5F3E"/>
    <w:rsid w:val="008A6B9E"/>
    <w:rsid w:val="008B0B9E"/>
    <w:rsid w:val="008B2067"/>
    <w:rsid w:val="008B39EF"/>
    <w:rsid w:val="008B3BC5"/>
    <w:rsid w:val="008B3F2D"/>
    <w:rsid w:val="008B3F30"/>
    <w:rsid w:val="008B5738"/>
    <w:rsid w:val="008C19B7"/>
    <w:rsid w:val="008C24AA"/>
    <w:rsid w:val="008C36E2"/>
    <w:rsid w:val="008C638A"/>
    <w:rsid w:val="008D1EF6"/>
    <w:rsid w:val="008D2DED"/>
    <w:rsid w:val="008E2521"/>
    <w:rsid w:val="008E27D8"/>
    <w:rsid w:val="008E3026"/>
    <w:rsid w:val="008E34E3"/>
    <w:rsid w:val="008F4BED"/>
    <w:rsid w:val="00900F42"/>
    <w:rsid w:val="00904AEA"/>
    <w:rsid w:val="00910FD3"/>
    <w:rsid w:val="0091251B"/>
    <w:rsid w:val="0091319E"/>
    <w:rsid w:val="00915087"/>
    <w:rsid w:val="009166CB"/>
    <w:rsid w:val="0092423C"/>
    <w:rsid w:val="00924D66"/>
    <w:rsid w:val="009413AE"/>
    <w:rsid w:val="009451A8"/>
    <w:rsid w:val="00952511"/>
    <w:rsid w:val="00954A07"/>
    <w:rsid w:val="0095637A"/>
    <w:rsid w:val="00961B39"/>
    <w:rsid w:val="00961C48"/>
    <w:rsid w:val="00962126"/>
    <w:rsid w:val="00962235"/>
    <w:rsid w:val="009626F0"/>
    <w:rsid w:val="00962ABA"/>
    <w:rsid w:val="00970536"/>
    <w:rsid w:val="009706CE"/>
    <w:rsid w:val="00970929"/>
    <w:rsid w:val="009737EE"/>
    <w:rsid w:val="00973B5D"/>
    <w:rsid w:val="009834BE"/>
    <w:rsid w:val="00983F0F"/>
    <w:rsid w:val="009958D1"/>
    <w:rsid w:val="00995BF5"/>
    <w:rsid w:val="009A1982"/>
    <w:rsid w:val="009A2EB2"/>
    <w:rsid w:val="009A42FB"/>
    <w:rsid w:val="009A53A4"/>
    <w:rsid w:val="009A615A"/>
    <w:rsid w:val="009B1920"/>
    <w:rsid w:val="009B67C2"/>
    <w:rsid w:val="009C0DD2"/>
    <w:rsid w:val="009C3593"/>
    <w:rsid w:val="009C4847"/>
    <w:rsid w:val="009C58C4"/>
    <w:rsid w:val="009D1A52"/>
    <w:rsid w:val="009D5A2A"/>
    <w:rsid w:val="009D6F1F"/>
    <w:rsid w:val="009E2445"/>
    <w:rsid w:val="009E4575"/>
    <w:rsid w:val="009E727F"/>
    <w:rsid w:val="009F548C"/>
    <w:rsid w:val="009F66CC"/>
    <w:rsid w:val="00A045A8"/>
    <w:rsid w:val="00A11882"/>
    <w:rsid w:val="00A12C74"/>
    <w:rsid w:val="00A1335A"/>
    <w:rsid w:val="00A16C12"/>
    <w:rsid w:val="00A17019"/>
    <w:rsid w:val="00A22EF1"/>
    <w:rsid w:val="00A24F19"/>
    <w:rsid w:val="00A25958"/>
    <w:rsid w:val="00A3375D"/>
    <w:rsid w:val="00A347DF"/>
    <w:rsid w:val="00A41AED"/>
    <w:rsid w:val="00A42469"/>
    <w:rsid w:val="00A43B84"/>
    <w:rsid w:val="00A43EEC"/>
    <w:rsid w:val="00A44707"/>
    <w:rsid w:val="00A4522C"/>
    <w:rsid w:val="00A50FFD"/>
    <w:rsid w:val="00A5137E"/>
    <w:rsid w:val="00A531FF"/>
    <w:rsid w:val="00A53E70"/>
    <w:rsid w:val="00A554D5"/>
    <w:rsid w:val="00A64A16"/>
    <w:rsid w:val="00A70AA9"/>
    <w:rsid w:val="00A75B84"/>
    <w:rsid w:val="00A76A9A"/>
    <w:rsid w:val="00A77477"/>
    <w:rsid w:val="00A809EC"/>
    <w:rsid w:val="00A82C7F"/>
    <w:rsid w:val="00A9030C"/>
    <w:rsid w:val="00A903CE"/>
    <w:rsid w:val="00A90E96"/>
    <w:rsid w:val="00A93232"/>
    <w:rsid w:val="00A93BA3"/>
    <w:rsid w:val="00AA2D5D"/>
    <w:rsid w:val="00AA374C"/>
    <w:rsid w:val="00AA4C96"/>
    <w:rsid w:val="00AA4F07"/>
    <w:rsid w:val="00AB2B1B"/>
    <w:rsid w:val="00AB3483"/>
    <w:rsid w:val="00AB352D"/>
    <w:rsid w:val="00AB4412"/>
    <w:rsid w:val="00AB4657"/>
    <w:rsid w:val="00AB6D29"/>
    <w:rsid w:val="00AC04AA"/>
    <w:rsid w:val="00AC1126"/>
    <w:rsid w:val="00AC11B9"/>
    <w:rsid w:val="00AC3DE2"/>
    <w:rsid w:val="00AC6346"/>
    <w:rsid w:val="00AD0006"/>
    <w:rsid w:val="00AD47E6"/>
    <w:rsid w:val="00AD49CF"/>
    <w:rsid w:val="00AD535D"/>
    <w:rsid w:val="00AE2F58"/>
    <w:rsid w:val="00AE326D"/>
    <w:rsid w:val="00AE638A"/>
    <w:rsid w:val="00AF5282"/>
    <w:rsid w:val="00AF6AE1"/>
    <w:rsid w:val="00AF7DB7"/>
    <w:rsid w:val="00AF7F0D"/>
    <w:rsid w:val="00B07ACC"/>
    <w:rsid w:val="00B07ECF"/>
    <w:rsid w:val="00B105CE"/>
    <w:rsid w:val="00B166B4"/>
    <w:rsid w:val="00B169A3"/>
    <w:rsid w:val="00B1708B"/>
    <w:rsid w:val="00B20035"/>
    <w:rsid w:val="00B21B54"/>
    <w:rsid w:val="00B23C96"/>
    <w:rsid w:val="00B25813"/>
    <w:rsid w:val="00B25A77"/>
    <w:rsid w:val="00B265D4"/>
    <w:rsid w:val="00B32086"/>
    <w:rsid w:val="00B359B0"/>
    <w:rsid w:val="00B37984"/>
    <w:rsid w:val="00B42EB8"/>
    <w:rsid w:val="00B47E20"/>
    <w:rsid w:val="00B51D6C"/>
    <w:rsid w:val="00B57E49"/>
    <w:rsid w:val="00B609FF"/>
    <w:rsid w:val="00B615CB"/>
    <w:rsid w:val="00B6273C"/>
    <w:rsid w:val="00B67E3D"/>
    <w:rsid w:val="00B71D9D"/>
    <w:rsid w:val="00B72CEF"/>
    <w:rsid w:val="00B758FC"/>
    <w:rsid w:val="00B81BE7"/>
    <w:rsid w:val="00B81CA2"/>
    <w:rsid w:val="00B82582"/>
    <w:rsid w:val="00B91E42"/>
    <w:rsid w:val="00B96620"/>
    <w:rsid w:val="00BA27AC"/>
    <w:rsid w:val="00BA290A"/>
    <w:rsid w:val="00BA5343"/>
    <w:rsid w:val="00BA61CA"/>
    <w:rsid w:val="00BA64D9"/>
    <w:rsid w:val="00BA7CC2"/>
    <w:rsid w:val="00BB00B0"/>
    <w:rsid w:val="00BB1B06"/>
    <w:rsid w:val="00BB2A3C"/>
    <w:rsid w:val="00BB4398"/>
    <w:rsid w:val="00BB77A6"/>
    <w:rsid w:val="00BC1E2D"/>
    <w:rsid w:val="00BC6796"/>
    <w:rsid w:val="00BC6D55"/>
    <w:rsid w:val="00BD0E04"/>
    <w:rsid w:val="00BD13E0"/>
    <w:rsid w:val="00BD1FE5"/>
    <w:rsid w:val="00BD27DA"/>
    <w:rsid w:val="00BD635D"/>
    <w:rsid w:val="00BD74C3"/>
    <w:rsid w:val="00BE154C"/>
    <w:rsid w:val="00BE16EE"/>
    <w:rsid w:val="00BE2AF7"/>
    <w:rsid w:val="00BE2D81"/>
    <w:rsid w:val="00BE3D57"/>
    <w:rsid w:val="00BE5C7B"/>
    <w:rsid w:val="00BE675F"/>
    <w:rsid w:val="00BE6B9B"/>
    <w:rsid w:val="00BF3D33"/>
    <w:rsid w:val="00BF5916"/>
    <w:rsid w:val="00BF6370"/>
    <w:rsid w:val="00BF7D93"/>
    <w:rsid w:val="00C01AD4"/>
    <w:rsid w:val="00C0593A"/>
    <w:rsid w:val="00C05978"/>
    <w:rsid w:val="00C07727"/>
    <w:rsid w:val="00C14F05"/>
    <w:rsid w:val="00C21956"/>
    <w:rsid w:val="00C221A9"/>
    <w:rsid w:val="00C23F51"/>
    <w:rsid w:val="00C23FD2"/>
    <w:rsid w:val="00C26EC0"/>
    <w:rsid w:val="00C3266F"/>
    <w:rsid w:val="00C34EFF"/>
    <w:rsid w:val="00C37D00"/>
    <w:rsid w:val="00C4344E"/>
    <w:rsid w:val="00C43E13"/>
    <w:rsid w:val="00C446BE"/>
    <w:rsid w:val="00C44733"/>
    <w:rsid w:val="00C46900"/>
    <w:rsid w:val="00C52762"/>
    <w:rsid w:val="00C6007F"/>
    <w:rsid w:val="00C619F1"/>
    <w:rsid w:val="00C65212"/>
    <w:rsid w:val="00C74E7B"/>
    <w:rsid w:val="00C753D1"/>
    <w:rsid w:val="00C82C6B"/>
    <w:rsid w:val="00C83021"/>
    <w:rsid w:val="00C84786"/>
    <w:rsid w:val="00C85036"/>
    <w:rsid w:val="00C856F5"/>
    <w:rsid w:val="00C85BBB"/>
    <w:rsid w:val="00C85F24"/>
    <w:rsid w:val="00C85F57"/>
    <w:rsid w:val="00C91228"/>
    <w:rsid w:val="00C965DC"/>
    <w:rsid w:val="00CA01DD"/>
    <w:rsid w:val="00CA1EE3"/>
    <w:rsid w:val="00CA3E72"/>
    <w:rsid w:val="00CA511B"/>
    <w:rsid w:val="00CB4249"/>
    <w:rsid w:val="00CB42F6"/>
    <w:rsid w:val="00CB66D5"/>
    <w:rsid w:val="00CB6C1C"/>
    <w:rsid w:val="00CC07B7"/>
    <w:rsid w:val="00CC2CDA"/>
    <w:rsid w:val="00CC35AA"/>
    <w:rsid w:val="00CC424A"/>
    <w:rsid w:val="00CC5893"/>
    <w:rsid w:val="00CC6120"/>
    <w:rsid w:val="00CC65FF"/>
    <w:rsid w:val="00CD16E5"/>
    <w:rsid w:val="00CD17E0"/>
    <w:rsid w:val="00CD30B8"/>
    <w:rsid w:val="00CE1547"/>
    <w:rsid w:val="00CE1721"/>
    <w:rsid w:val="00CE4698"/>
    <w:rsid w:val="00CE54D0"/>
    <w:rsid w:val="00CE710E"/>
    <w:rsid w:val="00D01165"/>
    <w:rsid w:val="00D01652"/>
    <w:rsid w:val="00D07672"/>
    <w:rsid w:val="00D077B3"/>
    <w:rsid w:val="00D123E6"/>
    <w:rsid w:val="00D167A1"/>
    <w:rsid w:val="00D22084"/>
    <w:rsid w:val="00D2458A"/>
    <w:rsid w:val="00D24644"/>
    <w:rsid w:val="00D26408"/>
    <w:rsid w:val="00D309EF"/>
    <w:rsid w:val="00D31527"/>
    <w:rsid w:val="00D33C9E"/>
    <w:rsid w:val="00D34F22"/>
    <w:rsid w:val="00D41206"/>
    <w:rsid w:val="00D56BB6"/>
    <w:rsid w:val="00D57ACB"/>
    <w:rsid w:val="00D62EB9"/>
    <w:rsid w:val="00D716D5"/>
    <w:rsid w:val="00D72B66"/>
    <w:rsid w:val="00D7331D"/>
    <w:rsid w:val="00D750D0"/>
    <w:rsid w:val="00D84835"/>
    <w:rsid w:val="00D934AC"/>
    <w:rsid w:val="00D95294"/>
    <w:rsid w:val="00DA3D10"/>
    <w:rsid w:val="00DA5571"/>
    <w:rsid w:val="00DA7138"/>
    <w:rsid w:val="00DC1E0D"/>
    <w:rsid w:val="00DC7CA2"/>
    <w:rsid w:val="00DD2AB8"/>
    <w:rsid w:val="00DD30C9"/>
    <w:rsid w:val="00DD64A6"/>
    <w:rsid w:val="00DD6AE7"/>
    <w:rsid w:val="00DE0526"/>
    <w:rsid w:val="00DE21BA"/>
    <w:rsid w:val="00DE23FA"/>
    <w:rsid w:val="00DE3361"/>
    <w:rsid w:val="00DE659B"/>
    <w:rsid w:val="00DE6675"/>
    <w:rsid w:val="00DE6869"/>
    <w:rsid w:val="00DE73B9"/>
    <w:rsid w:val="00DF35EB"/>
    <w:rsid w:val="00DF6AE3"/>
    <w:rsid w:val="00E0090B"/>
    <w:rsid w:val="00E0462B"/>
    <w:rsid w:val="00E06FA3"/>
    <w:rsid w:val="00E06FB0"/>
    <w:rsid w:val="00E11B58"/>
    <w:rsid w:val="00E15E90"/>
    <w:rsid w:val="00E17632"/>
    <w:rsid w:val="00E240AD"/>
    <w:rsid w:val="00E306C1"/>
    <w:rsid w:val="00E30E09"/>
    <w:rsid w:val="00E31B04"/>
    <w:rsid w:val="00E32B50"/>
    <w:rsid w:val="00E347E4"/>
    <w:rsid w:val="00E348B3"/>
    <w:rsid w:val="00E353EC"/>
    <w:rsid w:val="00E35BF2"/>
    <w:rsid w:val="00E365AA"/>
    <w:rsid w:val="00E44B36"/>
    <w:rsid w:val="00E469CA"/>
    <w:rsid w:val="00E47934"/>
    <w:rsid w:val="00E621F2"/>
    <w:rsid w:val="00E70115"/>
    <w:rsid w:val="00E717D0"/>
    <w:rsid w:val="00E7345D"/>
    <w:rsid w:val="00E738F0"/>
    <w:rsid w:val="00E7457D"/>
    <w:rsid w:val="00E74A9E"/>
    <w:rsid w:val="00E774E7"/>
    <w:rsid w:val="00E77DA5"/>
    <w:rsid w:val="00E77EF9"/>
    <w:rsid w:val="00E82DD6"/>
    <w:rsid w:val="00E839EB"/>
    <w:rsid w:val="00E85CA0"/>
    <w:rsid w:val="00EA2C5A"/>
    <w:rsid w:val="00EB4EA7"/>
    <w:rsid w:val="00EB6F17"/>
    <w:rsid w:val="00EB7610"/>
    <w:rsid w:val="00EC0C11"/>
    <w:rsid w:val="00EC0C8B"/>
    <w:rsid w:val="00EC1D7C"/>
    <w:rsid w:val="00EC7876"/>
    <w:rsid w:val="00ED0434"/>
    <w:rsid w:val="00ED1E49"/>
    <w:rsid w:val="00ED545F"/>
    <w:rsid w:val="00ED75CA"/>
    <w:rsid w:val="00EE059B"/>
    <w:rsid w:val="00EE3040"/>
    <w:rsid w:val="00EE3CC6"/>
    <w:rsid w:val="00EE548C"/>
    <w:rsid w:val="00EE67DF"/>
    <w:rsid w:val="00EF2469"/>
    <w:rsid w:val="00EF6222"/>
    <w:rsid w:val="00F009AE"/>
    <w:rsid w:val="00F05312"/>
    <w:rsid w:val="00F05E3B"/>
    <w:rsid w:val="00F07BF3"/>
    <w:rsid w:val="00F11D60"/>
    <w:rsid w:val="00F12AA5"/>
    <w:rsid w:val="00F14242"/>
    <w:rsid w:val="00F15056"/>
    <w:rsid w:val="00F153DB"/>
    <w:rsid w:val="00F16263"/>
    <w:rsid w:val="00F16304"/>
    <w:rsid w:val="00F168B0"/>
    <w:rsid w:val="00F20219"/>
    <w:rsid w:val="00F22049"/>
    <w:rsid w:val="00F2221A"/>
    <w:rsid w:val="00F242F2"/>
    <w:rsid w:val="00F24558"/>
    <w:rsid w:val="00F25D3E"/>
    <w:rsid w:val="00F3282A"/>
    <w:rsid w:val="00F33E1E"/>
    <w:rsid w:val="00F35E78"/>
    <w:rsid w:val="00F36377"/>
    <w:rsid w:val="00F4319C"/>
    <w:rsid w:val="00F47E66"/>
    <w:rsid w:val="00F50549"/>
    <w:rsid w:val="00F5062E"/>
    <w:rsid w:val="00F52414"/>
    <w:rsid w:val="00F52D39"/>
    <w:rsid w:val="00F53B04"/>
    <w:rsid w:val="00F5690C"/>
    <w:rsid w:val="00F56CDA"/>
    <w:rsid w:val="00F600CD"/>
    <w:rsid w:val="00F60D68"/>
    <w:rsid w:val="00F63856"/>
    <w:rsid w:val="00F72F44"/>
    <w:rsid w:val="00F7456D"/>
    <w:rsid w:val="00F747BB"/>
    <w:rsid w:val="00F74B78"/>
    <w:rsid w:val="00F77DC1"/>
    <w:rsid w:val="00F84BE3"/>
    <w:rsid w:val="00F918FC"/>
    <w:rsid w:val="00F91FF8"/>
    <w:rsid w:val="00F9650D"/>
    <w:rsid w:val="00F9691B"/>
    <w:rsid w:val="00F97A75"/>
    <w:rsid w:val="00FA1DB6"/>
    <w:rsid w:val="00FA323B"/>
    <w:rsid w:val="00FA4928"/>
    <w:rsid w:val="00FA54BC"/>
    <w:rsid w:val="00FA7977"/>
    <w:rsid w:val="00FB471B"/>
    <w:rsid w:val="00FB7220"/>
    <w:rsid w:val="00FB7A42"/>
    <w:rsid w:val="00FC0380"/>
    <w:rsid w:val="00FC350A"/>
    <w:rsid w:val="00FD0BCE"/>
    <w:rsid w:val="00FD3CBC"/>
    <w:rsid w:val="00FD3F31"/>
    <w:rsid w:val="00FD5005"/>
    <w:rsid w:val="00FE1272"/>
    <w:rsid w:val="00FE31BB"/>
    <w:rsid w:val="00FE4495"/>
    <w:rsid w:val="00FE5235"/>
    <w:rsid w:val="00FE622B"/>
    <w:rsid w:val="00FE7CF3"/>
    <w:rsid w:val="00FF110A"/>
    <w:rsid w:val="00FF14CA"/>
    <w:rsid w:val="00FF17D2"/>
    <w:rsid w:val="00FF2B6F"/>
    <w:rsid w:val="00FF3B47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F0033"/>
  </w:style>
  <w:style w:type="paragraph" w:styleId="a5">
    <w:name w:val="footer"/>
    <w:basedOn w:val="a"/>
    <w:link w:val="a6"/>
    <w:uiPriority w:val="99"/>
    <w:unhideWhenUsed/>
    <w:rsid w:val="006F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033"/>
  </w:style>
  <w:style w:type="paragraph" w:styleId="a7">
    <w:name w:val="Balloon Text"/>
    <w:basedOn w:val="a"/>
    <w:link w:val="a8"/>
    <w:uiPriority w:val="99"/>
    <w:semiHidden/>
    <w:unhideWhenUsed/>
    <w:rsid w:val="007E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3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маркированный,Заголовок мой1,СписокСТПр,Список_маркированный,Список_маркированный1"/>
    <w:basedOn w:val="a"/>
    <w:link w:val="ab"/>
    <w:uiPriority w:val="34"/>
    <w:qFormat/>
    <w:rsid w:val="00FE523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C634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71"/>
    <w:rPr>
      <w:b/>
      <w:bCs/>
    </w:rPr>
  </w:style>
  <w:style w:type="paragraph" w:customStyle="1" w:styleId="s1">
    <w:name w:val="s_1"/>
    <w:basedOn w:val="a"/>
    <w:rsid w:val="003D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60E7"/>
  </w:style>
  <w:style w:type="paragraph" w:styleId="2">
    <w:name w:val="Body Text Indent 2"/>
    <w:basedOn w:val="a"/>
    <w:link w:val="20"/>
    <w:rsid w:val="00C07727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077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C1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18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a"/>
    <w:uiPriority w:val="34"/>
    <w:locked/>
    <w:rsid w:val="009834BE"/>
  </w:style>
  <w:style w:type="paragraph" w:styleId="ae">
    <w:name w:val="Body Text Indent"/>
    <w:basedOn w:val="a"/>
    <w:link w:val="af"/>
    <w:uiPriority w:val="99"/>
    <w:semiHidden/>
    <w:unhideWhenUsed/>
    <w:rsid w:val="007274C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274CF"/>
  </w:style>
  <w:style w:type="paragraph" w:styleId="af0">
    <w:name w:val="No Spacing"/>
    <w:uiPriority w:val="1"/>
    <w:qFormat/>
    <w:rsid w:val="00672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76F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76FEA"/>
  </w:style>
  <w:style w:type="paragraph" w:customStyle="1" w:styleId="Standard">
    <w:name w:val="Standard"/>
    <w:rsid w:val="009F54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E2D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E2D81"/>
  </w:style>
  <w:style w:type="character" w:customStyle="1" w:styleId="10">
    <w:name w:val="Заголовок 1 Знак"/>
    <w:basedOn w:val="a0"/>
    <w:link w:val="1"/>
    <w:uiPriority w:val="9"/>
    <w:rsid w:val="004A2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F0033"/>
  </w:style>
  <w:style w:type="paragraph" w:styleId="a5">
    <w:name w:val="footer"/>
    <w:basedOn w:val="a"/>
    <w:link w:val="a6"/>
    <w:uiPriority w:val="99"/>
    <w:unhideWhenUsed/>
    <w:rsid w:val="006F0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033"/>
  </w:style>
  <w:style w:type="paragraph" w:styleId="a7">
    <w:name w:val="Balloon Text"/>
    <w:basedOn w:val="a"/>
    <w:link w:val="a8"/>
    <w:uiPriority w:val="99"/>
    <w:semiHidden/>
    <w:unhideWhenUsed/>
    <w:rsid w:val="007E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3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маркированный,Заголовок мой1,СписокСТПр,Список_маркированный,Список_маркированный1"/>
    <w:basedOn w:val="a"/>
    <w:link w:val="ab"/>
    <w:uiPriority w:val="34"/>
    <w:qFormat/>
    <w:rsid w:val="00FE523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C634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71"/>
    <w:rPr>
      <w:b/>
      <w:bCs/>
    </w:rPr>
  </w:style>
  <w:style w:type="paragraph" w:customStyle="1" w:styleId="s1">
    <w:name w:val="s_1"/>
    <w:basedOn w:val="a"/>
    <w:rsid w:val="003D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60E7"/>
  </w:style>
  <w:style w:type="paragraph" w:styleId="2">
    <w:name w:val="Body Text Indent 2"/>
    <w:basedOn w:val="a"/>
    <w:link w:val="20"/>
    <w:rsid w:val="00C07727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077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C1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18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a"/>
    <w:uiPriority w:val="34"/>
    <w:locked/>
    <w:rsid w:val="009834BE"/>
  </w:style>
  <w:style w:type="paragraph" w:styleId="ae">
    <w:name w:val="Body Text Indent"/>
    <w:basedOn w:val="a"/>
    <w:link w:val="af"/>
    <w:uiPriority w:val="99"/>
    <w:semiHidden/>
    <w:unhideWhenUsed/>
    <w:rsid w:val="007274C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274CF"/>
  </w:style>
  <w:style w:type="paragraph" w:styleId="af0">
    <w:name w:val="No Spacing"/>
    <w:uiPriority w:val="1"/>
    <w:qFormat/>
    <w:rsid w:val="00672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76F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76FEA"/>
  </w:style>
  <w:style w:type="paragraph" w:customStyle="1" w:styleId="Standard">
    <w:name w:val="Standard"/>
    <w:rsid w:val="009F54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BE2D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E2D81"/>
  </w:style>
  <w:style w:type="character" w:customStyle="1" w:styleId="10">
    <w:name w:val="Заголовок 1 Знак"/>
    <w:basedOn w:val="a0"/>
    <w:link w:val="1"/>
    <w:uiPriority w:val="9"/>
    <w:rsid w:val="004A2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BD023257151015293BC5A48A222BAD5713DAFC91A84B22D8F4E55D70566E05567F7B45526E40E3B3B2EDA3111DE5BB303DEA6C2FFD12937660wDG" TargetMode="External"/><Relationship Id="rId26" Type="http://schemas.openxmlformats.org/officeDocument/2006/relationships/hyperlink" Target="https://login.consultant.ru/link/?req=doc&amp;base=RLAW390&amp;n=122955&amp;dst=10000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FAB40ED2194D1DFC1A1993F5967F23869F22E9DF9C629CC5C39C6AF49A4D0C87D4A63C71DF894FE562E0EDD90A34F22E38A649A7DA9A045AA822q0zF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RLAW390&amp;n=58223&amp;dst=100013&amp;field=134&amp;date=02.06.2023" TargetMode="External"/><Relationship Id="rId25" Type="http://schemas.openxmlformats.org/officeDocument/2006/relationships/hyperlink" Target="consultantplus://offline/ref=010557D24782ADC2EC48EC275EEF7695B24E4D799EA139622CCF0702B6A0519C25A7446150C281C2936D2AA2861AD67EE9FADAD18725590C92C46C03Z17C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orenburg.ru/activity/15806/" TargetMode="External"/><Relationship Id="rId29" Type="http://schemas.openxmlformats.org/officeDocument/2006/relationships/hyperlink" Target="consultantplus://offline/ref=37F580ACA1DD5F8B82507737F6343A3F9F0CBC7DB69A260DC7533D10C360A971911A30697E795F0EC247AD0388334456DA23FAC127000EE27CU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010557D24782ADC2EC48EC275EEF7695B24E4D799EA139622CCF0702B6A0519C25A7446150C281C2936D2AA2861AD67EE9FADAD18725590C92C46C03Z17CJ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010557D24782ADC2EC48EC275EEF7695B24E4D799EA139622CCF0702B6A0519C25A7446150C281C2936D2AA2861AD67EE9FADAD18725590C92C46C03Z17CJ" TargetMode="External"/><Relationship Id="rId28" Type="http://schemas.openxmlformats.org/officeDocument/2006/relationships/hyperlink" Target="garantF1://27452898.27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login.consultant.ru/link/?req=doc&amp;base=RLAW390&amp;n=124851&amp;dst=10001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010557D24782ADC2EC48EC275EEF7695B24E4D799EA139622CCF0702B6A0519C25A7446150C281C2936D2AA2861AD67EE9FADAD18725590C92C46C03Z17CJ" TargetMode="External"/><Relationship Id="rId27" Type="http://schemas.openxmlformats.org/officeDocument/2006/relationships/hyperlink" Target="https://login.consultant.ru/link/?req=doc&amp;base=RLAW390&amp;n=124845&amp;dst=100006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037C-7AAB-4709-B324-4B50E4A0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13455</Words>
  <Characters>76700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Соловкина Анастасия Николаевна</dc:creator>
  <cp:lastModifiedBy>Батраков Андрей Александрови</cp:lastModifiedBy>
  <cp:revision>7</cp:revision>
  <cp:lastPrinted>2024-03-01T11:10:00Z</cp:lastPrinted>
  <dcterms:created xsi:type="dcterms:W3CDTF">2024-03-25T03:30:00Z</dcterms:created>
  <dcterms:modified xsi:type="dcterms:W3CDTF">2024-04-01T09:37:00Z</dcterms:modified>
</cp:coreProperties>
</file>