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58" w:rsidRDefault="00F9205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92058" w:rsidRDefault="00F92058">
      <w:pPr>
        <w:pStyle w:val="ConsPlusNormal"/>
        <w:jc w:val="both"/>
        <w:outlineLvl w:val="0"/>
      </w:pPr>
    </w:p>
    <w:p w:rsidR="00F92058" w:rsidRDefault="00F92058">
      <w:pPr>
        <w:pStyle w:val="ConsPlusTitle"/>
        <w:jc w:val="center"/>
        <w:outlineLvl w:val="0"/>
      </w:pPr>
      <w:r>
        <w:t>ГЛАВА ГОРОДА ОРЕНБУРГА</w:t>
      </w:r>
    </w:p>
    <w:p w:rsidR="00F92058" w:rsidRDefault="00F92058">
      <w:pPr>
        <w:pStyle w:val="ConsPlusTitle"/>
        <w:ind w:firstLine="540"/>
        <w:jc w:val="both"/>
      </w:pPr>
    </w:p>
    <w:p w:rsidR="00F92058" w:rsidRDefault="00F92058">
      <w:pPr>
        <w:pStyle w:val="ConsPlusTitle"/>
        <w:jc w:val="center"/>
      </w:pPr>
      <w:r>
        <w:t>ПОСТАНОВЛЕНИЕ</w:t>
      </w:r>
    </w:p>
    <w:p w:rsidR="00F92058" w:rsidRDefault="00F92058">
      <w:pPr>
        <w:pStyle w:val="ConsPlusTitle"/>
        <w:jc w:val="center"/>
      </w:pPr>
      <w:r>
        <w:t>от 27 июня 2023 г. N 59-п</w:t>
      </w:r>
    </w:p>
    <w:p w:rsidR="00F92058" w:rsidRDefault="00F92058">
      <w:pPr>
        <w:pStyle w:val="ConsPlusTitle"/>
        <w:ind w:firstLine="540"/>
        <w:jc w:val="both"/>
      </w:pPr>
    </w:p>
    <w:p w:rsidR="00F92058" w:rsidRDefault="00F92058">
      <w:pPr>
        <w:pStyle w:val="ConsPlusTitle"/>
        <w:jc w:val="center"/>
      </w:pPr>
      <w:r>
        <w:t>О Совете по улучшению инвестиционного климата</w:t>
      </w:r>
    </w:p>
    <w:p w:rsidR="00F92058" w:rsidRDefault="00F92058">
      <w:pPr>
        <w:pStyle w:val="ConsPlusTitle"/>
        <w:jc w:val="center"/>
      </w:pPr>
      <w:r>
        <w:t>при Главе города Оренбурга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части 1</w:t>
        </w:r>
      </w:hyperlink>
      <w:r>
        <w:t xml:space="preserve">, </w:t>
      </w:r>
      <w:hyperlink r:id="rId7">
        <w:r>
          <w:rPr>
            <w:color w:val="0000FF"/>
          </w:rPr>
          <w:t>пунктом 13 части 3 статьи 33</w:t>
        </w:r>
      </w:hyperlink>
      <w:r>
        <w:t xml:space="preserve"> Устава муниципального образования "город Оренбург", принятого </w:t>
      </w:r>
      <w:hyperlink r:id="rId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1015: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 xml:space="preserve">1. Образовать Совет по улучшению инвестиционного климата при Главе города Оренбурга и утвердить в </w:t>
      </w:r>
      <w:hyperlink w:anchor="P32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 xml:space="preserve">2. Утвердить </w:t>
      </w:r>
      <w:hyperlink w:anchor="P73">
        <w:r>
          <w:rPr>
            <w:color w:val="0000FF"/>
          </w:rPr>
          <w:t>положение</w:t>
        </w:r>
      </w:hyperlink>
      <w:r>
        <w:t xml:space="preserve"> о Совете по улучшению инвестиционного климата при Главе города Оренбурга согласно приложению N 2.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 xml:space="preserve">3. Настоящее постановление подлежит опубликованию в газете "Вечерний Оренбург" и 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>4. Поручить организацию исполнения настоящего постановления заместителю Главы города Оренбурга по экономике и финансам.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right"/>
      </w:pPr>
      <w:r>
        <w:t>Первый заместитель</w:t>
      </w:r>
    </w:p>
    <w:p w:rsidR="00F92058" w:rsidRDefault="00F92058">
      <w:pPr>
        <w:pStyle w:val="ConsPlusNormal"/>
        <w:jc w:val="right"/>
      </w:pPr>
      <w:r>
        <w:t>Главы города Оренбурга</w:t>
      </w:r>
    </w:p>
    <w:p w:rsidR="00F92058" w:rsidRDefault="00F92058">
      <w:pPr>
        <w:pStyle w:val="ConsPlusNormal"/>
        <w:jc w:val="right"/>
      </w:pPr>
      <w:r>
        <w:t>А.С.КУДИНОВ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right"/>
        <w:outlineLvl w:val="0"/>
      </w:pPr>
      <w:r>
        <w:t>Приложение N 1</w:t>
      </w:r>
    </w:p>
    <w:p w:rsidR="00F92058" w:rsidRDefault="00F92058">
      <w:pPr>
        <w:pStyle w:val="ConsPlusNormal"/>
        <w:jc w:val="right"/>
      </w:pPr>
      <w:r>
        <w:t>к постановлению</w:t>
      </w:r>
    </w:p>
    <w:p w:rsidR="00F92058" w:rsidRDefault="00F92058">
      <w:pPr>
        <w:pStyle w:val="ConsPlusNormal"/>
        <w:jc w:val="right"/>
      </w:pPr>
      <w:r>
        <w:t>Главы города Оренбурга</w:t>
      </w:r>
    </w:p>
    <w:p w:rsidR="00F92058" w:rsidRDefault="00F92058">
      <w:pPr>
        <w:pStyle w:val="ConsPlusNormal"/>
        <w:jc w:val="right"/>
      </w:pPr>
      <w:r>
        <w:t>от 27 июня 2023 г. N 59-п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Title"/>
        <w:jc w:val="center"/>
      </w:pPr>
      <w:bookmarkStart w:id="0" w:name="P32"/>
      <w:bookmarkEnd w:id="0"/>
      <w:r>
        <w:t>СОСТАВ</w:t>
      </w:r>
    </w:p>
    <w:p w:rsidR="00F92058" w:rsidRDefault="00F92058">
      <w:pPr>
        <w:pStyle w:val="ConsPlusTitle"/>
        <w:jc w:val="center"/>
      </w:pPr>
      <w:r>
        <w:t>Совета по улучшению инвестиционного климата</w:t>
      </w:r>
    </w:p>
    <w:p w:rsidR="00F92058" w:rsidRDefault="00F92058">
      <w:pPr>
        <w:pStyle w:val="ConsPlusTitle"/>
        <w:jc w:val="center"/>
      </w:pPr>
      <w:r>
        <w:t>при Главе города Оренбурга</w:t>
      </w:r>
    </w:p>
    <w:p w:rsidR="00F92058" w:rsidRDefault="00F920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97"/>
        <w:gridCol w:w="4309"/>
      </w:tblGrid>
      <w:tr w:rsidR="00F9205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Председатель Совета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Глава города Оренбурга</w:t>
            </w:r>
          </w:p>
        </w:tc>
      </w:tr>
      <w:tr w:rsidR="00F92058"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Заместители председателя Совета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заместитель Главы города Оренбурга по экономике и финансам</w:t>
            </w:r>
          </w:p>
        </w:tc>
      </w:tr>
      <w:tr w:rsidR="00F92058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 xml:space="preserve">инвестиционный уполномоченный от </w:t>
            </w:r>
            <w:proofErr w:type="gramStart"/>
            <w:r>
              <w:t>бизнес-сообщества</w:t>
            </w:r>
            <w:proofErr w:type="gramEnd"/>
            <w:r>
              <w:t xml:space="preserve"> в муниципальном образовании "город Оренбург" (по согласованию)</w:t>
            </w:r>
          </w:p>
        </w:tc>
      </w:tr>
      <w:tr w:rsidR="00F9205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lastRenderedPageBreak/>
              <w:t>Секретарь Совета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начальник управления экономики и перспективного развития администрации города Оренбурга</w:t>
            </w:r>
          </w:p>
        </w:tc>
      </w:tr>
      <w:tr w:rsidR="00F9205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F9205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Гончаров Александр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директор по развитию ООО "Профметалл" (по согласованию)</w:t>
            </w:r>
          </w:p>
        </w:tc>
      </w:tr>
      <w:tr w:rsidR="00F9205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Дементьев Александр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исполнительный директор ООО "Оренбургский радиатор" (по согласованию)</w:t>
            </w:r>
          </w:p>
        </w:tc>
      </w:tr>
      <w:tr w:rsidR="00F9205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Колпашников Дмитрий Олегович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первый заместитель генерального директора по коммерции и развитию ОАО "Оренбургский комбикормовый завод" (по согласованию)</w:t>
            </w:r>
          </w:p>
        </w:tc>
      </w:tr>
      <w:tr w:rsidR="00F9205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Медведев Александр Константинович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генеральный директор АО "Завод бурового оборудования" (по согласованию)</w:t>
            </w:r>
          </w:p>
        </w:tc>
      </w:tr>
      <w:tr w:rsidR="00F9205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Тельнов Александр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92058" w:rsidRDefault="00F92058">
            <w:pPr>
              <w:pStyle w:val="ConsPlusNormal"/>
            </w:pPr>
            <w:r>
              <w:t>директор ООО "Технопром" (по согласованию)</w:t>
            </w:r>
          </w:p>
        </w:tc>
      </w:tr>
    </w:tbl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right"/>
        <w:outlineLvl w:val="0"/>
      </w:pPr>
      <w:r>
        <w:t>Приложение N 2</w:t>
      </w:r>
    </w:p>
    <w:p w:rsidR="00F92058" w:rsidRDefault="00F92058">
      <w:pPr>
        <w:pStyle w:val="ConsPlusNormal"/>
        <w:jc w:val="right"/>
      </w:pPr>
      <w:r>
        <w:t>к постановлению</w:t>
      </w:r>
    </w:p>
    <w:p w:rsidR="00F92058" w:rsidRDefault="00F92058">
      <w:pPr>
        <w:pStyle w:val="ConsPlusNormal"/>
        <w:jc w:val="right"/>
      </w:pPr>
      <w:r>
        <w:t>Главы города Оренбурга</w:t>
      </w:r>
    </w:p>
    <w:p w:rsidR="00F92058" w:rsidRDefault="00F92058">
      <w:pPr>
        <w:pStyle w:val="ConsPlusNormal"/>
        <w:jc w:val="right"/>
      </w:pPr>
      <w:r>
        <w:t>от 27 июня 2023 г. N 59-п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Title"/>
        <w:jc w:val="center"/>
      </w:pPr>
      <w:bookmarkStart w:id="1" w:name="P73"/>
      <w:bookmarkEnd w:id="1"/>
      <w:r>
        <w:t>ПОЛОЖЕНИЕ</w:t>
      </w:r>
    </w:p>
    <w:p w:rsidR="00F92058" w:rsidRDefault="00F92058">
      <w:pPr>
        <w:pStyle w:val="ConsPlusTitle"/>
        <w:jc w:val="center"/>
      </w:pPr>
      <w:r>
        <w:t>о Совете по улучшению инвестиционного климата</w:t>
      </w:r>
    </w:p>
    <w:p w:rsidR="00F92058" w:rsidRDefault="00F92058">
      <w:pPr>
        <w:pStyle w:val="ConsPlusTitle"/>
        <w:jc w:val="center"/>
      </w:pPr>
      <w:r>
        <w:t>при Главе города Оренбурга</w:t>
      </w:r>
    </w:p>
    <w:p w:rsidR="00F92058" w:rsidRDefault="00F92058">
      <w:pPr>
        <w:pStyle w:val="ConsPlusTitle"/>
        <w:jc w:val="center"/>
      </w:pPr>
      <w:r>
        <w:t>(далее - Положение)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Title"/>
        <w:jc w:val="center"/>
        <w:outlineLvl w:val="1"/>
      </w:pPr>
      <w:r>
        <w:t>1. Общие положения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>1.1. Настоящее Положение определяет порядок создания и деятельности Совета по улучшению инвестиционного климата при Главе города Оренбурга (далее - Совет).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1.2. Совет является совещательным (консультативным) органом в области развития инвестиционного потенциала муниципального образования "город Оренбург" и создания благоприятного инвестиционного климата, действующим при Главе города Оренбурга.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1.3. Решения, принимаемые Советом, носят рекомендательный характер.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1.4. Совет осуществляет свою деятельность на территории муниципального образования "город Оренбург" в соответствии с законодательством Российской Федерации, Оренбургской области,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"город Оренбург", а также настоящим Положением.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1.5. Совет не является юридическим лицом и осуществляет свою деятельность на </w:t>
      </w:r>
      <w:r>
        <w:lastRenderedPageBreak/>
        <w:t>общественных началах.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Title"/>
        <w:jc w:val="center"/>
        <w:outlineLvl w:val="1"/>
      </w:pPr>
      <w:r>
        <w:t>2. Порядок создания и организации работы Совета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 xml:space="preserve">2.1. Состав Совета формируется из представителей </w:t>
      </w:r>
      <w:proofErr w:type="gramStart"/>
      <w:r>
        <w:t>бизнес-сообщества</w:t>
      </w:r>
      <w:proofErr w:type="gramEnd"/>
      <w:r>
        <w:t>, должностных лиц органов местного самоуправления муниципального образования "город Оренбург".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2.2. Состав Совета утверждается постановлением Главы города Оренбурга.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2.3. В состав Совета входят председатель, заместители председателя, секретарь и члены Совета.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2.4. Председателем Совета является Глава города Оренбурга.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2.5. Председатель Совета: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осуществляет руководство Советом, созывает и ведет его заседания;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подписывает протоколы проводимых заседаний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определяет место, дату, время и повестку заседаний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решает иные вопросы в соответствии с настоящим Положением.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2.6. Заместителями председателя Совета являются заместитель Главы города Оренбурга по экономике и финансам и инвестиционный уполномоченный от </w:t>
      </w:r>
      <w:proofErr w:type="gramStart"/>
      <w:r>
        <w:t>бизнес-сообщества</w:t>
      </w:r>
      <w:proofErr w:type="gramEnd"/>
      <w:r>
        <w:t xml:space="preserve"> в муниципальном образовании "город Оренбург".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Заместитель председателя Совета - инвестиционный уполномоченный от </w:t>
      </w:r>
      <w:proofErr w:type="gramStart"/>
      <w:r>
        <w:t>бизнес-сообщества</w:t>
      </w:r>
      <w:proofErr w:type="gramEnd"/>
      <w:r>
        <w:t xml:space="preserve"> в муниципальном образовании "город Оренбург" выбирается из числа членов Совета простым большинством голосов присутствующих. В случае равенства голосов решающее значение имеет голос председательствующего на заседании Совета.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2.7. Секретарем Совета является начальник управления экономики и перспективного развития администрации города Оренбурга.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2.8. Секретарь Совета: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организует работу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информирует членов Совета о дате, месте и повестке очередного заседания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оформляет протоколы заседаний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обобщает поступившие предложения по плану работы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принимает участие в обсуждении и подготовке документов аналитического и рекомендательного характера;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сообщает членам Совета о планируемых мероприятиях;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доводит до членов Совета сведения, информацию, относящуюся к работе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решений (рекомендаций) членами Совета, принятых на его заседаниях;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организует рассылку материалов Совета его членам, а также в случае необходимости заинтересованным лицам, указанным в </w:t>
      </w:r>
      <w:hyperlink w:anchor="P118">
        <w:r>
          <w:rPr>
            <w:color w:val="0000FF"/>
          </w:rPr>
          <w:t>пункте 2.13</w:t>
        </w:r>
      </w:hyperlink>
      <w:r>
        <w:t xml:space="preserve"> настоящего положения.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lastRenderedPageBreak/>
        <w:t xml:space="preserve">2.9. Совет вправе выходить </w:t>
      </w:r>
      <w:proofErr w:type="gramStart"/>
      <w:r>
        <w:t>с предложением к Главе города Оренбурга о выводе из состава Совета любого члена Совета по следующим основаниям</w:t>
      </w:r>
      <w:proofErr w:type="gramEnd"/>
      <w:r>
        <w:t>: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нарушение требований настоящего Положения;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уклонение от участия в работе Совета по неуважительной причине более двух раз;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письменное заявление члена Совета.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2.10. Заседания Совета проводятся по мере необходимости, но не реже одного раза в квартал. Заседания Совета проводятся с участием председателя Совета и (или) заместителя председателя Совета.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Заседание Совета, в случае отсутствия председателя Совета, проводит заместитель председателя Совета.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2.11. Заседание Совета считается правомочным, если на нем присутствует более половины от общего числа членов Совета.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2.12. Решения по обсуждаемым вопросам принимаются простым большинством голосов присутствующих членов Совета и оформляются протоколом. В случае равенства голосов решающее значение имеет голос председательствующего на заседании Совета.</w:t>
      </w:r>
    </w:p>
    <w:p w:rsidR="00F92058" w:rsidRDefault="00F92058">
      <w:pPr>
        <w:pStyle w:val="ConsPlusNormal"/>
        <w:spacing w:before="220"/>
        <w:ind w:firstLine="540"/>
        <w:jc w:val="both"/>
      </w:pPr>
      <w:bookmarkStart w:id="2" w:name="P118"/>
      <w:bookmarkEnd w:id="2"/>
      <w:r>
        <w:t>2.13. По решению Совета на его заседания могут быть приглашены представители органов государственной власти, органов местного самоуправления, общественных объединений, научных учреждений, иных учреждений, предприятий и организаций, эксперты и другие специалисты.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2.14. Организационное обеспечение работы Совета осуществляется управлением экономики и перспективного развития администрации города Оренбурга.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Title"/>
        <w:jc w:val="center"/>
        <w:outlineLvl w:val="1"/>
      </w:pPr>
      <w:r>
        <w:t>3. Основные задачи и функции Совета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>3.1. Основные задачи Совета: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содействие созданию благоприятного инвестиционного климата на территории муниципального образования "город Оренбург";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участие в разработке проектов федеральных, областных и муниципальных правовых актов, регулирующих отношения в области развития инвестиционного потенциала муниципального образования "город Оренбург" и создания благоприятного инвестиционного климата;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распространение положительного опыта других регионов и городов по созданию благоприятного инвестиционного климата, развитию инвестиционной инфраструктуры;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разработка рекомендаций по стимулированию инвестиционной активности, муниципальной поддержке инвестиционной деятельности на территории муниципального образования "город Оренбург";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разработка рекомендаций по организации взаимодействия органов местного самоуправления и участников инвестиционного процесса, в том числе по сокращению административных барьеров;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рассмотрение вопросов в сфере </w:t>
      </w:r>
      <w:proofErr w:type="gramStart"/>
      <w:r>
        <w:t>оценки регулирующего воздействия проектов нормативных правовых актов органов местного самоуправления города Оренбурга</w:t>
      </w:r>
      <w:proofErr w:type="gramEnd"/>
      <w:r>
        <w:t xml:space="preserve"> и экспертизы нормативных правовых актов органов местного самоуправления города Оренбурга;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рассмотрение вопросов содействия развитию конкуренции на территории муниципального </w:t>
      </w:r>
      <w:r>
        <w:lastRenderedPageBreak/>
        <w:t>образования "город Оренбург";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обсуждение и выработка рекомендаций о присвоении инвестиционным проектам статуса приоритетного инвестиционного проекта города Оренбурга.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3.2. Основные функции Совета: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разработка предложений по реализации и совершенствованию политики в области развития инвестиционного потенциала и создания благоприятного инвестиционного климата;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мониторинг условий деятельности инвесторов на территории муниципального образования "город Оренбург", защита их законных прав и интересов, подготовка предложений по устранению избыточных административных барьеров;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обсуждение проектов федеральных, областных и муниципальных нормативных правовых актов по вопросам развития инвестиционного потенциала и создания благоприятного инвестиционного климата в Российской Федерации, Оренбургской области и муниципальном образовании "город Оренбург".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Title"/>
        <w:jc w:val="center"/>
        <w:outlineLvl w:val="1"/>
      </w:pPr>
      <w:r>
        <w:t>4. Права и обязанности членов Совета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>4.1. Члены Совета осуществляют свою деятельность на общественных началах и на безвозмездной основе.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4.2. Права членов Совета: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голосовать по обсуждаемым вопросам;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вносить предложения в повестку дня заседания Совета и по порядку его ведения;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выступать на заседаниях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излагать свое мнение по обсуждаемым на заседании Совета вопросам, в том числе представлять свое письменное мнение по рассматриваемым вопросам в случае невозможности личного участия в заседаниях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выносить на рассмотрение во внеплановом порядке вопросы, требующие безотлагательного разрешения;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получать и знакомиться с материалами, необходимыми для изучения рассматриваемых Советом вопросов и выполнения поручений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выйти из состава Совета на основании письменного заявления, поданного на имя Главы города Оренбурга.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4.3. Обязанности членов Совета: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принимать участие в заседаниях Совета лично без права передачи (передоверия) полномочий другому лицу;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 xml:space="preserve">уведомить секретаря о невозможности присутствия на заседании Совета не </w:t>
      </w:r>
      <w:proofErr w:type="gramStart"/>
      <w:r>
        <w:t>позднее</w:t>
      </w:r>
      <w:proofErr w:type="gramEnd"/>
      <w:r>
        <w:t xml:space="preserve"> чем за один день до назначенной даты заседания;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участвовать в обсуждении рассматриваемых вопросов и выработке решений по ним;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содействовать выполнению решений Совета;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lastRenderedPageBreak/>
        <w:t>выполнять принятые Советом решения (рекомендации);</w:t>
      </w:r>
    </w:p>
    <w:p w:rsidR="00F92058" w:rsidRDefault="00F92058">
      <w:pPr>
        <w:pStyle w:val="ConsPlusNormal"/>
        <w:spacing w:before="220"/>
        <w:ind w:firstLine="540"/>
        <w:jc w:val="both"/>
      </w:pPr>
      <w:r>
        <w:t>исполнять иные обязанности, необходимые для осуществления своей деятельности.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Title"/>
        <w:jc w:val="center"/>
        <w:outlineLvl w:val="1"/>
      </w:pPr>
      <w:r>
        <w:t>5. Порядок прекращения деятельности Совета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ind w:firstLine="540"/>
        <w:jc w:val="both"/>
      </w:pPr>
      <w:r>
        <w:t>5.1. Деятельность Совета прекращается на основании постановления Главы города Оренбурга.</w:t>
      </w: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jc w:val="both"/>
      </w:pPr>
    </w:p>
    <w:p w:rsidR="00F92058" w:rsidRDefault="00F920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43A" w:rsidRDefault="0001743A">
      <w:bookmarkStart w:id="3" w:name="_GoBack"/>
      <w:bookmarkEnd w:id="3"/>
    </w:p>
    <w:sectPr w:rsidR="0001743A" w:rsidSect="005D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58"/>
    <w:rsid w:val="0001743A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2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0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2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0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61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90&amp;n=123537&amp;dst=1014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23537&amp;dst=1014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3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Порохова Татьяна Николаевна</dc:creator>
  <cp:lastModifiedBy>Порохова Татьяна Николаевна</cp:lastModifiedBy>
  <cp:revision>1</cp:revision>
  <dcterms:created xsi:type="dcterms:W3CDTF">2024-08-19T12:00:00Z</dcterms:created>
  <dcterms:modified xsi:type="dcterms:W3CDTF">2024-08-19T12:01:00Z</dcterms:modified>
</cp:coreProperties>
</file>