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845117" w:rsidRDefault="003D3653" w:rsidP="00AD2C75">
      <w:pPr>
        <w:pStyle w:val="afc"/>
        <w:jc w:val="center"/>
        <w:rPr>
          <w:rFonts w:eastAsiaTheme="minorHAnsi"/>
          <w:b/>
          <w:sz w:val="26"/>
          <w:szCs w:val="26"/>
          <w:lang w:eastAsia="en-US"/>
        </w:rPr>
      </w:pPr>
      <w:r w:rsidRPr="00845117">
        <w:rPr>
          <w:rFonts w:eastAsiaTheme="minorHAnsi"/>
          <w:b/>
          <w:sz w:val="26"/>
          <w:szCs w:val="26"/>
          <w:lang w:eastAsia="en-US"/>
        </w:rPr>
        <w:t>ЗАКЛЮЧЕНИЕ</w:t>
      </w:r>
    </w:p>
    <w:p w:rsidR="003D3653" w:rsidRPr="00845117" w:rsidRDefault="003D3653" w:rsidP="00AD2C75">
      <w:pPr>
        <w:pStyle w:val="afc"/>
        <w:jc w:val="center"/>
        <w:rPr>
          <w:rFonts w:eastAsiaTheme="minorHAnsi"/>
          <w:b/>
          <w:sz w:val="26"/>
          <w:szCs w:val="26"/>
          <w:lang w:eastAsia="en-US"/>
        </w:rPr>
      </w:pPr>
      <w:r w:rsidRPr="00845117">
        <w:rPr>
          <w:rFonts w:eastAsiaTheme="minorHAnsi"/>
          <w:b/>
          <w:sz w:val="26"/>
          <w:szCs w:val="26"/>
          <w:lang w:eastAsia="en-US"/>
        </w:rPr>
        <w:t xml:space="preserve">от </w:t>
      </w:r>
      <w:r w:rsidR="006F68A3" w:rsidRPr="00845117">
        <w:rPr>
          <w:rFonts w:eastAsiaTheme="minorHAnsi"/>
          <w:b/>
          <w:sz w:val="26"/>
          <w:szCs w:val="26"/>
          <w:lang w:eastAsia="en-US"/>
        </w:rPr>
        <w:t>01</w:t>
      </w:r>
      <w:r w:rsidRPr="00845117">
        <w:rPr>
          <w:rFonts w:eastAsiaTheme="minorHAnsi"/>
          <w:b/>
          <w:sz w:val="26"/>
          <w:szCs w:val="26"/>
          <w:lang w:eastAsia="en-US"/>
        </w:rPr>
        <w:t>.</w:t>
      </w:r>
      <w:r w:rsidR="001C6F46" w:rsidRPr="00845117">
        <w:rPr>
          <w:rFonts w:eastAsiaTheme="minorHAnsi"/>
          <w:b/>
          <w:sz w:val="26"/>
          <w:szCs w:val="26"/>
          <w:lang w:eastAsia="en-US"/>
        </w:rPr>
        <w:t>0</w:t>
      </w:r>
      <w:r w:rsidR="006F68A3" w:rsidRPr="00845117">
        <w:rPr>
          <w:rFonts w:eastAsiaTheme="minorHAnsi"/>
          <w:b/>
          <w:sz w:val="26"/>
          <w:szCs w:val="26"/>
          <w:lang w:eastAsia="en-US"/>
        </w:rPr>
        <w:t>6</w:t>
      </w:r>
      <w:r w:rsidRPr="00845117">
        <w:rPr>
          <w:rFonts w:eastAsiaTheme="minorHAnsi"/>
          <w:b/>
          <w:sz w:val="26"/>
          <w:szCs w:val="26"/>
          <w:lang w:eastAsia="en-US"/>
        </w:rPr>
        <w:t>.202</w:t>
      </w:r>
      <w:r w:rsidR="001C6F46" w:rsidRPr="00845117">
        <w:rPr>
          <w:rFonts w:eastAsiaTheme="minorHAnsi"/>
          <w:b/>
          <w:sz w:val="26"/>
          <w:szCs w:val="26"/>
          <w:lang w:eastAsia="en-US"/>
        </w:rPr>
        <w:t>6</w:t>
      </w:r>
      <w:r w:rsidRPr="00845117">
        <w:rPr>
          <w:rFonts w:eastAsiaTheme="minorHAnsi"/>
          <w:b/>
          <w:sz w:val="26"/>
          <w:szCs w:val="26"/>
          <w:lang w:eastAsia="en-US"/>
        </w:rPr>
        <w:t xml:space="preserve"> </w:t>
      </w:r>
      <w:r w:rsidRPr="00845117">
        <w:rPr>
          <w:rFonts w:eastAsiaTheme="minorHAnsi"/>
          <w:b/>
          <w:sz w:val="26"/>
          <w:szCs w:val="26"/>
        </w:rPr>
        <w:t xml:space="preserve">№ б/н </w:t>
      </w:r>
      <w:r w:rsidRPr="00845117">
        <w:rPr>
          <w:rFonts w:eastAsiaTheme="minorHAnsi"/>
          <w:b/>
          <w:sz w:val="26"/>
          <w:szCs w:val="26"/>
          <w:lang w:eastAsia="en-US"/>
        </w:rPr>
        <w:t>о результатах</w:t>
      </w:r>
    </w:p>
    <w:p w:rsidR="002A594F" w:rsidRPr="00845117" w:rsidRDefault="002A594F" w:rsidP="00AD2C75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 w:val="26"/>
          <w:szCs w:val="26"/>
        </w:rPr>
      </w:pPr>
      <w:r w:rsidRPr="00845117">
        <w:rPr>
          <w:sz w:val="26"/>
          <w:szCs w:val="26"/>
        </w:rPr>
        <w:t xml:space="preserve">общественных обсуждений </w:t>
      </w:r>
      <w:r w:rsidR="001C6F46" w:rsidRPr="00845117">
        <w:rPr>
          <w:sz w:val="26"/>
          <w:szCs w:val="26"/>
        </w:rPr>
        <w:t xml:space="preserve">по проекту распоряжения министерства архитектуры и пространственно-градостроительного развития Оренбургской области  </w:t>
      </w:r>
      <w:r w:rsidR="00A84B2A" w:rsidRPr="00845117">
        <w:rPr>
          <w:sz w:val="26"/>
          <w:szCs w:val="26"/>
        </w:rPr>
        <w:t>«</w:t>
      </w:r>
      <w:r w:rsidR="006F68A3" w:rsidRPr="00845117">
        <w:rPr>
          <w:sz w:val="26"/>
          <w:szCs w:val="26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 w:rsidR="00411BE5" w:rsidRPr="00845117">
        <w:rPr>
          <w:sz w:val="26"/>
          <w:szCs w:val="26"/>
        </w:rPr>
        <w:t>56:44:0417014:77</w:t>
      </w:r>
      <w:r w:rsidR="006F68A3" w:rsidRPr="00845117">
        <w:rPr>
          <w:sz w:val="26"/>
          <w:szCs w:val="26"/>
        </w:rPr>
        <w:t>»</w:t>
      </w:r>
    </w:p>
    <w:p w:rsidR="003D3653" w:rsidRPr="00845117" w:rsidRDefault="003D3653" w:rsidP="00AD2C75">
      <w:pPr>
        <w:rPr>
          <w:sz w:val="26"/>
          <w:szCs w:val="26"/>
        </w:rPr>
      </w:pPr>
    </w:p>
    <w:p w:rsidR="004419C4" w:rsidRPr="00845117" w:rsidRDefault="004419C4" w:rsidP="00AD2C75">
      <w:pPr>
        <w:rPr>
          <w:sz w:val="26"/>
          <w:szCs w:val="26"/>
        </w:rPr>
      </w:pPr>
    </w:p>
    <w:p w:rsidR="00411BE5" w:rsidRPr="00845117" w:rsidRDefault="00A84B2A" w:rsidP="00AD2C75">
      <w:pPr>
        <w:suppressAutoHyphens/>
        <w:ind w:firstLine="709"/>
        <w:jc w:val="both"/>
        <w:rPr>
          <w:bCs/>
          <w:sz w:val="26"/>
          <w:szCs w:val="26"/>
        </w:rPr>
      </w:pPr>
      <w:r w:rsidRPr="00845117">
        <w:rPr>
          <w:sz w:val="26"/>
          <w:szCs w:val="26"/>
        </w:rPr>
        <w:t xml:space="preserve">На основании протокола общественных обсуждений от </w:t>
      </w:r>
      <w:r w:rsidR="006F68A3" w:rsidRPr="00845117">
        <w:rPr>
          <w:sz w:val="26"/>
          <w:szCs w:val="26"/>
        </w:rPr>
        <w:t xml:space="preserve">01.06.2026 </w:t>
      </w:r>
      <w:r w:rsidRPr="00845117">
        <w:rPr>
          <w:sz w:val="26"/>
          <w:szCs w:val="26"/>
        </w:rPr>
        <w:t xml:space="preserve">было принято решение: не рекомендовать Министру архитектуры и пространственно-градостроительного развития Оренбургской области предоставить разрешение на условно разрешенный вид использования земельного участка с кадастровым номером </w:t>
      </w:r>
      <w:r w:rsidR="00411BE5" w:rsidRPr="00845117">
        <w:rPr>
          <w:bCs/>
          <w:sz w:val="26"/>
          <w:szCs w:val="26"/>
        </w:rPr>
        <w:t xml:space="preserve">56:44:0417014:77 </w:t>
      </w:r>
      <w:r w:rsidR="006F68A3" w:rsidRPr="00845117">
        <w:rPr>
          <w:bCs/>
          <w:sz w:val="26"/>
          <w:szCs w:val="26"/>
        </w:rPr>
        <w:t xml:space="preserve">площадью </w:t>
      </w:r>
      <w:r w:rsidR="00411BE5" w:rsidRPr="00845117">
        <w:rPr>
          <w:bCs/>
          <w:sz w:val="26"/>
          <w:szCs w:val="26"/>
        </w:rPr>
        <w:t xml:space="preserve">464 +/- 8 </w:t>
      </w:r>
      <w:proofErr w:type="spellStart"/>
      <w:r w:rsidR="00411BE5" w:rsidRPr="00845117">
        <w:rPr>
          <w:bCs/>
          <w:sz w:val="26"/>
          <w:szCs w:val="26"/>
        </w:rPr>
        <w:t>кв</w:t>
      </w:r>
      <w:proofErr w:type="gramStart"/>
      <w:r w:rsidR="00411BE5" w:rsidRPr="00845117">
        <w:rPr>
          <w:bCs/>
          <w:sz w:val="26"/>
          <w:szCs w:val="26"/>
        </w:rPr>
        <w:t>.м</w:t>
      </w:r>
      <w:proofErr w:type="spellEnd"/>
      <w:proofErr w:type="gramEnd"/>
      <w:r w:rsidR="00411BE5" w:rsidRPr="00845117">
        <w:rPr>
          <w:bCs/>
          <w:sz w:val="26"/>
          <w:szCs w:val="26"/>
        </w:rPr>
        <w:t xml:space="preserve">, расположенного по адресу: Российская Федерация, Оренбургская область, городской округ город Оренбург, Оренбург город, улица </w:t>
      </w:r>
      <w:proofErr w:type="spellStart"/>
      <w:r w:rsidR="00411BE5" w:rsidRPr="00845117">
        <w:rPr>
          <w:bCs/>
          <w:sz w:val="26"/>
          <w:szCs w:val="26"/>
        </w:rPr>
        <w:t>Орская</w:t>
      </w:r>
      <w:proofErr w:type="spellEnd"/>
      <w:r w:rsidR="00411BE5" w:rsidRPr="00845117">
        <w:rPr>
          <w:bCs/>
          <w:sz w:val="26"/>
          <w:szCs w:val="26"/>
        </w:rPr>
        <w:t>/улица Самолетная, земельный участок № 182/84.</w:t>
      </w:r>
    </w:p>
    <w:p w:rsidR="00411BE5" w:rsidRPr="00845117" w:rsidRDefault="006F68A3" w:rsidP="00411BE5">
      <w:pPr>
        <w:suppressAutoHyphens/>
        <w:ind w:firstLine="709"/>
        <w:jc w:val="both"/>
        <w:rPr>
          <w:sz w:val="26"/>
          <w:szCs w:val="26"/>
        </w:rPr>
      </w:pPr>
      <w:r w:rsidRPr="00845117">
        <w:rPr>
          <w:sz w:val="26"/>
          <w:szCs w:val="26"/>
        </w:rPr>
        <w:t xml:space="preserve">Запрашиваемые виды разрешенного использования земельного участка с кадастровым номером </w:t>
      </w:r>
      <w:r w:rsidR="00411BE5" w:rsidRPr="00845117">
        <w:rPr>
          <w:sz w:val="26"/>
          <w:szCs w:val="26"/>
        </w:rPr>
        <w:t xml:space="preserve">56:44:0417014:77: </w:t>
      </w:r>
    </w:p>
    <w:p w:rsidR="00411BE5" w:rsidRPr="00845117" w:rsidRDefault="00411BE5" w:rsidP="00411BE5">
      <w:pPr>
        <w:suppressAutoHyphens/>
        <w:ind w:firstLine="709"/>
        <w:jc w:val="both"/>
        <w:rPr>
          <w:sz w:val="26"/>
          <w:szCs w:val="26"/>
        </w:rPr>
      </w:pPr>
      <w:proofErr w:type="gramStart"/>
      <w:r w:rsidRPr="00845117">
        <w:rPr>
          <w:sz w:val="26"/>
          <w:szCs w:val="26"/>
        </w:rPr>
        <w:t>деловое управление (размещение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деятельности), код 4.1 приложения к приказу Федеральной службы государственной регистрации, кадастра</w:t>
      </w:r>
      <w:proofErr w:type="gramEnd"/>
      <w:r w:rsidRPr="00845117">
        <w:rPr>
          <w:sz w:val="26"/>
          <w:szCs w:val="26"/>
        </w:rPr>
        <w:t xml:space="preserve"> и картографии от 10.11.2020 № </w:t>
      </w:r>
      <w:proofErr w:type="gramStart"/>
      <w:r w:rsidRPr="00845117">
        <w:rPr>
          <w:sz w:val="26"/>
          <w:szCs w:val="26"/>
        </w:rPr>
        <w:t>П</w:t>
      </w:r>
      <w:proofErr w:type="gramEnd"/>
      <w:r w:rsidRPr="00845117">
        <w:rPr>
          <w:sz w:val="26"/>
          <w:szCs w:val="26"/>
        </w:rPr>
        <w:t>/0412 «Об утверждении классификатора видов разрешенного использования земельных участков». Категория земель: земли населенных пунктов;</w:t>
      </w:r>
    </w:p>
    <w:p w:rsidR="00411BE5" w:rsidRPr="00845117" w:rsidRDefault="00411BE5" w:rsidP="00411BE5">
      <w:pPr>
        <w:suppressAutoHyphens/>
        <w:ind w:firstLine="709"/>
        <w:jc w:val="both"/>
        <w:rPr>
          <w:sz w:val="26"/>
          <w:szCs w:val="26"/>
        </w:rPr>
      </w:pPr>
      <w:r w:rsidRPr="00845117">
        <w:rPr>
          <w:sz w:val="26"/>
          <w:szCs w:val="26"/>
        </w:rPr>
        <w:t xml:space="preserve">магазины (размещение объектов капитального строительства, предназначенных для продажи товаров, торговая площадь которых составляет до 5000 кв. м), код 4.4 приложения к приказу Федеральной службы государственной регистрации, кадастра и картографии от 10.11.2020 № </w:t>
      </w:r>
      <w:proofErr w:type="gramStart"/>
      <w:r w:rsidRPr="00845117">
        <w:rPr>
          <w:sz w:val="26"/>
          <w:szCs w:val="26"/>
        </w:rPr>
        <w:t>П</w:t>
      </w:r>
      <w:proofErr w:type="gramEnd"/>
      <w:r w:rsidRPr="00845117">
        <w:rPr>
          <w:sz w:val="26"/>
          <w:szCs w:val="26"/>
        </w:rPr>
        <w:t>/0412 «Об утверждении классификатора видов разрешенного использования земельных участков». Категория земель: земли населенных пунктов;</w:t>
      </w:r>
    </w:p>
    <w:p w:rsidR="00761922" w:rsidRPr="00845117" w:rsidRDefault="00411BE5" w:rsidP="00411BE5">
      <w:pPr>
        <w:suppressAutoHyphens/>
        <w:ind w:firstLine="709"/>
        <w:jc w:val="both"/>
        <w:rPr>
          <w:sz w:val="26"/>
          <w:szCs w:val="26"/>
        </w:rPr>
      </w:pPr>
      <w:r w:rsidRPr="00845117">
        <w:rPr>
          <w:sz w:val="26"/>
          <w:szCs w:val="26"/>
        </w:rPr>
        <w:t xml:space="preserve">общественное питание (размещение объектов капитального строительства в целях устройства мест общественного питания (рестораны, кафе, столовые, закусочные, бары)), код 4.6 приложения к приказу Федеральной службы государственной регистрации, кадастра и картографии от 10.11.2020 № </w:t>
      </w:r>
      <w:proofErr w:type="gramStart"/>
      <w:r w:rsidRPr="00845117">
        <w:rPr>
          <w:sz w:val="26"/>
          <w:szCs w:val="26"/>
        </w:rPr>
        <w:t>П</w:t>
      </w:r>
      <w:proofErr w:type="gramEnd"/>
      <w:r w:rsidRPr="00845117">
        <w:rPr>
          <w:sz w:val="26"/>
          <w:szCs w:val="26"/>
        </w:rPr>
        <w:t>/0412 «Об утверждении классификатора видов разрешенного использования земельных участков». Категория земель: земли населенных пунктов.</w:t>
      </w:r>
    </w:p>
    <w:p w:rsidR="00411BE5" w:rsidRPr="00845117" w:rsidRDefault="00411BE5" w:rsidP="00411BE5">
      <w:pPr>
        <w:suppressAutoHyphens/>
        <w:ind w:firstLine="709"/>
        <w:jc w:val="both"/>
        <w:rPr>
          <w:sz w:val="26"/>
          <w:szCs w:val="26"/>
        </w:rPr>
      </w:pPr>
    </w:p>
    <w:p w:rsidR="003D3653" w:rsidRPr="00845117" w:rsidRDefault="003D3653" w:rsidP="00AD2C75">
      <w:pPr>
        <w:suppressAutoHyphens/>
        <w:ind w:firstLine="709"/>
        <w:jc w:val="both"/>
        <w:rPr>
          <w:sz w:val="26"/>
          <w:szCs w:val="26"/>
        </w:rPr>
      </w:pPr>
      <w:r w:rsidRPr="00845117">
        <w:rPr>
          <w:sz w:val="26"/>
          <w:szCs w:val="26"/>
        </w:rPr>
        <w:t xml:space="preserve">Количество участников общественных обсуждений: </w:t>
      </w:r>
      <w:r w:rsidR="004419C4" w:rsidRPr="00845117">
        <w:rPr>
          <w:sz w:val="26"/>
          <w:szCs w:val="26"/>
        </w:rPr>
        <w:t>1</w:t>
      </w:r>
      <w:r w:rsidRPr="00845117">
        <w:rPr>
          <w:sz w:val="26"/>
          <w:szCs w:val="26"/>
        </w:rPr>
        <w:t>.</w:t>
      </w:r>
    </w:p>
    <w:p w:rsidR="00A84B2A" w:rsidRPr="00845117" w:rsidRDefault="00A84B2A" w:rsidP="00AD2C75">
      <w:pPr>
        <w:suppressAutoHyphens/>
        <w:ind w:firstLine="709"/>
        <w:jc w:val="both"/>
        <w:rPr>
          <w:sz w:val="26"/>
          <w:szCs w:val="26"/>
        </w:rPr>
      </w:pPr>
    </w:p>
    <w:p w:rsidR="003D3653" w:rsidRPr="00845117" w:rsidRDefault="003D3653" w:rsidP="00AD2C75">
      <w:pPr>
        <w:suppressAutoHyphens/>
        <w:ind w:firstLine="709"/>
        <w:jc w:val="both"/>
        <w:rPr>
          <w:sz w:val="26"/>
          <w:szCs w:val="26"/>
        </w:rPr>
      </w:pPr>
      <w:r w:rsidRPr="00845117">
        <w:rPr>
          <w:sz w:val="26"/>
          <w:szCs w:val="26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845117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 w:val="26"/>
          <w:szCs w:val="26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4394"/>
        <w:gridCol w:w="3685"/>
      </w:tblGrid>
      <w:tr w:rsidR="003D3653" w:rsidRPr="00845117" w:rsidTr="004419C4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845117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45117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Порядковый номер участника, внесшего </w:t>
            </w:r>
            <w:r w:rsidRPr="00845117">
              <w:rPr>
                <w:rFonts w:eastAsiaTheme="minorHAnsi"/>
                <w:bCs/>
                <w:sz w:val="26"/>
                <w:szCs w:val="26"/>
                <w:lang w:eastAsia="en-US"/>
              </w:rPr>
              <w:lastRenderedPageBreak/>
              <w:t>предложение и замечание согласно протоколу общественных обсуждений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845117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45117">
              <w:rPr>
                <w:rFonts w:eastAsiaTheme="minorHAnsi"/>
                <w:bCs/>
                <w:sz w:val="26"/>
                <w:szCs w:val="26"/>
                <w:lang w:eastAsia="en-US"/>
              </w:rPr>
              <w:lastRenderedPageBreak/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845117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45117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Рекомендация организатора общественных обсуждений о целесообразности или </w:t>
            </w:r>
            <w:r w:rsidRPr="00845117">
              <w:rPr>
                <w:rFonts w:eastAsiaTheme="minorHAnsi"/>
                <w:bCs/>
                <w:sz w:val="26"/>
                <w:szCs w:val="26"/>
                <w:lang w:eastAsia="en-US"/>
              </w:rPr>
              <w:lastRenderedPageBreak/>
              <w:t>нецелесообразности учета внесенных участниками предложений и замечаний</w:t>
            </w:r>
          </w:p>
        </w:tc>
      </w:tr>
      <w:tr w:rsidR="004419C4" w:rsidRPr="00845117" w:rsidTr="004419C4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C4" w:rsidRPr="00845117" w:rsidRDefault="004419C4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45117">
              <w:rPr>
                <w:rFonts w:eastAsiaTheme="minorHAnsi"/>
                <w:bCs/>
                <w:sz w:val="26"/>
                <w:szCs w:val="26"/>
                <w:lang w:eastAsia="en-US"/>
              </w:rPr>
              <w:lastRenderedPageBreak/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E5" w:rsidRPr="00845117" w:rsidRDefault="00411BE5" w:rsidP="00411BE5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bookmarkStart w:id="0" w:name="_GoBack"/>
            <w:r w:rsidRPr="00845117">
              <w:rPr>
                <w:rFonts w:eastAsiaTheme="minorHAnsi"/>
                <w:bCs/>
                <w:sz w:val="26"/>
                <w:szCs w:val="26"/>
                <w:lang w:eastAsia="en-US"/>
              </w:rPr>
              <w:t>Вблизи земельного участка с кадастровым номером 56:44:0417014:77 проходит</w:t>
            </w:r>
            <w:r w:rsidRPr="00845117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 w:rsidRPr="00845117">
              <w:rPr>
                <w:rFonts w:eastAsiaTheme="minorHAnsi"/>
                <w:bCs/>
                <w:sz w:val="26"/>
                <w:szCs w:val="26"/>
                <w:lang w:eastAsia="en-US"/>
              </w:rPr>
              <w:t>подземный и надземный газопровод низкого давления.</w:t>
            </w:r>
          </w:p>
          <w:p w:rsidR="00411BE5" w:rsidRPr="00845117" w:rsidRDefault="00411BE5" w:rsidP="00411BE5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45117">
              <w:rPr>
                <w:rFonts w:eastAsiaTheme="minorHAnsi"/>
                <w:bCs/>
                <w:sz w:val="26"/>
                <w:szCs w:val="26"/>
                <w:lang w:eastAsia="en-US"/>
              </w:rPr>
              <w:t>Минимальное расстояние по горизонтали (в свету) от газопроводов регулируется</w:t>
            </w:r>
            <w:r w:rsidRPr="00845117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 w:rsidRPr="00845117">
              <w:rPr>
                <w:rFonts w:eastAsiaTheme="minorHAnsi"/>
                <w:bCs/>
                <w:sz w:val="26"/>
                <w:szCs w:val="26"/>
                <w:lang w:eastAsia="en-US"/>
              </w:rPr>
              <w:t>СП 62.13330.2011 «Газораспределительные системы. Актуализированная редакция СНиП 42-01-2002»: (Приложение В).</w:t>
            </w:r>
          </w:p>
          <w:p w:rsidR="00411BE5" w:rsidRPr="00845117" w:rsidRDefault="00411BE5" w:rsidP="00411BE5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45117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Условия использования земельных участков и ограничения </w:t>
            </w:r>
            <w:proofErr w:type="gramStart"/>
            <w:r w:rsidRPr="00845117">
              <w:rPr>
                <w:rFonts w:eastAsiaTheme="minorHAnsi"/>
                <w:bCs/>
                <w:sz w:val="26"/>
                <w:szCs w:val="26"/>
                <w:lang w:eastAsia="en-US"/>
              </w:rPr>
              <w:t>хозяйственной</w:t>
            </w:r>
            <w:proofErr w:type="gramEnd"/>
          </w:p>
          <w:p w:rsidR="00411BE5" w:rsidRPr="00845117" w:rsidRDefault="00411BE5" w:rsidP="00411BE5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45117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деятельности, которая может привести к повреждению газораспределительных сетей; урегулированы Постановлением Правительства РФ от 20 ноября 2000 года </w:t>
            </w:r>
            <w:r w:rsidRPr="00845117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№ </w:t>
            </w:r>
            <w:r w:rsidRPr="00845117">
              <w:rPr>
                <w:rFonts w:eastAsiaTheme="minorHAnsi"/>
                <w:bCs/>
                <w:sz w:val="26"/>
                <w:szCs w:val="26"/>
                <w:lang w:eastAsia="en-US"/>
              </w:rPr>
              <w:t>878</w:t>
            </w:r>
            <w:r w:rsidRPr="00845117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 w:rsidRPr="00845117">
              <w:rPr>
                <w:rFonts w:eastAsiaTheme="minorHAnsi"/>
                <w:bCs/>
                <w:sz w:val="26"/>
                <w:szCs w:val="26"/>
                <w:lang w:eastAsia="en-US"/>
              </w:rPr>
              <w:t>«Правила охраны газораспределительных сетей» (далее Правила).</w:t>
            </w:r>
          </w:p>
          <w:p w:rsidR="00411BE5" w:rsidRPr="00845117" w:rsidRDefault="00411BE5" w:rsidP="00411BE5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45117">
              <w:rPr>
                <w:rFonts w:eastAsiaTheme="minorHAnsi"/>
                <w:bCs/>
                <w:sz w:val="26"/>
                <w:szCs w:val="26"/>
                <w:lang w:eastAsia="en-US"/>
              </w:rPr>
              <w:t>Правилами определены права и обязанности эксплуатационных организаций в области обеспечения сохранности газораспределительных сетей при их эксплуатации, обслуживании, ремонте, а также предотвращения аварий на газораспределительных сетях и ликвидации их последствий.</w:t>
            </w:r>
          </w:p>
          <w:p w:rsidR="00411BE5" w:rsidRPr="00845117" w:rsidRDefault="00411BE5" w:rsidP="00411BE5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45117">
              <w:rPr>
                <w:rFonts w:eastAsiaTheme="minorHAnsi"/>
                <w:bCs/>
                <w:sz w:val="26"/>
                <w:szCs w:val="26"/>
                <w:lang w:eastAsia="en-US"/>
              </w:rPr>
              <w:t>Согласно п.7 Правил устанавливается охранная зона для трасс наружных газопроводов - в виде территории, ограниченной условными линиями, проходящими на расстоянии двух метров с каждой стороны газопровода.</w:t>
            </w:r>
          </w:p>
          <w:p w:rsidR="004419C4" w:rsidRPr="00845117" w:rsidRDefault="00411BE5" w:rsidP="00411BE5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45117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В соответствии с п.14 Правил на территории охранных зон запрещено </w:t>
            </w:r>
            <w:r w:rsidRPr="00845117">
              <w:rPr>
                <w:rFonts w:eastAsiaTheme="minorHAnsi"/>
                <w:bCs/>
                <w:sz w:val="26"/>
                <w:szCs w:val="26"/>
                <w:lang w:eastAsia="en-US"/>
              </w:rPr>
              <w:lastRenderedPageBreak/>
              <w:t>строительство зданий, обустройство подвалов, компостных ям, выполнение сварочных работ, установка ограждений, создание свалок и хранилищ, установка лестниц, упирающихся на газопровод.</w:t>
            </w:r>
            <w:bookmarkEnd w:id="0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C4" w:rsidRPr="00845117" w:rsidRDefault="004419C4" w:rsidP="004419C4">
            <w:pPr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45117">
              <w:rPr>
                <w:rFonts w:eastAsiaTheme="minorHAnsi"/>
                <w:bCs/>
                <w:sz w:val="26"/>
                <w:szCs w:val="26"/>
                <w:lang w:eastAsia="en-US"/>
              </w:rPr>
              <w:lastRenderedPageBreak/>
              <w:t>Предложение учтено.</w:t>
            </w:r>
          </w:p>
        </w:tc>
      </w:tr>
    </w:tbl>
    <w:p w:rsidR="003D3653" w:rsidRPr="00845117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6"/>
          <w:szCs w:val="26"/>
          <w:lang w:eastAsia="en-US"/>
        </w:rPr>
      </w:pPr>
    </w:p>
    <w:p w:rsidR="00A84B2A" w:rsidRPr="00845117" w:rsidRDefault="00A84B2A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6"/>
          <w:szCs w:val="26"/>
          <w:lang w:eastAsia="en-US"/>
        </w:rPr>
      </w:pPr>
    </w:p>
    <w:p w:rsidR="00A84B2A" w:rsidRPr="00845117" w:rsidRDefault="00A84B2A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6"/>
          <w:szCs w:val="26"/>
          <w:lang w:eastAsia="en-US"/>
        </w:rPr>
      </w:pPr>
    </w:p>
    <w:p w:rsidR="003D3653" w:rsidRPr="00845117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6"/>
          <w:szCs w:val="26"/>
          <w:lang w:eastAsia="en-US"/>
        </w:rPr>
      </w:pPr>
      <w:r w:rsidRPr="00845117">
        <w:rPr>
          <w:rFonts w:eastAsiaTheme="minorHAnsi"/>
          <w:bCs/>
          <w:sz w:val="26"/>
          <w:szCs w:val="26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3D3653" w:rsidRPr="00845117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 w:val="26"/>
          <w:szCs w:val="26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845117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845117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45117">
              <w:rPr>
                <w:rFonts w:eastAsiaTheme="minorHAnsi"/>
                <w:bCs/>
                <w:sz w:val="26"/>
                <w:szCs w:val="26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845117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45117">
              <w:rPr>
                <w:rFonts w:eastAsiaTheme="minorHAnsi"/>
                <w:bCs/>
                <w:sz w:val="26"/>
                <w:szCs w:val="26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845117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45117">
              <w:rPr>
                <w:rFonts w:eastAsiaTheme="minorHAnsi"/>
                <w:bCs/>
                <w:sz w:val="26"/>
                <w:szCs w:val="26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845117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845117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45117">
              <w:rPr>
                <w:rFonts w:eastAsiaTheme="minorHAnsi"/>
                <w:bCs/>
                <w:sz w:val="26"/>
                <w:szCs w:val="26"/>
                <w:lang w:eastAsia="en-US"/>
              </w:rPr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845117" w:rsidTr="00CF45FF">
        <w:tc>
          <w:tcPr>
            <w:tcW w:w="5164" w:type="dxa"/>
          </w:tcPr>
          <w:p w:rsidR="003D3653" w:rsidRPr="0084511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D3653" w:rsidRPr="0084511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D3653" w:rsidRPr="0084511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5117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Организатор общественных обсуждений:</w:t>
            </w:r>
          </w:p>
          <w:p w:rsidR="003D3653" w:rsidRPr="0084511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93B01" w:rsidRPr="00845117" w:rsidRDefault="00A70DC5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45117">
              <w:rPr>
                <w:rFonts w:ascii="Times New Roman" w:hAnsi="Times New Roman" w:cs="Times New Roman"/>
                <w:sz w:val="26"/>
                <w:szCs w:val="26"/>
              </w:rPr>
              <w:t>И.о</w:t>
            </w:r>
            <w:proofErr w:type="spellEnd"/>
            <w:r w:rsidRPr="0084511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A84B2A" w:rsidRPr="00845117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393B01" w:rsidRPr="00845117">
              <w:rPr>
                <w:rFonts w:ascii="Times New Roman" w:hAnsi="Times New Roman" w:cs="Times New Roman"/>
                <w:sz w:val="26"/>
                <w:szCs w:val="26"/>
              </w:rPr>
              <w:t>ачальник</w:t>
            </w:r>
            <w:r w:rsidRPr="0084511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393B01" w:rsidRPr="00845117"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 градостроительства </w:t>
            </w:r>
          </w:p>
          <w:p w:rsidR="003D3653" w:rsidRPr="00845117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117">
              <w:rPr>
                <w:rFonts w:ascii="Times New Roman" w:hAnsi="Times New Roman" w:cs="Times New Roman"/>
                <w:sz w:val="26"/>
                <w:szCs w:val="26"/>
              </w:rPr>
              <w:t>и земельных отношений администрации города Оренбурга</w:t>
            </w:r>
          </w:p>
          <w:p w:rsidR="00393B01" w:rsidRPr="00845117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3B01" w:rsidRPr="00845117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3B01" w:rsidRPr="00845117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653" w:rsidRPr="00845117" w:rsidRDefault="00393B01" w:rsidP="00393B01">
            <w:pPr>
              <w:widowControl w:val="0"/>
              <w:tabs>
                <w:tab w:val="left" w:pos="1545"/>
                <w:tab w:val="center" w:pos="24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45117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A70DC5" w:rsidRPr="0084511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84511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A70DC5" w:rsidRPr="0084511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84511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A70DC5" w:rsidRPr="00845117">
              <w:rPr>
                <w:rFonts w:ascii="Times New Roman" w:hAnsi="Times New Roman" w:cs="Times New Roman"/>
                <w:sz w:val="26"/>
                <w:szCs w:val="26"/>
              </w:rPr>
              <w:t>Лошаков</w:t>
            </w:r>
          </w:p>
          <w:p w:rsidR="003D3653" w:rsidRPr="0084511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5241" w:rsidRPr="00845117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653" w:rsidRPr="00845117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117">
              <w:rPr>
                <w:rFonts w:ascii="Times New Roman" w:hAnsi="Times New Roman" w:cs="Times New Roman"/>
                <w:sz w:val="26"/>
                <w:szCs w:val="26"/>
              </w:rPr>
              <w:t>___________________________________</w:t>
            </w:r>
          </w:p>
          <w:p w:rsidR="003D3653" w:rsidRPr="0084511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45117">
              <w:rPr>
                <w:rFonts w:ascii="Times New Roman" w:hAnsi="Times New Roman" w:cs="Times New Roman"/>
                <w:sz w:val="26"/>
                <w:szCs w:val="26"/>
              </w:rPr>
              <w:t>(подпись лица, уполномоченного</w:t>
            </w:r>
            <w:proofErr w:type="gramEnd"/>
          </w:p>
          <w:p w:rsidR="003D3653" w:rsidRPr="0084511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117">
              <w:rPr>
                <w:rFonts w:ascii="Times New Roman" w:hAnsi="Times New Roman" w:cs="Times New Roman"/>
                <w:sz w:val="26"/>
                <w:szCs w:val="26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3D3653" w:rsidRPr="0084511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D3653" w:rsidRPr="0084511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D3653" w:rsidRPr="0084511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5117">
              <w:rPr>
                <w:rFonts w:ascii="Times New Roman" w:hAnsi="Times New Roman" w:cs="Times New Roman"/>
                <w:b/>
                <w:sz w:val="26"/>
                <w:szCs w:val="26"/>
              </w:rPr>
              <w:t>Заключение составил:</w:t>
            </w:r>
          </w:p>
          <w:p w:rsidR="003D3653" w:rsidRPr="0084511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D3653" w:rsidRPr="0084511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65CD5" w:rsidRPr="0084511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117">
              <w:rPr>
                <w:rFonts w:ascii="Times New Roman" w:hAnsi="Times New Roman" w:cs="Times New Roman"/>
                <w:sz w:val="26"/>
                <w:szCs w:val="26"/>
              </w:rPr>
              <w:t xml:space="preserve">Главный специалист юридического отдела </w:t>
            </w:r>
          </w:p>
          <w:p w:rsidR="00F65CD5" w:rsidRPr="0084511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117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казенного </w:t>
            </w:r>
          </w:p>
          <w:p w:rsidR="003D3653" w:rsidRPr="0084511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117">
              <w:rPr>
                <w:rFonts w:ascii="Times New Roman" w:hAnsi="Times New Roman" w:cs="Times New Roman"/>
                <w:sz w:val="26"/>
                <w:szCs w:val="26"/>
              </w:rPr>
              <w:t>учреждения «Городской центр градостроительства»</w:t>
            </w:r>
          </w:p>
          <w:p w:rsidR="003D3653" w:rsidRPr="0084511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653" w:rsidRPr="0084511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653" w:rsidRPr="00845117" w:rsidRDefault="00AD2C75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45117">
              <w:rPr>
                <w:rFonts w:ascii="Times New Roman" w:hAnsi="Times New Roman" w:cs="Times New Roman"/>
                <w:sz w:val="26"/>
                <w:szCs w:val="26"/>
              </w:rPr>
              <w:t>Айдаргужина</w:t>
            </w:r>
            <w:proofErr w:type="spellEnd"/>
            <w:r w:rsidR="002A594F" w:rsidRPr="008451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4511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2A594F" w:rsidRPr="0084511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845117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2A594F" w:rsidRPr="0084511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D3653" w:rsidRPr="00845117" w:rsidRDefault="003D3653" w:rsidP="00F65C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5241" w:rsidRPr="00845117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D3653" w:rsidRPr="00845117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117">
              <w:rPr>
                <w:rFonts w:ascii="Times New Roman" w:hAnsi="Times New Roman" w:cs="Times New Roman"/>
                <w:sz w:val="26"/>
                <w:szCs w:val="26"/>
              </w:rPr>
              <w:t>____________________________________</w:t>
            </w:r>
          </w:p>
          <w:p w:rsidR="003D3653" w:rsidRPr="0084511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5117">
              <w:rPr>
                <w:rFonts w:ascii="Times New Roman" w:hAnsi="Times New Roman" w:cs="Times New Roman"/>
                <w:sz w:val="26"/>
                <w:szCs w:val="26"/>
              </w:rPr>
              <w:t>(подпись лица, составившего заключение, с указанием должности и  Ф.И.О.)</w:t>
            </w: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spacing w:after="200"/>
        <w:jc w:val="both"/>
        <w:rPr>
          <w:szCs w:val="28"/>
        </w:rPr>
      </w:pPr>
      <w:r w:rsidRPr="003D3653">
        <w:rPr>
          <w:rFonts w:eastAsia="Calibri"/>
          <w:szCs w:val="28"/>
          <w:lang w:eastAsia="en-US"/>
        </w:rPr>
        <w:t xml:space="preserve">                 </w:t>
      </w:r>
    </w:p>
    <w:p w:rsidR="00271DB8" w:rsidRPr="00B3592B" w:rsidRDefault="00271DB8">
      <w:pPr>
        <w:shd w:val="clear" w:color="auto" w:fill="FFFFFF"/>
        <w:ind w:right="140"/>
        <w:rPr>
          <w:sz w:val="22"/>
          <w:szCs w:val="22"/>
        </w:rPr>
      </w:pPr>
    </w:p>
    <w:sectPr w:rsidR="00271DB8" w:rsidRPr="00B3592B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12D" w:rsidRDefault="007D212D">
      <w:r>
        <w:separator/>
      </w:r>
    </w:p>
  </w:endnote>
  <w:endnote w:type="continuationSeparator" w:id="0">
    <w:p w:rsidR="007D212D" w:rsidRDefault="007D2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12D" w:rsidRDefault="007D212D">
      <w:r>
        <w:separator/>
      </w:r>
    </w:p>
  </w:footnote>
  <w:footnote w:type="continuationSeparator" w:id="0">
    <w:p w:rsidR="007D212D" w:rsidRDefault="007D21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5117">
          <w:rPr>
            <w:noProof/>
          </w:rPr>
          <w:t>3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6">
    <w:nsid w:val="7F7C0493"/>
    <w:multiLevelType w:val="hybridMultilevel"/>
    <w:tmpl w:val="41FAA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  <w:num w:numId="4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567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1E06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10D9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E1C"/>
    <w:rsid w:val="001C5EC3"/>
    <w:rsid w:val="001C6F46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A2336"/>
    <w:rsid w:val="002A3E84"/>
    <w:rsid w:val="002A594F"/>
    <w:rsid w:val="002B09C5"/>
    <w:rsid w:val="002B0A63"/>
    <w:rsid w:val="002B1BC3"/>
    <w:rsid w:val="002B2671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664"/>
    <w:rsid w:val="003321CD"/>
    <w:rsid w:val="003339E8"/>
    <w:rsid w:val="003365BB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B01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BE5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9C4"/>
    <w:rsid w:val="00441B31"/>
    <w:rsid w:val="00441F73"/>
    <w:rsid w:val="00442700"/>
    <w:rsid w:val="004439DB"/>
    <w:rsid w:val="00444F87"/>
    <w:rsid w:val="00446AB0"/>
    <w:rsid w:val="00450E7D"/>
    <w:rsid w:val="004518E5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6AE"/>
    <w:rsid w:val="004B3973"/>
    <w:rsid w:val="004B4ADC"/>
    <w:rsid w:val="004B4EF6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94D80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5E21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8A3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1922"/>
    <w:rsid w:val="00762857"/>
    <w:rsid w:val="007628B3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212D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320BD"/>
    <w:rsid w:val="0084062A"/>
    <w:rsid w:val="00840B52"/>
    <w:rsid w:val="00842516"/>
    <w:rsid w:val="00844ECA"/>
    <w:rsid w:val="00845117"/>
    <w:rsid w:val="008538A1"/>
    <w:rsid w:val="00856345"/>
    <w:rsid w:val="008563FD"/>
    <w:rsid w:val="00856857"/>
    <w:rsid w:val="00861D99"/>
    <w:rsid w:val="00866BE6"/>
    <w:rsid w:val="00867470"/>
    <w:rsid w:val="008753F8"/>
    <w:rsid w:val="0088229E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0DC5"/>
    <w:rsid w:val="00A722EE"/>
    <w:rsid w:val="00A72554"/>
    <w:rsid w:val="00A74AAA"/>
    <w:rsid w:val="00A75E33"/>
    <w:rsid w:val="00A77A47"/>
    <w:rsid w:val="00A8141A"/>
    <w:rsid w:val="00A84B2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C75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22ACE"/>
    <w:rsid w:val="00B23374"/>
    <w:rsid w:val="00B24976"/>
    <w:rsid w:val="00B26AC7"/>
    <w:rsid w:val="00B27CDB"/>
    <w:rsid w:val="00B27D8A"/>
    <w:rsid w:val="00B3365E"/>
    <w:rsid w:val="00B34782"/>
    <w:rsid w:val="00B3592B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61B"/>
    <w:rsid w:val="00B92D02"/>
    <w:rsid w:val="00B9419F"/>
    <w:rsid w:val="00B952BB"/>
    <w:rsid w:val="00B95709"/>
    <w:rsid w:val="00BA0045"/>
    <w:rsid w:val="00BA0BBD"/>
    <w:rsid w:val="00BA1D43"/>
    <w:rsid w:val="00BA2EEE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08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6AA9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37C05"/>
    <w:rsid w:val="00D40B70"/>
    <w:rsid w:val="00D43E71"/>
    <w:rsid w:val="00D465AC"/>
    <w:rsid w:val="00D500F0"/>
    <w:rsid w:val="00D508D0"/>
    <w:rsid w:val="00D50F4E"/>
    <w:rsid w:val="00D5175A"/>
    <w:rsid w:val="00D53951"/>
    <w:rsid w:val="00D5443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37D6"/>
    <w:rsid w:val="00D778D9"/>
    <w:rsid w:val="00D83085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4DA1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5837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9E0"/>
    <w:rsid w:val="00E55A78"/>
    <w:rsid w:val="00E56EF9"/>
    <w:rsid w:val="00E60367"/>
    <w:rsid w:val="00E606A7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03E5"/>
    <w:rsid w:val="00E96A5E"/>
    <w:rsid w:val="00EA1175"/>
    <w:rsid w:val="00EA15B1"/>
    <w:rsid w:val="00EA3AAB"/>
    <w:rsid w:val="00EA42F5"/>
    <w:rsid w:val="00EA5A98"/>
    <w:rsid w:val="00EA6116"/>
    <w:rsid w:val="00EB01EA"/>
    <w:rsid w:val="00EB13CE"/>
    <w:rsid w:val="00EB1C46"/>
    <w:rsid w:val="00EB640C"/>
    <w:rsid w:val="00EB6F65"/>
    <w:rsid w:val="00EB7F02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5CD5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E7AF9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B040B-9A42-4722-B028-52FC4D5A5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</Template>
  <TotalTime>178</TotalTime>
  <Pages>3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Айдаргужина Амина Тулепбергеновна</cp:lastModifiedBy>
  <cp:revision>29</cp:revision>
  <cp:lastPrinted>2025-09-02T10:33:00Z</cp:lastPrinted>
  <dcterms:created xsi:type="dcterms:W3CDTF">2025-02-04T08:32:00Z</dcterms:created>
  <dcterms:modified xsi:type="dcterms:W3CDTF">2026-05-29T10:37:00Z</dcterms:modified>
</cp:coreProperties>
</file>