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11" w:rsidRPr="00E30B39" w:rsidRDefault="009E4411">
      <w:pPr>
        <w:pStyle w:val="ConsPlusTitlePage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Документ предоставлен </w:t>
      </w:r>
      <w:hyperlink r:id="rId6">
        <w:proofErr w:type="spellStart"/>
        <w:r w:rsidRPr="00E30B39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E30B39">
        <w:rPr>
          <w:rFonts w:ascii="Times New Roman" w:hAnsi="Times New Roman" w:cs="Times New Roman"/>
        </w:rPr>
        <w:br/>
      </w:r>
    </w:p>
    <w:p w:rsidR="009E4411" w:rsidRPr="00E30B39" w:rsidRDefault="009E4411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АДМИНИСТРАЦИЯ ГОРОДА ОРЕНБУРГА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ПОСТАНОВЛЕНИЕ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 1 июня 2016 г. N 1596-п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 утверждении правил определения нормативных затрат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на обеспечение функций органов местного самоуправления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города Оренбурга и подведомственных им казенных учреждений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411" w:rsidRPr="00E30B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0B39">
              <w:rPr>
                <w:rFonts w:ascii="Times New Roman" w:hAnsi="Times New Roman" w:cs="Times New Roman"/>
                <w:color w:val="392C69"/>
              </w:rPr>
              <w:t xml:space="preserve">(в ред. Постановлений администрации города Оренбурга от 26.12.2016 </w:t>
            </w:r>
            <w:hyperlink r:id="rId7">
              <w:r w:rsidRPr="00E30B39">
                <w:rPr>
                  <w:rFonts w:ascii="Times New Roman" w:hAnsi="Times New Roman" w:cs="Times New Roman"/>
                  <w:color w:val="0000FF"/>
                </w:rPr>
                <w:t>N 4075-п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>,</w:t>
            </w:r>
            <w:proofErr w:type="gramEnd"/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от 29.10.2019 </w:t>
            </w:r>
            <w:hyperlink r:id="rId8">
              <w:r w:rsidRPr="00E30B39">
                <w:rPr>
                  <w:rFonts w:ascii="Times New Roman" w:hAnsi="Times New Roman" w:cs="Times New Roman"/>
                  <w:color w:val="0000FF"/>
                </w:rPr>
                <w:t>N 3100-п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11.11.2022 </w:t>
            </w:r>
            <w:hyperlink r:id="rId9">
              <w:r w:rsidRPr="00E30B39">
                <w:rPr>
                  <w:rFonts w:ascii="Times New Roman" w:hAnsi="Times New Roman" w:cs="Times New Roman"/>
                  <w:color w:val="0000FF"/>
                </w:rPr>
                <w:t>N 2062-п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27.02.2024 </w:t>
            </w:r>
            <w:hyperlink r:id="rId10">
              <w:r w:rsidRPr="00E30B39">
                <w:rPr>
                  <w:rFonts w:ascii="Times New Roman" w:hAnsi="Times New Roman" w:cs="Times New Roman"/>
                  <w:color w:val="0000FF"/>
                </w:rPr>
                <w:t>N 314-п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от 26.02.2025 </w:t>
            </w:r>
            <w:hyperlink r:id="rId11">
              <w:r w:rsidRPr="00E30B39">
                <w:rPr>
                  <w:rFonts w:ascii="Times New Roman" w:hAnsi="Times New Roman" w:cs="Times New Roman"/>
                  <w:color w:val="0000FF"/>
                </w:rPr>
                <w:t>N 371-п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24.09.2025 </w:t>
            </w:r>
            <w:hyperlink r:id="rId12">
              <w:r w:rsidRPr="00E30B39">
                <w:rPr>
                  <w:rFonts w:ascii="Times New Roman" w:hAnsi="Times New Roman" w:cs="Times New Roman"/>
                  <w:color w:val="0000FF"/>
                </w:rPr>
                <w:t>N 1980-п</w:t>
              </w:r>
            </w:hyperlink>
            <w:r w:rsidR="00846A71">
              <w:rPr>
                <w:rFonts w:ascii="Times New Roman" w:hAnsi="Times New Roman" w:cs="Times New Roman"/>
                <w:color w:val="0000FF"/>
              </w:rPr>
              <w:t>, от 02.12.2025 № 2565</w:t>
            </w:r>
            <w:r w:rsidRPr="00E30B3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 xml:space="preserve">Во исполнение требований </w:t>
      </w:r>
      <w:hyperlink r:id="rId13">
        <w:r w:rsidRPr="00E30B39">
          <w:rPr>
            <w:rFonts w:ascii="Times New Roman" w:hAnsi="Times New Roman" w:cs="Times New Roman"/>
            <w:color w:val="0000FF"/>
          </w:rPr>
          <w:t>пункта 2 части 4 статьи 19</w:t>
        </w:r>
      </w:hyperlink>
      <w:r w:rsidRPr="00E30B39">
        <w:rPr>
          <w:rFonts w:ascii="Times New Roman" w:hAnsi="Times New Roman" w:cs="Times New Roman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14">
        <w:r w:rsidRPr="00E30B39">
          <w:rPr>
            <w:rFonts w:ascii="Times New Roman" w:hAnsi="Times New Roman" w:cs="Times New Roman"/>
            <w:color w:val="0000FF"/>
          </w:rPr>
          <w:t>пункта 1.2</w:t>
        </w:r>
      </w:hyperlink>
      <w:r w:rsidRPr="00E30B39">
        <w:rPr>
          <w:rFonts w:ascii="Times New Roman" w:hAnsi="Times New Roman" w:cs="Times New Roman"/>
        </w:rPr>
        <w:t xml:space="preserve"> требований к порядку разработки и принятия правовых актов о нормировании в сфере закупок для обеспечения муниципальных нужд города Оренбурга, содержанию указанных актов и обеспечению их исполнения, утвержденных постановлением</w:t>
      </w:r>
      <w:proofErr w:type="gramEnd"/>
      <w:r w:rsidRPr="00E30B39">
        <w:rPr>
          <w:rFonts w:ascii="Times New Roman" w:hAnsi="Times New Roman" w:cs="Times New Roman"/>
        </w:rPr>
        <w:t xml:space="preserve"> администрации города Оренбурга от 21.03.2016 N 711-п: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1. Утвердить </w:t>
      </w:r>
      <w:hyperlink w:anchor="P45">
        <w:r w:rsidRPr="00E30B39">
          <w:rPr>
            <w:rFonts w:ascii="Times New Roman" w:hAnsi="Times New Roman" w:cs="Times New Roman"/>
            <w:color w:val="0000FF"/>
          </w:rPr>
          <w:t>правила</w:t>
        </w:r>
      </w:hyperlink>
      <w:r w:rsidRPr="00E30B39">
        <w:rPr>
          <w:rFonts w:ascii="Times New Roman" w:hAnsi="Times New Roman" w:cs="Times New Roman"/>
        </w:rPr>
        <w:t xml:space="preserve"> определения нормативных затрат на обеспечение </w:t>
      </w:r>
      <w:proofErr w:type="gramStart"/>
      <w:r w:rsidRPr="00E30B39">
        <w:rPr>
          <w:rFonts w:ascii="Times New Roman" w:hAnsi="Times New Roman" w:cs="Times New Roman"/>
        </w:rPr>
        <w:t>функций органов местного самоуправления города Оренбурга</w:t>
      </w:r>
      <w:proofErr w:type="gramEnd"/>
      <w:r w:rsidRPr="00E30B39">
        <w:rPr>
          <w:rFonts w:ascii="Times New Roman" w:hAnsi="Times New Roman" w:cs="Times New Roman"/>
        </w:rPr>
        <w:t xml:space="preserve"> и подведомственных им казенных учреждений (далее - Правила) согласно приложению.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(</w:t>
      </w:r>
      <w:proofErr w:type="gramStart"/>
      <w:r w:rsidRPr="00E30B39">
        <w:rPr>
          <w:rFonts w:ascii="Times New Roman" w:hAnsi="Times New Roman" w:cs="Times New Roman"/>
        </w:rPr>
        <w:t>п</w:t>
      </w:r>
      <w:proofErr w:type="gramEnd"/>
      <w:r w:rsidRPr="00E30B39">
        <w:rPr>
          <w:rFonts w:ascii="Times New Roman" w:hAnsi="Times New Roman" w:cs="Times New Roman"/>
        </w:rPr>
        <w:t xml:space="preserve">. 1 в ред. </w:t>
      </w:r>
      <w:hyperlink r:id="rId15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27.02.2024 N 314-п)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2. Рекомендовать органам местного самоуправления города Оренбурга, муниципальному органу муниципального образования "город Оренбург" в срок до 15.06.2016 утвердить нормативные затраты на обеспечение своих функций и функций подведомственных казенных учреждений.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3. Установить, что: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 xml:space="preserve">1) отраслевые (функциональные) и территориальные органы администрации города Оренбурга, обладающие правами юридического лица, территориальные органы округов города Оренбурга разрабатывают нормативные затраты на обеспечение своих функций на основании </w:t>
      </w:r>
      <w:hyperlink w:anchor="P45">
        <w:r w:rsidRPr="00E30B39">
          <w:rPr>
            <w:rFonts w:ascii="Times New Roman" w:hAnsi="Times New Roman" w:cs="Times New Roman"/>
            <w:color w:val="0000FF"/>
          </w:rPr>
          <w:t>Правил</w:t>
        </w:r>
      </w:hyperlink>
      <w:r w:rsidRPr="00E30B39">
        <w:rPr>
          <w:rFonts w:ascii="Times New Roman" w:hAnsi="Times New Roman" w:cs="Times New Roman"/>
        </w:rPr>
        <w:t xml:space="preserve"> и в срок до 15.06.2016 согласовывают с финансовым управлением администрации города Оренбурга и комитетом муниципального заказа администрации города Оренбурга;</w:t>
      </w:r>
      <w:proofErr w:type="gramEnd"/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2) управление по общественным связям и организации деятельности администрации города Оренбурга разрабатывает нормативные затраты на обеспечение функций администрации города Оренбурга на основании </w:t>
      </w:r>
      <w:hyperlink w:anchor="P45">
        <w:r w:rsidRPr="00E30B39">
          <w:rPr>
            <w:rFonts w:ascii="Times New Roman" w:hAnsi="Times New Roman" w:cs="Times New Roman"/>
            <w:color w:val="0000FF"/>
          </w:rPr>
          <w:t>Правил</w:t>
        </w:r>
      </w:hyperlink>
      <w:r w:rsidRPr="00E30B39">
        <w:rPr>
          <w:rFonts w:ascii="Times New Roman" w:hAnsi="Times New Roman" w:cs="Times New Roman"/>
        </w:rPr>
        <w:t xml:space="preserve"> и в срок до 15.06.2016 согласовывает с финансовым управлением администрации города Оренбурга и комитетом муниципального заказа администрации города Оренбурга;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3) нормативные затраты на обеспечение функций Администрации города Оренбурга, отраслевых (функциональных) и территориальных органов Администрации города Оренбурга, обладающих правами юридического лица, подведомственных им казенных учреждений, территориальных органов округов города Оренбурга утверждаются распоряжением Администрации города Оренбурга, за исключением нормативных затрат, установленных </w:t>
      </w:r>
      <w:hyperlink w:anchor="P968">
        <w:r w:rsidRPr="00E30B39">
          <w:rPr>
            <w:rFonts w:ascii="Times New Roman" w:hAnsi="Times New Roman" w:cs="Times New Roman"/>
            <w:color w:val="0000FF"/>
          </w:rPr>
          <w:t>приложениями 3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1006">
        <w:r w:rsidRPr="00E30B39">
          <w:rPr>
            <w:rFonts w:ascii="Times New Roman" w:hAnsi="Times New Roman" w:cs="Times New Roman"/>
            <w:color w:val="0000FF"/>
          </w:rPr>
          <w:t>4</w:t>
        </w:r>
      </w:hyperlink>
      <w:r w:rsidRPr="00E30B39">
        <w:rPr>
          <w:rFonts w:ascii="Times New Roman" w:hAnsi="Times New Roman" w:cs="Times New Roman"/>
        </w:rPr>
        <w:t xml:space="preserve"> к приложению к настоящему постановлению.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(</w:t>
      </w:r>
      <w:proofErr w:type="spellStart"/>
      <w:r w:rsidRPr="00E30B39">
        <w:rPr>
          <w:rFonts w:ascii="Times New Roman" w:hAnsi="Times New Roman" w:cs="Times New Roman"/>
        </w:rPr>
        <w:t>пп</w:t>
      </w:r>
      <w:proofErr w:type="spellEnd"/>
      <w:r w:rsidRPr="00E30B39">
        <w:rPr>
          <w:rFonts w:ascii="Times New Roman" w:hAnsi="Times New Roman" w:cs="Times New Roman"/>
        </w:rPr>
        <w:t xml:space="preserve">. 3 в ред. </w:t>
      </w:r>
      <w:hyperlink r:id="rId16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24.09.2025 N 1980-п)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 Настоящее постановление вступает в силу после официального опубликования в газете </w:t>
      </w:r>
      <w:r w:rsidRPr="00E30B39">
        <w:rPr>
          <w:rFonts w:ascii="Times New Roman" w:hAnsi="Times New Roman" w:cs="Times New Roman"/>
        </w:rPr>
        <w:lastRenderedPageBreak/>
        <w:t>"Вечерний Оренбург" и подлежит размещению на официальном сайте администрации города Оренбурга.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 Поручить организацию исполнения настоящего постановления заместителю Главы города Оренбурга по экономике и финансам Ремизовой Е.А.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Глава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Е.С.АРАПОВ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Приложение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постановлению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администрации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 1 июня 2016 г. N 1596-п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bookmarkStart w:id="0" w:name="P45"/>
      <w:bookmarkEnd w:id="0"/>
      <w:r w:rsidRPr="00E30B39">
        <w:rPr>
          <w:rFonts w:ascii="Times New Roman" w:hAnsi="Times New Roman" w:cs="Times New Roman"/>
        </w:rPr>
        <w:t>ПРАВИЛА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определения нормативных затрат на обеспечение функций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органов местного самоуправления города Оренбурга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подведомственных им казенных учреждений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(далее - Правила)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411" w:rsidRPr="00E30B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0B39">
              <w:rPr>
                <w:rFonts w:ascii="Times New Roman" w:hAnsi="Times New Roman" w:cs="Times New Roman"/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от 26.12.2016 </w:t>
            </w:r>
            <w:hyperlink r:id="rId17">
              <w:r w:rsidRPr="00E30B39">
                <w:rPr>
                  <w:rFonts w:ascii="Times New Roman" w:hAnsi="Times New Roman" w:cs="Times New Roman"/>
                  <w:color w:val="0000FF"/>
                </w:rPr>
                <w:t>N 4075-п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29.10.2019 </w:t>
            </w:r>
            <w:hyperlink r:id="rId18">
              <w:r w:rsidRPr="00E30B39">
                <w:rPr>
                  <w:rFonts w:ascii="Times New Roman" w:hAnsi="Times New Roman" w:cs="Times New Roman"/>
                  <w:color w:val="0000FF"/>
                </w:rPr>
                <w:t>N 3100-п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11.11.2022 </w:t>
            </w:r>
            <w:hyperlink r:id="rId19">
              <w:r w:rsidRPr="00E30B39">
                <w:rPr>
                  <w:rFonts w:ascii="Times New Roman" w:hAnsi="Times New Roman" w:cs="Times New Roman"/>
                  <w:color w:val="0000FF"/>
                </w:rPr>
                <w:t>N 2062-п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от 27.02.2024 </w:t>
            </w:r>
            <w:hyperlink r:id="rId20">
              <w:r w:rsidRPr="00E30B39">
                <w:rPr>
                  <w:rFonts w:ascii="Times New Roman" w:hAnsi="Times New Roman" w:cs="Times New Roman"/>
                  <w:color w:val="0000FF"/>
                </w:rPr>
                <w:t>N 314-п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26.02.2025 </w:t>
            </w:r>
            <w:hyperlink r:id="rId21">
              <w:r w:rsidRPr="00E30B39">
                <w:rPr>
                  <w:rFonts w:ascii="Times New Roman" w:hAnsi="Times New Roman" w:cs="Times New Roman"/>
                  <w:color w:val="0000FF"/>
                </w:rPr>
                <w:t>N 371-п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24.09.2025 </w:t>
            </w:r>
            <w:hyperlink r:id="rId22">
              <w:r w:rsidRPr="00E30B39">
                <w:rPr>
                  <w:rFonts w:ascii="Times New Roman" w:hAnsi="Times New Roman" w:cs="Times New Roman"/>
                  <w:color w:val="0000FF"/>
                </w:rPr>
                <w:t>N 1980-п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1. Настоящие Правила устанавливают порядок определения нормативных затрат на обеспечение функций органов местного самоуправления города Оренбурга (далее - муниципальные органы) и подведомственных им казенных учреждений в части закупок товаров, работ, услуг (далее - нормативные затраты), а также </w:t>
      </w:r>
      <w:hyperlink w:anchor="P88">
        <w:r w:rsidRPr="00E30B39">
          <w:rPr>
            <w:rFonts w:ascii="Times New Roman" w:hAnsi="Times New Roman" w:cs="Times New Roman"/>
            <w:color w:val="0000FF"/>
          </w:rPr>
          <w:t>виды</w:t>
        </w:r>
      </w:hyperlink>
      <w:r w:rsidRPr="00E30B39">
        <w:rPr>
          <w:rFonts w:ascii="Times New Roman" w:hAnsi="Times New Roman" w:cs="Times New Roman"/>
        </w:rPr>
        <w:t xml:space="preserve"> и состав затрат, указанные в приложении 1 к приложению к постановлению администрации города Оренбурга.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(в ред. </w:t>
      </w:r>
      <w:hyperlink r:id="rId23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27.02.2024 N 314-п)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2. Нормативные затраты применяются для обоснования объекта и (или) объектов закупки соответствующего муниципального органа, его территориальных органов и подведомственных им казенных учреждений.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Нормативные затраты в части затрат на обеспечение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порядке, установленном Бюджетным </w:t>
      </w:r>
      <w:hyperlink r:id="rId24">
        <w:r w:rsidRPr="00E30B39">
          <w:rPr>
            <w:rFonts w:ascii="Times New Roman" w:hAnsi="Times New Roman" w:cs="Times New Roman"/>
            <w:color w:val="0000FF"/>
          </w:rPr>
          <w:t>кодексом</w:t>
        </w:r>
      </w:hyperlink>
      <w:r w:rsidRPr="00E30B39">
        <w:rPr>
          <w:rFonts w:ascii="Times New Roman" w:hAnsi="Times New Roman" w:cs="Times New Roman"/>
        </w:rPr>
        <w:t xml:space="preserve"> Российской Федерации для расчета нормативных затрат, применяемых при определении объема финансового обеспечения выполнения указанного муниципального задания.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3. Нормативные затраты, порядок определения которых не установлен </w:t>
      </w:r>
      <w:hyperlink w:anchor="P171">
        <w:r w:rsidRPr="00E30B39">
          <w:rPr>
            <w:rFonts w:ascii="Times New Roman" w:hAnsi="Times New Roman" w:cs="Times New Roman"/>
            <w:color w:val="0000FF"/>
          </w:rPr>
          <w:t>методикой</w:t>
        </w:r>
      </w:hyperlink>
      <w:r w:rsidRPr="00E30B39">
        <w:rPr>
          <w:rFonts w:ascii="Times New Roman" w:hAnsi="Times New Roman" w:cs="Times New Roman"/>
        </w:rPr>
        <w:t xml:space="preserve"> определения нормативных затрат на обеспечение функций муниципальных органов и подведомственных им казенных учреждений, указанные в приложении 2 к приложению к постановлению администрации города Оренбурга (далее - методика), определяются в порядке, устанавливаемом муниципальными органами. Нормативные затраты, утверждаемые муниципальными органами, не указанные в методике, могут определяться без применения формул.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 xml:space="preserve">При утверждении нормативных затрат в отношении проведения текущего ремонта муниципальные органы учитывают его периодичность, предусмотренную </w:t>
      </w:r>
      <w:hyperlink w:anchor="P665">
        <w:r w:rsidRPr="00E30B39">
          <w:rPr>
            <w:rFonts w:ascii="Times New Roman" w:hAnsi="Times New Roman" w:cs="Times New Roman"/>
            <w:color w:val="0000FF"/>
          </w:rPr>
          <w:t>пунктом 6.6.1.2</w:t>
        </w:r>
      </w:hyperlink>
      <w:r w:rsidRPr="00E30B39">
        <w:rPr>
          <w:rFonts w:ascii="Times New Roman" w:hAnsi="Times New Roman" w:cs="Times New Roman"/>
        </w:rPr>
        <w:t xml:space="preserve"> методики.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Общий объем затрат, связанный с закупкой товаров, работ, услуг, рассчитанный на основе нормативных затрат, не может превышать объем доведенных муниципальным органам, в том числе подведомственным им казенным учреждениям, как получателям бюджетных средств, лимитов бюджетных обязательств на закупку товаров, работ, услуг в рамках исполнения бюджета города Оренбурга.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При определении нормативных затрат муниципальные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 Для определения нормативных затрат в расчетах используются нормативы цены товаров, работ, услуг, устанавливаемые муниципальными органами.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определения нормативных затрат в расчетах используются нормативы количества товаров, работ, услуг, устанавливаемые муниципальными органами.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5. Количество планируемых к приобретению товаров (основных средств и материальных запасов) определяется с учетом фактического наличия товаров, учитываемых на балансе у муниципальных органов и подведомственных им казенных учреждений.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учете. Истечение сроков полезного использования товаров, относящихся к основным средствам, является основанием к приобретению соответствующих товаров.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7. Муниципальными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8. Нормативные затраты подлежат размещению в единой информационной системе в сфере закупок в информационно-телекоммуникационной сети "Интернет".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9. Норматив цены товаров, работ и услуг, устанавливаемый в формулах расчета, определяется с учетом положений </w:t>
      </w:r>
      <w:hyperlink r:id="rId25">
        <w:r w:rsidRPr="00E30B39">
          <w:rPr>
            <w:rFonts w:ascii="Times New Roman" w:hAnsi="Times New Roman" w:cs="Times New Roman"/>
            <w:color w:val="0000FF"/>
          </w:rPr>
          <w:t>статьи 22</w:t>
        </w:r>
      </w:hyperlink>
      <w:r w:rsidRPr="00E30B39">
        <w:rPr>
          <w:rFonts w:ascii="Times New Roman" w:hAnsi="Times New Roman" w:cs="Times New Roman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10. Требование об определении муниципальными органами нормативов количества и (или) цены товаров, работ, услуг определяется в </w:t>
      </w:r>
      <w:hyperlink w:anchor="P968">
        <w:r w:rsidRPr="00E30B39">
          <w:rPr>
            <w:rFonts w:ascii="Times New Roman" w:hAnsi="Times New Roman" w:cs="Times New Roman"/>
            <w:color w:val="0000FF"/>
          </w:rPr>
          <w:t>приложениях 3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1006">
        <w:r w:rsidRPr="00E30B39">
          <w:rPr>
            <w:rFonts w:ascii="Times New Roman" w:hAnsi="Times New Roman" w:cs="Times New Roman"/>
            <w:color w:val="0000FF"/>
          </w:rPr>
          <w:t>4</w:t>
        </w:r>
      </w:hyperlink>
      <w:r w:rsidRPr="00E30B39">
        <w:rPr>
          <w:rFonts w:ascii="Times New Roman" w:hAnsi="Times New Roman" w:cs="Times New Roman"/>
        </w:rPr>
        <w:t xml:space="preserve"> к приложению к постановлению администрации города Оренбурга.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(</w:t>
      </w:r>
      <w:proofErr w:type="gramStart"/>
      <w:r w:rsidRPr="00E30B39">
        <w:rPr>
          <w:rFonts w:ascii="Times New Roman" w:hAnsi="Times New Roman" w:cs="Times New Roman"/>
        </w:rPr>
        <w:t>п</w:t>
      </w:r>
      <w:proofErr w:type="gramEnd"/>
      <w:r w:rsidRPr="00E30B39">
        <w:rPr>
          <w:rFonts w:ascii="Times New Roman" w:hAnsi="Times New Roman" w:cs="Times New Roman"/>
        </w:rPr>
        <w:t xml:space="preserve">. 10 в ред. </w:t>
      </w:r>
      <w:hyperlink r:id="rId26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27.02.2024 N 314-п)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Заместитель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Главы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 экономике и финансам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Е.А.РЕМИЗОВА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Приложение 1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приложению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постановлению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администрации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от 1 июня 2016 г. N 1596-п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bookmarkStart w:id="1" w:name="P88"/>
      <w:bookmarkEnd w:id="1"/>
      <w:r w:rsidRPr="00E30B39">
        <w:rPr>
          <w:rFonts w:ascii="Times New Roman" w:hAnsi="Times New Roman" w:cs="Times New Roman"/>
        </w:rPr>
        <w:t>ВИДЫ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состав нормативных затрат на обеспечение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функций муниципальных органов и подведомственных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им казенных учреждений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411" w:rsidRPr="00E30B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7">
              <w:r w:rsidRPr="00E30B39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 администрации города Оренбурга от 26.12.2016 N 4075-п)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1. К видам нормативных затрат на обеспечение функций муниципальных органов относятся: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1)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недвижимого имущества в муниципальную собственность;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2) затраты на капитальный ремонт муниципального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3) затраты на научно-исследовательские и опытно-конструкторские работы;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4) затраты на информационно-коммуникационные технологии;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5) затраты на дополнительное профессиональное образование работников;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6) прочие затраты (в том числе затраты на закупку товаров, работ и услуг в целях оказания муниципальных услуг (выполнения работ) и реализации муниципальных функций).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02"/>
      <w:bookmarkEnd w:id="2"/>
      <w:r w:rsidRPr="00E30B39">
        <w:rPr>
          <w:rFonts w:ascii="Times New Roman" w:hAnsi="Times New Roman" w:cs="Times New Roman"/>
        </w:rPr>
        <w:t>2.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недвижимого имущества в муниципальную собственность включают следующие группы: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а) затраты на аренду;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б) затраты на приобретение прочих работ и услуг, не относящихся к затратам на аренду, связанных с осуществлением строительства, реконструкции (в том числе с элементами реставрации) и технического перевооружения;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в) затраты на приобретение основных средств и приобретение непроизведенных активов;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г) затраты на приобретение материальных запасов;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д) иные затраты, связанные со строительством, реконструкцией (в том числе с элементами реставрации), техническим перевооружением объектов капитального строительства или с приобретением объектов недвижимого имущества.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3. Затраты на капитальный ремонт муниципального имущества включают следующие группы: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а) затраты на транспортные услуги;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б) затраты на аренду;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в) затраты на содержание муниципального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г) затраты на приобретение прочих работ и услуг, не относящихся к затратам на транспортные услуги, аренду и содержание муниципального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д) затраты на приобретение основных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е) затраты на приобретение материальных запасов;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ж) иные затраты, связанные с осуществлением капитального ремонта муниципального имущества.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 Затраты на научно-исследовательские и опытно-конструкторские работы включают в себя затраты на приобретение работ, услуг и нематериальных активов.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Группа затрат на приобретение нематериальных активов включает следующие подгруппы: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а) затраты на приобретение исключительных прав на ноу-хау и объекты смежных прав;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б) затраты на приобретение исключительных прав на научные разработки и изобретения;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в) иные затраты на приобретение нематериальных активов в рамках выполнения научно-исследовательских и опытно-конструкторских работ.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5. Затраты на информационно-коммуникационные технологии включают в себя: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а) затраты на услуги связи;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б) затраты на аренду;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в) затраты на содержание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г) затраты на приобретение прочих работ и услуг, не относящихся к затратам на услуги связи, аренду и содержание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д) затраты на приобретение основных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е) затраты на приобретение нематериальных активов;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ж) затраты на приобретение материальных запасов в сфере информационно-коммуникационных технологий;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з) иные затраты в сфере информационно-коммуникационных технологий.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30"/>
      <w:bookmarkEnd w:id="3"/>
      <w:r w:rsidRPr="00E30B39">
        <w:rPr>
          <w:rFonts w:ascii="Times New Roman" w:hAnsi="Times New Roman" w:cs="Times New Roman"/>
        </w:rPr>
        <w:t>6. Затраты на дополнительное профессиональное образование работников включают группу затрат на приобретение образовательных услуг по профессиональной переподготовке и повышению квалификации, а также группу иных затрат, связанных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7. Прочие затраты (в том числе затраты на закупку товаров, работ и услуг в целях оказания муниципальных услуг (выполнения работ) и реализации муниципальных функций), не указанные в </w:t>
      </w:r>
      <w:hyperlink w:anchor="P102">
        <w:r w:rsidRPr="00E30B39">
          <w:rPr>
            <w:rFonts w:ascii="Times New Roman" w:hAnsi="Times New Roman" w:cs="Times New Roman"/>
            <w:color w:val="0000FF"/>
          </w:rPr>
          <w:t>подпунктах 2</w:t>
        </w:r>
      </w:hyperlink>
      <w:r w:rsidRPr="00E30B39">
        <w:rPr>
          <w:rFonts w:ascii="Times New Roman" w:hAnsi="Times New Roman" w:cs="Times New Roman"/>
        </w:rPr>
        <w:t xml:space="preserve"> - </w:t>
      </w:r>
      <w:hyperlink w:anchor="P130">
        <w:r w:rsidRPr="00E30B39">
          <w:rPr>
            <w:rFonts w:ascii="Times New Roman" w:hAnsi="Times New Roman" w:cs="Times New Roman"/>
            <w:color w:val="0000FF"/>
          </w:rPr>
          <w:t>6</w:t>
        </w:r>
      </w:hyperlink>
      <w:r w:rsidRPr="00E30B39">
        <w:rPr>
          <w:rFonts w:ascii="Times New Roman" w:hAnsi="Times New Roman" w:cs="Times New Roman"/>
        </w:rPr>
        <w:t xml:space="preserve"> настоящего приложения, включают следующие группы: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а) затраты на услуги связи;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б) затраты на транспортные услуги;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в)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г) затраты на коммунальные услуги;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д) затраты на аренду помещений и оборудования;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е) затраты на содержание имущества;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>ж)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</w:r>
      <w:proofErr w:type="gramEnd"/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з) затраты на приобретение основных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и) затраты на приобретение нематериальных активов;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к) затраты на приобретение материальных запасов, не отнесенные к затратам, указанным в </w:t>
      </w:r>
      <w:hyperlink w:anchor="P102">
        <w:r w:rsidRPr="00E30B39">
          <w:rPr>
            <w:rFonts w:ascii="Times New Roman" w:hAnsi="Times New Roman" w:cs="Times New Roman"/>
            <w:color w:val="0000FF"/>
          </w:rPr>
          <w:t>подпунктах 2</w:t>
        </w:r>
      </w:hyperlink>
      <w:r w:rsidRPr="00E30B39">
        <w:rPr>
          <w:rFonts w:ascii="Times New Roman" w:hAnsi="Times New Roman" w:cs="Times New Roman"/>
        </w:rPr>
        <w:t xml:space="preserve"> - </w:t>
      </w:r>
      <w:hyperlink w:anchor="P130">
        <w:r w:rsidRPr="00E30B39">
          <w:rPr>
            <w:rFonts w:ascii="Times New Roman" w:hAnsi="Times New Roman" w:cs="Times New Roman"/>
            <w:color w:val="0000FF"/>
          </w:rPr>
          <w:t>6</w:t>
        </w:r>
      </w:hyperlink>
      <w:r w:rsidRPr="00E30B39">
        <w:rPr>
          <w:rFonts w:ascii="Times New Roman" w:hAnsi="Times New Roman" w:cs="Times New Roman"/>
        </w:rPr>
        <w:t xml:space="preserve"> настоящего приложения;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 xml:space="preserve">л) иные прочие затраты, не отнесенные к иным затратам, указанных в </w:t>
      </w:r>
      <w:hyperlink w:anchor="P102">
        <w:r w:rsidRPr="00E30B39">
          <w:rPr>
            <w:rFonts w:ascii="Times New Roman" w:hAnsi="Times New Roman" w:cs="Times New Roman"/>
            <w:color w:val="0000FF"/>
          </w:rPr>
          <w:t>пунктах 2</w:t>
        </w:r>
      </w:hyperlink>
      <w:r w:rsidRPr="00E30B39">
        <w:rPr>
          <w:rFonts w:ascii="Times New Roman" w:hAnsi="Times New Roman" w:cs="Times New Roman"/>
        </w:rPr>
        <w:t xml:space="preserve"> - </w:t>
      </w:r>
      <w:hyperlink w:anchor="P130">
        <w:r w:rsidRPr="00E30B39">
          <w:rPr>
            <w:rFonts w:ascii="Times New Roman" w:hAnsi="Times New Roman" w:cs="Times New Roman"/>
            <w:color w:val="0000FF"/>
          </w:rPr>
          <w:t>6</w:t>
        </w:r>
      </w:hyperlink>
      <w:r w:rsidRPr="00E30B39">
        <w:rPr>
          <w:rFonts w:ascii="Times New Roman" w:hAnsi="Times New Roman" w:cs="Times New Roman"/>
        </w:rPr>
        <w:t xml:space="preserve"> настоящего приложения.</w:t>
      </w:r>
      <w:proofErr w:type="gramEnd"/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43"/>
      <w:bookmarkEnd w:id="4"/>
      <w:r w:rsidRPr="00E30B39">
        <w:rPr>
          <w:rFonts w:ascii="Times New Roman" w:hAnsi="Times New Roman" w:cs="Times New Roman"/>
        </w:rPr>
        <w:t>8. При определении нормативных затрат используется показатель расчетной численности основных работников.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Показатель расчетной численности основных работников (Ч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>) для муниципальных органов определяется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= (</w:t>
      </w: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р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нсот</w:t>
      </w:r>
      <w:proofErr w:type="spellEnd"/>
      <w:r w:rsidRPr="00E30B39">
        <w:rPr>
          <w:rFonts w:ascii="Times New Roman" w:hAnsi="Times New Roman" w:cs="Times New Roman"/>
        </w:rPr>
        <w:t>) x 1,1, где: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r w:rsidRPr="00E30B39">
        <w:rPr>
          <w:rFonts w:ascii="Times New Roman" w:hAnsi="Times New Roman" w:cs="Times New Roman"/>
        </w:rPr>
        <w:t xml:space="preserve"> - фактическая численность работников, замещающих муниципальные должности, устанавливаемые Уставом муниципального образования "город Оренбург";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с</w:t>
      </w:r>
      <w:proofErr w:type="spellEnd"/>
      <w:r w:rsidRPr="00E30B39">
        <w:rPr>
          <w:rFonts w:ascii="Times New Roman" w:hAnsi="Times New Roman" w:cs="Times New Roman"/>
        </w:rPr>
        <w:t xml:space="preserve"> - фактическая численность муниципальных служащих;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р</w:t>
      </w:r>
      <w:proofErr w:type="spellEnd"/>
      <w:r w:rsidRPr="00E30B39">
        <w:rPr>
          <w:rFonts w:ascii="Times New Roman" w:hAnsi="Times New Roman" w:cs="Times New Roman"/>
        </w:rPr>
        <w:t xml:space="preserve"> - фактическая численность работников, исполняющих обязанности по техническому обеспечению деятельности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нсот</w:t>
      </w:r>
      <w:proofErr w:type="spellEnd"/>
      <w:r w:rsidRPr="00E30B39">
        <w:rPr>
          <w:rFonts w:ascii="Times New Roman" w:hAnsi="Times New Roman" w:cs="Times New Roman"/>
        </w:rPr>
        <w:t xml:space="preserve"> - фактическая численность работников, исполняющих обязанности по охране и техническому обслуживанию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1,1 - коэффициент, который может быть использован на случай замещения вакантных должностей.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 случае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(п. 8 в ред. </w:t>
      </w:r>
      <w:hyperlink r:id="rId28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26.12.2016 N 4075-п)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Заместитель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Главы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 экономике и финансам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Е.А.РЕМИЗОВА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Приложение 2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приложению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постановлению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администрации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 1 июня 2016 г. N 1596-п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bookmarkStart w:id="5" w:name="P171"/>
      <w:bookmarkEnd w:id="5"/>
      <w:r w:rsidRPr="00E30B39">
        <w:rPr>
          <w:rFonts w:ascii="Times New Roman" w:hAnsi="Times New Roman" w:cs="Times New Roman"/>
        </w:rPr>
        <w:t>МЕТОДИКА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определения нормативных затрат на обеспечение функций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муниципальных органов и подведомственных им казенных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учреждений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E4411" w:rsidRPr="00E30B3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0B39">
              <w:rPr>
                <w:rFonts w:ascii="Times New Roman" w:hAnsi="Times New Roman" w:cs="Times New Roman"/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  <w:color w:val="392C69"/>
              </w:rPr>
              <w:t xml:space="preserve">от 11.11.2022 </w:t>
            </w:r>
            <w:hyperlink r:id="rId29">
              <w:r w:rsidRPr="00E30B39">
                <w:rPr>
                  <w:rFonts w:ascii="Times New Roman" w:hAnsi="Times New Roman" w:cs="Times New Roman"/>
                  <w:color w:val="0000FF"/>
                </w:rPr>
                <w:t>N 2062-п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 xml:space="preserve">, от 27.02.2024 </w:t>
            </w:r>
            <w:hyperlink r:id="rId30">
              <w:r w:rsidRPr="00E30B39">
                <w:rPr>
                  <w:rFonts w:ascii="Times New Roman" w:hAnsi="Times New Roman" w:cs="Times New Roman"/>
                  <w:color w:val="0000FF"/>
                </w:rPr>
                <w:t>N 314-п</w:t>
              </w:r>
            </w:hyperlink>
            <w:r w:rsidRPr="00E30B39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1. Затраты на финансовое обеспечение строительства,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реконструкции (в том числе с элементами реставрации),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технического перевооружения объектов капитального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строительства муниципальной собственности или приобретение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объектов недвижимого имущества в муниципальную собственность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1.1.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муниципальной собственности определяются в соответствии со </w:t>
      </w:r>
      <w:hyperlink r:id="rId31">
        <w:r w:rsidRPr="00E30B39">
          <w:rPr>
            <w:rFonts w:ascii="Times New Roman" w:hAnsi="Times New Roman" w:cs="Times New Roman"/>
            <w:color w:val="0000FF"/>
          </w:rPr>
          <w:t>статьей 22</w:t>
        </w:r>
      </w:hyperlink>
      <w:r w:rsidRPr="00E30B39">
        <w:rPr>
          <w:rFonts w:ascii="Times New Roman" w:hAnsi="Times New Roman" w:cs="Times New Roman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и с законодательством Российской Федерации о градостроительной деятельности.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1.2. Затраты на приобретение объектов недвижимого имущества в муниципальную собственность определяются в соответствии со </w:t>
      </w:r>
      <w:hyperlink r:id="rId32">
        <w:r w:rsidRPr="00E30B39">
          <w:rPr>
            <w:rFonts w:ascii="Times New Roman" w:hAnsi="Times New Roman" w:cs="Times New Roman"/>
            <w:color w:val="0000FF"/>
          </w:rPr>
          <w:t>статьей 22</w:t>
        </w:r>
      </w:hyperlink>
      <w:r w:rsidRPr="00E30B39">
        <w:rPr>
          <w:rFonts w:ascii="Times New Roman" w:hAnsi="Times New Roman" w:cs="Times New Roman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и с законодательством Российской Федерации, регулирующим оценочную деятельность в Российской Федерации.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2. Затраты на капитальный ремонт муниципального имущества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2.1. 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2.2. </w:t>
      </w:r>
      <w:proofErr w:type="gramStart"/>
      <w:r w:rsidRPr="00E30B39">
        <w:rPr>
          <w:rFonts w:ascii="Times New Roman" w:hAnsi="Times New Roman" w:cs="Times New Roman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2.3. Затраты на разработку проектной документации определяются в соответствии со </w:t>
      </w:r>
      <w:hyperlink r:id="rId33">
        <w:r w:rsidRPr="00E30B39">
          <w:rPr>
            <w:rFonts w:ascii="Times New Roman" w:hAnsi="Times New Roman" w:cs="Times New Roman"/>
            <w:color w:val="0000FF"/>
          </w:rPr>
          <w:t>статьей 22</w:t>
        </w:r>
      </w:hyperlink>
      <w:r w:rsidRPr="00E30B39">
        <w:rPr>
          <w:rFonts w:ascii="Times New Roman" w:hAnsi="Times New Roman" w:cs="Times New Roman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и с законодательством Российской Федерации о градостроительной деятельности.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3. Затраты </w:t>
      </w:r>
      <w:proofErr w:type="gramStart"/>
      <w:r w:rsidRPr="00E30B39">
        <w:rPr>
          <w:rFonts w:ascii="Times New Roman" w:hAnsi="Times New Roman" w:cs="Times New Roman"/>
        </w:rPr>
        <w:t>на</w:t>
      </w:r>
      <w:proofErr w:type="gramEnd"/>
      <w:r w:rsidRPr="00E30B39">
        <w:rPr>
          <w:rFonts w:ascii="Times New Roman" w:hAnsi="Times New Roman" w:cs="Times New Roman"/>
        </w:rPr>
        <w:t xml:space="preserve"> научно-исследовательские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опытно-конструкторские работы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Затраты на научно-исследовательские и опытно-конструкторские работы включают в себя затраты на приобретение работ, услуг и нематериальных активов. Затраты на приобретение нематериальных активов определяются путем суммирования затрат на приобретение исключительных лицензий на использование программного обеспечения и затрат на доработку существующего прикладного программного обеспечения, числящегося на балансе муниципального органа, и других нематериальных активов в сфере информационно-коммуникационных технологий.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 Затраты на информационно-коммуникационные технологии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4.1. Затраты на услуги связи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4.1.1. Затраты на абонентскую плату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аб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D5886DD" wp14:editId="083AB03E">
            <wp:extent cx="1718310" cy="4902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i-ой абонентской платой;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H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аб</w:t>
      </w:r>
      <w:proofErr w:type="spellEnd"/>
      <w:r w:rsidRPr="00E30B39">
        <w:rPr>
          <w:rFonts w:ascii="Times New Roman" w:hAnsi="Times New Roman" w:cs="Times New Roman"/>
        </w:rPr>
        <w:t xml:space="preserve"> - ежемесячная i-</w:t>
      </w:r>
      <w:proofErr w:type="spellStart"/>
      <w:r w:rsidRPr="00E30B39">
        <w:rPr>
          <w:rFonts w:ascii="Times New Roman" w:hAnsi="Times New Roman" w:cs="Times New Roman"/>
        </w:rPr>
        <w:t>ая</w:t>
      </w:r>
      <w:proofErr w:type="spellEnd"/>
      <w:r w:rsidRPr="00E30B39">
        <w:rPr>
          <w:rFonts w:ascii="Times New Roman" w:hAnsi="Times New Roman" w:cs="Times New Roman"/>
        </w:rPr>
        <w:t xml:space="preserve"> абонентская плата в расчете на 1 абонентский номер для передачи голосовой информации;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с i-ой абонентской платой.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4.1.2. Затраты на повременную оплату местных, междугородних и международных телефонных соединений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пов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E87F9D6" wp14:editId="5188733D">
            <wp:extent cx="556006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g</w:t>
      </w:r>
      <w:proofErr w:type="gramStart"/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местных телефонных соединений, с g-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тарифом;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g</w:t>
      </w:r>
      <w:proofErr w:type="gramStart"/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g</w:t>
      </w:r>
      <w:proofErr w:type="gramStart"/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минуты разговора при местных телефонных соединениях по g-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g</w:t>
      </w:r>
      <w:proofErr w:type="gramStart"/>
      <w:r w:rsidRPr="00E30B39">
        <w:rPr>
          <w:rFonts w:ascii="Times New Roman" w:hAnsi="Times New Roman" w:cs="Times New Roman"/>
          <w:vertAlign w:val="subscript"/>
        </w:rPr>
        <w:t>м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 по g-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мг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тарифом;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мг</w:t>
      </w:r>
      <w:proofErr w:type="spellEnd"/>
      <w:r w:rsidRPr="00E30B39">
        <w:rPr>
          <w:rFonts w:ascii="Times New Roman" w:hAnsi="Times New Roman" w:cs="Times New Roman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мг</w:t>
      </w:r>
      <w:proofErr w:type="spellEnd"/>
      <w:r w:rsidRPr="00E30B39">
        <w:rPr>
          <w:rFonts w:ascii="Times New Roman" w:hAnsi="Times New Roman" w:cs="Times New Roman"/>
        </w:rPr>
        <w:t xml:space="preserve"> - цена минуты разговора при междугородних телефонных соединениях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мг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тарифом;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тарифу,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P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цена минуты разговора при международных телефонных соединениях по j-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4.1.3. Затраты на оплату услуг подвижной связи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сот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AB9C598" wp14:editId="43DE61A3">
            <wp:extent cx="1844040" cy="4902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сот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абонентских номеров пользовательского (оконечного) оборудования, подключенного к сети подвижной связи по i-ой должности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сот</w:t>
      </w:r>
      <w:proofErr w:type="spellEnd"/>
      <w:r w:rsidRPr="00E30B39">
        <w:rPr>
          <w:rFonts w:ascii="Times New Roman" w:hAnsi="Times New Roman" w:cs="Times New Roman"/>
        </w:rPr>
        <w:t xml:space="preserve"> - ежемесячная цена услуги подвижной связи в расчете на 1 номер сотовой абонентской станции i-ой должности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сот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подвижной связи по i-ой должности.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4.1.4. Затраты на передачу данных с использованием информационно-телекоммуникационной сети "Интернет" (далее - сеть "Интернет") и услуга </w:t>
      </w:r>
      <w:proofErr w:type="spellStart"/>
      <w:r w:rsidRPr="00E30B39">
        <w:rPr>
          <w:rFonts w:ascii="Times New Roman" w:hAnsi="Times New Roman" w:cs="Times New Roman"/>
        </w:rPr>
        <w:t>интернет-провайдеров</w:t>
      </w:r>
      <w:proofErr w:type="spellEnd"/>
      <w:r w:rsidRPr="00E30B39">
        <w:rPr>
          <w:rFonts w:ascii="Times New Roman" w:hAnsi="Times New Roman" w:cs="Times New Roman"/>
        </w:rPr>
        <w:t xml:space="preserve"> для планшетных компьютеров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5548926" wp14:editId="571E55F6">
            <wp:extent cx="1718310" cy="49022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ип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SIM-карт по i-ой должности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ип</w:t>
      </w:r>
      <w:proofErr w:type="spellEnd"/>
      <w:r w:rsidRPr="00E30B39">
        <w:rPr>
          <w:rFonts w:ascii="Times New Roman" w:hAnsi="Times New Roman" w:cs="Times New Roman"/>
        </w:rPr>
        <w:t xml:space="preserve"> - ежемесячная цена в расчете на 1 SIM-карту по i-ой должности;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ип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предоставления услуги передачи данных по i-ой должности.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4.1.5. Затраты на сеть "Интернет" и услуги </w:t>
      </w:r>
      <w:proofErr w:type="spellStart"/>
      <w:r w:rsidRPr="00E30B39">
        <w:rPr>
          <w:rFonts w:ascii="Times New Roman" w:hAnsi="Times New Roman" w:cs="Times New Roman"/>
        </w:rPr>
        <w:t>интернет-провайдеров</w:t>
      </w:r>
      <w:proofErr w:type="spellEnd"/>
      <w:r w:rsidRPr="00E30B39">
        <w:rPr>
          <w:rFonts w:ascii="Times New Roman" w:hAnsi="Times New Roman" w:cs="Times New Roman"/>
        </w:rPr>
        <w:t xml:space="preserve">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1D4B26E" wp14:editId="17CE0DAA">
            <wp:extent cx="1508760" cy="49022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и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каналов передачи данных сети "Интернет" с i-ой пропускной способностью;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и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месячная цена аренды канала передачи данных сети "Интернет" с i-ой пропускной способностью;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и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месяцев аренды канала передачи данных сети "Интернет" с i-ой пропускной способностью.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4.2. Затраты на аренду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4.2.1. Затраты на аренду информационно-технического оборудования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аит</w:t>
      </w:r>
      <w:proofErr w:type="spellEnd"/>
      <w:r w:rsidRPr="00E30B39">
        <w:rPr>
          <w:rFonts w:ascii="Times New Roman" w:hAnsi="Times New Roman" w:cs="Times New Roman"/>
        </w:rPr>
        <w:t xml:space="preserve">) определяются по </w:t>
      </w:r>
      <w:r w:rsidRPr="00E30B39">
        <w:rPr>
          <w:rFonts w:ascii="Times New Roman" w:hAnsi="Times New Roman" w:cs="Times New Roman"/>
        </w:rPr>
        <w:lastRenderedPageBreak/>
        <w:t>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56EEF538" wp14:editId="2842439B">
            <wp:extent cx="1718310" cy="49022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аитi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арендуемого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информационно-технического оборудования;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аитi</w:t>
      </w:r>
      <w:proofErr w:type="spellEnd"/>
      <w:r w:rsidRPr="00E30B39">
        <w:rPr>
          <w:rFonts w:ascii="Times New Roman" w:hAnsi="Times New Roman" w:cs="Times New Roman"/>
        </w:rPr>
        <w:t xml:space="preserve"> - ежемесячная арендная плата за пользование i-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информационно-техническим оборудованием;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информационно-технического оборудования;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i - наименование арендуемого информационно-технического оборудования.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4.3. Затраты на содержание имущества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4.3.1.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вычислительной техники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1128581E" wp14:editId="53C94353">
            <wp:extent cx="1414780" cy="49022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рвт</w:t>
      </w:r>
      <w:proofErr w:type="spellEnd"/>
      <w:r w:rsidRPr="00E30B39">
        <w:rPr>
          <w:rFonts w:ascii="Times New Roman" w:hAnsi="Times New Roman" w:cs="Times New Roman"/>
        </w:rPr>
        <w:t xml:space="preserve"> - фактическое количество i-ой вычислительной 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рвт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в расчете на 1 i-</w:t>
      </w:r>
      <w:proofErr w:type="spellStart"/>
      <w:r w:rsidRPr="00E30B39">
        <w:rPr>
          <w:rFonts w:ascii="Times New Roman" w:hAnsi="Times New Roman" w:cs="Times New Roman"/>
        </w:rPr>
        <w:t>ую</w:t>
      </w:r>
      <w:proofErr w:type="spellEnd"/>
      <w:r w:rsidRPr="00E30B39">
        <w:rPr>
          <w:rFonts w:ascii="Times New Roman" w:hAnsi="Times New Roman" w:cs="Times New Roman"/>
        </w:rPr>
        <w:t xml:space="preserve"> вычислительную технику.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4.3.2.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оборудования по обеспечению безопасности информации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сби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B28AB7B" wp14:editId="12476FD8">
            <wp:extent cx="1424940" cy="49022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сби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единиц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 по обеспечению безопасности информации;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сби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единицы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4.3.3.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системы телефонной связи (автоматизированных телефонных станций)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стс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599A6325" wp14:editId="12DA6CB1">
            <wp:extent cx="1372870" cy="49022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iстс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</w:t>
      </w:r>
      <w:proofErr w:type="gramStart"/>
      <w:r w:rsidRPr="00E30B39">
        <w:rPr>
          <w:rFonts w:ascii="Times New Roman" w:hAnsi="Times New Roman" w:cs="Times New Roman"/>
        </w:rPr>
        <w:t>автоматизированных</w:t>
      </w:r>
      <w:proofErr w:type="gramEnd"/>
      <w:r w:rsidRPr="00E30B39">
        <w:rPr>
          <w:rFonts w:ascii="Times New Roman" w:hAnsi="Times New Roman" w:cs="Times New Roman"/>
        </w:rPr>
        <w:t xml:space="preserve"> телефонных станции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вида;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стс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автоматизированной телефонной станции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вида.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4.3.4.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рпм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0888B81" wp14:editId="715CBF75">
            <wp:extent cx="1477645" cy="49022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рпм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принтеров, многофункциональных устройств, копировальных аппаратов и иной оргтехники;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рпм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принтеров, многофункциональных устройств, копировальных аппаратов и иной оргтехники.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 Затраты на приобретение прочих работ и услуг,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не относящиеся к затратам на услуги связи, аренду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содержание имущества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спо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сип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пл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сип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оплату услуг по сопровождению программного обеспечения;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пл</w:t>
      </w:r>
      <w:proofErr w:type="spellEnd"/>
      <w:r w:rsidRPr="00E30B39">
        <w:rPr>
          <w:rFonts w:ascii="Times New Roman" w:hAnsi="Times New Roman" w:cs="Times New Roman"/>
        </w:rPr>
        <w:t xml:space="preserve"> - затраты на оплату услуг по приобретению простых (неисключительных) лицензии на использование программного обеспечения.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4.4.1.1. Затраты на оплату услуг по сопровождению программного обеспечения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сип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0E29E56A" wp14:editId="7852DB5C">
            <wp:extent cx="1750060" cy="30416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K</w:t>
      </w:r>
      <w:proofErr w:type="gramEnd"/>
      <w:r w:rsidRPr="00E30B39">
        <w:rPr>
          <w:rFonts w:ascii="Times New Roman" w:hAnsi="Times New Roman" w:cs="Times New Roman"/>
          <w:vertAlign w:val="subscript"/>
        </w:rPr>
        <w:t>ппi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программных продуктов;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ппi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сопровождения, информационного и консультационного обслуживания;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N - количество месяцев пользования услугой.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4.4.1.2. Затраты на оплату услуг по приобретению простых (неисключительных) лицензий на использование программного обеспечения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пл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1DB6600B" wp14:editId="788F5724">
            <wp:extent cx="1424940" cy="30416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плi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приобретаемых простых (неисключительных) лицензий;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плi</w:t>
      </w:r>
      <w:proofErr w:type="spellEnd"/>
      <w:r w:rsidRPr="00E30B39">
        <w:rPr>
          <w:rFonts w:ascii="Times New Roman" w:hAnsi="Times New Roman" w:cs="Times New Roman"/>
        </w:rPr>
        <w:t xml:space="preserve"> - цена единицы простой (неисключительной) лицензии.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4.4.2. Затраты на оплату услуг по сопровождению справочно-правовых систем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сспс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2E0EF56B" wp14:editId="0EE9CEBC">
            <wp:extent cx="1844040" cy="30416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спсi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комплектов справочно-правовых систем с i-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набором информационных баз;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спсi</w:t>
      </w:r>
      <w:proofErr w:type="spellEnd"/>
      <w:r w:rsidRPr="00E30B39">
        <w:rPr>
          <w:rFonts w:ascii="Times New Roman" w:hAnsi="Times New Roman" w:cs="Times New Roman"/>
        </w:rPr>
        <w:t xml:space="preserve"> - абонентская плата за комплект справочно-правовых систем с i-</w:t>
      </w:r>
      <w:proofErr w:type="spellStart"/>
      <w:r w:rsidRPr="00E30B39">
        <w:rPr>
          <w:rFonts w:ascii="Times New Roman" w:hAnsi="Times New Roman" w:cs="Times New Roman"/>
        </w:rPr>
        <w:t>ым</w:t>
      </w:r>
      <w:proofErr w:type="spellEnd"/>
      <w:r w:rsidRPr="00E30B39">
        <w:rPr>
          <w:rFonts w:ascii="Times New Roman" w:hAnsi="Times New Roman" w:cs="Times New Roman"/>
        </w:rPr>
        <w:t xml:space="preserve"> набором информационных баз;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N - количество месяцев пользования услугой.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4.4.3. Затраты на оплату услуг, связанных с обеспечением безопасности информации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оби</w:t>
      </w:r>
      <w:proofErr w:type="spellEnd"/>
      <w:r w:rsidRPr="00E30B39">
        <w:rPr>
          <w:rFonts w:ascii="Times New Roman" w:hAnsi="Times New Roman" w:cs="Times New Roman"/>
        </w:rPr>
        <w:t>),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оби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ат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нп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ат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проведение </w:t>
      </w:r>
      <w:proofErr w:type="gramStart"/>
      <w:r w:rsidRPr="00E30B39">
        <w:rPr>
          <w:rFonts w:ascii="Times New Roman" w:hAnsi="Times New Roman" w:cs="Times New Roman"/>
        </w:rPr>
        <w:t>аттестационных</w:t>
      </w:r>
      <w:proofErr w:type="gramEnd"/>
      <w:r w:rsidRPr="00E30B39">
        <w:rPr>
          <w:rFonts w:ascii="Times New Roman" w:hAnsi="Times New Roman" w:cs="Times New Roman"/>
        </w:rPr>
        <w:t>, проверочных и контрольных мероприятии: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4.4.3.1. Затраты на проведение аттестационных, проверочных и контрольных мероприятий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AACB300" wp14:editId="0E5BE364">
            <wp:extent cx="2252980" cy="49276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аттестуемых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объектов (помещений);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об</w:t>
      </w:r>
      <w:proofErr w:type="spellEnd"/>
      <w:r w:rsidRPr="00E30B39">
        <w:rPr>
          <w:rFonts w:ascii="Times New Roman" w:hAnsi="Times New Roman" w:cs="Times New Roman"/>
        </w:rPr>
        <w:t xml:space="preserve"> - цена проведения аттестации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объекта (помещения);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ус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единиц j-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 (устройств), требующих проверки;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ус</w:t>
      </w:r>
      <w:proofErr w:type="spellEnd"/>
      <w:r w:rsidRPr="00E30B39">
        <w:rPr>
          <w:rFonts w:ascii="Times New Roman" w:hAnsi="Times New Roman" w:cs="Times New Roman"/>
        </w:rPr>
        <w:t xml:space="preserve"> - цена проведения проверки 1 единицы j-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 (устройства).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4.4.3.2.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62F2561" wp14:editId="09B9E0F8">
            <wp:extent cx="1299210" cy="49022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iнп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</w:t>
      </w:r>
      <w:proofErr w:type="gramStart"/>
      <w:r w:rsidRPr="00E30B39">
        <w:rPr>
          <w:rFonts w:ascii="Times New Roman" w:hAnsi="Times New Roman" w:cs="Times New Roman"/>
        </w:rPr>
        <w:t>приобретаемых</w:t>
      </w:r>
      <w:proofErr w:type="gramEnd"/>
      <w:r w:rsidRPr="00E30B39">
        <w:rPr>
          <w:rFonts w:ascii="Times New Roman" w:hAnsi="Times New Roman" w:cs="Times New Roman"/>
        </w:rPr>
        <w:t xml:space="preserve"> простых (неисключительных) лицензии на использование i-</w:t>
      </w:r>
      <w:proofErr w:type="spellStart"/>
      <w:r w:rsidRPr="00E30B39">
        <w:rPr>
          <w:rFonts w:ascii="Times New Roman" w:hAnsi="Times New Roman" w:cs="Times New Roman"/>
        </w:rPr>
        <w:lastRenderedPageBreak/>
        <w:t>го</w:t>
      </w:r>
      <w:proofErr w:type="spellEnd"/>
      <w:r w:rsidRPr="00E30B39">
        <w:rPr>
          <w:rFonts w:ascii="Times New Roman" w:hAnsi="Times New Roman" w:cs="Times New Roman"/>
        </w:rPr>
        <w:t xml:space="preserve"> программного обеспечения по защите информации;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нп</w:t>
      </w:r>
      <w:proofErr w:type="spellEnd"/>
      <w:r w:rsidRPr="00E30B39">
        <w:rPr>
          <w:rFonts w:ascii="Times New Roman" w:hAnsi="Times New Roman" w:cs="Times New Roman"/>
        </w:rPr>
        <w:t xml:space="preserve"> - цена единицы простой (неисключительной) лицензии на использование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программного обеспечения по защите информации.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 Затраты на приобретение основных средств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4.5.1. Затраты на приобретение рабочих станций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3AF83EC5" wp14:editId="608CD9A4">
            <wp:extent cx="1833880" cy="30416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  <w:vertAlign w:val="subscript"/>
        </w:rPr>
        <w:t xml:space="preserve"> предел</w:t>
      </w:r>
      <w:r w:rsidRPr="00E30B39">
        <w:rPr>
          <w:rFonts w:ascii="Times New Roman" w:hAnsi="Times New Roman" w:cs="Times New Roman"/>
        </w:rPr>
        <w:t xml:space="preserve"> - количество рабочих станций по i-ой должности, не превышающее предельное количество рабочих станций по i-ой должности;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</w:rPr>
        <w:t xml:space="preserve"> - цена приобретения 1 рабочей станции по i-ой должности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Предельное количество рабочих станций по i-ой должности (</w:t>
      </w: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  <w:vertAlign w:val="subscript"/>
        </w:rPr>
        <w:t xml:space="preserve"> предел</w:t>
      </w:r>
      <w:r w:rsidRPr="00E30B39">
        <w:rPr>
          <w:rFonts w:ascii="Times New Roman" w:hAnsi="Times New Roman" w:cs="Times New Roman"/>
        </w:rPr>
        <w:t>) определяется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  <w:vertAlign w:val="subscript"/>
        </w:rPr>
        <w:t xml:space="preserve"> предел</w:t>
      </w:r>
      <w:r w:rsidRPr="00E30B39">
        <w:rPr>
          <w:rFonts w:ascii="Times New Roman" w:hAnsi="Times New Roman" w:cs="Times New Roman"/>
        </w:rPr>
        <w:t xml:space="preserve"> = 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x 0,2 - для закрытого контура обработки информации,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рст</w:t>
      </w:r>
      <w:proofErr w:type="spellEnd"/>
      <w:r w:rsidRPr="00E30B39">
        <w:rPr>
          <w:rFonts w:ascii="Times New Roman" w:hAnsi="Times New Roman" w:cs="Times New Roman"/>
          <w:vertAlign w:val="subscript"/>
        </w:rPr>
        <w:t xml:space="preserve"> предел</w:t>
      </w:r>
      <w:r w:rsidRPr="00E30B39">
        <w:rPr>
          <w:rFonts w:ascii="Times New Roman" w:hAnsi="Times New Roman" w:cs="Times New Roman"/>
        </w:rPr>
        <w:t xml:space="preserve"> = 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x 1 - для открытого контура обработки информации,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hyperlink w:anchor="P143">
        <w:r w:rsidRPr="00E30B39">
          <w:rPr>
            <w:rFonts w:ascii="Times New Roman" w:hAnsi="Times New Roman" w:cs="Times New Roman"/>
            <w:color w:val="0000FF"/>
          </w:rPr>
          <w:t>пунктом 8</w:t>
        </w:r>
      </w:hyperlink>
      <w:r w:rsidRPr="00E30B39">
        <w:rPr>
          <w:rFonts w:ascii="Times New Roman" w:hAnsi="Times New Roman" w:cs="Times New Roman"/>
        </w:rPr>
        <w:t xml:space="preserve"> Приложения 1 настоящего постановления, но не более утвержденной штатной численности.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4.5.2. Затраты на приобретение принтеров, многофункциональных устройств и копировальных аппаратов (оргтехники)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16864CC3" wp14:editId="393B82B2">
            <wp:extent cx="1466850" cy="30416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принтеров, многофункциональных устройств, копировальных аппаратов и иной оргтехники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пм</w:t>
      </w:r>
      <w:proofErr w:type="spellEnd"/>
      <w:r w:rsidRPr="00E30B39">
        <w:rPr>
          <w:rFonts w:ascii="Times New Roman" w:hAnsi="Times New Roman" w:cs="Times New Roman"/>
        </w:rPr>
        <w:t xml:space="preserve"> - цена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4.5.3. Затраты на приобретение средств подвижной связи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прсот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3B11C6CC" wp14:editId="34045BAC">
            <wp:extent cx="1833880" cy="30416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прсот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средств подвижной связи по i-ой должности в соответствии с нормативами муниципальных органов, определенными с учетом нормативов затрат на обеспечение средствами связи;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прсот</w:t>
      </w:r>
      <w:proofErr w:type="spellEnd"/>
      <w:r w:rsidRPr="00E30B39">
        <w:rPr>
          <w:rFonts w:ascii="Times New Roman" w:hAnsi="Times New Roman" w:cs="Times New Roman"/>
        </w:rPr>
        <w:t xml:space="preserve"> - стоимость 1 средства подвижной связи для i-ой должности в соответствии с нормативами муниципальных органов, определенными с учетом нормативов затрат на </w:t>
      </w:r>
      <w:r w:rsidRPr="00E30B39">
        <w:rPr>
          <w:rFonts w:ascii="Times New Roman" w:hAnsi="Times New Roman" w:cs="Times New Roman"/>
        </w:rPr>
        <w:lastRenderedPageBreak/>
        <w:t>обеспечение средствами связи.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4.5.4. Затраты на приобретение планшетных компьютеров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прпк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263DADFA" wp14:editId="27481727">
            <wp:extent cx="1718310" cy="30416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прпк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планшетных компьютеров в соответствии с нормативами муниципальных органов,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прпк</w:t>
      </w:r>
      <w:proofErr w:type="spellEnd"/>
      <w:r w:rsidRPr="00E30B39">
        <w:rPr>
          <w:rFonts w:ascii="Times New Roman" w:hAnsi="Times New Roman" w:cs="Times New Roman"/>
        </w:rPr>
        <w:t xml:space="preserve"> - цена 1 планшетного компьютера по i-ой должности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4.5.5. Затраты на приобретение ноутбуков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ноу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13AD0A03" wp14:editId="7065DC92">
            <wp:extent cx="1561465" cy="30416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ноуi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ноутбуков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ноуi</w:t>
      </w:r>
      <w:proofErr w:type="spellEnd"/>
      <w:r w:rsidRPr="00E30B39">
        <w:rPr>
          <w:rFonts w:ascii="Times New Roman" w:hAnsi="Times New Roman" w:cs="Times New Roman"/>
        </w:rPr>
        <w:t xml:space="preserve"> - цена 1 ноутбука для i-ой должности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4.5.6. Затраты на приобретение оборудования по обеспечению безопасности информации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обин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0ECBB1D2" wp14:editId="3771849B">
            <wp:extent cx="1729105" cy="30416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обин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 по обеспечению безопасности информации;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обин</w:t>
      </w:r>
      <w:proofErr w:type="spellEnd"/>
      <w:r w:rsidRPr="00E30B39">
        <w:rPr>
          <w:rFonts w:ascii="Times New Roman" w:hAnsi="Times New Roman" w:cs="Times New Roman"/>
        </w:rPr>
        <w:t xml:space="preserve"> - цена приобретаемого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 по обеспечению безопасности информации.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4.6. Затраты на приобретение нематериальных активов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Затраты на приобретение нематериальных активов определяются путем суммирования затрат на приобретение простых (неисключительных) лицензий на использование программного обеспечения и затрат на доработку существующего прикладного программного обеспечения, числящегося на балансе муниципальных органов, и других нематериальных активов в сфере информационно коммуникационных технологий.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 Затраты на приобретение материальных запасов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4.7.1. Затраты на приобретении мониторов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мон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18F8F472" wp14:editId="21C66D7E">
            <wp:extent cx="1477645" cy="49022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мон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мониторов;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мон</w:t>
      </w:r>
      <w:proofErr w:type="spellEnd"/>
      <w:r w:rsidRPr="00E30B39">
        <w:rPr>
          <w:rFonts w:ascii="Times New Roman" w:hAnsi="Times New Roman" w:cs="Times New Roman"/>
        </w:rPr>
        <w:t xml:space="preserve"> - цена 1 монитора для i-ой должности.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4.7.2. Затраты на приобретение системных блоков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сб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54633777" wp14:editId="7D53AF03">
            <wp:extent cx="1268095" cy="49022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системных блоков;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сб</w:t>
      </w:r>
      <w:proofErr w:type="spellEnd"/>
      <w:r w:rsidRPr="00E30B39">
        <w:rPr>
          <w:rFonts w:ascii="Times New Roman" w:hAnsi="Times New Roman" w:cs="Times New Roman"/>
        </w:rPr>
        <w:t xml:space="preserve"> - цена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системного блока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4.7.3. Затраты на приобретение других запасных частей для вычислительной техники,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двт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E6DFDAE" wp14:editId="2CA9ABCB">
            <wp:extent cx="1414780" cy="49022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двт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запасных частей для вычислительной 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двт</w:t>
      </w:r>
      <w:proofErr w:type="spellEnd"/>
      <w:r w:rsidRPr="00E30B39">
        <w:rPr>
          <w:rFonts w:ascii="Times New Roman" w:hAnsi="Times New Roman" w:cs="Times New Roman"/>
        </w:rPr>
        <w:t xml:space="preserve"> - цена 1 единицы i-ой запасной части для вычислительной техники.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4.7.4. Затраты на приобретение носителей информации, в том числе магнитных и оптических носителей информации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>),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4304B57" wp14:editId="4BC6EBBF">
            <wp:extent cx="1330960" cy="49022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носителей информации в соответствии с нормативами муниципальных органов;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мн</w:t>
      </w:r>
      <w:proofErr w:type="spellEnd"/>
      <w:r w:rsidRPr="00E30B39">
        <w:rPr>
          <w:rFonts w:ascii="Times New Roman" w:hAnsi="Times New Roman" w:cs="Times New Roman"/>
        </w:rPr>
        <w:t xml:space="preserve"> - цена 1 единицы носителя информации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4.7.5.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дсо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дсо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рм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зп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рм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зп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4.7.5.1. Затраты на приобретение расходных материалов для принтеров, многофункциональных устройств, копировальных аппаратов и иной оргтехники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рм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lastRenderedPageBreak/>
        <w:drawing>
          <wp:inline distT="0" distB="0" distL="0" distR="0" wp14:anchorId="294EDF7F" wp14:editId="51E0CE32">
            <wp:extent cx="1456690" cy="30416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расходных материалов для принтеров, многофункциональных устройств, копировальных аппаратов и иной оргтехники;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рм</w:t>
      </w:r>
      <w:proofErr w:type="spellEnd"/>
      <w:r w:rsidRPr="00E30B39">
        <w:rPr>
          <w:rFonts w:ascii="Times New Roman" w:hAnsi="Times New Roman" w:cs="Times New Roman"/>
        </w:rPr>
        <w:t xml:space="preserve"> - цена расходного материала для принтеров, многофункциональных устройств, копировальных аппаратов и иной оргтехники.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4.7.5.2.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зп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85343CF" wp14:editId="6D5D2866">
            <wp:extent cx="1257300" cy="49022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зп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запасных частей для принтеров, многофункциональных устройств, копировальных аппаратов и иной оргтехники;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зп</w:t>
      </w:r>
      <w:proofErr w:type="spellEnd"/>
      <w:r w:rsidRPr="00E30B39">
        <w:rPr>
          <w:rFonts w:ascii="Times New Roman" w:hAnsi="Times New Roman" w:cs="Times New Roman"/>
        </w:rPr>
        <w:t xml:space="preserve"> - цена 1 единицы i-ой запасной части.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5. Затраты на </w:t>
      </w:r>
      <w:proofErr w:type="gramStart"/>
      <w:r w:rsidRPr="00E30B39">
        <w:rPr>
          <w:rFonts w:ascii="Times New Roman" w:hAnsi="Times New Roman" w:cs="Times New Roman"/>
        </w:rPr>
        <w:t>дополнительное</w:t>
      </w:r>
      <w:proofErr w:type="gramEnd"/>
      <w:r w:rsidRPr="00E30B39">
        <w:rPr>
          <w:rFonts w:ascii="Times New Roman" w:hAnsi="Times New Roman" w:cs="Times New Roman"/>
        </w:rPr>
        <w:t xml:space="preserve"> профессиональное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образование работников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5.1.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дпо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9E3C6D8" wp14:editId="225014A0">
            <wp:extent cx="1435735" cy="49022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дпо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работников, направляемых на i-</w:t>
      </w:r>
      <w:proofErr w:type="spellStart"/>
      <w:r w:rsidRPr="00E30B39">
        <w:rPr>
          <w:rFonts w:ascii="Times New Roman" w:hAnsi="Times New Roman" w:cs="Times New Roman"/>
        </w:rPr>
        <w:t>ый</w:t>
      </w:r>
      <w:proofErr w:type="spellEnd"/>
      <w:r w:rsidRPr="00E30B39">
        <w:rPr>
          <w:rFonts w:ascii="Times New Roman" w:hAnsi="Times New Roman" w:cs="Times New Roman"/>
        </w:rPr>
        <w:t xml:space="preserve"> вид дополнительного профессионального образования;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дпо</w:t>
      </w:r>
      <w:proofErr w:type="spellEnd"/>
      <w:r w:rsidRPr="00E30B39">
        <w:rPr>
          <w:rFonts w:ascii="Times New Roman" w:hAnsi="Times New Roman" w:cs="Times New Roman"/>
        </w:rPr>
        <w:t xml:space="preserve"> - предельная цена обучения одного работника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виду дополнительного профессионального образования.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 Прочие затраты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6.1. Затраты на услуги связи</w:t>
      </w:r>
      <w:proofErr w:type="gramStart"/>
      <w:r w:rsidRPr="00E30B39">
        <w:rPr>
          <w:rFonts w:ascii="Times New Roman" w:hAnsi="Times New Roman" w:cs="Times New Roman"/>
        </w:rPr>
        <w:t xml:space="preserve"> (</w:t>
      </w:r>
      <w:r w:rsidRPr="00E30B39">
        <w:rPr>
          <w:rFonts w:ascii="Times New Roman" w:hAnsi="Times New Roman" w:cs="Times New Roman"/>
          <w:noProof/>
          <w:position w:val="-11"/>
        </w:rPr>
        <w:drawing>
          <wp:inline distT="0" distB="0" distL="0" distR="0" wp14:anchorId="753414E4" wp14:editId="6A1255B4">
            <wp:extent cx="283210" cy="28321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B39">
        <w:rPr>
          <w:rFonts w:ascii="Times New Roman" w:hAnsi="Times New Roman" w:cs="Times New Roman"/>
        </w:rPr>
        <w:t xml:space="preserve">) </w:t>
      </w:r>
      <w:proofErr w:type="gramEnd"/>
      <w:r w:rsidRPr="00E30B39">
        <w:rPr>
          <w:rFonts w:ascii="Times New Roman" w:hAnsi="Times New Roman" w:cs="Times New Roman"/>
        </w:rPr>
        <w:t>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1"/>
        </w:rPr>
        <w:drawing>
          <wp:inline distT="0" distB="0" distL="0" distR="0" wp14:anchorId="5C6EC35D" wp14:editId="2049B2FC">
            <wp:extent cx="1005840" cy="28321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оплату услуг почтовой связи;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оплату услуг специальной связи.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6.1.1. Затраты на оплату услуг почтовой связи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lastRenderedPageBreak/>
        <w:drawing>
          <wp:inline distT="0" distB="0" distL="0" distR="0" wp14:anchorId="46642C1D" wp14:editId="0BFD21B7">
            <wp:extent cx="1142365" cy="49022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п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планируемое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почтовых отправлений в год;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п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почтового отправления.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6.1.2. Затраты на оплату услуг специальной связи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листов (пакетов) исходящей информации в год;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сс</w:t>
      </w:r>
      <w:proofErr w:type="spellEnd"/>
      <w:r w:rsidRPr="00E30B39">
        <w:rPr>
          <w:rFonts w:ascii="Times New Roman" w:hAnsi="Times New Roman" w:cs="Times New Roman"/>
        </w:rPr>
        <w:t xml:space="preserve"> - цена 1 листа (пакета) исходящей информации, отправляемой по каналам специальной связи.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6.2. Затраты на транспортные услуги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6.2.1. Затраты по договору об оказании услуг перевозки (транспортировки) грузов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дг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9032068" wp14:editId="57FEEEBA">
            <wp:extent cx="1247140" cy="49022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дг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i-ой услуги перевозки (транспортировки) грузов;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дг</w:t>
      </w:r>
      <w:proofErr w:type="spellEnd"/>
      <w:r w:rsidRPr="00E30B39">
        <w:rPr>
          <w:rFonts w:ascii="Times New Roman" w:hAnsi="Times New Roman" w:cs="Times New Roman"/>
        </w:rPr>
        <w:t xml:space="preserve"> - цена i-ой услуги перевозки (транспортировки) груза.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6.2.2. Затраты на оплату услуг аренды транспортных средств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аут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A193135" wp14:editId="63819DB6">
            <wp:extent cx="1833880" cy="49022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транспортных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</w:t>
      </w:r>
      <w:proofErr w:type="spellEnd"/>
      <w:r w:rsidRPr="00E30B39">
        <w:rPr>
          <w:rFonts w:ascii="Times New Roman" w:hAnsi="Times New Roman" w:cs="Times New Roman"/>
        </w:rPr>
        <w:t xml:space="preserve"> - цена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 в месяц;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месяцев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6.2.3. Затраты на оплату разовых услуг пассажирских перевозок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E8C38B0" wp14:editId="6467B584">
            <wp:extent cx="1540510" cy="49022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у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разовых услуг пассажирских перевозок;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ч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среднее количество часов аренды транспортного средства по i-ой разовой услуге;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ч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 часа аренды транспортного средства по i-ой разовой услуге.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6.3. Затраты на оплату расходов по договорам об оказании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услуг, связанных с проездом и наймом жилого помещения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 связи с командированием работников, заключаемым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со сторонними организациями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6.3.1.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кр</w:t>
      </w:r>
      <w:proofErr w:type="spellEnd"/>
      <w:r w:rsidRPr="00E30B39">
        <w:rPr>
          <w:rFonts w:ascii="Times New Roman" w:hAnsi="Times New Roman" w:cs="Times New Roman"/>
        </w:rPr>
        <w:t>),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кр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проезд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проезд</w:t>
      </w:r>
      <w:proofErr w:type="spellEnd"/>
      <w:r w:rsidRPr="00E30B39">
        <w:rPr>
          <w:rFonts w:ascii="Times New Roman" w:hAnsi="Times New Roman" w:cs="Times New Roman"/>
        </w:rPr>
        <w:t xml:space="preserve"> - затраты по договору на проезд к месту командирования и обратно;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- затраты по договору на </w:t>
      </w:r>
      <w:proofErr w:type="spellStart"/>
      <w:r w:rsidRPr="00E30B39">
        <w:rPr>
          <w:rFonts w:ascii="Times New Roman" w:hAnsi="Times New Roman" w:cs="Times New Roman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жилого помещения на период командирования.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6.3.1.1. Затраты по договору на проезд к месту командирования и обратно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проезд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9AB7346" wp14:editId="41723AF7">
            <wp:extent cx="2043430" cy="49022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проезд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командированных работников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проезд</w:t>
      </w:r>
      <w:proofErr w:type="spellEnd"/>
      <w:r w:rsidRPr="00E30B39">
        <w:rPr>
          <w:rFonts w:ascii="Times New Roman" w:hAnsi="Times New Roman" w:cs="Times New Roman"/>
        </w:rPr>
        <w:t xml:space="preserve"> - цена проезда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направлению командирования;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6.3.1.2. Затраты по договору на </w:t>
      </w:r>
      <w:proofErr w:type="spellStart"/>
      <w:r w:rsidRPr="00E30B39">
        <w:rPr>
          <w:rFonts w:ascii="Times New Roman" w:hAnsi="Times New Roman" w:cs="Times New Roman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жилого помещения на период командирования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564CFD5B" wp14:editId="62A06DEA">
            <wp:extent cx="2127250" cy="49022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командированных работников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направлению командирования;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- цена найма жилого помещения в сутки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направлению командирования;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суток нахождения в командировке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направлению командирования.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 Затраты на коммунальные услуги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6.4.1. Затраты на коммунальные услуги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ком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ком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газоснабжение и иные виды топлива;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электроснабжение;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теплоснабжение: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- затраты на горячее водоснабжение: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- затраты на холодное водоснабжение и водоотведение.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6.4.1.1. Затраты на газоснабжение и иные виды топлива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FA58C64" wp14:editId="4D079EC3">
            <wp:extent cx="1624330" cy="49022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proofErr w:type="gramStart"/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в i-ом виде топлива (газе и ином виде топлива) с учетом требований законодательства Российской Федерации об энергосбережении и о повышении энергетической эффективности;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proofErr w:type="gramStart"/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 xml:space="preserve"> - тариф на i-</w:t>
      </w:r>
      <w:proofErr w:type="spellStart"/>
      <w:r w:rsidRPr="00E30B39">
        <w:rPr>
          <w:rFonts w:ascii="Times New Roman" w:hAnsi="Times New Roman" w:cs="Times New Roman"/>
        </w:rPr>
        <w:t>ый</w:t>
      </w:r>
      <w:proofErr w:type="spellEnd"/>
      <w:r w:rsidRPr="00E30B39">
        <w:rPr>
          <w:rFonts w:ascii="Times New Roman" w:hAnsi="Times New Roman" w:cs="Times New Roman"/>
        </w:rP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k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гс</w:t>
      </w:r>
      <w:proofErr w:type="spellEnd"/>
      <w:r w:rsidRPr="00E30B39">
        <w:rPr>
          <w:rFonts w:ascii="Times New Roman" w:hAnsi="Times New Roman" w:cs="Times New Roman"/>
        </w:rPr>
        <w:t xml:space="preserve"> - поправочный коэффициент, учитывающий затраты на транспортировку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вида топлива.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6.4.1.2. Затраты на электроснабжение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8626ECA" wp14:editId="33410DF4">
            <wp:extent cx="1268095" cy="49022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proofErr w:type="gramStart"/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эс</w:t>
      </w:r>
      <w:proofErr w:type="spellEnd"/>
      <w:r w:rsidRPr="00E30B39">
        <w:rPr>
          <w:rFonts w:ascii="Times New Roman" w:hAnsi="Times New Roman" w:cs="Times New Roman"/>
        </w:rPr>
        <w:t xml:space="preserve"> - i-</w:t>
      </w:r>
      <w:proofErr w:type="spellStart"/>
      <w:r w:rsidRPr="00E30B39">
        <w:rPr>
          <w:rFonts w:ascii="Times New Roman" w:hAnsi="Times New Roman" w:cs="Times New Roman"/>
        </w:rPr>
        <w:t>ый</w:t>
      </w:r>
      <w:proofErr w:type="spellEnd"/>
      <w:r w:rsidRPr="00E30B39">
        <w:rPr>
          <w:rFonts w:ascii="Times New Roman" w:hAnsi="Times New Roman" w:cs="Times New Roman"/>
        </w:rPr>
        <w:t xml:space="preserve"> регулируемый тариф на электроэнергию (в рамках применяемого </w:t>
      </w:r>
      <w:proofErr w:type="spellStart"/>
      <w:r w:rsidRPr="00E30B39">
        <w:rPr>
          <w:rFonts w:ascii="Times New Roman" w:hAnsi="Times New Roman" w:cs="Times New Roman"/>
        </w:rPr>
        <w:t>одноставочного</w:t>
      </w:r>
      <w:proofErr w:type="spellEnd"/>
      <w:r w:rsidRPr="00E30B39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E30B39">
        <w:rPr>
          <w:rFonts w:ascii="Times New Roman" w:hAnsi="Times New Roman" w:cs="Times New Roman"/>
        </w:rPr>
        <w:t>двухставочного</w:t>
      </w:r>
      <w:proofErr w:type="spellEnd"/>
      <w:r w:rsidRPr="00E30B39">
        <w:rPr>
          <w:rFonts w:ascii="Times New Roman" w:hAnsi="Times New Roman" w:cs="Times New Roman"/>
        </w:rPr>
        <w:t xml:space="preserve"> тарифа);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proofErr w:type="gramStart"/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эс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электроэнергии в год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тарифу (цене) на электроэнергию (в рамках применяемого </w:t>
      </w:r>
      <w:proofErr w:type="spellStart"/>
      <w:r w:rsidRPr="00E30B39">
        <w:rPr>
          <w:rFonts w:ascii="Times New Roman" w:hAnsi="Times New Roman" w:cs="Times New Roman"/>
        </w:rPr>
        <w:t>одноставочного</w:t>
      </w:r>
      <w:proofErr w:type="spellEnd"/>
      <w:r w:rsidRPr="00E30B39">
        <w:rPr>
          <w:rFonts w:ascii="Times New Roman" w:hAnsi="Times New Roman" w:cs="Times New Roman"/>
        </w:rPr>
        <w:t xml:space="preserve">, дифференцированного по зонам суток или </w:t>
      </w:r>
      <w:proofErr w:type="spellStart"/>
      <w:r w:rsidRPr="00E30B39">
        <w:rPr>
          <w:rFonts w:ascii="Times New Roman" w:hAnsi="Times New Roman" w:cs="Times New Roman"/>
        </w:rPr>
        <w:t>двухставочного</w:t>
      </w:r>
      <w:proofErr w:type="spellEnd"/>
      <w:r w:rsidRPr="00E30B39">
        <w:rPr>
          <w:rFonts w:ascii="Times New Roman" w:hAnsi="Times New Roman" w:cs="Times New Roman"/>
        </w:rPr>
        <w:t xml:space="preserve"> тарифа) с учетом требований законодательства Российской Федерации об энергосбережении и о повышении энергетической эффективности.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6.4.1.3. Затраты на теплоснабжение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топл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топл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в </w:t>
      </w:r>
      <w:proofErr w:type="spellStart"/>
      <w:r w:rsidRPr="00E30B39">
        <w:rPr>
          <w:rFonts w:ascii="Times New Roman" w:hAnsi="Times New Roman" w:cs="Times New Roman"/>
        </w:rPr>
        <w:t>теплоэнергии</w:t>
      </w:r>
      <w:proofErr w:type="spellEnd"/>
      <w:r w:rsidRPr="00E30B39">
        <w:rPr>
          <w:rFonts w:ascii="Times New Roman" w:hAnsi="Times New Roman" w:cs="Times New Roman"/>
        </w:rPr>
        <w:t xml:space="preserve"> на отопление зданий, помещений и сооружений с учетом требований законодательства Российской Федерации об энергосбережении и о повышении энергетической эффективности;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тс</w:t>
      </w:r>
      <w:proofErr w:type="spellEnd"/>
      <w:r w:rsidRPr="00E30B39">
        <w:rPr>
          <w:rFonts w:ascii="Times New Roman" w:hAnsi="Times New Roman" w:cs="Times New Roman"/>
        </w:rPr>
        <w:t xml:space="preserve"> - регулируемый тариф на теплоснабжение.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6.4.1.4. Затраты на горячее водоснабжение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в горячей воде с учетом требований законодательства Российской Федерации об энергосбережении и о повышении энергетической эффективности;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гв</w:t>
      </w:r>
      <w:proofErr w:type="spellEnd"/>
      <w:r w:rsidRPr="00E30B39">
        <w:rPr>
          <w:rFonts w:ascii="Times New Roman" w:hAnsi="Times New Roman" w:cs="Times New Roman"/>
        </w:rPr>
        <w:t xml:space="preserve"> - регулируемый тариф на горячее водоснабжение.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6.4.1.5. Затраты на холодное водоснабжение и водоотведение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+</w:t>
      </w: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в холодном водоснабжении с учетом требований законодательства Российской Федерации об энергосбережении и о повышении энергетической эффективности;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хв</w:t>
      </w:r>
      <w:proofErr w:type="spellEnd"/>
      <w:r w:rsidRPr="00E30B39">
        <w:rPr>
          <w:rFonts w:ascii="Times New Roman" w:hAnsi="Times New Roman" w:cs="Times New Roman"/>
        </w:rPr>
        <w:t xml:space="preserve"> - регулируемый тариф на холодное водоснабжение;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П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 xml:space="preserve"> - расчетная потребность в водоотведении с учетом требования законодательства Российской Федерации об энергосбережении и о повышении энергетической эффективности;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Т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 xml:space="preserve"> - регулируемый тариф на водоотведение.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6.5. Затраты на аренду помещений и оборудования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6.5.1. Затраты на аренду помещений помесячно (</w:t>
      </w:r>
      <w:proofErr w:type="spellStart"/>
      <w:proofErr w:type="gram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ап</w:t>
      </w:r>
      <w:proofErr w:type="spellEnd"/>
      <w:proofErr w:type="gram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61C129EC" wp14:editId="4A722C3C">
            <wp:extent cx="1634490" cy="30416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S - площадь, установленная в соответствии с нормативами органа местного самоуправления;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ап</w:t>
      </w:r>
      <w:proofErr w:type="spellEnd"/>
      <w:r w:rsidRPr="00E30B39">
        <w:rPr>
          <w:rFonts w:ascii="Times New Roman" w:hAnsi="Times New Roman" w:cs="Times New Roman"/>
        </w:rPr>
        <w:t xml:space="preserve"> - цена ежемесячной аренды за 1 кв. метр i-ой арендуемой площади;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ап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месяцев аренды i-ой арендуемой площади.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6.5.2. Затраты на аренду помещения посуточно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акз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1917CA0C" wp14:editId="40AEF671">
            <wp:extent cx="1372870" cy="490220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акз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суток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 (зала);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акз</w:t>
      </w:r>
      <w:proofErr w:type="spellEnd"/>
      <w:r w:rsidRPr="00E30B39">
        <w:rPr>
          <w:rFonts w:ascii="Times New Roman" w:hAnsi="Times New Roman" w:cs="Times New Roman"/>
        </w:rPr>
        <w:t xml:space="preserve"> - цена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 (зала) в сутки.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6.5.3. Затраты на аренду оборудования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аоб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lastRenderedPageBreak/>
        <w:drawing>
          <wp:inline distT="0" distB="0" distL="0" distR="0" wp14:anchorId="13311CDA" wp14:editId="5E2C9BD4">
            <wp:extent cx="1760220" cy="30416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арендуемого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ч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часов аренды в день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ч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 часа аренды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6.6. Затраты на содержание имущества, не отнесенные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затратам на содержание имущества в рамках затрат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6.6.1. Затраты на содержание и техническое обслуживание помещений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л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аэз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охранно-тревожной сигнализации;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проведение текущего ремонта помещения;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 xml:space="preserve"> - затраты на содержание прилегающей территории.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оплату услуг по обслуживанию и уборке помещения.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- затраты на вывоз твердых бытовых отходов;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л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лифтов,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водонапорной насосной станции пожаротушения;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аэз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E30B39">
        <w:rPr>
          <w:rFonts w:ascii="Times New Roman" w:hAnsi="Times New Roman" w:cs="Times New Roman"/>
        </w:rPr>
        <w:t>электрощитовых</w:t>
      </w:r>
      <w:proofErr w:type="spellEnd"/>
      <w:r w:rsidRPr="00E30B39">
        <w:rPr>
          <w:rFonts w:ascii="Times New Roman" w:hAnsi="Times New Roman" w:cs="Times New Roman"/>
        </w:rPr>
        <w:t>) административного здания (помещения);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Такие затраты не подлежат отдельному расчету, если они включены в общую стоимость комплексных услуг управляющей компании. Затраты на закупку услуг управляющей компании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ук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062FC8A" wp14:editId="207F22E3">
            <wp:extent cx="1676400" cy="49022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ук</w:t>
      </w:r>
      <w:proofErr w:type="spellEnd"/>
      <w:r w:rsidRPr="00E30B39">
        <w:rPr>
          <w:rFonts w:ascii="Times New Roman" w:hAnsi="Times New Roman" w:cs="Times New Roman"/>
        </w:rPr>
        <w:t xml:space="preserve"> - объем i-ой услуги управляющей компании;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ук</w:t>
      </w:r>
      <w:proofErr w:type="spellEnd"/>
      <w:r w:rsidRPr="00E30B39">
        <w:rPr>
          <w:rFonts w:ascii="Times New Roman" w:hAnsi="Times New Roman" w:cs="Times New Roman"/>
        </w:rPr>
        <w:t xml:space="preserve"> - цена i-ой услуги управляющей компании в месяц;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ук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месяцев использования i-ой услуги управляющей компании.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В формулах для расчета затрат, указанных в </w:t>
      </w:r>
      <w:hyperlink w:anchor="P665">
        <w:r w:rsidRPr="00E30B39">
          <w:rPr>
            <w:rFonts w:ascii="Times New Roman" w:hAnsi="Times New Roman" w:cs="Times New Roman"/>
            <w:color w:val="0000FF"/>
          </w:rPr>
          <w:t>пунктах 6.6.1.2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680">
        <w:r w:rsidRPr="00E30B39">
          <w:rPr>
            <w:rFonts w:ascii="Times New Roman" w:hAnsi="Times New Roman" w:cs="Times New Roman"/>
            <w:color w:val="0000FF"/>
          </w:rPr>
          <w:t>6.6.1.4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702">
        <w:r w:rsidRPr="00E30B39">
          <w:rPr>
            <w:rFonts w:ascii="Times New Roman" w:hAnsi="Times New Roman" w:cs="Times New Roman"/>
            <w:color w:val="0000FF"/>
          </w:rPr>
          <w:t>6.6.1.7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709">
        <w:r w:rsidRPr="00E30B39">
          <w:rPr>
            <w:rFonts w:ascii="Times New Roman" w:hAnsi="Times New Roman" w:cs="Times New Roman"/>
            <w:color w:val="0000FF"/>
          </w:rPr>
          <w:t>6.6.1.8</w:t>
        </w:r>
      </w:hyperlink>
      <w:r w:rsidRPr="00E30B39">
        <w:rPr>
          <w:rFonts w:ascii="Times New Roman" w:hAnsi="Times New Roman" w:cs="Times New Roman"/>
        </w:rPr>
        <w:t xml:space="preserve">, </w:t>
      </w:r>
      <w:hyperlink w:anchor="P716">
        <w:r w:rsidRPr="00E30B39">
          <w:rPr>
            <w:rFonts w:ascii="Times New Roman" w:hAnsi="Times New Roman" w:cs="Times New Roman"/>
            <w:color w:val="0000FF"/>
          </w:rPr>
          <w:t>6.6.1.9</w:t>
        </w:r>
      </w:hyperlink>
      <w:r w:rsidRPr="00E30B39">
        <w:rPr>
          <w:rFonts w:ascii="Times New Roman" w:hAnsi="Times New Roman" w:cs="Times New Roman"/>
        </w:rPr>
        <w:t xml:space="preserve"> настоящего Порядка, значение показателя площади помещений должно находиться в пределах нормативов площадей, установленных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6.6.1.1.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охранно-тревожной сигнализации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86A0F8B" wp14:editId="27E3205D">
            <wp:extent cx="1257300" cy="49022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обслуживаемых устройств в составе системы охранно-тревожной сигнализации;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ос</w:t>
      </w:r>
      <w:proofErr w:type="spellEnd"/>
      <w:r w:rsidRPr="00E30B39">
        <w:rPr>
          <w:rFonts w:ascii="Times New Roman" w:hAnsi="Times New Roman" w:cs="Times New Roman"/>
        </w:rPr>
        <w:t xml:space="preserve"> - цена обслуживания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устройства.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665"/>
      <w:bookmarkEnd w:id="6"/>
      <w:r w:rsidRPr="00E30B39">
        <w:rPr>
          <w:rFonts w:ascii="Times New Roman" w:hAnsi="Times New Roman" w:cs="Times New Roman"/>
        </w:rPr>
        <w:t xml:space="preserve">6.6.1.2. </w:t>
      </w:r>
      <w:proofErr w:type="gramStart"/>
      <w:r w:rsidRPr="00E30B39">
        <w:rPr>
          <w:rFonts w:ascii="Times New Roman" w:hAnsi="Times New Roman" w:cs="Times New Roman"/>
        </w:rPr>
        <w:t>Затраты на проведение текущего ремонта помещения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) определяются исходя из установленной муниципальным органом нормы проведения ремонта, но не чаще 1 раза в 3 года, с учетом требований </w:t>
      </w:r>
      <w:hyperlink r:id="rId77">
        <w:r w:rsidRPr="00E30B39">
          <w:rPr>
            <w:rFonts w:ascii="Times New Roman" w:hAnsi="Times New Roman" w:cs="Times New Roman"/>
            <w:color w:val="0000FF"/>
          </w:rPr>
          <w:t>Положения</w:t>
        </w:r>
      </w:hyperlink>
      <w:r w:rsidRPr="00E30B39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ВОН 58-88 (р), утвержденного приказом Государственного комитета по архитектуре и градостроительству при Госстрое СССР от 23.11.1988</w:t>
      </w:r>
      <w:proofErr w:type="gramEnd"/>
      <w:r w:rsidRPr="00E30B39">
        <w:rPr>
          <w:rFonts w:ascii="Times New Roman" w:hAnsi="Times New Roman" w:cs="Times New Roman"/>
        </w:rPr>
        <w:t xml:space="preserve"> N 312,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F5D5398" wp14:editId="4A5CD6D1">
            <wp:extent cx="1226185" cy="49022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- площадь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здания, планируемая к проведению текущего ремонта;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- цена текущего ремонта 1 кв. метра площади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здания.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6.6.1.3. Затраты на содержание прилегающей территории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6A9FFA4" wp14:editId="22C1301D">
            <wp:extent cx="1582420" cy="490220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 xml:space="preserve"> - площадь закрепленной i-ой прилегающей территории;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 xml:space="preserve"> - цена содержания i-ой прилегающей территории в месяц в расчете на 1 кв. метр площади;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эз</w:t>
      </w:r>
      <w:proofErr w:type="spellEnd"/>
      <w:r w:rsidRPr="00E30B39">
        <w:rPr>
          <w:rFonts w:ascii="Times New Roman" w:hAnsi="Times New Roman" w:cs="Times New Roman"/>
        </w:rPr>
        <w:t xml:space="preserve"> - планируемое количество месяцев содержания i-ой прилегающей территории в очередном финансовом году.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680"/>
      <w:bookmarkEnd w:id="7"/>
      <w:r w:rsidRPr="00E30B39">
        <w:rPr>
          <w:rFonts w:ascii="Times New Roman" w:hAnsi="Times New Roman" w:cs="Times New Roman"/>
        </w:rPr>
        <w:t>6.6.1.4. Затраты на оплату услуг по обслуживанию и уборке помещения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85F93D6" wp14:editId="35B767A3">
            <wp:extent cx="1980565" cy="490220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 xml:space="preserve"> - площадь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 xml:space="preserve"> - цена услуги по обслуживанию и уборке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 в месяц;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аутп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месяцев использования услуги по обслуживанию и уборке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 в месяц.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6.6.1.5. Затраты на вывоз твердых бытовых отходов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куб. метров твердых бытовых отходов в год;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тбо</w:t>
      </w:r>
      <w:proofErr w:type="spellEnd"/>
      <w:r w:rsidRPr="00E30B39">
        <w:rPr>
          <w:rFonts w:ascii="Times New Roman" w:hAnsi="Times New Roman" w:cs="Times New Roman"/>
        </w:rPr>
        <w:t xml:space="preserve"> - цена вывоза 1 куб. метра твердых бытовых отходов.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6.6.1.6.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лифтов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л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580FAB76" wp14:editId="6C31A023">
            <wp:extent cx="1142365" cy="49022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л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лифтов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типа;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л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технического обслуживания и текущего ремонта 1 лифта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типа.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702"/>
      <w:bookmarkEnd w:id="8"/>
      <w:r w:rsidRPr="00E30B39">
        <w:rPr>
          <w:rFonts w:ascii="Times New Roman" w:hAnsi="Times New Roman" w:cs="Times New Roman"/>
        </w:rPr>
        <w:t xml:space="preserve">6.6.1.7.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внсв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709"/>
      <w:bookmarkEnd w:id="9"/>
      <w:r w:rsidRPr="00E30B39">
        <w:rPr>
          <w:rFonts w:ascii="Times New Roman" w:hAnsi="Times New Roman" w:cs="Times New Roman"/>
        </w:rPr>
        <w:t xml:space="preserve">6.6.1.8.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водонапорной насосной станции пожаротушения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S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внсп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716"/>
      <w:bookmarkEnd w:id="10"/>
      <w:r w:rsidRPr="00E30B39">
        <w:rPr>
          <w:rFonts w:ascii="Times New Roman" w:hAnsi="Times New Roman" w:cs="Times New Roman"/>
        </w:rPr>
        <w:t xml:space="preserve">6.6.1.9.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индивидуального теплового пункта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>), в том числе на подготовку отопительной системы к зимнему сезону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proofErr w:type="gramEnd"/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итп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текущего ремонта индивидуального теплового пункта в расчете на 1 кв. м площади соответствующих административных помещений.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6.6.1.10.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E30B39">
        <w:rPr>
          <w:rFonts w:ascii="Times New Roman" w:hAnsi="Times New Roman" w:cs="Times New Roman"/>
        </w:rPr>
        <w:t>электрощитовых</w:t>
      </w:r>
      <w:proofErr w:type="spellEnd"/>
      <w:r w:rsidRPr="00E30B39">
        <w:rPr>
          <w:rFonts w:ascii="Times New Roman" w:hAnsi="Times New Roman" w:cs="Times New Roman"/>
        </w:rPr>
        <w:t>) административного здания (помещения)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аэз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6D9497D" wp14:editId="18E5141C">
            <wp:extent cx="1351915" cy="49022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аэз</w:t>
      </w:r>
      <w:proofErr w:type="spellEnd"/>
      <w:r w:rsidRPr="00E30B39">
        <w:rPr>
          <w:rFonts w:ascii="Times New Roman" w:hAnsi="Times New Roman" w:cs="Times New Roman"/>
        </w:rPr>
        <w:t xml:space="preserve"> - стоимость технического обслуживания и текущего ремонт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электрооборудования (электроподстанций, трансформаторных подстанций, </w:t>
      </w:r>
      <w:proofErr w:type="spellStart"/>
      <w:r w:rsidRPr="00E30B39">
        <w:rPr>
          <w:rFonts w:ascii="Times New Roman" w:hAnsi="Times New Roman" w:cs="Times New Roman"/>
        </w:rPr>
        <w:t>электрощитовых</w:t>
      </w:r>
      <w:proofErr w:type="spellEnd"/>
      <w:r w:rsidRPr="00E30B39">
        <w:rPr>
          <w:rFonts w:ascii="Times New Roman" w:hAnsi="Times New Roman" w:cs="Times New Roman"/>
        </w:rPr>
        <w:t>) административного здания (помещения);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аэз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6.6.2. Затраты на техническое обслуживание и ремонт транспортных средств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7412587" wp14:editId="09497E18">
            <wp:extent cx="1624330" cy="49022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тортс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тортс</w:t>
      </w:r>
      <w:proofErr w:type="spellEnd"/>
      <w:r w:rsidRPr="00E30B39">
        <w:rPr>
          <w:rFonts w:ascii="Times New Roman" w:hAnsi="Times New Roman" w:cs="Times New Roman"/>
        </w:rPr>
        <w:t xml:space="preserve"> - стоимость технического обслуживания и ремонта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6.6.3.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бытового оборудования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быт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63770E39" wp14:editId="696980B0">
            <wp:extent cx="1550670" cy="304165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быт</w:t>
      </w:r>
      <w:proofErr w:type="spellEnd"/>
      <w:r w:rsidRPr="00E30B39">
        <w:rPr>
          <w:rFonts w:ascii="Times New Roman" w:hAnsi="Times New Roman" w:cs="Times New Roman"/>
        </w:rPr>
        <w:t xml:space="preserve"> - стоимость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r w:rsidRPr="00E30B39">
        <w:rPr>
          <w:rFonts w:ascii="Times New Roman" w:hAnsi="Times New Roman" w:cs="Times New Roman"/>
        </w:rPr>
        <w:lastRenderedPageBreak/>
        <w:t>бытового оборудования;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быт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оборудования.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ио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дгу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сгп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скив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спс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скуд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саду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свн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дгу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дизельных генераторных установок;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сгп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системы газового пожаротушения;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скив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кондиционирования и вентиляции;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спс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пожарной сигнализации;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скуд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контроля и управления доступом;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саду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автоматического диспетчерского 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свн</w:t>
      </w:r>
      <w:proofErr w:type="spellEnd"/>
      <w:r w:rsidRPr="00E30B39">
        <w:rPr>
          <w:rFonts w:ascii="Times New Roman" w:hAnsi="Times New Roman" w:cs="Times New Roman"/>
        </w:rPr>
        <w:t xml:space="preserve"> -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видеонаблюдения.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6.6.4.1.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дизельных генераторных установок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дгу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F7AD3EE" wp14:editId="76210BD4">
            <wp:extent cx="1414780" cy="49022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дгу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дизельных генераторных установок;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дгу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i-ой дизельной генераторной установки.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6.6.4.2.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системы газового пожаротушения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сгп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CCFB0F5" wp14:editId="76C4AB66">
            <wp:extent cx="1393825" cy="49022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сгп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датчиков системы газового пожаротушения;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сгп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датчика системы газового пожаротушения.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6.6.4.3.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кондиционирования и вентиляции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скив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1F066C1" wp14:editId="2EA30050">
            <wp:extent cx="1550670" cy="49022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скив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установок кондиционирования и элементов систем вентиляции;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скив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i-й установки кондиционирования и элементов вентиляции.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6.6.4.4.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пожарной сигнализации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спс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3E4FBCD4" wp14:editId="140BDA99">
            <wp:extent cx="1393825" cy="49022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спс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proofErr w:type="spellStart"/>
      <w:r w:rsidRPr="00E30B39">
        <w:rPr>
          <w:rFonts w:ascii="Times New Roman" w:hAnsi="Times New Roman" w:cs="Times New Roman"/>
        </w:rPr>
        <w:t>извещателей</w:t>
      </w:r>
      <w:proofErr w:type="spellEnd"/>
      <w:r w:rsidRPr="00E30B39">
        <w:rPr>
          <w:rFonts w:ascii="Times New Roman" w:hAnsi="Times New Roman" w:cs="Times New Roman"/>
        </w:rPr>
        <w:t xml:space="preserve"> пожарной сигнализации;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спс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proofErr w:type="spellStart"/>
      <w:r w:rsidRPr="00E30B39">
        <w:rPr>
          <w:rFonts w:ascii="Times New Roman" w:hAnsi="Times New Roman" w:cs="Times New Roman"/>
        </w:rPr>
        <w:t>извещателя</w:t>
      </w:r>
      <w:proofErr w:type="spellEnd"/>
      <w:r w:rsidRPr="00E30B39">
        <w:rPr>
          <w:rFonts w:ascii="Times New Roman" w:hAnsi="Times New Roman" w:cs="Times New Roman"/>
        </w:rPr>
        <w:t>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6.6.4.5.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контроля и управления доступом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скуд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5CDE14C" wp14:editId="6648DF8C">
            <wp:extent cx="1540510" cy="49022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скуд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устройств в составе систем контроля и управления доступом;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скуд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текущего ремонта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устройства в составе систем контроля и управления доступом.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6.6.4.6.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автоматического диспетчерского управления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саду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14B4EDE1" wp14:editId="7C16996A">
            <wp:extent cx="1540510" cy="49022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саду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обслуживаемых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устройств в составе систем автоматического диспетчерского 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саду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r w:rsidRPr="00E30B39">
        <w:rPr>
          <w:rFonts w:ascii="Times New Roman" w:hAnsi="Times New Roman" w:cs="Times New Roman"/>
        </w:rPr>
        <w:lastRenderedPageBreak/>
        <w:t>устройства в составе систем автоматического диспетчерского управления.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6.6.4.7. Затраты на техническое обслуживание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-профилактический ремонт систем видеонаблюдения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свн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A087F0F" wp14:editId="02FF0632">
            <wp:extent cx="1414780" cy="49022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свн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обслуживаемых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устройств в составе систем видеонаблюдения;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свн</w:t>
      </w:r>
      <w:proofErr w:type="spellEnd"/>
      <w:r w:rsidRPr="00E30B39">
        <w:rPr>
          <w:rFonts w:ascii="Times New Roman" w:hAnsi="Times New Roman" w:cs="Times New Roman"/>
        </w:rPr>
        <w:t xml:space="preserve"> - цена технического обслуживания и </w:t>
      </w:r>
      <w:proofErr w:type="spellStart"/>
      <w:r w:rsidRPr="00E30B39">
        <w:rPr>
          <w:rFonts w:ascii="Times New Roman" w:hAnsi="Times New Roman" w:cs="Times New Roman"/>
        </w:rPr>
        <w:t>регламентно</w:t>
      </w:r>
      <w:proofErr w:type="spellEnd"/>
      <w:r w:rsidRPr="00E30B39">
        <w:rPr>
          <w:rFonts w:ascii="Times New Roman" w:hAnsi="Times New Roman" w:cs="Times New Roman"/>
        </w:rPr>
        <w:t>-профилактического ремонта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устройства в составе систем видеонаблюдения.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6.7. Затраты на приобретение прочих работ и услуг,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не относящиеся к затратам на услуги связи, транспортные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услуги, оплату расходов по договорам об оказании услуг,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>связанных</w:t>
      </w:r>
      <w:proofErr w:type="gramEnd"/>
      <w:r w:rsidRPr="00E30B39">
        <w:rPr>
          <w:rFonts w:ascii="Times New Roman" w:hAnsi="Times New Roman" w:cs="Times New Roman"/>
        </w:rPr>
        <w:t xml:space="preserve"> с проездом и наймом жилого помещения в связи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с командированием работников, заключаемым со </w:t>
      </w:r>
      <w:proofErr w:type="gramStart"/>
      <w:r w:rsidRPr="00E30B39">
        <w:rPr>
          <w:rFonts w:ascii="Times New Roman" w:hAnsi="Times New Roman" w:cs="Times New Roman"/>
        </w:rPr>
        <w:t>сторонними</w:t>
      </w:r>
      <w:proofErr w:type="gramEnd"/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организациями, а также к затратам на коммунальные услуги,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аренду помещений и оборудования, содержание имущества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 рамках прочих затрат и затратам на приобретение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прочих работ и услуг в рамках затрат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6.7.1. Затраты на оплату типографских работ и услуг, включая приобретение периодических печатных (электронных) изданий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</w:t>
      </w:r>
      <w:proofErr w:type="spellEnd"/>
      <w:r w:rsidRPr="00E30B39">
        <w:rPr>
          <w:rFonts w:ascii="Times New Roman" w:hAnsi="Times New Roman" w:cs="Times New Roman"/>
        </w:rPr>
        <w:t>),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ж</w:t>
      </w:r>
      <w:proofErr w:type="spellEnd"/>
      <w:r w:rsidRPr="00E30B39">
        <w:rPr>
          <w:rFonts w:ascii="Times New Roman" w:hAnsi="Times New Roman" w:cs="Times New Roman"/>
        </w:rPr>
        <w:t xml:space="preserve"> + 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иу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ж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</w:t>
      </w:r>
      <w:proofErr w:type="spellStart"/>
      <w:r w:rsidRPr="00E30B39">
        <w:rPr>
          <w:rFonts w:ascii="Times New Roman" w:hAnsi="Times New Roman" w:cs="Times New Roman"/>
        </w:rPr>
        <w:t>спецжурналов</w:t>
      </w:r>
      <w:proofErr w:type="spellEnd"/>
      <w:r w:rsidRPr="00E30B39">
        <w:rPr>
          <w:rFonts w:ascii="Times New Roman" w:hAnsi="Times New Roman" w:cs="Times New Roman"/>
        </w:rPr>
        <w:t xml:space="preserve"> и бланков строгой отчетности;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иу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6.7.1.1. Затраты на приобретение </w:t>
      </w:r>
      <w:proofErr w:type="spellStart"/>
      <w:r w:rsidRPr="00E30B39">
        <w:rPr>
          <w:rFonts w:ascii="Times New Roman" w:hAnsi="Times New Roman" w:cs="Times New Roman"/>
        </w:rPr>
        <w:t>спецжурналов</w:t>
      </w:r>
      <w:proofErr w:type="spellEnd"/>
      <w:r w:rsidRPr="00E30B39">
        <w:rPr>
          <w:rFonts w:ascii="Times New Roman" w:hAnsi="Times New Roman" w:cs="Times New Roman"/>
        </w:rPr>
        <w:t xml:space="preserve"> и бланков строгой отчетности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ж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12"/>
        </w:rPr>
        <w:drawing>
          <wp:inline distT="0" distB="0" distL="0" distR="0" wp14:anchorId="0C9D51EE" wp14:editId="0A5CDFEC">
            <wp:extent cx="2053590" cy="304165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iж</w:t>
      </w:r>
      <w:proofErr w:type="spellEnd"/>
      <w:r w:rsidRPr="00E30B39">
        <w:rPr>
          <w:rFonts w:ascii="Times New Roman" w:hAnsi="Times New Roman" w:cs="Times New Roman"/>
        </w:rPr>
        <w:t xml:space="preserve"> - количество </w:t>
      </w:r>
      <w:proofErr w:type="gramStart"/>
      <w:r w:rsidRPr="00E30B39">
        <w:rPr>
          <w:rFonts w:ascii="Times New Roman" w:hAnsi="Times New Roman" w:cs="Times New Roman"/>
        </w:rPr>
        <w:t>приобретаемых</w:t>
      </w:r>
      <w:proofErr w:type="gramEnd"/>
      <w:r w:rsidRPr="00E30B39">
        <w:rPr>
          <w:rFonts w:ascii="Times New Roman" w:hAnsi="Times New Roman" w:cs="Times New Roman"/>
        </w:rPr>
        <w:t xml:space="preserve">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proofErr w:type="spellStart"/>
      <w:r w:rsidRPr="00E30B39">
        <w:rPr>
          <w:rFonts w:ascii="Times New Roman" w:hAnsi="Times New Roman" w:cs="Times New Roman"/>
        </w:rPr>
        <w:t>спецжурналов</w:t>
      </w:r>
      <w:proofErr w:type="spellEnd"/>
      <w:r w:rsidRPr="00E30B39">
        <w:rPr>
          <w:rFonts w:ascii="Times New Roman" w:hAnsi="Times New Roman" w:cs="Times New Roman"/>
        </w:rPr>
        <w:t>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ж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</w:t>
      </w:r>
      <w:proofErr w:type="spellStart"/>
      <w:r w:rsidRPr="00E30B39">
        <w:rPr>
          <w:rFonts w:ascii="Times New Roman" w:hAnsi="Times New Roman" w:cs="Times New Roman"/>
        </w:rPr>
        <w:t>спецжурнала</w:t>
      </w:r>
      <w:proofErr w:type="spellEnd"/>
      <w:r w:rsidRPr="00E30B39">
        <w:rPr>
          <w:rFonts w:ascii="Times New Roman" w:hAnsi="Times New Roman" w:cs="Times New Roman"/>
        </w:rPr>
        <w:t>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бо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приобретаемых бланков строгой отчетности;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бо</w:t>
      </w:r>
      <w:proofErr w:type="spellEnd"/>
      <w:r w:rsidRPr="00E30B39">
        <w:rPr>
          <w:rFonts w:ascii="Times New Roman" w:hAnsi="Times New Roman" w:cs="Times New Roman"/>
        </w:rPr>
        <w:t xml:space="preserve"> - цена 1 бланка строгой отчетности.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6.7.1.2. Затраты на приобретение информационных услуг, которые включают в себя затраты на приобретение периодических печатных (электронных) изданий, справочной литературы, а также подачу объявлений в печатные издания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иу</w:t>
      </w:r>
      <w:proofErr w:type="spellEnd"/>
      <w:r w:rsidRPr="00E30B39">
        <w:rPr>
          <w:rFonts w:ascii="Times New Roman" w:hAnsi="Times New Roman" w:cs="Times New Roman"/>
        </w:rPr>
        <w:t>), определяются по фактическим затратам в отчетном финансовом году.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 xml:space="preserve">6.7.2. Затраты на проведение </w:t>
      </w:r>
      <w:proofErr w:type="spellStart"/>
      <w:r w:rsidRPr="00E30B39">
        <w:rPr>
          <w:rFonts w:ascii="Times New Roman" w:hAnsi="Times New Roman" w:cs="Times New Roman"/>
        </w:rPr>
        <w:t>предрейсового</w:t>
      </w:r>
      <w:proofErr w:type="spellEnd"/>
      <w:r w:rsidRPr="00E30B39">
        <w:rPr>
          <w:rFonts w:ascii="Times New Roman" w:hAnsi="Times New Roman" w:cs="Times New Roman"/>
        </w:rPr>
        <w:t xml:space="preserve"> и </w:t>
      </w:r>
      <w:proofErr w:type="spellStart"/>
      <w:r w:rsidRPr="00E30B39">
        <w:rPr>
          <w:rFonts w:ascii="Times New Roman" w:hAnsi="Times New Roman" w:cs="Times New Roman"/>
        </w:rPr>
        <w:t>послерейсового</w:t>
      </w:r>
      <w:proofErr w:type="spellEnd"/>
      <w:r w:rsidRPr="00E30B39">
        <w:rPr>
          <w:rFonts w:ascii="Times New Roman" w:hAnsi="Times New Roman" w:cs="Times New Roman"/>
        </w:rPr>
        <w:t xml:space="preserve"> осмотра водителей транспортных средств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осм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8071DA5" wp14:editId="34090103">
            <wp:extent cx="1645285" cy="490220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вод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водителей;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вод</w:t>
      </w:r>
      <w:proofErr w:type="spellEnd"/>
      <w:r w:rsidRPr="00E30B39">
        <w:rPr>
          <w:rFonts w:ascii="Times New Roman" w:hAnsi="Times New Roman" w:cs="Times New Roman"/>
        </w:rPr>
        <w:t xml:space="preserve"> - цена проведения 1 </w:t>
      </w:r>
      <w:proofErr w:type="spellStart"/>
      <w:r w:rsidRPr="00E30B39">
        <w:rPr>
          <w:rFonts w:ascii="Times New Roman" w:hAnsi="Times New Roman" w:cs="Times New Roman"/>
        </w:rPr>
        <w:t>предрейсового</w:t>
      </w:r>
      <w:proofErr w:type="spellEnd"/>
      <w:r w:rsidRPr="00E30B39">
        <w:rPr>
          <w:rFonts w:ascii="Times New Roman" w:hAnsi="Times New Roman" w:cs="Times New Roman"/>
        </w:rPr>
        <w:t xml:space="preserve"> и </w:t>
      </w:r>
      <w:proofErr w:type="spellStart"/>
      <w:r w:rsidRPr="00E30B39">
        <w:rPr>
          <w:rFonts w:ascii="Times New Roman" w:hAnsi="Times New Roman" w:cs="Times New Roman"/>
        </w:rPr>
        <w:t>послерейсового</w:t>
      </w:r>
      <w:proofErr w:type="spellEnd"/>
      <w:r w:rsidRPr="00E30B39">
        <w:rPr>
          <w:rFonts w:ascii="Times New Roman" w:hAnsi="Times New Roman" w:cs="Times New Roman"/>
        </w:rPr>
        <w:t xml:space="preserve"> осмотра;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proofErr w:type="gramEnd"/>
      <w:r w:rsidRPr="00E30B39">
        <w:rPr>
          <w:rFonts w:ascii="Times New Roman" w:hAnsi="Times New Roman" w:cs="Times New Roman"/>
          <w:vertAlign w:val="subscript"/>
        </w:rPr>
        <w:t>вод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рабочих дней в году;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6.7.3. Затраты на проведение диспансеризации работников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Р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 xml:space="preserve"> - численность работников, подлежащих диспансеризации;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Р</w:t>
      </w:r>
      <w:r w:rsidRPr="00E30B39">
        <w:rPr>
          <w:rFonts w:ascii="Times New Roman" w:hAnsi="Times New Roman" w:cs="Times New Roman"/>
          <w:vertAlign w:val="subscript"/>
        </w:rPr>
        <w:t>дисп</w:t>
      </w:r>
      <w:proofErr w:type="spellEnd"/>
      <w:r w:rsidRPr="00E30B39">
        <w:rPr>
          <w:rFonts w:ascii="Times New Roman" w:hAnsi="Times New Roman" w:cs="Times New Roman"/>
        </w:rPr>
        <w:t xml:space="preserve"> - цена проведения диспансеризации в расчете на 1 работника.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6.7.4. Затраты на оплату услуг вневедомственной охраны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во</w:t>
      </w:r>
      <w:proofErr w:type="spellEnd"/>
      <w:r w:rsidRPr="00E30B39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час</w:t>
      </w:r>
      <w:proofErr w:type="spellEnd"/>
      <w:r w:rsidRPr="00E30B39">
        <w:rPr>
          <w:rFonts w:ascii="Times New Roman" w:hAnsi="Times New Roman" w:cs="Times New Roman"/>
        </w:rPr>
        <w:t xml:space="preserve"> x </w:t>
      </w: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час</w:t>
      </w:r>
      <w:proofErr w:type="spellEnd"/>
      <w:r w:rsidRPr="00E30B39">
        <w:rPr>
          <w:rFonts w:ascii="Times New Roman" w:hAnsi="Times New Roman" w:cs="Times New Roman"/>
        </w:rPr>
        <w:t>,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proofErr w:type="gramEnd"/>
      <w:r w:rsidRPr="00E30B39">
        <w:rPr>
          <w:rFonts w:ascii="Times New Roman" w:hAnsi="Times New Roman" w:cs="Times New Roman"/>
          <w:vertAlign w:val="subscript"/>
        </w:rPr>
        <w:t>час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часов охраны;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proofErr w:type="gramEnd"/>
      <w:r w:rsidRPr="00E30B39">
        <w:rPr>
          <w:rFonts w:ascii="Times New Roman" w:hAnsi="Times New Roman" w:cs="Times New Roman"/>
          <w:vertAlign w:val="subscript"/>
        </w:rPr>
        <w:t>час</w:t>
      </w:r>
      <w:proofErr w:type="spellEnd"/>
      <w:r w:rsidRPr="00E30B39">
        <w:rPr>
          <w:rFonts w:ascii="Times New Roman" w:hAnsi="Times New Roman" w:cs="Times New Roman"/>
        </w:rPr>
        <w:t xml:space="preserve"> - цена услуги.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6.7.5. </w:t>
      </w:r>
      <w:proofErr w:type="spellStart"/>
      <w:r w:rsidRPr="00E30B39">
        <w:rPr>
          <w:rFonts w:ascii="Times New Roman" w:hAnsi="Times New Roman" w:cs="Times New Roman"/>
        </w:rPr>
        <w:t>атраты</w:t>
      </w:r>
      <w:proofErr w:type="spellEnd"/>
      <w:r w:rsidRPr="00E30B39">
        <w:rPr>
          <w:rFonts w:ascii="Times New Roman" w:hAnsi="Times New Roman" w:cs="Times New Roman"/>
        </w:rPr>
        <w:t xml:space="preserve">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осаго</w:t>
      </w:r>
      <w:proofErr w:type="spellEnd"/>
      <w:r w:rsidRPr="00E30B39">
        <w:rPr>
          <w:rFonts w:ascii="Times New Roman" w:hAnsi="Times New Roman" w:cs="Times New Roman"/>
        </w:rPr>
        <w:t xml:space="preserve">) определяются в соответствии с базовыми ставками страховых тарифов и </w:t>
      </w:r>
      <w:hyperlink r:id="rId94">
        <w:r w:rsidRPr="00E30B39">
          <w:rPr>
            <w:rFonts w:ascii="Times New Roman" w:hAnsi="Times New Roman" w:cs="Times New Roman"/>
            <w:color w:val="0000FF"/>
          </w:rPr>
          <w:t>коэффициентами</w:t>
        </w:r>
      </w:hyperlink>
      <w:r w:rsidRPr="00E30B39">
        <w:rPr>
          <w:rFonts w:ascii="Times New Roman" w:hAnsi="Times New Roman" w:cs="Times New Roman"/>
        </w:rPr>
        <w:t xml:space="preserve"> страховых тарифов, установленными указанием Банка России от 08.12.2021 N 6007-У "О страховых тарифах по обязательному страхованию гражданской ответственности владельцев транспортных средств".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(п. 6.7.5 в ред. </w:t>
      </w:r>
      <w:hyperlink r:id="rId95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11.11.2022 N 2062-п)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6.8. Затраты на приобретение основных средств,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не </w:t>
      </w:r>
      <w:proofErr w:type="gramStart"/>
      <w:r w:rsidRPr="00E30B39">
        <w:rPr>
          <w:rFonts w:ascii="Times New Roman" w:hAnsi="Times New Roman" w:cs="Times New Roman"/>
        </w:rPr>
        <w:t>отнесенные</w:t>
      </w:r>
      <w:proofErr w:type="gramEnd"/>
      <w:r w:rsidRPr="00E30B39">
        <w:rPr>
          <w:rFonts w:ascii="Times New Roman" w:hAnsi="Times New Roman" w:cs="Times New Roman"/>
        </w:rPr>
        <w:t xml:space="preserve"> к затратам на приобретение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основных сре</w:t>
      </w:r>
      <w:proofErr w:type="gramStart"/>
      <w:r w:rsidRPr="00E30B39">
        <w:rPr>
          <w:rFonts w:ascii="Times New Roman" w:hAnsi="Times New Roman" w:cs="Times New Roman"/>
        </w:rPr>
        <w:t>дств в р</w:t>
      </w:r>
      <w:proofErr w:type="gramEnd"/>
      <w:r w:rsidRPr="00E30B39">
        <w:rPr>
          <w:rFonts w:ascii="Times New Roman" w:hAnsi="Times New Roman" w:cs="Times New Roman"/>
        </w:rPr>
        <w:t>амках затрат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на информационно-коммуникационные технологии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6.8.1.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proofErr w:type="gramStart"/>
      <w:r w:rsidRPr="00E30B39">
        <w:rPr>
          <w:rFonts w:ascii="Times New Roman" w:hAnsi="Times New Roman" w:cs="Times New Roman"/>
        </w:rPr>
        <w:t xml:space="preserve"> (</w:t>
      </w:r>
      <w:r w:rsidRPr="00E30B39">
        <w:rPr>
          <w:rFonts w:ascii="Times New Roman" w:hAnsi="Times New Roman" w:cs="Times New Roman"/>
          <w:noProof/>
          <w:position w:val="-10"/>
        </w:rPr>
        <w:drawing>
          <wp:inline distT="0" distB="0" distL="0" distR="0" wp14:anchorId="58789A45" wp14:editId="25C31C2A">
            <wp:extent cx="272415" cy="272415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B39">
        <w:rPr>
          <w:rFonts w:ascii="Times New Roman" w:hAnsi="Times New Roman" w:cs="Times New Roman"/>
        </w:rPr>
        <w:t xml:space="preserve">), </w:t>
      </w:r>
      <w:proofErr w:type="gramEnd"/>
      <w:r w:rsidRPr="00E30B39">
        <w:rPr>
          <w:rFonts w:ascii="Times New Roman" w:hAnsi="Times New Roman" w:cs="Times New Roman"/>
        </w:rPr>
        <w:t>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9"/>
        </w:rPr>
        <w:drawing>
          <wp:inline distT="0" distB="0" distL="0" distR="0" wp14:anchorId="491C3B98" wp14:editId="5B2702DE">
            <wp:extent cx="1508760" cy="262255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З</w:t>
      </w:r>
      <w:r w:rsidRPr="00E30B39">
        <w:rPr>
          <w:rFonts w:ascii="Times New Roman" w:hAnsi="Times New Roman" w:cs="Times New Roman"/>
          <w:vertAlign w:val="subscript"/>
        </w:rPr>
        <w:t>ам</w:t>
      </w:r>
      <w:r w:rsidRPr="00E30B39">
        <w:rPr>
          <w:rFonts w:ascii="Times New Roman" w:hAnsi="Times New Roman" w:cs="Times New Roman"/>
        </w:rPr>
        <w:t xml:space="preserve"> - затраты на приобретение транспортных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пмеб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мебели;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Зск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систем кондиционирования.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6.8.1.1. Затраты на приобретение транспортных средств (З</w:t>
      </w:r>
      <w:r w:rsidRPr="00E30B39">
        <w:rPr>
          <w:rFonts w:ascii="Times New Roman" w:hAnsi="Times New Roman" w:cs="Times New Roman"/>
          <w:vertAlign w:val="subscript"/>
        </w:rPr>
        <w:t>ам</w:t>
      </w:r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02A5F7E3" wp14:editId="34236EE5">
            <wp:extent cx="1299210" cy="49022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iам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транспортных сре</w:t>
      </w:r>
      <w:proofErr w:type="gramStart"/>
      <w:r w:rsidRPr="00E30B39">
        <w:rPr>
          <w:rFonts w:ascii="Times New Roman" w:hAnsi="Times New Roman" w:cs="Times New Roman"/>
        </w:rPr>
        <w:t>дств в с</w:t>
      </w:r>
      <w:proofErr w:type="gramEnd"/>
      <w:r w:rsidRPr="00E30B39">
        <w:rPr>
          <w:rFonts w:ascii="Times New Roman" w:hAnsi="Times New Roman" w:cs="Times New Roman"/>
        </w:rPr>
        <w:t xml:space="preserve">оответствии с </w:t>
      </w:r>
      <w:hyperlink w:anchor="P968">
        <w:r w:rsidRPr="00E30B39">
          <w:rPr>
            <w:rFonts w:ascii="Times New Roman" w:hAnsi="Times New Roman" w:cs="Times New Roman"/>
            <w:color w:val="0000FF"/>
          </w:rPr>
          <w:t>Приложением 3</w:t>
        </w:r>
      </w:hyperlink>
      <w:r w:rsidRPr="00E30B39">
        <w:rPr>
          <w:rFonts w:ascii="Times New Roman" w:hAnsi="Times New Roman" w:cs="Times New Roman"/>
        </w:rPr>
        <w:t xml:space="preserve"> настоящего постановления;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ам</w:t>
      </w:r>
      <w:proofErr w:type="spellEnd"/>
      <w:r w:rsidRPr="00E30B39">
        <w:rPr>
          <w:rFonts w:ascii="Times New Roman" w:hAnsi="Times New Roman" w:cs="Times New Roman"/>
        </w:rPr>
        <w:t xml:space="preserve"> - цена приобретения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 в соответствии с </w:t>
      </w:r>
      <w:hyperlink w:anchor="P968">
        <w:r w:rsidRPr="00E30B39">
          <w:rPr>
            <w:rFonts w:ascii="Times New Roman" w:hAnsi="Times New Roman" w:cs="Times New Roman"/>
            <w:color w:val="0000FF"/>
          </w:rPr>
          <w:t>Приложением 3</w:t>
        </w:r>
      </w:hyperlink>
      <w:r w:rsidRPr="00E30B39">
        <w:rPr>
          <w:rFonts w:ascii="Times New Roman" w:hAnsi="Times New Roman" w:cs="Times New Roman"/>
        </w:rPr>
        <w:t xml:space="preserve"> настоящего постановления.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6.8.1.2. Затраты на приобретение мебели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пмеб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E622035" wp14:editId="257A7A01">
            <wp:extent cx="1603375" cy="49022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пмеб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предметов мебели в соответствии с нормативами муниципальных органов: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пмеб</w:t>
      </w:r>
      <w:proofErr w:type="spellEnd"/>
      <w:r w:rsidRPr="00E30B39">
        <w:rPr>
          <w:rFonts w:ascii="Times New Roman" w:hAnsi="Times New Roman" w:cs="Times New Roman"/>
        </w:rPr>
        <w:t xml:space="preserve"> - цена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предмета мебели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6.8.1.3. Затраты на приобретение систем кондиционирования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6A74FA7" wp14:editId="3BA7AAF6">
            <wp:extent cx="1163320" cy="49022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с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ых</w:t>
      </w:r>
      <w:proofErr w:type="spellEnd"/>
      <w:r w:rsidRPr="00E30B39">
        <w:rPr>
          <w:rFonts w:ascii="Times New Roman" w:hAnsi="Times New Roman" w:cs="Times New Roman"/>
        </w:rPr>
        <w:t xml:space="preserve"> систем кондиционирования;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с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1-й системы кондиционирования.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 Затраты на приобретение материальных запасов,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не </w:t>
      </w:r>
      <w:proofErr w:type="gramStart"/>
      <w:r w:rsidRPr="00E30B39">
        <w:rPr>
          <w:rFonts w:ascii="Times New Roman" w:hAnsi="Times New Roman" w:cs="Times New Roman"/>
        </w:rPr>
        <w:t>отнесенные</w:t>
      </w:r>
      <w:proofErr w:type="gramEnd"/>
      <w:r w:rsidRPr="00E30B39">
        <w:rPr>
          <w:rFonts w:ascii="Times New Roman" w:hAnsi="Times New Roman" w:cs="Times New Roman"/>
        </w:rPr>
        <w:t xml:space="preserve"> к затратам на приобретение материальных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запасов в рамках затрат на </w:t>
      </w:r>
      <w:proofErr w:type="gramStart"/>
      <w:r w:rsidRPr="00E30B39">
        <w:rPr>
          <w:rFonts w:ascii="Times New Roman" w:hAnsi="Times New Roman" w:cs="Times New Roman"/>
        </w:rPr>
        <w:t>информационно-коммуникационные</w:t>
      </w:r>
      <w:proofErr w:type="gramEnd"/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технологии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  <w:proofErr w:type="gramStart"/>
      <w:r w:rsidRPr="00E30B39">
        <w:rPr>
          <w:rFonts w:ascii="Times New Roman" w:hAnsi="Times New Roman" w:cs="Times New Roman"/>
        </w:rPr>
        <w:t xml:space="preserve"> (</w:t>
      </w:r>
      <w:r w:rsidRPr="00E30B39">
        <w:rPr>
          <w:rFonts w:ascii="Times New Roman" w:hAnsi="Times New Roman" w:cs="Times New Roman"/>
          <w:noProof/>
          <w:position w:val="-10"/>
        </w:rPr>
        <w:drawing>
          <wp:inline distT="0" distB="0" distL="0" distR="0" wp14:anchorId="2A566B6C" wp14:editId="5063CFB9">
            <wp:extent cx="272415" cy="272415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0B39">
        <w:rPr>
          <w:rFonts w:ascii="Times New Roman" w:hAnsi="Times New Roman" w:cs="Times New Roman"/>
        </w:rPr>
        <w:t xml:space="preserve">), </w:t>
      </w:r>
      <w:proofErr w:type="gramEnd"/>
      <w:r w:rsidRPr="00E30B39">
        <w:rPr>
          <w:rFonts w:ascii="Times New Roman" w:hAnsi="Times New Roman" w:cs="Times New Roman"/>
        </w:rPr>
        <w:t>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9"/>
        </w:rPr>
        <w:drawing>
          <wp:inline distT="0" distB="0" distL="0" distR="0" wp14:anchorId="2024BC9B" wp14:editId="3C645C54">
            <wp:extent cx="2734945" cy="262255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lastRenderedPageBreak/>
        <w:t>З</w:t>
      </w:r>
      <w:r w:rsidRPr="00E30B39">
        <w:rPr>
          <w:rFonts w:ascii="Times New Roman" w:hAnsi="Times New Roman" w:cs="Times New Roman"/>
          <w:vertAlign w:val="subscript"/>
        </w:rPr>
        <w:t>бл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бланочной и иной типографской продукции;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канц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канцелярских принадлежностей;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хп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хозяйственных товаров и принадлежностей,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гсм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горюче-смазочных материалов;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зпа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запасных частей для транспортных средств;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мзго</w:t>
      </w:r>
      <w:proofErr w:type="spellEnd"/>
      <w:r w:rsidRPr="00E30B39">
        <w:rPr>
          <w:rFonts w:ascii="Times New Roman" w:hAnsi="Times New Roman" w:cs="Times New Roman"/>
        </w:rPr>
        <w:t xml:space="preserve"> - затраты на приобретение материальных запасов для нужд гражданской обороны.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6.9.1.1. Затраты на приобретение бланочной и иной типографской продукции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бл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7136CA12" wp14:editId="5DF30049">
            <wp:extent cx="2190115" cy="492760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б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количество бланочной продукции;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Start"/>
      <w:r w:rsidRPr="00E30B39">
        <w:rPr>
          <w:rFonts w:ascii="Times New Roman" w:hAnsi="Times New Roman" w:cs="Times New Roman"/>
          <w:vertAlign w:val="subscript"/>
        </w:rPr>
        <w:t>б</w:t>
      </w:r>
      <w:proofErr w:type="spellEnd"/>
      <w:proofErr w:type="gramEnd"/>
      <w:r w:rsidRPr="00E30B39">
        <w:rPr>
          <w:rFonts w:ascii="Times New Roman" w:hAnsi="Times New Roman" w:cs="Times New Roman"/>
        </w:rPr>
        <w:t xml:space="preserve"> - цена 1 бланка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тиражу;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пп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прочей продукции, изготовляемой типографией;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j</w:t>
      </w:r>
      <w:proofErr w:type="gramEnd"/>
      <w:r w:rsidRPr="00E30B39">
        <w:rPr>
          <w:rFonts w:ascii="Times New Roman" w:hAnsi="Times New Roman" w:cs="Times New Roman"/>
          <w:vertAlign w:val="subscript"/>
        </w:rPr>
        <w:t>пп</w:t>
      </w:r>
      <w:proofErr w:type="spellEnd"/>
      <w:r w:rsidRPr="00E30B39">
        <w:rPr>
          <w:rFonts w:ascii="Times New Roman" w:hAnsi="Times New Roman" w:cs="Times New Roman"/>
        </w:rPr>
        <w:t xml:space="preserve"> - цена 1 единицы прочей продукции, изготовляемой типографией, по j-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тиражу.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6.9.1.2. Затраты на приобретение канцелярских принадлежностей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канц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E5ED227" wp14:editId="26B0EFA5">
            <wp:extent cx="1938655" cy="490220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канц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предмета канцелярских принадлежностей в соответствии с нормативами муниципальных органов в расчете на основного работника;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hyperlink w:anchor="P143">
        <w:r w:rsidRPr="00E30B39">
          <w:rPr>
            <w:rFonts w:ascii="Times New Roman" w:hAnsi="Times New Roman" w:cs="Times New Roman"/>
            <w:color w:val="0000FF"/>
          </w:rPr>
          <w:t>пунктом 8</w:t>
        </w:r>
      </w:hyperlink>
      <w:r w:rsidRPr="00E30B39">
        <w:rPr>
          <w:rFonts w:ascii="Times New Roman" w:hAnsi="Times New Roman" w:cs="Times New Roman"/>
        </w:rPr>
        <w:t xml:space="preserve"> Приложения 1 настоящего постановления;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канц</w:t>
      </w:r>
      <w:proofErr w:type="spellEnd"/>
      <w:r w:rsidRPr="00E30B39">
        <w:rPr>
          <w:rFonts w:ascii="Times New Roman" w:hAnsi="Times New Roman" w:cs="Times New Roman"/>
        </w:rPr>
        <w:t xml:space="preserve"> - цена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предмета канцелярских принадлежностей в соответствии с нормативами муниципальных органов.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6.9.1.3. Затраты на приобретение хозяйственных товаров принадлежностей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хп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6CE65FBC" wp14:editId="5CF3A47C">
            <wp:extent cx="1299210" cy="490220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хп</w:t>
      </w:r>
      <w:proofErr w:type="spellEnd"/>
      <w:r w:rsidRPr="00E30B39">
        <w:rPr>
          <w:rFonts w:ascii="Times New Roman" w:hAnsi="Times New Roman" w:cs="Times New Roman"/>
        </w:rPr>
        <w:t xml:space="preserve"> - цена i-ой единицы хозяйственных товаров и принадлежностей в соответствии с нормативами органов местного самоуправления;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lastRenderedPageBreak/>
        <w:t>Q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хп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хозяйственного товара и принадлежности в соответствии с нормативами органов местного самоуправления.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6.9.1.4. Затраты на приобретение горюче смазочных материалов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гсм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3"/>
        </w:rPr>
        <w:drawing>
          <wp:inline distT="0" distB="0" distL="0" distR="0" wp14:anchorId="09FA0630" wp14:editId="57CC0A72">
            <wp:extent cx="2043430" cy="438150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Н</w:t>
      </w:r>
      <w:r w:rsidRPr="00E30B39">
        <w:rPr>
          <w:rFonts w:ascii="Times New Roman" w:hAnsi="Times New Roman" w:cs="Times New Roman"/>
          <w:vertAlign w:val="subscript"/>
        </w:rPr>
        <w:t>гсм</w:t>
      </w:r>
      <w:proofErr w:type="spellEnd"/>
      <w:r w:rsidRPr="00E30B39">
        <w:rPr>
          <w:rFonts w:ascii="Times New Roman" w:hAnsi="Times New Roman" w:cs="Times New Roman"/>
        </w:rPr>
        <w:t xml:space="preserve"> - норма расхода топлива на 100 километров пробега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 согласно методическим </w:t>
      </w:r>
      <w:hyperlink r:id="rId107">
        <w:r w:rsidRPr="00E30B39">
          <w:rPr>
            <w:rFonts w:ascii="Times New Roman" w:hAnsi="Times New Roman" w:cs="Times New Roman"/>
            <w:color w:val="0000FF"/>
          </w:rPr>
          <w:t>рекомендациям</w:t>
        </w:r>
      </w:hyperlink>
      <w:r w:rsidRPr="00E30B39">
        <w:rPr>
          <w:rFonts w:ascii="Times New Roman" w:hAnsi="Times New Roman" w:cs="Times New Roman"/>
        </w:rPr>
        <w:t xml:space="preserve"> "Нормы расхода топлива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N АМ-23-р;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гсм</w:t>
      </w:r>
      <w:proofErr w:type="spellEnd"/>
      <w:r w:rsidRPr="00E30B39">
        <w:rPr>
          <w:rFonts w:ascii="Times New Roman" w:hAnsi="Times New Roman" w:cs="Times New Roman"/>
        </w:rPr>
        <w:t xml:space="preserve"> - цена 1 литра горюче-смазочного материала по i-</w:t>
      </w:r>
      <w:proofErr w:type="spellStart"/>
      <w:r w:rsidRPr="00E30B39">
        <w:rPr>
          <w:rFonts w:ascii="Times New Roman" w:hAnsi="Times New Roman" w:cs="Times New Roman"/>
        </w:rPr>
        <w:t>му</w:t>
      </w:r>
      <w:proofErr w:type="spellEnd"/>
      <w:r w:rsidRPr="00E30B39">
        <w:rPr>
          <w:rFonts w:ascii="Times New Roman" w:hAnsi="Times New Roman" w:cs="Times New Roman"/>
        </w:rPr>
        <w:t xml:space="preserve"> транспортному средству;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proofErr w:type="gramEnd"/>
      <w:r w:rsidRPr="00E30B39">
        <w:rPr>
          <w:rFonts w:ascii="Times New Roman" w:hAnsi="Times New Roman" w:cs="Times New Roman"/>
          <w:vertAlign w:val="subscript"/>
        </w:rPr>
        <w:t>гсм</w:t>
      </w:r>
      <w:proofErr w:type="spellEnd"/>
      <w:r w:rsidRPr="00E30B39">
        <w:rPr>
          <w:rFonts w:ascii="Times New Roman" w:hAnsi="Times New Roman" w:cs="Times New Roman"/>
        </w:rPr>
        <w:t xml:space="preserve"> - километраж использования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транспортного средства в очередном финансовом году.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6.9.1.5. </w:t>
      </w:r>
      <w:proofErr w:type="gramStart"/>
      <w:r w:rsidRPr="00E30B39">
        <w:rPr>
          <w:rFonts w:ascii="Times New Roman" w:hAnsi="Times New Roman" w:cs="Times New Roman"/>
        </w:rPr>
        <w:t>Затраты на приобретение запасных частей для транспортных средств определяются по фактическим затратам и отчетном финансовом году, с учетом правил определения требований к отдельным видам товаров, работ, услуг (в том числе предельные цены товаров, работ, услуг, закупаемым для обеспечения муниципальных нужд города Оренбурга органами местного самоуправления города Оренбурга и подведомственными им казенными учреждениями и бюджетными учреждениями.</w:t>
      </w:r>
      <w:proofErr w:type="gramEnd"/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(</w:t>
      </w:r>
      <w:proofErr w:type="gramStart"/>
      <w:r w:rsidRPr="00E30B39">
        <w:rPr>
          <w:rFonts w:ascii="Times New Roman" w:hAnsi="Times New Roman" w:cs="Times New Roman"/>
        </w:rPr>
        <w:t>в</w:t>
      </w:r>
      <w:proofErr w:type="gramEnd"/>
      <w:r w:rsidRPr="00E30B39">
        <w:rPr>
          <w:rFonts w:ascii="Times New Roman" w:hAnsi="Times New Roman" w:cs="Times New Roman"/>
        </w:rPr>
        <w:t xml:space="preserve"> ред. </w:t>
      </w:r>
      <w:hyperlink r:id="rId108">
        <w:r w:rsidRPr="00E30B39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30B39">
        <w:rPr>
          <w:rFonts w:ascii="Times New Roman" w:hAnsi="Times New Roman" w:cs="Times New Roman"/>
        </w:rPr>
        <w:t xml:space="preserve"> Администрации города Оренбурга от 27.02.2024 N 314-п)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6.9.1.6. Затраты на приобретение материальных запасов для нужд гражданской обороны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мго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49B99B4B" wp14:editId="70876AF4">
            <wp:extent cx="1927860" cy="490220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где: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мзго</w:t>
      </w:r>
      <w:proofErr w:type="spellEnd"/>
      <w:r w:rsidRPr="00E30B39">
        <w:rPr>
          <w:rFonts w:ascii="Times New Roman" w:hAnsi="Times New Roman" w:cs="Times New Roman"/>
        </w:rPr>
        <w:t xml:space="preserve"> - цена i-ой единицы материальных запасов для нужд гражданской обороны в соответствии с нормативами органов местного самоуправления;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N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мзго</w:t>
      </w:r>
      <w:proofErr w:type="spellEnd"/>
      <w:r w:rsidRPr="00E30B39">
        <w:rPr>
          <w:rFonts w:ascii="Times New Roman" w:hAnsi="Times New Roman" w:cs="Times New Roman"/>
        </w:rPr>
        <w:t xml:space="preserve"> - количество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материального запаса для нужд гражданской обороны из расчета на 1 работника в год в соответствии с нормативами органов местного самоуправления;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Ч</w:t>
      </w:r>
      <w:r w:rsidRPr="00E30B39">
        <w:rPr>
          <w:rFonts w:ascii="Times New Roman" w:hAnsi="Times New Roman" w:cs="Times New Roman"/>
          <w:vertAlign w:val="subscript"/>
        </w:rPr>
        <w:t>оп</w:t>
      </w:r>
      <w:r w:rsidRPr="00E30B39">
        <w:rPr>
          <w:rFonts w:ascii="Times New Roman" w:hAnsi="Times New Roman" w:cs="Times New Roman"/>
        </w:rPr>
        <w:t xml:space="preserve"> - расчетная численность основных работников, определяемая в соответствии с </w:t>
      </w:r>
      <w:hyperlink w:anchor="P143">
        <w:r w:rsidRPr="00E30B39">
          <w:rPr>
            <w:rFonts w:ascii="Times New Roman" w:hAnsi="Times New Roman" w:cs="Times New Roman"/>
            <w:color w:val="0000FF"/>
          </w:rPr>
          <w:t>пунктом 8</w:t>
        </w:r>
      </w:hyperlink>
      <w:r w:rsidRPr="00E30B39">
        <w:rPr>
          <w:rFonts w:ascii="Times New Roman" w:hAnsi="Times New Roman" w:cs="Times New Roman"/>
        </w:rPr>
        <w:t xml:space="preserve"> Приложения 1 настоящего постановления.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Заместитель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Главы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 экономике и финансам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Е.А.РЕМИЗОВА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846A71" w:rsidRDefault="00846A7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6A71" w:rsidRDefault="00846A7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Приложение 3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приложению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постановлению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администрации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 1 июня 2016 г. N 1596-п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bookmarkStart w:id="11" w:name="P968"/>
      <w:bookmarkEnd w:id="11"/>
      <w:r w:rsidRPr="00E30B39">
        <w:rPr>
          <w:rFonts w:ascii="Times New Roman" w:hAnsi="Times New Roman" w:cs="Times New Roman"/>
        </w:rPr>
        <w:t>Нормативы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обеспечения функций муниципальных органов, применяемые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при расчете нормативных затрат на приобретение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служебного легкового автотранспорта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3238"/>
        <w:gridCol w:w="2977"/>
        <w:gridCol w:w="2692"/>
      </w:tblGrid>
      <w:tr w:rsidR="00BE0341" w:rsidRPr="00BE0341" w:rsidTr="00BE0341">
        <w:trPr>
          <w:tblHeader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E0341">
              <w:rPr>
                <w:rFonts w:ascii="Times New Roman" w:hAnsi="Times New Roman" w:cs="Times New Roman"/>
              </w:rPr>
              <w:t>п</w:t>
            </w:r>
            <w:proofErr w:type="gramEnd"/>
            <w:r w:rsidRPr="00BE034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Муниципальные должности, группы должностей, категории должностей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Количество транспортных средств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Цена приобретения транспортного средства *</w:t>
            </w:r>
          </w:p>
        </w:tc>
      </w:tr>
      <w:tr w:rsidR="00BE0341" w:rsidRPr="00BE0341" w:rsidTr="00BE0341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Муниципальные должности, устанавливаемые Уставом муниципального образования «город Оренбург»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одной единицы в расчете на одно должностное лицо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</w:t>
            </w:r>
          </w:p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2,5 </w:t>
            </w:r>
            <w:proofErr w:type="gramStart"/>
            <w:r w:rsidRPr="00BE0341">
              <w:rPr>
                <w:rFonts w:ascii="Times New Roman" w:hAnsi="Times New Roman" w:cs="Times New Roman"/>
              </w:rPr>
              <w:t>млн</w:t>
            </w:r>
            <w:proofErr w:type="gramEnd"/>
            <w:r w:rsidRPr="00BE0341">
              <w:rPr>
                <w:rFonts w:ascii="Times New Roman" w:hAnsi="Times New Roman" w:cs="Times New Roman"/>
              </w:rPr>
              <w:t xml:space="preserve"> рублей включительно</w:t>
            </w:r>
          </w:p>
        </w:tc>
      </w:tr>
      <w:tr w:rsidR="00BE0341" w:rsidRPr="00BE0341" w:rsidTr="00BE0341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Высшие должности муниципальной службы, руководители или заместители руководителей муниципальных учреждений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одной единицы в расчете на одно должностное лицо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</w:t>
            </w:r>
          </w:p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2,5 </w:t>
            </w:r>
            <w:proofErr w:type="gramStart"/>
            <w:r w:rsidRPr="00BE0341">
              <w:rPr>
                <w:rFonts w:ascii="Times New Roman" w:hAnsi="Times New Roman" w:cs="Times New Roman"/>
              </w:rPr>
              <w:t>млн</w:t>
            </w:r>
            <w:proofErr w:type="gramEnd"/>
            <w:r w:rsidRPr="00BE0341">
              <w:rPr>
                <w:rFonts w:ascii="Times New Roman" w:hAnsi="Times New Roman" w:cs="Times New Roman"/>
              </w:rPr>
              <w:t xml:space="preserve"> рублей включительно</w:t>
            </w:r>
          </w:p>
        </w:tc>
      </w:tr>
      <w:tr w:rsidR="00BE0341" w:rsidRPr="00BE0341" w:rsidTr="00BE0341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Главные, ведущие, старшие, младшие должности муниципальной службы, руководители структурных подразделений учреждений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одной единицы в расчете на одно должностное лицо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</w:t>
            </w:r>
          </w:p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2,0 </w:t>
            </w:r>
            <w:proofErr w:type="gramStart"/>
            <w:r w:rsidRPr="00BE0341">
              <w:rPr>
                <w:rFonts w:ascii="Times New Roman" w:hAnsi="Times New Roman" w:cs="Times New Roman"/>
              </w:rPr>
              <w:t>млн</w:t>
            </w:r>
            <w:proofErr w:type="gramEnd"/>
            <w:r w:rsidRPr="00BE0341">
              <w:rPr>
                <w:rFonts w:ascii="Times New Roman" w:hAnsi="Times New Roman" w:cs="Times New Roman"/>
              </w:rPr>
              <w:t xml:space="preserve"> рублей включительно</w:t>
            </w:r>
          </w:p>
        </w:tc>
      </w:tr>
      <w:tr w:rsidR="00BE0341" w:rsidRPr="00BE0341" w:rsidTr="00BE0341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Служебное транспортное средство, предоставляемое по вызову **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5% от общего количества транспортных средств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</w:t>
            </w:r>
          </w:p>
          <w:p w:rsidR="00BE0341" w:rsidRPr="00BE0341" w:rsidRDefault="00BE0341" w:rsidP="00BE034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2,0 </w:t>
            </w:r>
            <w:proofErr w:type="gramStart"/>
            <w:r w:rsidRPr="00BE0341">
              <w:rPr>
                <w:rFonts w:ascii="Times New Roman" w:hAnsi="Times New Roman" w:cs="Times New Roman"/>
              </w:rPr>
              <w:t>млн</w:t>
            </w:r>
            <w:proofErr w:type="gramEnd"/>
            <w:r w:rsidRPr="00BE0341">
              <w:rPr>
                <w:rFonts w:ascii="Times New Roman" w:hAnsi="Times New Roman" w:cs="Times New Roman"/>
              </w:rPr>
              <w:t xml:space="preserve"> рублей включительно</w:t>
            </w:r>
          </w:p>
        </w:tc>
      </w:tr>
    </w:tbl>
    <w:p w:rsidR="00BE0341" w:rsidRPr="00BE0341" w:rsidRDefault="00BE0341" w:rsidP="00BE03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ar24"/>
      <w:bookmarkEnd w:id="12"/>
    </w:p>
    <w:p w:rsidR="00BE0341" w:rsidRPr="00BE0341" w:rsidRDefault="00BE0341" w:rsidP="00BE03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0341">
        <w:rPr>
          <w:rFonts w:ascii="Times New Roman" w:hAnsi="Times New Roman" w:cs="Times New Roman"/>
        </w:rPr>
        <w:t xml:space="preserve">* По решению руководителей органов местного самоуправления нормативы цены приобретения транспортных средств могут быть изменены, но не более чем на индекс потребительских </w:t>
      </w:r>
      <w:proofErr w:type="gramStart"/>
      <w:r w:rsidRPr="00BE0341">
        <w:rPr>
          <w:rFonts w:ascii="Times New Roman" w:hAnsi="Times New Roman" w:cs="Times New Roman"/>
        </w:rPr>
        <w:t>цен</w:t>
      </w:r>
      <w:proofErr w:type="gramEnd"/>
      <w:r w:rsidRPr="00BE0341">
        <w:rPr>
          <w:rFonts w:ascii="Times New Roman" w:hAnsi="Times New Roman" w:cs="Times New Roman"/>
        </w:rPr>
        <w:t xml:space="preserve"> на легковой автомобиль (отечественный, новый) по данным Федеральной службы государственной статистики за период действия указанных нормативов.</w:t>
      </w:r>
    </w:p>
    <w:p w:rsidR="00BE0341" w:rsidRPr="00BE0341" w:rsidRDefault="00BE0341" w:rsidP="00BE03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E0341">
        <w:rPr>
          <w:rFonts w:ascii="Times New Roman" w:hAnsi="Times New Roman" w:cs="Times New Roman"/>
        </w:rPr>
        <w:t>** В соответствии с постановлением Администрации города Оренбурга от 27.07.2022 № 1412-п «О создании муниципального казенного учреждения «Центр по обеспечению деятельности Администрации города Оренбурга» транспортное обеспечение Администрации города Оренбурга, отдельных отраслевых (функциональных) и территориальных органов осуществляет муниципальное казенное учреждение «Центр по обеспечению деятельности Администрации города Оренбурга»</w:t>
      </w:r>
      <w:proofErr w:type="gramStart"/>
      <w:r w:rsidRPr="00BE0341">
        <w:rPr>
          <w:rFonts w:ascii="Times New Roman" w:hAnsi="Times New Roman" w:cs="Times New Roman"/>
        </w:rPr>
        <w:t>.»</w:t>
      </w:r>
      <w:proofErr w:type="gramEnd"/>
      <w:r w:rsidRPr="00BE0341">
        <w:rPr>
          <w:rFonts w:ascii="Times New Roman" w:hAnsi="Times New Roman" w:cs="Times New Roman"/>
        </w:rPr>
        <w:t>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Приложение 4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приложению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постановлению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администрации города Оренбурга</w:t>
      </w:r>
    </w:p>
    <w:p w:rsidR="009E4411" w:rsidRPr="00E30B39" w:rsidRDefault="009E4411">
      <w:pPr>
        <w:pStyle w:val="ConsPlusNormal"/>
        <w:jc w:val="right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 1 июня 2016 г. N 1596-п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bookmarkStart w:id="13" w:name="P1006"/>
      <w:bookmarkEnd w:id="13"/>
      <w:r w:rsidRPr="00E30B39">
        <w:rPr>
          <w:rFonts w:ascii="Times New Roman" w:hAnsi="Times New Roman" w:cs="Times New Roman"/>
        </w:rPr>
        <w:t>Нормативы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обеспечения функций муниципальных органов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муниципального образования "город Оренбург"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подведомственных им казенных учреждений</w:t>
      </w:r>
    </w:p>
    <w:p w:rsidR="009E4411" w:rsidRPr="00E30B39" w:rsidRDefault="009E4411">
      <w:pPr>
        <w:pStyle w:val="ConsPlusNormal"/>
        <w:spacing w:after="1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1. Затраты на приобретение принтеров,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многофункциональных устройств, рабочих станций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08"/>
        <w:gridCol w:w="2551"/>
        <w:gridCol w:w="1928"/>
      </w:tblGrid>
      <w:tr w:rsidR="009E4411" w:rsidRPr="00E30B39">
        <w:tc>
          <w:tcPr>
            <w:tcW w:w="4592" w:type="dxa"/>
            <w:gridSpan w:val="2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Норматив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046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  <w:gridSpan w:val="2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Принтер (формат A4) (ч/б)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помещение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4592" w:type="dxa"/>
            <w:gridSpan w:val="2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Принтер (формат A4) (цветной)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4592" w:type="dxa"/>
            <w:gridSpan w:val="2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Профессиональный широкоформатный принтер (формат A3) для цветной печати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на орган местного самоуправления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600000 рублей</w:t>
            </w:r>
          </w:p>
        </w:tc>
      </w:tr>
      <w:tr w:rsidR="009E4411" w:rsidRPr="00E30B39">
        <w:tc>
          <w:tcPr>
            <w:tcW w:w="1984" w:type="dxa"/>
            <w:vMerge w:val="restart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Рабочая станция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рабочее место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130000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высшие, главные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рабочее место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ведущие, старшие, младшие должности муниципальной службы, работники муниципальных учреждений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рабочее место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 w:rsidTr="00BE0341">
        <w:trPr>
          <w:trHeight w:val="1231"/>
        </w:trPr>
        <w:tc>
          <w:tcPr>
            <w:tcW w:w="4592" w:type="dxa"/>
            <w:gridSpan w:val="2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Уничтожитель бумаг (шредер)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25000 рублей</w:t>
            </w:r>
          </w:p>
        </w:tc>
      </w:tr>
      <w:tr w:rsidR="009E4411" w:rsidRPr="00E30B39">
        <w:tc>
          <w:tcPr>
            <w:tcW w:w="4592" w:type="dxa"/>
            <w:gridSpan w:val="2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Источник бесперебойного питания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рабочее место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BE0341" w:rsidRPr="00BE0341">
        <w:tc>
          <w:tcPr>
            <w:tcW w:w="4592" w:type="dxa"/>
            <w:gridSpan w:val="2"/>
          </w:tcPr>
          <w:p w:rsidR="00BE0341" w:rsidRPr="00BE0341" w:rsidRDefault="00BE0341" w:rsidP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Многофункциональное устройство (формат А</w:t>
            </w:r>
            <w:proofErr w:type="gramStart"/>
            <w:r w:rsidRPr="00BE0341">
              <w:rPr>
                <w:rFonts w:ascii="Times New Roman" w:hAnsi="Times New Roman" w:cs="Times New Roman"/>
              </w:rPr>
              <w:t>4</w:t>
            </w:r>
            <w:proofErr w:type="gramEnd"/>
            <w:r w:rsidRPr="00BE0341">
              <w:rPr>
                <w:rFonts w:ascii="Times New Roman" w:hAnsi="Times New Roman" w:cs="Times New Roman"/>
              </w:rPr>
              <w:t>) с факсом</w:t>
            </w:r>
          </w:p>
        </w:tc>
        <w:tc>
          <w:tcPr>
            <w:tcW w:w="2551" w:type="dxa"/>
            <w:vAlign w:val="center"/>
          </w:tcPr>
          <w:p w:rsidR="00BE0341" w:rsidRPr="00BE0341" w:rsidRDefault="00BE0341" w:rsidP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 штуки</w:t>
            </w:r>
          </w:p>
          <w:p w:rsidR="00BE0341" w:rsidRPr="00BE0341" w:rsidRDefault="00BE0341" w:rsidP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на кабинет</w:t>
            </w:r>
          </w:p>
        </w:tc>
        <w:tc>
          <w:tcPr>
            <w:tcW w:w="1928" w:type="dxa"/>
            <w:vAlign w:val="center"/>
          </w:tcPr>
          <w:p w:rsidR="00BE0341" w:rsidRPr="00BE0341" w:rsidRDefault="00BE0341" w:rsidP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115000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1046"/>
      <w:bookmarkEnd w:id="14"/>
      <w:r w:rsidRPr="00E30B39">
        <w:rPr>
          <w:rFonts w:ascii="Times New Roman" w:hAnsi="Times New Roman" w:cs="Times New Roman"/>
        </w:rPr>
        <w:lastRenderedPageBreak/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2. Затраты на приобретение средств подвижной связи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08"/>
        <w:gridCol w:w="2551"/>
        <w:gridCol w:w="1928"/>
      </w:tblGrid>
      <w:tr w:rsidR="009E4411" w:rsidRPr="00E30B39">
        <w:tc>
          <w:tcPr>
            <w:tcW w:w="198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группы должностей муниципальной службы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066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1984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Средство подвижной связи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1066"/>
      <w:bookmarkEnd w:id="15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3. Затраты на приобретение планшетных компьютеров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08"/>
        <w:gridCol w:w="2551"/>
        <w:gridCol w:w="1928"/>
      </w:tblGrid>
      <w:tr w:rsidR="009E4411" w:rsidRPr="00E30B39">
        <w:tc>
          <w:tcPr>
            <w:tcW w:w="198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группы должностей муниципальной службы, руководители муниципальных учреждений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090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1984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Планшетный компьютер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высшие, главные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 должности муниципальной службы, руководители муниципальных учреждений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198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Чехол для планшетного компьютера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высшие, главные, ведущие должности муниципальной службы, руководители муниципальных учреждений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устройство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1090"/>
      <w:bookmarkEnd w:id="16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4. Затраты на приобретение ноутбуков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08"/>
        <w:gridCol w:w="2551"/>
        <w:gridCol w:w="1928"/>
      </w:tblGrid>
      <w:tr w:rsidR="009E4411" w:rsidRPr="00E30B39">
        <w:tc>
          <w:tcPr>
            <w:tcW w:w="198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группы должностей муниципальной службы, руководители муниципальных учреждений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117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1984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198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ведущие, старшие, младшие должности муниципальной службы, руководители муниципальных учреждений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198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Сумка для ноутбука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высшие, главные, ведущие, старшие, младшие должности муниципальной службы, руководители муниципальных учреждений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устройство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1117"/>
      <w:bookmarkEnd w:id="17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5. Затраты на приобретение мониторов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9"/>
        <w:gridCol w:w="2098"/>
        <w:gridCol w:w="1814"/>
      </w:tblGrid>
      <w:tr w:rsidR="009E4411" w:rsidRPr="00E30B39">
        <w:tc>
          <w:tcPr>
            <w:tcW w:w="5159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Муниципальная должность, группы должностей муниципальной службы, работники муниципальных учреждений, лица, исполняющие обязанности по техническому обеспечению </w:t>
            </w:r>
            <w:proofErr w:type="gramStart"/>
            <w:r w:rsidRPr="00E30B39">
              <w:rPr>
                <w:rFonts w:ascii="Times New Roman" w:hAnsi="Times New Roman" w:cs="Times New Roman"/>
              </w:rPr>
              <w:t>деятельности органов местного самоуправления города Оренбурга</w:t>
            </w:r>
            <w:proofErr w:type="gramEnd"/>
          </w:p>
        </w:tc>
        <w:tc>
          <w:tcPr>
            <w:tcW w:w="209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81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138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15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15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15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15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Ведущие, старшие, младшие должности муниципальной службы, лица, исполняющие обязанности по техническому обеспечению деятельности органов местного самоуправления города Оренбурга, работники муниципальных учреждений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1138"/>
      <w:bookmarkEnd w:id="18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6. Затраты на приобретение системных блоков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150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9" w:name="P1150"/>
      <w:bookmarkEnd w:id="19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7. Затраты на приобретение зарядных устройств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мобильных телефонов и планшетных ПК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год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товара за единицу </w:t>
            </w:r>
            <w:hyperlink w:anchor="P1163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Зарядное устройство и интерфейсный кабель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устройство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0" w:name="P1163"/>
      <w:bookmarkEnd w:id="20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8. Затраты на оплату услуг подвижной связи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268"/>
        <w:gridCol w:w="1531"/>
        <w:gridCol w:w="1871"/>
        <w:gridCol w:w="1644"/>
      </w:tblGrid>
      <w:tr w:rsidR="009E4411" w:rsidRPr="00E30B39"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группы должностей и категории работников</w:t>
            </w:r>
          </w:p>
        </w:tc>
        <w:tc>
          <w:tcPr>
            <w:tcW w:w="153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абонентских номеров</w:t>
            </w:r>
          </w:p>
        </w:tc>
        <w:tc>
          <w:tcPr>
            <w:tcW w:w="187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</w:tc>
        <w:tc>
          <w:tcPr>
            <w:tcW w:w="164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Ежемесячная плата в расчете на 1 абонентский номер, не более </w:t>
            </w:r>
            <w:hyperlink w:anchor="P1195">
              <w:r w:rsidRPr="00E30B39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9E4411" w:rsidRPr="00E30B39">
        <w:tc>
          <w:tcPr>
            <w:tcW w:w="1757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подвижной связи</w:t>
            </w: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153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3000 рублей</w:t>
            </w:r>
          </w:p>
        </w:tc>
      </w:tr>
      <w:tr w:rsidR="009E4411" w:rsidRPr="00E30B39">
        <w:tc>
          <w:tcPr>
            <w:tcW w:w="1757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153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3000 рублей</w:t>
            </w:r>
          </w:p>
        </w:tc>
      </w:tr>
      <w:tr w:rsidR="009E4411" w:rsidRPr="00E30B39">
        <w:tc>
          <w:tcPr>
            <w:tcW w:w="1757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153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1500 рублей</w:t>
            </w:r>
          </w:p>
        </w:tc>
      </w:tr>
      <w:tr w:rsidR="009E4411" w:rsidRPr="00E30B39">
        <w:tc>
          <w:tcPr>
            <w:tcW w:w="1757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службы, руководители муниципальных учреждений</w:t>
            </w:r>
          </w:p>
        </w:tc>
        <w:tc>
          <w:tcPr>
            <w:tcW w:w="153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1000 рублей</w:t>
            </w:r>
          </w:p>
        </w:tc>
      </w:tr>
      <w:tr w:rsidR="009E4411" w:rsidRPr="00E30B39">
        <w:tc>
          <w:tcPr>
            <w:tcW w:w="1757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 должности, старшие должности, младшие должности муниципальной службы, работники муниципальных учреждений</w:t>
            </w:r>
          </w:p>
        </w:tc>
        <w:tc>
          <w:tcPr>
            <w:tcW w:w="153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500 рублей</w:t>
            </w:r>
          </w:p>
        </w:tc>
      </w:tr>
    </w:tbl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1195"/>
      <w:bookmarkEnd w:id="21"/>
      <w:r w:rsidRPr="00E30B39">
        <w:rPr>
          <w:rFonts w:ascii="Times New Roman" w:hAnsi="Times New Roman" w:cs="Times New Roman"/>
        </w:rPr>
        <w:t>&lt;**&gt; Без учета роуминга.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9. Затраты на передачу данных с использованием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информационно-телекоммуникационной сети "Интернет" и услуги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интернет-провайдеров</w:t>
      </w:r>
      <w:proofErr w:type="spellEnd"/>
      <w:r w:rsidRPr="00E30B39">
        <w:rPr>
          <w:rFonts w:ascii="Times New Roman" w:hAnsi="Times New Roman" w:cs="Times New Roman"/>
        </w:rPr>
        <w:t xml:space="preserve"> для планшетных компьютеров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 w:rsidSect="00E30B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1"/>
        <w:gridCol w:w="2778"/>
        <w:gridCol w:w="2041"/>
        <w:gridCol w:w="1757"/>
      </w:tblGrid>
      <w:tr w:rsidR="009E4411" w:rsidRPr="00E30B39" w:rsidTr="00846A71">
        <w:tc>
          <w:tcPr>
            <w:tcW w:w="297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Наименование услуги</w:t>
            </w:r>
          </w:p>
        </w:tc>
        <w:tc>
          <w:tcPr>
            <w:tcW w:w="277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группы должностей и категории работников</w:t>
            </w:r>
          </w:p>
        </w:tc>
        <w:tc>
          <w:tcPr>
            <w:tcW w:w="204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</w:tc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Ежемесячная абонентская плата в расчете на 1 абонентский номер, не более </w:t>
            </w:r>
            <w:hyperlink w:anchor="P1220">
              <w:r w:rsidRPr="00E30B39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</w:tr>
      <w:tr w:rsidR="009E4411" w:rsidRPr="00E30B39" w:rsidTr="00846A71">
        <w:tc>
          <w:tcPr>
            <w:tcW w:w="2971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Услуги по передаче данных с использованием информационно-телекоммуникационной сети "Интернет" и услуги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интернет-провайдеров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для планшетных компьютеров</w:t>
            </w:r>
          </w:p>
        </w:tc>
        <w:tc>
          <w:tcPr>
            <w:tcW w:w="277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04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1000 рублей</w:t>
            </w:r>
          </w:p>
        </w:tc>
      </w:tr>
      <w:tr w:rsidR="009E4411" w:rsidRPr="00E30B39" w:rsidTr="00846A71">
        <w:tc>
          <w:tcPr>
            <w:tcW w:w="2971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  <w:tc>
          <w:tcPr>
            <w:tcW w:w="204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1000 рублей</w:t>
            </w:r>
          </w:p>
        </w:tc>
      </w:tr>
      <w:tr w:rsidR="009E4411" w:rsidRPr="00E30B39" w:rsidTr="00846A71">
        <w:tc>
          <w:tcPr>
            <w:tcW w:w="2971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службы, руководители муниципальных учреждений</w:t>
            </w:r>
          </w:p>
        </w:tc>
        <w:tc>
          <w:tcPr>
            <w:tcW w:w="204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400 рублей</w:t>
            </w:r>
          </w:p>
        </w:tc>
      </w:tr>
      <w:tr w:rsidR="009E4411" w:rsidRPr="00E30B39" w:rsidTr="00846A71">
        <w:tc>
          <w:tcPr>
            <w:tcW w:w="2971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 должности, старшие должности, младшие должности муниципальной службы</w:t>
            </w:r>
          </w:p>
        </w:tc>
        <w:tc>
          <w:tcPr>
            <w:tcW w:w="204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400 рублей</w:t>
            </w:r>
          </w:p>
        </w:tc>
      </w:tr>
    </w:tbl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1220"/>
      <w:bookmarkEnd w:id="22"/>
      <w:r w:rsidRPr="00E30B39">
        <w:rPr>
          <w:rFonts w:ascii="Times New Roman" w:hAnsi="Times New Roman" w:cs="Times New Roman"/>
        </w:rPr>
        <w:t>&lt;**&gt; Без учета роуминга.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10. Затраты на сеть Интернет и услуги </w:t>
      </w:r>
      <w:proofErr w:type="spellStart"/>
      <w:r w:rsidRPr="00E30B39">
        <w:rPr>
          <w:rFonts w:ascii="Times New Roman" w:hAnsi="Times New Roman" w:cs="Times New Roman"/>
        </w:rPr>
        <w:t>интернет-провайдеров</w:t>
      </w:r>
      <w:proofErr w:type="spellEnd"/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644"/>
        <w:gridCol w:w="2721"/>
        <w:gridCol w:w="1928"/>
      </w:tblGrid>
      <w:tr w:rsidR="009E4411" w:rsidRPr="00E30B39">
        <w:tc>
          <w:tcPr>
            <w:tcW w:w="277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64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каналов передачи данных сети Интернет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Ежемесячная цена аренды канала передачи данных сети Интернет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</w:tc>
      </w:tr>
      <w:tr w:rsidR="009E4411" w:rsidRPr="00E30B39">
        <w:tc>
          <w:tcPr>
            <w:tcW w:w="277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Услуги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интернет-провайдеров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по предоставлению доступа в сеть Интернет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определяется в соответствии со </w:t>
            </w:r>
            <w:hyperlink r:id="rId110">
              <w:r w:rsidRPr="00E30B39">
                <w:rPr>
                  <w:rFonts w:ascii="Times New Roman" w:hAnsi="Times New Roman" w:cs="Times New Roman"/>
                  <w:color w:val="0000FF"/>
                </w:rPr>
                <w:t>статьей 22</w:t>
              </w:r>
            </w:hyperlink>
            <w:r w:rsidRPr="00E30B39">
              <w:rPr>
                <w:rFonts w:ascii="Times New Roman" w:hAnsi="Times New Roman" w:cs="Times New Roman"/>
              </w:rPr>
      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11. Затраты на повременную оплату местных, междугородних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международных телефонных соединений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1757"/>
        <w:gridCol w:w="2161"/>
        <w:gridCol w:w="2211"/>
        <w:gridCol w:w="2098"/>
      </w:tblGrid>
      <w:tr w:rsidR="009E4411" w:rsidRPr="00E30B39" w:rsidTr="00BE0341">
        <w:tc>
          <w:tcPr>
            <w:tcW w:w="238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Наименование услуги</w:t>
            </w:r>
          </w:p>
        </w:tc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Количество, штук</w:t>
            </w:r>
          </w:p>
        </w:tc>
        <w:tc>
          <w:tcPr>
            <w:tcW w:w="216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Продолжительность телефонных соединений в месяц (минут)</w:t>
            </w:r>
          </w:p>
        </w:tc>
        <w:tc>
          <w:tcPr>
            <w:tcW w:w="221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минуты разговора</w:t>
            </w:r>
          </w:p>
        </w:tc>
        <w:tc>
          <w:tcPr>
            <w:tcW w:w="209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месяцев предоставления услуги</w:t>
            </w:r>
          </w:p>
        </w:tc>
      </w:tr>
      <w:tr w:rsidR="009E4411" w:rsidRPr="00E30B39" w:rsidTr="00BE0341">
        <w:tc>
          <w:tcPr>
            <w:tcW w:w="238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Затраты на цифровой поток (2048 кбит/с) (порт)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1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определяется в соответствии со </w:t>
            </w:r>
            <w:hyperlink r:id="rId111">
              <w:r w:rsidRPr="00E30B39">
                <w:rPr>
                  <w:rFonts w:ascii="Times New Roman" w:hAnsi="Times New Roman" w:cs="Times New Roman"/>
                  <w:color w:val="0000FF"/>
                </w:rPr>
                <w:t>статьей 22</w:t>
              </w:r>
            </w:hyperlink>
            <w:r w:rsidRPr="00E30B39">
              <w:rPr>
                <w:rFonts w:ascii="Times New Roman" w:hAnsi="Times New Roman" w:cs="Times New Roman"/>
              </w:rPr>
              <w:t xml:space="preserve"> Закона N 44-ФЗ</w:t>
            </w:r>
          </w:p>
        </w:tc>
        <w:tc>
          <w:tcPr>
            <w:tcW w:w="2098" w:type="dxa"/>
            <w:vAlign w:val="center"/>
          </w:tcPr>
          <w:p w:rsidR="009E4411" w:rsidRPr="00E30B39" w:rsidRDefault="009E4411" w:rsidP="00BE0341">
            <w:pPr>
              <w:pStyle w:val="ConsPlusNormal"/>
              <w:ind w:left="-5" w:firstLine="5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 w:rsidTr="00BE0341">
        <w:tc>
          <w:tcPr>
            <w:tcW w:w="238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21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определяется в соответствии со </w:t>
            </w:r>
            <w:hyperlink r:id="rId112">
              <w:r w:rsidRPr="00E30B39">
                <w:rPr>
                  <w:rFonts w:ascii="Times New Roman" w:hAnsi="Times New Roman" w:cs="Times New Roman"/>
                  <w:color w:val="0000FF"/>
                </w:rPr>
                <w:t>статьей 22</w:t>
              </w:r>
            </w:hyperlink>
            <w:r w:rsidRPr="00E30B39">
              <w:rPr>
                <w:rFonts w:ascii="Times New Roman" w:hAnsi="Times New Roman" w:cs="Times New Roman"/>
              </w:rPr>
              <w:t xml:space="preserve"> Закона N 44-ФЗ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 w:rsidTr="00BE0341">
        <w:tc>
          <w:tcPr>
            <w:tcW w:w="238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Затраты на повременную оплату местных телефонных соединений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200000</w:t>
            </w:r>
          </w:p>
        </w:tc>
        <w:tc>
          <w:tcPr>
            <w:tcW w:w="221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определяется в соответствии со </w:t>
            </w:r>
            <w:hyperlink r:id="rId113">
              <w:r w:rsidRPr="00E30B39">
                <w:rPr>
                  <w:rFonts w:ascii="Times New Roman" w:hAnsi="Times New Roman" w:cs="Times New Roman"/>
                  <w:color w:val="0000FF"/>
                </w:rPr>
                <w:t>статьей 22</w:t>
              </w:r>
            </w:hyperlink>
            <w:r w:rsidRPr="00E30B39">
              <w:rPr>
                <w:rFonts w:ascii="Times New Roman" w:hAnsi="Times New Roman" w:cs="Times New Roman"/>
              </w:rPr>
              <w:t xml:space="preserve"> Закона N 44-ФЗ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 w:rsidTr="00BE0341">
        <w:tc>
          <w:tcPr>
            <w:tcW w:w="238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Затраты на повременную оплату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внутризонной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телефонии (исходящие)</w:t>
            </w:r>
          </w:p>
        </w:tc>
        <w:tc>
          <w:tcPr>
            <w:tcW w:w="1757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100000</w:t>
            </w:r>
          </w:p>
        </w:tc>
        <w:tc>
          <w:tcPr>
            <w:tcW w:w="221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определяется в соответствии со </w:t>
            </w:r>
            <w:hyperlink r:id="rId114">
              <w:r w:rsidRPr="00E30B39">
                <w:rPr>
                  <w:rFonts w:ascii="Times New Roman" w:hAnsi="Times New Roman" w:cs="Times New Roman"/>
                  <w:color w:val="0000FF"/>
                </w:rPr>
                <w:t>статьей 22</w:t>
              </w:r>
            </w:hyperlink>
            <w:r w:rsidRPr="00E30B39">
              <w:rPr>
                <w:rFonts w:ascii="Times New Roman" w:hAnsi="Times New Roman" w:cs="Times New Roman"/>
              </w:rPr>
              <w:t xml:space="preserve"> Закона N 44-ФЗ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</w:tbl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12. Затраты на приобретение оборудования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 обеспечению безопасности информации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приобретения 1 единицы товара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Оборудование по обеспечению безопасности информации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130000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13. Затраты на приобретение мыши и клавиатуры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</w:t>
            </w:r>
            <w:hyperlink w:anchor="P1285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Мышь (проводная)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единицы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Клавиатура (проводная)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единицы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1285"/>
      <w:bookmarkEnd w:id="23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14. Затраты на приобретение запасных частей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вычислительной техники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2438"/>
        <w:gridCol w:w="2608"/>
      </w:tblGrid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43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товаров в год на отраслевой (функциональный) и территориальный орган, казенное учреждение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304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Запасные части для вычислительной техники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30 % от стоимости единицы вычислительной техники</w:t>
            </w:r>
          </w:p>
        </w:tc>
      </w:tr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Запасные части для принтеров, многофункциональных устройств, копировальных аппаратов и иной оргтехники (A4)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30 % от стоимости единицы вычислительной техники</w:t>
            </w:r>
          </w:p>
        </w:tc>
      </w:tr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Запасные части для принтеров, многофункциональных устройств, копировальных аппаратов и иной оргтехники (A3)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30 % от стоимости единицы вычислительной техники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lastRenderedPageBreak/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4" w:name="P1304"/>
      <w:bookmarkEnd w:id="24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15. Затраты на приобретение носителей информации,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в том числе магнитных и оптических носителей информации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2438"/>
        <w:gridCol w:w="2608"/>
      </w:tblGrid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носителя информации</w:t>
            </w:r>
          </w:p>
        </w:tc>
        <w:tc>
          <w:tcPr>
            <w:tcW w:w="243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323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025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CD и DVD-диски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4025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Flash</w:t>
            </w:r>
            <w:proofErr w:type="spellEnd"/>
            <w:r w:rsidRPr="00E30B39">
              <w:rPr>
                <w:rFonts w:ascii="Times New Roman" w:hAnsi="Times New Roman" w:cs="Times New Roman"/>
              </w:rPr>
              <w:t>-карты и прочие накопители емкостью не более 128 Гб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4025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Внешний жесткий диск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5" w:name="P1323"/>
      <w:bookmarkEnd w:id="25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16. Затраты на приобретение расходных материалов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принтеров, многофункциональных устройств,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копировальных аппаратов и иной оргтехники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2438"/>
        <w:gridCol w:w="2608"/>
      </w:tblGrid>
      <w:tr w:rsidR="009E4411" w:rsidRPr="00E30B39">
        <w:tc>
          <w:tcPr>
            <w:tcW w:w="402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43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Сотрудников на 1 устройство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34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025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Расходные материалы для принтеров, многофункциональных устройств, копировальных аппаратов и иной оргтехники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4 человек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4025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15 человек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4025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более 15 человек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6" w:name="P1341"/>
      <w:bookmarkEnd w:id="26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17. Затраты на приобретение </w:t>
      </w:r>
      <w:proofErr w:type="gramStart"/>
      <w:r w:rsidRPr="00E30B39">
        <w:rPr>
          <w:rFonts w:ascii="Times New Roman" w:hAnsi="Times New Roman" w:cs="Times New Roman"/>
        </w:rPr>
        <w:t>стационарных</w:t>
      </w:r>
      <w:proofErr w:type="gramEnd"/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телефонных аппаратов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098"/>
        <w:gridCol w:w="1984"/>
      </w:tblGrid>
      <w:tr w:rsidR="009E4411" w:rsidRPr="00E30B39">
        <w:tc>
          <w:tcPr>
            <w:tcW w:w="4989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Муниципальная должность, группы должностей муниципальной службы, работники муниципальных учреждений, лица, исполняющие обязанности по техническому обеспечению </w:t>
            </w:r>
            <w:proofErr w:type="gramStart"/>
            <w:r w:rsidRPr="00E30B39">
              <w:rPr>
                <w:rFonts w:ascii="Times New Roman" w:hAnsi="Times New Roman" w:cs="Times New Roman"/>
              </w:rPr>
              <w:t>деятельности органов местного самоуправления города Оренбурга</w:t>
            </w:r>
            <w:proofErr w:type="gramEnd"/>
          </w:p>
        </w:tc>
        <w:tc>
          <w:tcPr>
            <w:tcW w:w="209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с учетом срока полезного использования объекта</w:t>
            </w:r>
          </w:p>
        </w:tc>
        <w:tc>
          <w:tcPr>
            <w:tcW w:w="198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363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98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8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498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Высшие должности муниципальной службы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8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498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8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4989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Ведущие, старшие, младшие должности муниципальной службы, работники муниципальных учреждений, лица, исполняющие обязанности по техническому обеспечению </w:t>
            </w:r>
            <w:proofErr w:type="gramStart"/>
            <w:r w:rsidRPr="00E30B39">
              <w:rPr>
                <w:rFonts w:ascii="Times New Roman" w:hAnsi="Times New Roman" w:cs="Times New Roman"/>
              </w:rPr>
              <w:t>деятельности органов местного самоуправления города Оренбурга</w:t>
            </w:r>
            <w:proofErr w:type="gramEnd"/>
          </w:p>
        </w:tc>
        <w:tc>
          <w:tcPr>
            <w:tcW w:w="209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98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7" w:name="P1363"/>
      <w:bookmarkEnd w:id="27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18. Затраты на приобретение сетевого оборудования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товара </w:t>
            </w:r>
            <w:hyperlink w:anchor="P1389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Коммутаторы неуправляемые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Коммутаторы неуправляемые </w:t>
            </w:r>
            <w:proofErr w:type="spellStart"/>
            <w:r w:rsidRPr="00E30B39">
              <w:rPr>
                <w:rFonts w:ascii="Times New Roman" w:hAnsi="Times New Roman" w:cs="Times New Roman"/>
              </w:rPr>
              <w:t>PoE</w:t>
            </w:r>
            <w:proofErr w:type="spellEnd"/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Коммутаторы управляемые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120000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Коммутаторы управляемые </w:t>
            </w:r>
            <w:proofErr w:type="spellStart"/>
            <w:r w:rsidRPr="00E30B39">
              <w:rPr>
                <w:rFonts w:ascii="Times New Roman" w:hAnsi="Times New Roman" w:cs="Times New Roman"/>
              </w:rPr>
              <w:t>PoE</w:t>
            </w:r>
            <w:proofErr w:type="spellEnd"/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110000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8" w:name="P1389"/>
      <w:bookmarkEnd w:id="28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19. Затраты на приобретение оборудования видеонаблюдения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товара </w:t>
            </w:r>
            <w:hyperlink w:anchor="P141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IP-камеры видеонаблюдения </w:t>
            </w:r>
            <w:proofErr w:type="gramStart"/>
            <w:r w:rsidRPr="00E30B39">
              <w:rPr>
                <w:rFonts w:ascii="Times New Roman" w:hAnsi="Times New Roman" w:cs="Times New Roman"/>
              </w:rPr>
              <w:t>уличные</w:t>
            </w:r>
            <w:proofErr w:type="gramEnd"/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IP-камеры видеонаблюдения </w:t>
            </w:r>
            <w:proofErr w:type="gramStart"/>
            <w:r w:rsidRPr="00E30B39">
              <w:rPr>
                <w:rFonts w:ascii="Times New Roman" w:hAnsi="Times New Roman" w:cs="Times New Roman"/>
              </w:rPr>
              <w:t>внутренние</w:t>
            </w:r>
            <w:proofErr w:type="gramEnd"/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650000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Инжектор POE (блок питания)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9" w:name="P1411"/>
      <w:bookmarkEnd w:id="29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20. Затраты на приобретение турникетов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0B39">
              <w:rPr>
                <w:rFonts w:ascii="Times New Roman" w:hAnsi="Times New Roman" w:cs="Times New Roman"/>
              </w:rPr>
              <w:t xml:space="preserve">Цена за товара за единицу </w:t>
            </w:r>
            <w:hyperlink w:anchor="P1423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proofErr w:type="gramEnd"/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Турникет напольный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на одно административное здание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0" w:name="P1423"/>
      <w:bookmarkEnd w:id="30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21. Затраты на оказание услуг по техническому обслуживанию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ремонту бытовой техники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3345"/>
        <w:gridCol w:w="1984"/>
      </w:tblGrid>
      <w:tr w:rsidR="009E4411" w:rsidRPr="00E30B39">
        <w:tc>
          <w:tcPr>
            <w:tcW w:w="374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34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услуг в год</w:t>
            </w:r>
          </w:p>
        </w:tc>
        <w:tc>
          <w:tcPr>
            <w:tcW w:w="198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за единицу</w:t>
            </w:r>
          </w:p>
        </w:tc>
      </w:tr>
      <w:tr w:rsidR="009E4411" w:rsidRPr="00E30B39">
        <w:tc>
          <w:tcPr>
            <w:tcW w:w="374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 техническому обслуживанию и ремонту бытовой техники</w:t>
            </w:r>
          </w:p>
        </w:tc>
        <w:tc>
          <w:tcPr>
            <w:tcW w:w="334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на отраслевой (функциональный) и территориальный орган, казенное учреждение</w:t>
            </w:r>
          </w:p>
        </w:tc>
        <w:tc>
          <w:tcPr>
            <w:tcW w:w="198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22. Затраты на приобретение запасных частей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бытовой техники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515"/>
        <w:gridCol w:w="2948"/>
      </w:tblGrid>
      <w:tr w:rsidR="009E4411" w:rsidRPr="00E30B39"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51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товаров в год</w:t>
            </w:r>
          </w:p>
        </w:tc>
        <w:tc>
          <w:tcPr>
            <w:tcW w:w="294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за единицу</w:t>
            </w:r>
          </w:p>
        </w:tc>
      </w:tr>
      <w:tr w:rsidR="009E4411" w:rsidRPr="00E30B39">
        <w:tc>
          <w:tcPr>
            <w:tcW w:w="260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Запасные части для бытовой техники</w:t>
            </w:r>
          </w:p>
        </w:tc>
        <w:tc>
          <w:tcPr>
            <w:tcW w:w="351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на отраслевой (функциональный) и территориальный орган, казенное учреждение</w:t>
            </w:r>
          </w:p>
        </w:tc>
        <w:tc>
          <w:tcPr>
            <w:tcW w:w="294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30 % от стоимости единицы вычислительной техники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23. Затраты на приобретение мебели,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отдельных материально-технических средств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с учетом срока полезного использования объекта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1876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9071" w:type="dxa"/>
            <w:gridSpan w:val="4"/>
            <w:vAlign w:val="center"/>
          </w:tcPr>
          <w:p w:rsidR="009E4411" w:rsidRPr="00E30B39" w:rsidRDefault="009E441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Кресло, стул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 металлический (сейф)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Настольный набор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настенные, напольные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деревянная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пластиковая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Шторы портьерные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9071" w:type="dxa"/>
            <w:gridSpan w:val="4"/>
          </w:tcPr>
          <w:p w:rsidR="009E4411" w:rsidRPr="00E30B39" w:rsidRDefault="009E441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Высшие должности муниципальной службы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Кресло, стул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 металлический (сейф)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Настольный набор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настенные, напольные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деревянная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пластиковая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Шторы портьерные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9E4411" w:rsidRPr="00E30B39">
        <w:tc>
          <w:tcPr>
            <w:tcW w:w="9071" w:type="dxa"/>
            <w:gridSpan w:val="4"/>
            <w:vAlign w:val="center"/>
          </w:tcPr>
          <w:p w:rsidR="009E4411" w:rsidRPr="00E30B39" w:rsidRDefault="009E441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  <w:r w:rsidR="00085B1C">
              <w:rPr>
                <w:rFonts w:ascii="Times New Roman" w:hAnsi="Times New Roman" w:cs="Times New Roman"/>
              </w:rPr>
              <w:t>, руководители муниципальных учреждений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Кресло, стул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 металлический (сейф)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Настольный набор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настенные, напольные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деревянная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Вешалка пластиковая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Шторы портьерные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не более 60000 </w:t>
            </w:r>
            <w:proofErr w:type="gramStart"/>
            <w:r w:rsidRPr="00BE0341">
              <w:rPr>
                <w:rFonts w:ascii="Times New Roman" w:hAnsi="Times New Roman" w:cs="Times New Roman"/>
              </w:rPr>
              <w:t>рубле й</w:t>
            </w:r>
            <w:proofErr w:type="gramEnd"/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8" w:type="dxa"/>
          </w:tcPr>
          <w:p w:rsidR="00BE0341" w:rsidRP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08" w:type="dxa"/>
          </w:tcPr>
          <w:p w:rsidR="00BE0341" w:rsidRP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E0341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08" w:type="dxa"/>
          </w:tcPr>
          <w:p w:rsidR="00BE0341" w:rsidRPr="00BE0341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Стеллаж</w:t>
            </w:r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BE0341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9071" w:type="dxa"/>
            <w:gridSpan w:val="4"/>
            <w:vAlign w:val="center"/>
          </w:tcPr>
          <w:p w:rsidR="009E4411" w:rsidRPr="00E30B39" w:rsidRDefault="009E441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 должности муниципальной службы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 компьютерный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Подставка под системный блок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Настольный набор руководителя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Шторы портьерные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не более 60000 </w:t>
            </w:r>
            <w:proofErr w:type="gramStart"/>
            <w:r w:rsidRPr="00BE0341">
              <w:rPr>
                <w:rFonts w:ascii="Times New Roman" w:hAnsi="Times New Roman" w:cs="Times New Roman"/>
              </w:rPr>
              <w:t>рубле й</w:t>
            </w:r>
            <w:proofErr w:type="gramEnd"/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ind w:left="-56" w:right="-153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E0341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ind w:left="-56" w:right="-153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Стеллаж</w:t>
            </w:r>
          </w:p>
        </w:tc>
        <w:tc>
          <w:tcPr>
            <w:tcW w:w="3175" w:type="dxa"/>
          </w:tcPr>
          <w:p w:rsidR="00BE0341" w:rsidRPr="00BE0341" w:rsidRDefault="00BE0341" w:rsidP="00085B1C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BE0341" w:rsidRPr="00E30B39">
        <w:tc>
          <w:tcPr>
            <w:tcW w:w="9071" w:type="dxa"/>
            <w:gridSpan w:val="4"/>
            <w:vAlign w:val="center"/>
          </w:tcPr>
          <w:p w:rsidR="00BE0341" w:rsidRPr="00E30B39" w:rsidRDefault="00BE034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Старшие, младшие должности муниципальной службы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 компьютерный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Подставка под системный </w:t>
            </w:r>
            <w:r w:rsidRPr="00E30B39">
              <w:rPr>
                <w:rFonts w:ascii="Times New Roman" w:hAnsi="Times New Roman" w:cs="Times New Roman"/>
              </w:rPr>
              <w:lastRenderedPageBreak/>
              <w:t>блок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Набор настольный органайзер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не более 60000 </w:t>
            </w:r>
            <w:proofErr w:type="gramStart"/>
            <w:r w:rsidRPr="00BE0341">
              <w:rPr>
                <w:rFonts w:ascii="Times New Roman" w:hAnsi="Times New Roman" w:cs="Times New Roman"/>
              </w:rPr>
              <w:t>рубле й</w:t>
            </w:r>
            <w:proofErr w:type="gramEnd"/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E0341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Стеллаж</w:t>
            </w:r>
          </w:p>
        </w:tc>
        <w:tc>
          <w:tcPr>
            <w:tcW w:w="3175" w:type="dxa"/>
          </w:tcPr>
          <w:p w:rsidR="00BE0341" w:rsidRPr="00BE0341" w:rsidRDefault="00BE0341" w:rsidP="00085B1C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BE0341" w:rsidRPr="00E30B39">
        <w:tc>
          <w:tcPr>
            <w:tcW w:w="9071" w:type="dxa"/>
            <w:gridSpan w:val="4"/>
            <w:vAlign w:val="center"/>
          </w:tcPr>
          <w:p w:rsidR="00BE0341" w:rsidRPr="00E30B39" w:rsidRDefault="00BE034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Работники муниципальных учреждений, лица, исполняющие обязанности по техническому обеспечению </w:t>
            </w:r>
            <w:proofErr w:type="gramStart"/>
            <w:r w:rsidRPr="00E30B39">
              <w:rPr>
                <w:rFonts w:ascii="Times New Roman" w:hAnsi="Times New Roman" w:cs="Times New Roman"/>
              </w:rPr>
              <w:t>деятельности органов местного самоуправления города Оренбурга</w:t>
            </w:r>
            <w:proofErr w:type="gramEnd"/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Бриф-приставка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Стол компьютерный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Подставка под системный блок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Шкаф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Сейф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Часы настенные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Настольный набор руководителя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Лампа настольная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человека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Светильник потолочный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на 1 окно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BE0341" w:rsidRPr="00E30B39">
        <w:tc>
          <w:tcPr>
            <w:tcW w:w="567" w:type="dxa"/>
            <w:vAlign w:val="bottom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08" w:type="dxa"/>
          </w:tcPr>
          <w:p w:rsidR="00BE0341" w:rsidRPr="00E30B39" w:rsidRDefault="00BE034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Шторы портьерные</w:t>
            </w:r>
          </w:p>
        </w:tc>
        <w:tc>
          <w:tcPr>
            <w:tcW w:w="3175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 на кабинет</w:t>
            </w:r>
          </w:p>
        </w:tc>
        <w:tc>
          <w:tcPr>
            <w:tcW w:w="2721" w:type="dxa"/>
            <w:vAlign w:val="center"/>
          </w:tcPr>
          <w:p w:rsidR="00BE0341" w:rsidRPr="00E30B39" w:rsidRDefault="00BE03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08" w:type="dxa"/>
          </w:tcPr>
          <w:p w:rsidR="00BE0341" w:rsidRPr="00E30B39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Телевизор</w:t>
            </w:r>
          </w:p>
        </w:tc>
        <w:tc>
          <w:tcPr>
            <w:tcW w:w="3175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E30B39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 xml:space="preserve">не более 60000 </w:t>
            </w:r>
            <w:proofErr w:type="gramStart"/>
            <w:r w:rsidRPr="00BE0341">
              <w:rPr>
                <w:rFonts w:ascii="Times New Roman" w:hAnsi="Times New Roman" w:cs="Times New Roman"/>
              </w:rPr>
              <w:t>рубле й</w:t>
            </w:r>
            <w:proofErr w:type="gramEnd"/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Холодильник</w:t>
            </w:r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BE0341">
              <w:rPr>
                <w:rFonts w:ascii="Times New Roman" w:hAnsi="Times New Roman" w:cs="Times New Roman"/>
              </w:rPr>
              <w:t>Кофемашина</w:t>
            </w:r>
            <w:proofErr w:type="spellEnd"/>
          </w:p>
        </w:tc>
        <w:tc>
          <w:tcPr>
            <w:tcW w:w="3175" w:type="dxa"/>
          </w:tcPr>
          <w:p w:rsidR="00BE0341" w:rsidRPr="00BE0341" w:rsidRDefault="00BE0341" w:rsidP="00BE0341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</w:t>
            </w:r>
            <w:r>
              <w:rPr>
                <w:sz w:val="22"/>
                <w:szCs w:val="20"/>
              </w:rPr>
              <w:t xml:space="preserve"> </w:t>
            </w:r>
            <w:r w:rsidRPr="00BE0341">
              <w:rPr>
                <w:sz w:val="22"/>
                <w:szCs w:val="20"/>
              </w:rPr>
              <w:t>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60000 рублей</w:t>
            </w:r>
          </w:p>
        </w:tc>
      </w:tr>
      <w:tr w:rsidR="00BE0341" w:rsidRPr="00E30B39" w:rsidTr="00085B1C">
        <w:tc>
          <w:tcPr>
            <w:tcW w:w="567" w:type="dxa"/>
            <w:vAlign w:val="bottom"/>
          </w:tcPr>
          <w:p w:rsid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08" w:type="dxa"/>
          </w:tcPr>
          <w:p w:rsidR="00BE0341" w:rsidRPr="00BE0341" w:rsidRDefault="00BE0341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Стеллаж</w:t>
            </w:r>
          </w:p>
        </w:tc>
        <w:tc>
          <w:tcPr>
            <w:tcW w:w="3175" w:type="dxa"/>
          </w:tcPr>
          <w:p w:rsidR="00BE0341" w:rsidRPr="00BE0341" w:rsidRDefault="00BE0341" w:rsidP="00085B1C">
            <w:pPr>
              <w:widowControl w:val="0"/>
              <w:jc w:val="center"/>
              <w:rPr>
                <w:sz w:val="22"/>
                <w:szCs w:val="20"/>
              </w:rPr>
            </w:pPr>
            <w:r w:rsidRPr="00BE0341">
              <w:rPr>
                <w:sz w:val="22"/>
                <w:szCs w:val="20"/>
              </w:rPr>
              <w:t>не более 1 штуки на кабинет</w:t>
            </w:r>
          </w:p>
        </w:tc>
        <w:tc>
          <w:tcPr>
            <w:tcW w:w="2721" w:type="dxa"/>
          </w:tcPr>
          <w:p w:rsidR="00BE0341" w:rsidRPr="00BE0341" w:rsidRDefault="00BE0341" w:rsidP="00085B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E0341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1" w:name="P1876"/>
      <w:bookmarkEnd w:id="31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24. Затраты на приобретение систем кондиционирования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288"/>
        <w:gridCol w:w="2835"/>
      </w:tblGrid>
      <w:tr w:rsidR="009E4411" w:rsidRPr="00E30B39">
        <w:tc>
          <w:tcPr>
            <w:tcW w:w="294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28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систем кондиционирования</w:t>
            </w:r>
          </w:p>
        </w:tc>
        <w:tc>
          <w:tcPr>
            <w:tcW w:w="283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системы кондиционирования </w:t>
            </w:r>
            <w:hyperlink w:anchor="P189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294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Система кондиционирования (кондиционер бытовой)</w:t>
            </w:r>
          </w:p>
        </w:tc>
        <w:tc>
          <w:tcPr>
            <w:tcW w:w="328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 в кабинет</w:t>
            </w:r>
          </w:p>
        </w:tc>
        <w:tc>
          <w:tcPr>
            <w:tcW w:w="283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50000 рублей</w:t>
            </w:r>
          </w:p>
        </w:tc>
      </w:tr>
      <w:tr w:rsidR="009E4411" w:rsidRPr="00E30B39">
        <w:tc>
          <w:tcPr>
            <w:tcW w:w="294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Экран для настенных кондиционеров</w:t>
            </w:r>
          </w:p>
        </w:tc>
        <w:tc>
          <w:tcPr>
            <w:tcW w:w="328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 штука на кондиционер, установленный в кабинете</w:t>
            </w:r>
          </w:p>
        </w:tc>
        <w:tc>
          <w:tcPr>
            <w:tcW w:w="283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2" w:name="P1891"/>
      <w:bookmarkEnd w:id="32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25. Затраты на приобретение канцелярских принадлежностей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402"/>
        <w:gridCol w:w="2438"/>
        <w:gridCol w:w="2551"/>
      </w:tblGrid>
      <w:tr w:rsidR="009E4411" w:rsidRPr="00E30B39">
        <w:tc>
          <w:tcPr>
            <w:tcW w:w="680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43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одного работника в год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218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Антистеплер</w:t>
            </w:r>
            <w:proofErr w:type="spellEnd"/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Бейдж</w:t>
            </w:r>
            <w:proofErr w:type="spellEnd"/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Блок для записей без клеевого края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Блок самоклеящийся с клеевым краем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Блокнот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Булавки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Грифели запасные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Доска-планшет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Доска магнитно-маркерная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Дырокол (20 л.)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Дырокол (70 л.)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Ежедневник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Закладки самоклеящиеся - </w:t>
            </w:r>
            <w:proofErr w:type="spellStart"/>
            <w:r w:rsidRPr="00E30B39">
              <w:rPr>
                <w:rFonts w:ascii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Календарь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Карандаш механический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Карандаш с ластиком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Клей-карандаш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Клей ПВА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Книги учета специальные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Корзина для мусора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Короб архивный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Корректирующая лента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Калькулятор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Ластик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Лезвия для канцелярских ножей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Лента клейкая (скотч)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Лоток вертикальный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Набор для доски магнитно-маркерной (маркеры, губка, магниты)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Нить для прошивания документов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Нож канцелярский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Оснастки для печатей и штампов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Органайзер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архивная с завязками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для бумаг картонная на завязках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на кольцах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с боковым металлическим прижимом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с вкладышами (40, 80, 100)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с пружинным металлическим скоросшивателем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Папка-конверт с кнопкой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Папка-обложка "Дело"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Папка-планшет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Папка-регистратор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Папка-уголок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Папки-файлы перфорированные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Подставка для календаря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Подушка увлажняющая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Пружины для переплета, 120 листов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упаковки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Пружины для переплета, 20 листов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Ручка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гелевая</w:t>
            </w:r>
            <w:proofErr w:type="spellEnd"/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Ручка шариковая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Силовые кнопки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E30B39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N 10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E30B39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N 24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Скоросшиватель картонный белый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Скоросшиватель пластиковый с прозрачным верхом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Скрепки, 25 мм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Скрепки, 50 мм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упаковок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N 10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N 24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Стержни запасные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Стойка-угол для документов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Текстовыделитель</w:t>
            </w:r>
            <w:proofErr w:type="spellEnd"/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Тетрадь, 96 листов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Точилка для карандашей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Точилка механическая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Файл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Штемпельная краска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680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40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Шпагат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Папка на резинках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Шило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Лоток горизонтальный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Бокс для бумажного блока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Клей моментальный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085B1C" w:rsidRPr="00085B1C">
        <w:tc>
          <w:tcPr>
            <w:tcW w:w="680" w:type="dxa"/>
            <w:vAlign w:val="bottom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402" w:type="dxa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Корректирующая жидкость</w:t>
            </w:r>
          </w:p>
        </w:tc>
        <w:tc>
          <w:tcPr>
            <w:tcW w:w="2438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551" w:type="dxa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100 рублей</w:t>
            </w:r>
          </w:p>
        </w:tc>
      </w:tr>
    </w:tbl>
    <w:p w:rsidR="009E4411" w:rsidRPr="00E30B39" w:rsidRDefault="009E4411" w:rsidP="00085B1C">
      <w:pPr>
        <w:pStyle w:val="ConsPlusNormal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3" w:name="P2181"/>
      <w:bookmarkEnd w:id="33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26. Затраты на приобретение бумаги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>листовой для офисной техники</w:t>
      </w:r>
      <w:proofErr w:type="gramEnd"/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Затраты на приобретение бумаги листовой для офисной техники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ск</w:t>
      </w:r>
      <w:proofErr w:type="spellEnd"/>
      <w:r w:rsidRPr="00E30B39">
        <w:rPr>
          <w:rFonts w:ascii="Times New Roman" w:hAnsi="Times New Roman" w:cs="Times New Roman"/>
        </w:rPr>
        <w:t>) определяются по формуле: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6"/>
        </w:rPr>
        <w:drawing>
          <wp:inline distT="0" distB="0" distL="0" distR="0" wp14:anchorId="18656D38" wp14:editId="061BBE16">
            <wp:extent cx="1466850" cy="471805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Q</w:t>
      </w:r>
      <w:r w:rsidRPr="00E30B39">
        <w:rPr>
          <w:rFonts w:ascii="Times New Roman" w:hAnsi="Times New Roman" w:cs="Times New Roman"/>
          <w:vertAlign w:val="subscript"/>
        </w:rPr>
        <w:t>ic</w:t>
      </w:r>
      <w:proofErr w:type="spellEnd"/>
      <w:r w:rsidRPr="00E30B39">
        <w:rPr>
          <w:rFonts w:ascii="Times New Roman" w:hAnsi="Times New Roman" w:cs="Times New Roman"/>
        </w:rPr>
        <w:t xml:space="preserve"> - количество упаковок бумаги;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ic</w:t>
      </w:r>
      <w:proofErr w:type="spellEnd"/>
      <w:r w:rsidRPr="00E30B39">
        <w:rPr>
          <w:rFonts w:ascii="Times New Roman" w:hAnsi="Times New Roman" w:cs="Times New Roman"/>
        </w:rPr>
        <w:t xml:space="preserve"> - цена 1 упаковки бумаги.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665"/>
        <w:gridCol w:w="1814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6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упаковок бумаги в год на отраслевой (функциональный) и территориальный орган, казенное учреждение</w:t>
            </w:r>
          </w:p>
        </w:tc>
        <w:tc>
          <w:tcPr>
            <w:tcW w:w="181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приобретения 1 упаковки бумаги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Бумага листовая для офисной техники формата А</w:t>
            </w:r>
            <w:proofErr w:type="gramStart"/>
            <w:r w:rsidRPr="00E30B3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266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Бумага листовая для офисной техники формата А3</w:t>
            </w:r>
          </w:p>
        </w:tc>
        <w:tc>
          <w:tcPr>
            <w:tcW w:w="266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</w:t>
            </w:r>
          </w:p>
        </w:tc>
        <w:tc>
          <w:tcPr>
            <w:tcW w:w="181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27. Затраты на приобретение наградной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полиграфической продукции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2284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Бланк наградной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Вкладыш в открытку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6500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Ежедневник 1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Ежедневник 2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Кубок наградной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Медаль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Наградной знак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Открытка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Папка адресная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Планинг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Планинг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Поздравительный адрес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Рамка оформительская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Календарь (настенный)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Книга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Бланки карт маршрута регулярных перевозок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Удостоверение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 рублей</w:t>
            </w:r>
          </w:p>
        </w:tc>
      </w:tr>
      <w:tr w:rsidR="009E4411" w:rsidRPr="00E30B39">
        <w:tc>
          <w:tcPr>
            <w:tcW w:w="567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Стикер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с QR-кодом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4" w:name="P2284"/>
      <w:bookmarkEnd w:id="34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085B1C" w:rsidRPr="00085B1C" w:rsidRDefault="00085B1C" w:rsidP="00085B1C">
      <w:pPr>
        <w:pStyle w:val="ConsPlusNormal"/>
        <w:jc w:val="center"/>
        <w:rPr>
          <w:rFonts w:ascii="Times New Roman" w:hAnsi="Times New Roman" w:cs="Times New Roman"/>
          <w:b/>
        </w:rPr>
      </w:pPr>
      <w:r w:rsidRPr="00085B1C">
        <w:rPr>
          <w:rFonts w:ascii="Times New Roman" w:hAnsi="Times New Roman" w:cs="Times New Roman"/>
          <w:b/>
        </w:rPr>
        <w:t>28. Затраты на приобретение почтовых конвертов и государственных знаков почтовой оплаты</w:t>
      </w:r>
    </w:p>
    <w:p w:rsidR="00085B1C" w:rsidRPr="00085B1C" w:rsidRDefault="00085B1C" w:rsidP="00085B1C">
      <w:pPr>
        <w:pStyle w:val="ConsPlusNormal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676"/>
        <w:gridCol w:w="2835"/>
        <w:gridCol w:w="3544"/>
        <w:gridCol w:w="2409"/>
      </w:tblGrid>
      <w:tr w:rsidR="00085B1C" w:rsidRPr="00085B1C" w:rsidTr="00085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85B1C">
              <w:rPr>
                <w:rFonts w:ascii="Times New Roman" w:hAnsi="Times New Roman" w:cs="Times New Roman"/>
              </w:rPr>
              <w:t>п</w:t>
            </w:r>
            <w:proofErr w:type="gramEnd"/>
            <w:r w:rsidRPr="00085B1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Количество в год</w:t>
            </w:r>
          </w:p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на отраслевой (функциональный)</w:t>
            </w:r>
          </w:p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lastRenderedPageBreak/>
              <w:t>и территориальный орган, казенное учреждение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lastRenderedPageBreak/>
              <w:t>Цена товара                        за единицу</w:t>
            </w:r>
          </w:p>
        </w:tc>
      </w:tr>
      <w:tr w:rsidR="00085B1C" w:rsidRPr="00085B1C" w:rsidTr="00085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Конверт почтовый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40 000 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60 рублей</w:t>
            </w:r>
          </w:p>
        </w:tc>
      </w:tr>
      <w:tr w:rsidR="00085B1C" w:rsidRPr="00085B1C" w:rsidTr="00085B1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Государственные знаки почтовой оплаты (почтовые марки и иные знаки)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10 000 штук каждого вида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B1C" w:rsidRPr="00085B1C" w:rsidRDefault="00085B1C" w:rsidP="00085B1C">
            <w:pPr>
              <w:pStyle w:val="ConsPlusNormal"/>
              <w:rPr>
                <w:rFonts w:ascii="Times New Roman" w:hAnsi="Times New Roman" w:cs="Times New Roman"/>
              </w:rPr>
            </w:pPr>
            <w:r w:rsidRPr="00085B1C">
              <w:rPr>
                <w:rFonts w:ascii="Times New Roman" w:hAnsi="Times New Roman" w:cs="Times New Roman"/>
              </w:rPr>
              <w:t>не более 100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29. Затраты на приобретение печати и штампа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товара за единицу </w:t>
            </w:r>
            <w:hyperlink w:anchor="P2330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Печать на оснастке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Штамп на оснастке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Подушка сменная для печати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Печать металлическая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Плашка с флажком металлическая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5" w:name="P2330"/>
      <w:bookmarkEnd w:id="35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30. Затраты на приобретение магнитно-маркерной доски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товара за единицу </w:t>
            </w:r>
            <w:hyperlink w:anchor="P2345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Доска магнитно-маркерная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Набор для доски магнитно-маркерной (маркеры, губка, магниты)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6" w:name="P2345"/>
      <w:bookmarkEnd w:id="36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31. Затраты на поставку информационного стенда, услуги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 замене аппликации на информационном стенде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товара, услуги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Количество в год на отраслевой </w:t>
            </w:r>
            <w:r w:rsidRPr="00E30B39">
              <w:rPr>
                <w:rFonts w:ascii="Times New Roman" w:hAnsi="Times New Roman" w:cs="Times New Roman"/>
              </w:rPr>
              <w:lastRenderedPageBreak/>
              <w:t>(функциональный) и территориальный орган, казенное учреждение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 xml:space="preserve">Цена </w:t>
            </w:r>
            <w:hyperlink w:anchor="P236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Информационный стенд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на одно административное здание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 замене аппликации на информационном стенде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на одно административное здание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7" w:name="P2361"/>
      <w:bookmarkEnd w:id="37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085B1C" w:rsidRPr="00085B1C" w:rsidRDefault="00085B1C" w:rsidP="00085B1C">
      <w:pPr>
        <w:tabs>
          <w:tab w:val="left" w:pos="4395"/>
        </w:tabs>
        <w:contextualSpacing/>
        <w:jc w:val="center"/>
        <w:rPr>
          <w:b/>
          <w:sz w:val="22"/>
          <w:szCs w:val="22"/>
        </w:rPr>
      </w:pPr>
      <w:r w:rsidRPr="00085B1C">
        <w:rPr>
          <w:b/>
          <w:sz w:val="22"/>
          <w:szCs w:val="22"/>
        </w:rPr>
        <w:t>32. Затраты на приобретение вывесок, табличек ПВХ, информационных табличек-карманов из ПВХ</w:t>
      </w:r>
    </w:p>
    <w:p w:rsidR="00085B1C" w:rsidRPr="00085B1C" w:rsidRDefault="00085B1C" w:rsidP="00085B1C">
      <w:pPr>
        <w:tabs>
          <w:tab w:val="left" w:pos="4395"/>
        </w:tabs>
        <w:ind w:left="1069"/>
        <w:contextualSpacing/>
        <w:rPr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647"/>
        <w:gridCol w:w="3023"/>
      </w:tblGrid>
      <w:tr w:rsidR="00085B1C" w:rsidRPr="00085B1C" w:rsidTr="00085B1C">
        <w:trPr>
          <w:trHeight w:val="208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Количество в год</w:t>
            </w:r>
          </w:p>
          <w:p w:rsidR="00085B1C" w:rsidRPr="00085B1C" w:rsidRDefault="00085B1C" w:rsidP="00085B1C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 w:rsidRPr="00085B1C">
              <w:rPr>
                <w:sz w:val="22"/>
                <w:szCs w:val="22"/>
                <w:lang w:eastAsia="en-US"/>
              </w:rPr>
              <w:t>на отраслевой (функциональный) и территориальный орган, казенное учреждение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  <w:vertAlign w:val="superscript"/>
              </w:rPr>
            </w:pPr>
            <w:r w:rsidRPr="00085B1C">
              <w:rPr>
                <w:sz w:val="22"/>
                <w:szCs w:val="22"/>
              </w:rPr>
              <w:t>Цена за 1 штуку*</w:t>
            </w:r>
          </w:p>
        </w:tc>
      </w:tr>
      <w:tr w:rsidR="00085B1C" w:rsidRPr="00085B1C" w:rsidTr="00085B1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Вывеска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 5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 3000 рублей</w:t>
            </w:r>
          </w:p>
        </w:tc>
      </w:tr>
      <w:tr w:rsidR="00085B1C" w:rsidRPr="00085B1C" w:rsidTr="00085B1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Табличка ПВХ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 100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rPr>
          <w:trHeight w:val="6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color w:val="000000"/>
                <w:sz w:val="22"/>
                <w:szCs w:val="22"/>
              </w:rPr>
            </w:pPr>
            <w:r w:rsidRPr="00085B1C">
              <w:rPr>
                <w:color w:val="000000"/>
                <w:sz w:val="22"/>
                <w:szCs w:val="22"/>
              </w:rPr>
              <w:t>Информационные таблички –  карманы из ПВХ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 100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  не более 300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8" w:name="P2377"/>
      <w:bookmarkEnd w:id="38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33. Затраты на приобретение бутылей ПЭТ,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поставку бутилированной питьевой воды, приобретение кулеров,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держателей для стаканчиков, стаканчиков пластиковых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242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Вода питьевая бутилированная, 18,9 л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Вода питьевая негазированная бутилированная, 0,5 л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6500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Вода питьевая </w:t>
            </w:r>
            <w:r w:rsidRPr="00E30B39">
              <w:rPr>
                <w:rFonts w:ascii="Times New Roman" w:hAnsi="Times New Roman" w:cs="Times New Roman"/>
              </w:rPr>
              <w:lastRenderedPageBreak/>
              <w:t>газированная бутилированная, 0,5 л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не более 6000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Бутыль ПЭТ, 18,9 л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Помпа механическая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Кулер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Держатель для стаканчиков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Стаканчики пластиковые</w:t>
            </w:r>
          </w:p>
        </w:tc>
        <w:tc>
          <w:tcPr>
            <w:tcW w:w="317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штук</w:t>
            </w:r>
          </w:p>
        </w:tc>
        <w:tc>
          <w:tcPr>
            <w:tcW w:w="272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9" w:name="P2421"/>
      <w:bookmarkEnd w:id="39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085B1C" w:rsidRPr="00085B1C" w:rsidRDefault="00085B1C" w:rsidP="00085B1C">
      <w:pPr>
        <w:widowControl w:val="0"/>
        <w:contextualSpacing/>
        <w:jc w:val="center"/>
        <w:outlineLvl w:val="2"/>
        <w:rPr>
          <w:rFonts w:eastAsiaTheme="minorEastAsia"/>
          <w:b/>
          <w:sz w:val="22"/>
          <w:szCs w:val="22"/>
        </w:rPr>
      </w:pPr>
      <w:r w:rsidRPr="00085B1C">
        <w:rPr>
          <w:rFonts w:eastAsiaTheme="minorEastAsia"/>
          <w:b/>
          <w:sz w:val="22"/>
          <w:szCs w:val="22"/>
        </w:rPr>
        <w:t>34. Затраты на приобретение мелкой бытовой техники, хозяйственных товаров и принадлежностей, средств гигиены, посуды</w:t>
      </w:r>
    </w:p>
    <w:p w:rsidR="00085B1C" w:rsidRPr="00085B1C" w:rsidRDefault="00085B1C" w:rsidP="00085B1C">
      <w:pPr>
        <w:widowControl w:val="0"/>
        <w:contextualSpacing/>
        <w:jc w:val="center"/>
        <w:outlineLvl w:val="2"/>
        <w:rPr>
          <w:rFonts w:eastAsiaTheme="minorEastAsia"/>
          <w:sz w:val="22"/>
          <w:szCs w:val="22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92"/>
        <w:gridCol w:w="2835"/>
        <w:gridCol w:w="3011"/>
      </w:tblGrid>
      <w:tr w:rsidR="00085B1C" w:rsidRPr="00085B1C" w:rsidTr="00085B1C">
        <w:trPr>
          <w:tblHeader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 xml:space="preserve">№ </w:t>
            </w:r>
            <w:proofErr w:type="gramStart"/>
            <w:r w:rsidRPr="00085B1C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085B1C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Количество в год</w:t>
            </w:r>
          </w:p>
          <w:p w:rsidR="00085B1C" w:rsidRPr="00085B1C" w:rsidRDefault="00085B1C" w:rsidP="00085B1C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085B1C">
              <w:rPr>
                <w:sz w:val="22"/>
                <w:szCs w:val="22"/>
                <w:lang w:eastAsia="en-US"/>
              </w:rPr>
              <w:t>на отраслевой (функциональный)</w:t>
            </w:r>
          </w:p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sz w:val="22"/>
                <w:szCs w:val="22"/>
                <w:lang w:eastAsia="en-US"/>
              </w:rPr>
              <w:t>и территориальный орган, казенное учреждение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Цена 1 единицы товара*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Антисептическое средство, 5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Ацетон, 1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Батарейки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Белизна, 5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085B1C">
              <w:rPr>
                <w:rFonts w:eastAsiaTheme="minorEastAsia"/>
                <w:sz w:val="22"/>
                <w:szCs w:val="22"/>
              </w:rPr>
              <w:t>Берцы</w:t>
            </w:r>
            <w:proofErr w:type="spellEnd"/>
            <w:r w:rsidRPr="00085B1C">
              <w:rPr>
                <w:rFonts w:eastAsiaTheme="minorEastAsia"/>
                <w:sz w:val="22"/>
                <w:szCs w:val="22"/>
              </w:rPr>
              <w:t xml:space="preserve"> летние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4000 рублей</w:t>
            </w:r>
          </w:p>
        </w:tc>
      </w:tr>
      <w:tr w:rsidR="00085B1C" w:rsidRPr="00085B1C" w:rsidTr="00085B1C">
        <w:trPr>
          <w:trHeight w:val="160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Бумага термочувствительная в рулоне для факсимильных аппаратов</w:t>
            </w:r>
          </w:p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(210 x 30 x 12)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штук</w:t>
            </w:r>
          </w:p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Бумага туалетная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Валик для покраски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Ведро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Веник сорго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Вилка столовая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Газлифт для кресла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Грабли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Грабли веерные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Губка для мытья посуды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Диспенсер для мыла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rPr>
          <w:trHeight w:val="65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Диспенсер для туалетной бумаги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Ерш для унитаза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Замок мебельный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Известь-паста, 4 кг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Кисть малярная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Кисть мочальная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Клей столярный,</w:t>
            </w:r>
          </w:p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0,25 кг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 xml:space="preserve">Коврик </w:t>
            </w:r>
            <w:proofErr w:type="spellStart"/>
            <w:r w:rsidRPr="00085B1C">
              <w:rPr>
                <w:rFonts w:eastAsiaTheme="minorEastAsia"/>
                <w:sz w:val="22"/>
                <w:szCs w:val="22"/>
              </w:rPr>
              <w:t>придверный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Ковровая дорожка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 за погонный метр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Ковер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 за квадратный метр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Колеса для кресла, мебели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Колер цветной, 0,10 кг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29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085B1C">
              <w:rPr>
                <w:rFonts w:eastAsiaTheme="minorEastAsia"/>
                <w:sz w:val="22"/>
                <w:szCs w:val="22"/>
              </w:rPr>
              <w:t>Конфетница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Корзина для мусора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Кофейник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Кран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Ледоруб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Лента сигнальная</w:t>
            </w:r>
          </w:p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для ограждения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Ложка столовая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lastRenderedPageBreak/>
              <w:t>37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Ложка чайная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1500 рублей</w:t>
            </w:r>
          </w:p>
        </w:tc>
      </w:tr>
      <w:tr w:rsidR="00085B1C" w:rsidRPr="00085B1C" w:rsidTr="00085B1C">
        <w:trPr>
          <w:trHeight w:val="59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39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Лопата-движок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Лопата зимняя оцинкованная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Лопата снегоуборочная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Лопата совковая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Лопата штыковая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Метла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Морилка, 1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Микроволновая печь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Муфта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Мыло жидкое, 5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49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Мыло жидкое с дозатором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Мыло туалетное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Набор инструментов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 штуки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Набор кофейный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Набор чайный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Нож столовый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Ножовка садовая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Опрыскиватель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Освежитель воздуха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Парогенератор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59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Пакеты для мусора, 120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упаковок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Пакеты для мусора,</w:t>
            </w:r>
          </w:p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60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700 упаковок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Перчатки латексные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пар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Перчатки хлопчатобумажные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lastRenderedPageBreak/>
              <w:t>63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Поднос для посуды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Полотенца бумажные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Порошки стиральные, 1 кг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Проволока вязальная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м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Противомоскитный костюм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Пылесос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69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Растворитель</w:t>
            </w:r>
          </w:p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085B1C">
              <w:rPr>
                <w:rFonts w:eastAsiaTheme="minorEastAsia"/>
                <w:sz w:val="22"/>
                <w:szCs w:val="22"/>
              </w:rPr>
              <w:t>уайт</w:t>
            </w:r>
            <w:proofErr w:type="spellEnd"/>
            <w:r w:rsidRPr="00085B1C">
              <w:rPr>
                <w:rFonts w:eastAsiaTheme="minorEastAsia"/>
                <w:sz w:val="22"/>
                <w:szCs w:val="22"/>
              </w:rPr>
              <w:t>-спирит, 5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Репелленты от клещей и комаров, 150 мл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Рулетка, 5 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Робот-мойщик для окон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Салфетки бумажные, 250 штук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Салфетки влажные, 100 штук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proofErr w:type="spellStart"/>
            <w:r w:rsidRPr="00085B1C">
              <w:rPr>
                <w:rFonts w:eastAsiaTheme="minorEastAsia"/>
                <w:sz w:val="22"/>
                <w:szCs w:val="22"/>
              </w:rPr>
              <w:t>Салфетница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Салфетка универсальная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Салфетка из микрофибры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Салфетка для монитора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79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Секатор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Скатерть столовая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Совок для мусора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Средство для мытья стекол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Средство для мытья посуды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Средство для мытья пола (5 литров)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Средство для уборки туалета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Стакан стеклянный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Стартер к лампам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lastRenderedPageBreak/>
              <w:t>88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Стремянка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 штуки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89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Термос, 1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Утюг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8000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Тряпка для мытья 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300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Фильтр сетевой на 5 розеток, 5 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Френч-пресс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900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94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Хомуты, 100 штук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95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Чайник электрический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96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Чистящее средство (порошок)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4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150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97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Швабра для 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98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Швабра для окон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ее более 2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600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99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Шланг поливочный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1000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Щетка для пола уличная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70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  <w:tr w:rsidR="00085B1C" w:rsidRPr="00085B1C" w:rsidTr="00085B1C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101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Эмаль, 2,7 кг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 штук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rFonts w:eastAsiaTheme="minorEastAsia"/>
                <w:sz w:val="22"/>
                <w:szCs w:val="22"/>
              </w:rPr>
            </w:pPr>
            <w:r w:rsidRPr="00085B1C">
              <w:rPr>
                <w:rFonts w:eastAsiaTheme="minorEastAsia"/>
                <w:sz w:val="22"/>
                <w:szCs w:val="22"/>
              </w:rPr>
              <w:t>не более 500 рублей</w:t>
            </w:r>
          </w:p>
        </w:tc>
      </w:tr>
    </w:tbl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0" w:name="P2742"/>
      <w:bookmarkEnd w:id="40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35. Затраты на приобретение видеорегистраторов,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цифровых фотоаппаратов, диктофонов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175"/>
        <w:gridCol w:w="2268"/>
      </w:tblGrid>
      <w:tr w:rsidR="009E4411" w:rsidRPr="00E30B39">
        <w:tc>
          <w:tcPr>
            <w:tcW w:w="36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год на отраслевой (функциональный) и территориальный орган, казенное учреждение</w:t>
            </w:r>
          </w:p>
        </w:tc>
        <w:tc>
          <w:tcPr>
            <w:tcW w:w="226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1 единицы товара </w:t>
            </w:r>
            <w:hyperlink w:anchor="P2761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362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Носимый видеорегистратор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 штук</w:t>
            </w:r>
          </w:p>
        </w:tc>
        <w:tc>
          <w:tcPr>
            <w:tcW w:w="226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  <w:tr w:rsidR="009E4411" w:rsidRPr="00E30B39">
        <w:tc>
          <w:tcPr>
            <w:tcW w:w="3628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Фотоаппарат цифровой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 в год</w:t>
            </w:r>
          </w:p>
        </w:tc>
        <w:tc>
          <w:tcPr>
            <w:tcW w:w="226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40000 рублей</w:t>
            </w:r>
          </w:p>
        </w:tc>
      </w:tr>
      <w:tr w:rsidR="009E4411" w:rsidRPr="00E30B39">
        <w:tc>
          <w:tcPr>
            <w:tcW w:w="3628" w:type="dxa"/>
            <w:vAlign w:val="center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Диктофон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 штук в год</w:t>
            </w:r>
          </w:p>
        </w:tc>
        <w:tc>
          <w:tcPr>
            <w:tcW w:w="226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1" w:name="P2761"/>
      <w:bookmarkEnd w:id="41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36. Затраты по договору на проезд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к месту командирования и обратно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2551"/>
        <w:gridCol w:w="2665"/>
      </w:tblGrid>
      <w:tr w:rsidR="009E4411" w:rsidRPr="00E30B39">
        <w:tc>
          <w:tcPr>
            <w:tcW w:w="385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E30B39">
              <w:rPr>
                <w:rFonts w:ascii="Times New Roman" w:hAnsi="Times New Roman" w:cs="Times New Roman"/>
              </w:rPr>
              <w:t>командированных</w:t>
            </w:r>
            <w:proofErr w:type="gramEnd"/>
            <w:r w:rsidRPr="00E30B39">
              <w:rPr>
                <w:rFonts w:ascii="Times New Roman" w:hAnsi="Times New Roman" w:cs="Times New Roman"/>
              </w:rPr>
              <w:t xml:space="preserve"> в год на отраслевой (функциональный) и территориальный орган, казенное учреждение</w:t>
            </w:r>
          </w:p>
        </w:tc>
        <w:tc>
          <w:tcPr>
            <w:tcW w:w="2665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Стоимость проезда на 1 человека</w:t>
            </w:r>
          </w:p>
        </w:tc>
      </w:tr>
      <w:tr w:rsidR="009E4411" w:rsidRPr="00E30B39">
        <w:tc>
          <w:tcPr>
            <w:tcW w:w="385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30B39">
              <w:rPr>
                <w:rFonts w:ascii="Times New Roman" w:hAnsi="Times New Roman" w:cs="Times New Roman"/>
              </w:rPr>
              <w:t>Проезд ж</w:t>
            </w:r>
            <w:proofErr w:type="gramEnd"/>
            <w:r w:rsidRPr="00E30B39">
              <w:rPr>
                <w:rFonts w:ascii="Times New Roman" w:hAnsi="Times New Roman" w:cs="Times New Roman"/>
              </w:rPr>
              <w:t>/д транспортом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человек</w:t>
            </w:r>
          </w:p>
        </w:tc>
        <w:tc>
          <w:tcPr>
            <w:tcW w:w="266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экономический класс</w:t>
            </w:r>
          </w:p>
        </w:tc>
      </w:tr>
      <w:tr w:rsidR="009E4411" w:rsidRPr="00E30B39">
        <w:tc>
          <w:tcPr>
            <w:tcW w:w="385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Проезд воздушным транспортом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человек</w:t>
            </w:r>
          </w:p>
        </w:tc>
        <w:tc>
          <w:tcPr>
            <w:tcW w:w="266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экономический класс</w:t>
            </w:r>
          </w:p>
        </w:tc>
      </w:tr>
      <w:tr w:rsidR="009E4411" w:rsidRPr="00E30B39">
        <w:tc>
          <w:tcPr>
            <w:tcW w:w="385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Автомобильный транспорт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человек</w:t>
            </w:r>
          </w:p>
        </w:tc>
        <w:tc>
          <w:tcPr>
            <w:tcW w:w="266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экономический класс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 xml:space="preserve">37. Затраты по договору на </w:t>
      </w:r>
      <w:proofErr w:type="spellStart"/>
      <w:r w:rsidRPr="00E30B39">
        <w:rPr>
          <w:rFonts w:ascii="Times New Roman" w:hAnsi="Times New Roman" w:cs="Times New Roman"/>
        </w:rPr>
        <w:t>найм</w:t>
      </w:r>
      <w:proofErr w:type="spellEnd"/>
      <w:r w:rsidRPr="00E30B39">
        <w:rPr>
          <w:rFonts w:ascii="Times New Roman" w:hAnsi="Times New Roman" w:cs="Times New Roman"/>
        </w:rPr>
        <w:t xml:space="preserve"> жилого помещения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на период командирования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2948"/>
        <w:gridCol w:w="1757"/>
        <w:gridCol w:w="2494"/>
        <w:gridCol w:w="2494"/>
      </w:tblGrid>
      <w:tr w:rsidR="009E4411" w:rsidRPr="00E30B39">
        <w:tc>
          <w:tcPr>
            <w:tcW w:w="1814" w:type="dxa"/>
            <w:vMerge w:val="restart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Наименование услуги</w:t>
            </w:r>
          </w:p>
        </w:tc>
        <w:tc>
          <w:tcPr>
            <w:tcW w:w="2948" w:type="dxa"/>
            <w:vMerge w:val="restart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Группы должностей и категории работников</w:t>
            </w:r>
          </w:p>
        </w:tc>
        <w:tc>
          <w:tcPr>
            <w:tcW w:w="1757" w:type="dxa"/>
            <w:vMerge w:val="restart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дней в год</w:t>
            </w:r>
          </w:p>
        </w:tc>
        <w:tc>
          <w:tcPr>
            <w:tcW w:w="4988" w:type="dxa"/>
            <w:gridSpan w:val="2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Стоимость/сутки</w:t>
            </w:r>
          </w:p>
        </w:tc>
      </w:tr>
      <w:tr w:rsidR="009E4411" w:rsidRPr="00E30B39">
        <w:tc>
          <w:tcPr>
            <w:tcW w:w="181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При командировании в г. Москву и г. Санкт-Петербург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При командировании в иные населенные пункты на территории Российской Федерации</w:t>
            </w:r>
          </w:p>
        </w:tc>
      </w:tr>
      <w:tr w:rsidR="009E4411" w:rsidRPr="00E30B39">
        <w:tc>
          <w:tcPr>
            <w:tcW w:w="1814" w:type="dxa"/>
            <w:vMerge w:val="restart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гостиниц</w:t>
            </w:r>
          </w:p>
        </w:tc>
        <w:tc>
          <w:tcPr>
            <w:tcW w:w="2948" w:type="dxa"/>
          </w:tcPr>
          <w:p w:rsidR="009E4411" w:rsidRPr="00E30B39" w:rsidRDefault="009E44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Муниципальная должность, высшие должности муниципальной службы</w:t>
            </w:r>
          </w:p>
        </w:tc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15000 рублей на одного к</w:t>
            </w:r>
            <w:bookmarkStart w:id="42" w:name="_GoBack"/>
            <w:bookmarkEnd w:id="42"/>
            <w:r w:rsidRPr="00E30B39">
              <w:rPr>
                <w:rFonts w:ascii="Times New Roman" w:hAnsi="Times New Roman" w:cs="Times New Roman"/>
              </w:rPr>
              <w:t>омандированного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13000 рублей на одного командированного</w:t>
            </w:r>
          </w:p>
        </w:tc>
      </w:tr>
      <w:tr w:rsidR="009E4411" w:rsidRPr="00E30B39">
        <w:tc>
          <w:tcPr>
            <w:tcW w:w="1814" w:type="dxa"/>
            <w:vMerge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Главные должности муниципальной службы</w:t>
            </w:r>
          </w:p>
        </w:tc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12000 рублей на одного командированного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 на одного командированного</w:t>
            </w:r>
          </w:p>
        </w:tc>
      </w:tr>
      <w:tr w:rsidR="009E4411" w:rsidRPr="00E30B39">
        <w:tc>
          <w:tcPr>
            <w:tcW w:w="181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:rsidR="009E4411" w:rsidRPr="00E30B39" w:rsidRDefault="009E44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Ведущие, старшие, младшие должности муниципальной службы, лица, исполняющие обязанности по техническому обеспечению, работники муниципальных учреждений</w:t>
            </w:r>
          </w:p>
        </w:tc>
        <w:tc>
          <w:tcPr>
            <w:tcW w:w="1757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 на одного командированного</w:t>
            </w:r>
          </w:p>
        </w:tc>
        <w:tc>
          <w:tcPr>
            <w:tcW w:w="2494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8000 рублей на одного командированного</w:t>
            </w:r>
          </w:p>
        </w:tc>
      </w:tr>
    </w:tbl>
    <w:p w:rsidR="009E4411" w:rsidRPr="00E30B39" w:rsidRDefault="009E4411">
      <w:pPr>
        <w:pStyle w:val="ConsPlusNormal"/>
        <w:rPr>
          <w:rFonts w:ascii="Times New Roman" w:hAnsi="Times New Roman" w:cs="Times New Roman"/>
        </w:rPr>
        <w:sectPr w:rsidR="009E4411" w:rsidRPr="00E30B3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38. Затраты на транспортное обслуживание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часов в год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услуги за 1 час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Оказание транспортных услуг по перевозке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085B1C" w:rsidRPr="00085B1C" w:rsidRDefault="00085B1C" w:rsidP="00085B1C">
      <w:pPr>
        <w:ind w:firstLine="709"/>
        <w:contextualSpacing/>
        <w:jc w:val="center"/>
        <w:rPr>
          <w:b/>
          <w:sz w:val="22"/>
          <w:szCs w:val="22"/>
        </w:rPr>
      </w:pPr>
      <w:r w:rsidRPr="00085B1C">
        <w:rPr>
          <w:b/>
          <w:sz w:val="22"/>
          <w:szCs w:val="22"/>
        </w:rPr>
        <w:t xml:space="preserve">39. Затраты на приобретение образовательных услуг по подготовке </w:t>
      </w:r>
      <w:r w:rsidRPr="00085B1C">
        <w:rPr>
          <w:b/>
          <w:sz w:val="22"/>
          <w:szCs w:val="22"/>
        </w:rPr>
        <w:br/>
        <w:t>и дополнительному профессиональному образованию и диспансеризации работников</w:t>
      </w:r>
    </w:p>
    <w:p w:rsidR="00085B1C" w:rsidRPr="00085B1C" w:rsidRDefault="00085B1C" w:rsidP="00085B1C">
      <w:pPr>
        <w:tabs>
          <w:tab w:val="left" w:pos="1276"/>
        </w:tabs>
        <w:ind w:left="1069"/>
        <w:contextualSpacing/>
        <w:rPr>
          <w:b/>
          <w:bCs/>
          <w:sz w:val="22"/>
          <w:szCs w:val="22"/>
        </w:rPr>
      </w:pPr>
    </w:p>
    <w:tbl>
      <w:tblPr>
        <w:tblW w:w="9498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260"/>
        <w:gridCol w:w="3261"/>
        <w:gridCol w:w="2977"/>
      </w:tblGrid>
      <w:tr w:rsidR="00085B1C" w:rsidRPr="00085B1C" w:rsidTr="00085B1C">
        <w:trPr>
          <w:trHeight w:val="741"/>
          <w:tblHeader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Наименование </w:t>
            </w:r>
            <w:r w:rsidRPr="00085B1C">
              <w:rPr>
                <w:kern w:val="2"/>
                <w:sz w:val="22"/>
                <w:szCs w:val="22"/>
              </w:rPr>
              <w:br/>
              <w:t>услуги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Количество работников </w:t>
            </w:r>
            <w:r w:rsidRPr="00085B1C">
              <w:rPr>
                <w:sz w:val="22"/>
                <w:szCs w:val="22"/>
              </w:rPr>
              <w:br/>
              <w:t xml:space="preserve">в год </w:t>
            </w:r>
            <w:r w:rsidRPr="00085B1C">
              <w:rPr>
                <w:sz w:val="22"/>
                <w:szCs w:val="22"/>
                <w:lang w:eastAsia="en-US"/>
              </w:rPr>
              <w:t>на отраслевой (функциональный) и территориальный орган, казенное учреждение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Цена услуги в расчете </w:t>
            </w:r>
            <w:r w:rsidRPr="00085B1C">
              <w:rPr>
                <w:sz w:val="22"/>
                <w:szCs w:val="22"/>
              </w:rPr>
              <w:br/>
              <w:t>на одного работника</w:t>
            </w:r>
          </w:p>
        </w:tc>
      </w:tr>
      <w:tr w:rsidR="00085B1C" w:rsidRPr="00085B1C" w:rsidTr="00085B1C">
        <w:trPr>
          <w:trHeight w:val="12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Услуги по подготовке </w:t>
            </w:r>
            <w:r w:rsidRPr="00085B1C">
              <w:rPr>
                <w:sz w:val="22"/>
                <w:szCs w:val="22"/>
              </w:rPr>
              <w:br/>
              <w:t>и дополнительному профессиональному образованию работников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не более </w:t>
            </w:r>
            <w:r w:rsidRPr="00085B1C">
              <w:rPr>
                <w:sz w:val="22"/>
                <w:szCs w:val="22"/>
              </w:rPr>
              <w:br/>
              <w:t>20 работников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kern w:val="2"/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не более </w:t>
            </w:r>
            <w:r w:rsidRPr="00085B1C">
              <w:rPr>
                <w:kern w:val="2"/>
                <w:sz w:val="22"/>
                <w:szCs w:val="22"/>
              </w:rPr>
              <w:br/>
              <w:t>40000 рублей</w:t>
            </w:r>
          </w:p>
        </w:tc>
      </w:tr>
      <w:tr w:rsidR="00085B1C" w:rsidRPr="00085B1C" w:rsidTr="00085B1C">
        <w:trPr>
          <w:trHeight w:val="122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Услуги по диспансеризации работников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на каждого работника один раз в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kern w:val="2"/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40. Затраты на приобретение семян,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посадочного материала и грунта цветочного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3175"/>
        <w:gridCol w:w="2721"/>
      </w:tblGrid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1 единицы товара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Семена цветов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 тыс. шт.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Семена газонной травы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кг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 рублей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Саженцы деревьев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шт.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Саженцы кустарников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шт.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Грунт цветочный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100000 л.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Рассада цветов</w:t>
            </w:r>
          </w:p>
        </w:tc>
        <w:tc>
          <w:tcPr>
            <w:tcW w:w="317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700000 шт.</w:t>
            </w:r>
          </w:p>
        </w:tc>
        <w:tc>
          <w:tcPr>
            <w:tcW w:w="272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41. Затраты на приобретение инструментов и материалов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обследования лесных насаждений в лесных массивах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25"/>
        <w:gridCol w:w="2551"/>
        <w:gridCol w:w="1871"/>
      </w:tblGrid>
      <w:tr w:rsidR="009E4411" w:rsidRPr="00E30B39">
        <w:tc>
          <w:tcPr>
            <w:tcW w:w="624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25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Количество в год на отраслевой </w:t>
            </w:r>
            <w:r w:rsidRPr="00E30B39">
              <w:rPr>
                <w:rFonts w:ascii="Times New Roman" w:hAnsi="Times New Roman" w:cs="Times New Roman"/>
              </w:rPr>
              <w:lastRenderedPageBreak/>
              <w:t>(функциональный) и территориальный орган, казенное учреждение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 xml:space="preserve">Цена 1 единицы товара </w:t>
            </w:r>
            <w:hyperlink w:anchor="P2884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624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Навигатор </w:t>
            </w:r>
            <w:proofErr w:type="spellStart"/>
            <w:r w:rsidRPr="00E30B39">
              <w:rPr>
                <w:rFonts w:ascii="Times New Roman" w:hAnsi="Times New Roman" w:cs="Times New Roman"/>
              </w:rPr>
              <w:t>Garmin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65s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50000 рублей</w:t>
            </w:r>
          </w:p>
        </w:tc>
      </w:tr>
      <w:tr w:rsidR="009E4411" w:rsidRPr="00E30B39">
        <w:tc>
          <w:tcPr>
            <w:tcW w:w="624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Вилка мерная текстолитовая 1000 мм для точного измерения диаметра ствола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7000 рублей</w:t>
            </w:r>
          </w:p>
        </w:tc>
      </w:tr>
      <w:tr w:rsidR="009E4411" w:rsidRPr="00E30B39">
        <w:tc>
          <w:tcPr>
            <w:tcW w:w="624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Высотометр ЭТ-1П для точного измерения высоты деревьев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3500 рублей</w:t>
            </w:r>
          </w:p>
        </w:tc>
      </w:tr>
      <w:tr w:rsidR="009E4411" w:rsidRPr="00E30B39">
        <w:tc>
          <w:tcPr>
            <w:tcW w:w="624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Геодезическая рулетка, 50 м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штуки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3500 рублей</w:t>
            </w:r>
          </w:p>
        </w:tc>
      </w:tr>
      <w:tr w:rsidR="009E4411" w:rsidRPr="00E30B39">
        <w:tc>
          <w:tcPr>
            <w:tcW w:w="624" w:type="dxa"/>
            <w:vAlign w:val="bottom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25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Аэрозольная краска для маркировки деревьев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 штук</w:t>
            </w:r>
          </w:p>
        </w:tc>
        <w:tc>
          <w:tcPr>
            <w:tcW w:w="187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3" w:name="P2884"/>
      <w:bookmarkEnd w:id="43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42. Затраты на приобретение спецодежды,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proofErr w:type="spellStart"/>
      <w:r w:rsidRPr="00E30B39">
        <w:rPr>
          <w:rFonts w:ascii="Times New Roman" w:hAnsi="Times New Roman" w:cs="Times New Roman"/>
        </w:rPr>
        <w:t>спецобуви</w:t>
      </w:r>
      <w:proofErr w:type="spellEnd"/>
      <w:r w:rsidRPr="00E30B39">
        <w:rPr>
          <w:rFonts w:ascii="Times New Roman" w:hAnsi="Times New Roman" w:cs="Times New Roman"/>
        </w:rPr>
        <w:t xml:space="preserve"> и средств индивидуальной защиты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608"/>
        <w:gridCol w:w="1644"/>
        <w:gridCol w:w="1134"/>
      </w:tblGrid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E30B39">
              <w:rPr>
                <w:rFonts w:ascii="Times New Roman" w:hAnsi="Times New Roman" w:cs="Times New Roman"/>
              </w:rPr>
              <w:t>п</w:t>
            </w:r>
            <w:proofErr w:type="gramEnd"/>
            <w:r w:rsidRPr="00E30B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отраслевой (функциональный) и территориальный орган, казенное учреждение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1 единицы товара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Срок носки (месяц)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Костюм из смешанной ткани с водоотталкивающей пропиткой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Костюм на утепленной прокладке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24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Ботинки кожаные утепленные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24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Плащ непромокаемый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Жилет сигнальный II класс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Сапоги резиновые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24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Перчатки с полимерным покрытием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4000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Головной убор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Респираторы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Очки защитные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800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Перчатки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кислотощелочестойкие</w:t>
            </w:r>
            <w:proofErr w:type="spellEnd"/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Фартук резиновый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шт.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Костюм сварщика из огнестойких материалов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Ботинки кожаные с </w:t>
            </w:r>
            <w:proofErr w:type="gramStart"/>
            <w:r w:rsidRPr="00E30B39">
              <w:rPr>
                <w:rFonts w:ascii="Times New Roman" w:hAnsi="Times New Roman" w:cs="Times New Roman"/>
              </w:rPr>
              <w:t>защитным</w:t>
            </w:r>
            <w:proofErr w:type="gramEnd"/>
            <w:r w:rsidRPr="00E30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подноском</w:t>
            </w:r>
            <w:proofErr w:type="spellEnd"/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Маска сварщика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0B39">
              <w:rPr>
                <w:rFonts w:ascii="Times New Roman" w:hAnsi="Times New Roman" w:cs="Times New Roman"/>
              </w:rPr>
              <w:t>Спилковые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рукавицы или краги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Рукавицы брезентовые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Перчатки резиновые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250 пар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12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Боты диэлектрические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пары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Перчатки диэлектрические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 пары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Коврик диэлектрический, 75 x 75</w:t>
            </w:r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9E4411" w:rsidRPr="00E30B39">
        <w:tc>
          <w:tcPr>
            <w:tcW w:w="567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Костюм </w:t>
            </w:r>
            <w:proofErr w:type="spellStart"/>
            <w:r w:rsidRPr="00E30B39">
              <w:rPr>
                <w:rFonts w:ascii="Times New Roman" w:hAnsi="Times New Roman" w:cs="Times New Roman"/>
              </w:rPr>
              <w:t>химзащитный</w:t>
            </w:r>
            <w:proofErr w:type="spellEnd"/>
          </w:p>
        </w:tc>
        <w:tc>
          <w:tcPr>
            <w:tcW w:w="260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 штук</w:t>
            </w:r>
          </w:p>
        </w:tc>
        <w:tc>
          <w:tcPr>
            <w:tcW w:w="164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5000 рублей</w:t>
            </w:r>
          </w:p>
        </w:tc>
        <w:tc>
          <w:tcPr>
            <w:tcW w:w="1134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до износа</w:t>
            </w:r>
          </w:p>
        </w:tc>
      </w:tr>
      <w:tr w:rsidR="00085B1C" w:rsidRPr="00E30B39">
        <w:tc>
          <w:tcPr>
            <w:tcW w:w="567" w:type="dxa"/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85B1C">
              <w:rPr>
                <w:rFonts w:eastAsia="Calibri"/>
                <w:sz w:val="22"/>
                <w:szCs w:val="22"/>
              </w:rPr>
              <w:t>2</w:t>
            </w:r>
            <w:r w:rsidRPr="00085B1C">
              <w:rPr>
                <w:rFonts w:eastAsia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085B1C">
              <w:rPr>
                <w:rFonts w:eastAsia="Calibri"/>
                <w:sz w:val="22"/>
                <w:szCs w:val="22"/>
              </w:rPr>
              <w:t>Полукомбинезон с сапогами</w:t>
            </w:r>
          </w:p>
        </w:tc>
        <w:tc>
          <w:tcPr>
            <w:tcW w:w="2608" w:type="dxa"/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085B1C">
              <w:rPr>
                <w:rFonts w:eastAsia="Calibri"/>
                <w:sz w:val="22"/>
                <w:szCs w:val="22"/>
              </w:rPr>
              <w:t xml:space="preserve">не более </w:t>
            </w:r>
            <w:r w:rsidRPr="00085B1C">
              <w:rPr>
                <w:rFonts w:eastAsia="Calibri"/>
                <w:sz w:val="22"/>
                <w:szCs w:val="22"/>
              </w:rPr>
              <w:br/>
              <w:t>5 штук</w:t>
            </w:r>
          </w:p>
        </w:tc>
        <w:tc>
          <w:tcPr>
            <w:tcW w:w="1644" w:type="dxa"/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не более </w:t>
            </w:r>
            <w:r w:rsidRPr="00085B1C">
              <w:rPr>
                <w:kern w:val="2"/>
                <w:sz w:val="22"/>
                <w:szCs w:val="22"/>
              </w:rPr>
              <w:br/>
              <w:t>4600 рублей</w:t>
            </w:r>
          </w:p>
        </w:tc>
        <w:tc>
          <w:tcPr>
            <w:tcW w:w="1134" w:type="dxa"/>
            <w:vAlign w:val="center"/>
          </w:tcPr>
          <w:p w:rsidR="00085B1C" w:rsidRPr="00085B1C" w:rsidRDefault="00085B1C" w:rsidP="00085B1C">
            <w:pPr>
              <w:widowControl w:val="0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085B1C">
              <w:rPr>
                <w:rFonts w:eastAsia="Calibri"/>
                <w:sz w:val="22"/>
                <w:szCs w:val="22"/>
              </w:rPr>
              <w:t>до износа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43. Затраты на приобретение средств пожаротушения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2438"/>
        <w:gridCol w:w="2551"/>
      </w:tblGrid>
      <w:tr w:rsidR="009E4411" w:rsidRPr="00E30B39">
        <w:tc>
          <w:tcPr>
            <w:tcW w:w="408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43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отраслевой (функциональный) и территориальный орган, казенное учреждение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товара </w:t>
            </w:r>
            <w:hyperlink w:anchor="P3018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08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Огнетушитель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408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ДИП-141 (дымовой </w:t>
            </w:r>
            <w:proofErr w:type="spellStart"/>
            <w:r w:rsidRPr="00E30B39">
              <w:rPr>
                <w:rFonts w:ascii="Times New Roman" w:hAnsi="Times New Roman" w:cs="Times New Roman"/>
              </w:rPr>
              <w:t>извещатель</w:t>
            </w:r>
            <w:proofErr w:type="spellEnd"/>
            <w:r w:rsidRPr="00E30B39">
              <w:rPr>
                <w:rFonts w:ascii="Times New Roman" w:hAnsi="Times New Roman" w:cs="Times New Roman"/>
              </w:rPr>
              <w:t xml:space="preserve"> пожарный)</w:t>
            </w:r>
          </w:p>
        </w:tc>
        <w:tc>
          <w:tcPr>
            <w:tcW w:w="243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штук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4" w:name="P3018"/>
      <w:bookmarkEnd w:id="44"/>
      <w:r w:rsidRPr="00E30B39">
        <w:rPr>
          <w:rFonts w:ascii="Times New Roman" w:hAnsi="Times New Roman" w:cs="Times New Roman"/>
        </w:rPr>
        <w:t xml:space="preserve">&lt;*&gt; Периодичность приобретения товаров определяется максимальным сроком полезного </w:t>
      </w:r>
      <w:r w:rsidRPr="00E30B39">
        <w:rPr>
          <w:rFonts w:ascii="Times New Roman" w:hAnsi="Times New Roman" w:cs="Times New Roman"/>
        </w:rPr>
        <w:lastRenderedPageBreak/>
        <w:t>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44. Затраты на текущий ремонт помещения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E30B39">
        <w:rPr>
          <w:rFonts w:ascii="Times New Roman" w:hAnsi="Times New Roman" w:cs="Times New Roman"/>
        </w:rPr>
        <w:t>Затраты на проведение текущего ремонта помещения (</w:t>
      </w:r>
      <w:proofErr w:type="spellStart"/>
      <w:r w:rsidRPr="00E30B39">
        <w:rPr>
          <w:rFonts w:ascii="Times New Roman" w:hAnsi="Times New Roman" w:cs="Times New Roman"/>
        </w:rPr>
        <w:t>З</w:t>
      </w:r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) осуществляются не чаще 1 раза в 3 года, с учетом требований </w:t>
      </w:r>
      <w:hyperlink r:id="rId116">
        <w:r w:rsidRPr="00E30B39">
          <w:rPr>
            <w:rFonts w:ascii="Times New Roman" w:hAnsi="Times New Roman" w:cs="Times New Roman"/>
            <w:color w:val="0000FF"/>
          </w:rPr>
          <w:t>Положения</w:t>
        </w:r>
      </w:hyperlink>
      <w:r w:rsidRPr="00E30B39">
        <w:rPr>
          <w:rFonts w:ascii="Times New Roman" w:hAnsi="Times New Roman" w:cs="Times New Roman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 (р), утвержденного приказом Государственного комитета по архитектуре и градостроительству при Госстрое СССР от 23.11.1988 N 312, по формуле:</w:t>
      </w:r>
      <w:proofErr w:type="gramEnd"/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  <w:noProof/>
          <w:position w:val="-26"/>
        </w:rPr>
        <w:drawing>
          <wp:inline distT="0" distB="0" distL="0" distR="0" wp14:anchorId="71580311" wp14:editId="587AA267">
            <wp:extent cx="1634490" cy="471805"/>
            <wp:effectExtent l="0" t="0" r="0" b="0"/>
            <wp:docPr id="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S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- площадь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помещения, планируемая к проведению текущего ремонта;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30B39">
        <w:rPr>
          <w:rFonts w:ascii="Times New Roman" w:hAnsi="Times New Roman" w:cs="Times New Roman"/>
        </w:rPr>
        <w:t>P</w:t>
      </w:r>
      <w:r w:rsidRPr="00E30B39">
        <w:rPr>
          <w:rFonts w:ascii="Times New Roman" w:hAnsi="Times New Roman" w:cs="Times New Roman"/>
          <w:vertAlign w:val="subscript"/>
        </w:rPr>
        <w:t>i</w:t>
      </w:r>
      <w:proofErr w:type="gramEnd"/>
      <w:r w:rsidRPr="00E30B39">
        <w:rPr>
          <w:rFonts w:ascii="Times New Roman" w:hAnsi="Times New Roman" w:cs="Times New Roman"/>
          <w:vertAlign w:val="subscript"/>
        </w:rPr>
        <w:t>тр</w:t>
      </w:r>
      <w:proofErr w:type="spellEnd"/>
      <w:r w:rsidRPr="00E30B39">
        <w:rPr>
          <w:rFonts w:ascii="Times New Roman" w:hAnsi="Times New Roman" w:cs="Times New Roman"/>
        </w:rPr>
        <w:t xml:space="preserve"> - цена текущего ремонта 1 кв. метра площади i-</w:t>
      </w:r>
      <w:proofErr w:type="spellStart"/>
      <w:r w:rsidRPr="00E30B39">
        <w:rPr>
          <w:rFonts w:ascii="Times New Roman" w:hAnsi="Times New Roman" w:cs="Times New Roman"/>
        </w:rPr>
        <w:t>го</w:t>
      </w:r>
      <w:proofErr w:type="spellEnd"/>
      <w:r w:rsidRPr="00E30B39">
        <w:rPr>
          <w:rFonts w:ascii="Times New Roman" w:hAnsi="Times New Roman" w:cs="Times New Roman"/>
        </w:rPr>
        <w:t xml:space="preserve"> помещения.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45. Затраты на аренду помещений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2551"/>
      </w:tblGrid>
      <w:tr w:rsidR="009E4411" w:rsidRPr="00E30B39">
        <w:tc>
          <w:tcPr>
            <w:tcW w:w="294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57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на отраслевой (функциональный) и территориальный орган, казенное учреждение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аренды 1 м</w:t>
            </w:r>
            <w:proofErr w:type="gramStart"/>
            <w:r w:rsidRPr="00E30B3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</w:tr>
      <w:tr w:rsidR="009E4411" w:rsidRPr="00E30B39">
        <w:tc>
          <w:tcPr>
            <w:tcW w:w="294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Аренда помещения</w:t>
            </w:r>
          </w:p>
        </w:tc>
        <w:tc>
          <w:tcPr>
            <w:tcW w:w="357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Ежемесячно не более 1000 м</w:t>
            </w:r>
            <w:proofErr w:type="gramStart"/>
            <w:r w:rsidRPr="00E30B39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46. Затраты на оказание услуг по предоставлению актов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технической экспертизы бытовой и офисной техники, мебели,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текстильных, кожаных изделий, бутылей ПЭТ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услуг в год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за 1 услугу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Акт технической экспертизы бытовой и офисной техники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400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Акт технической экспертизы мебели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350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Акт технической экспертизы текстильных, кожаных изделий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200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Акт технической экспертизы бутылей ПЭТ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47. Затраты на оказание услуг по утилизации бытовой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офисной техники, мебели, текстильных, кожаных изделий,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бутылей ПЭТ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Количество услуг в год на отраслевой (функциональный) и </w:t>
            </w:r>
            <w:r w:rsidRPr="00E30B39">
              <w:rPr>
                <w:rFonts w:ascii="Times New Roman" w:hAnsi="Times New Roman" w:cs="Times New Roman"/>
              </w:rPr>
              <w:lastRenderedPageBreak/>
              <w:t>территориальный орган, казенное учреждение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Цена за 1 услугу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lastRenderedPageBreak/>
              <w:t>Услуги по утилизации бытовой и офисной техники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 утилизации мебели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 утилизации текстильных, кожаных изделий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600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Услуги по утилизации бутылей ПЭТ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1000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50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48. Затраты на услуги по экспертизе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и оценке товаров, работ и услуг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3742"/>
      </w:tblGrid>
      <w:tr w:rsidR="009E4411" w:rsidRPr="00E30B39">
        <w:tc>
          <w:tcPr>
            <w:tcW w:w="5329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374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Цена услуги</w:t>
            </w:r>
          </w:p>
        </w:tc>
      </w:tr>
      <w:tr w:rsidR="009E4411" w:rsidRPr="00E30B39">
        <w:tc>
          <w:tcPr>
            <w:tcW w:w="5329" w:type="dxa"/>
          </w:tcPr>
          <w:p w:rsidR="009E4411" w:rsidRPr="00E30B39" w:rsidRDefault="009E44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Экспертиза и оценка товаров, работ и услуг</w:t>
            </w:r>
          </w:p>
        </w:tc>
        <w:tc>
          <w:tcPr>
            <w:tcW w:w="3742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49. Затраты на приобретение средств</w:t>
      </w:r>
    </w:p>
    <w:p w:rsidR="009E4411" w:rsidRPr="00E30B39" w:rsidRDefault="009E4411">
      <w:pPr>
        <w:pStyle w:val="ConsPlusTitle"/>
        <w:jc w:val="center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для оказания первой медицинской помощи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551"/>
        <w:gridCol w:w="1928"/>
      </w:tblGrid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551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Количество в год на отраслевой (функциональный) и территориальный орган, казенное учреждение</w:t>
            </w:r>
          </w:p>
        </w:tc>
        <w:tc>
          <w:tcPr>
            <w:tcW w:w="1928" w:type="dxa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 xml:space="preserve">Цена приобретения 1 единицы товара </w:t>
            </w:r>
            <w:hyperlink w:anchor="P3103">
              <w:r w:rsidRPr="00E30B39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Тонометр для измерения давления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3000 рублей</w:t>
            </w:r>
          </w:p>
        </w:tc>
      </w:tr>
      <w:tr w:rsidR="009E4411" w:rsidRPr="00E30B39">
        <w:tc>
          <w:tcPr>
            <w:tcW w:w="4592" w:type="dxa"/>
          </w:tcPr>
          <w:p w:rsidR="009E4411" w:rsidRPr="00E30B39" w:rsidRDefault="009E4411">
            <w:pPr>
              <w:pStyle w:val="ConsPlusNormal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Термометр электронный для измерения температуры</w:t>
            </w:r>
          </w:p>
        </w:tc>
        <w:tc>
          <w:tcPr>
            <w:tcW w:w="2551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15</w:t>
            </w:r>
          </w:p>
        </w:tc>
        <w:tc>
          <w:tcPr>
            <w:tcW w:w="1928" w:type="dxa"/>
            <w:vAlign w:val="center"/>
          </w:tcPr>
          <w:p w:rsidR="009E4411" w:rsidRPr="00E30B39" w:rsidRDefault="009E44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30B39">
              <w:rPr>
                <w:rFonts w:ascii="Times New Roman" w:hAnsi="Times New Roman" w:cs="Times New Roman"/>
              </w:rPr>
              <w:t>не более 700 рублей</w:t>
            </w:r>
          </w:p>
        </w:tc>
      </w:tr>
    </w:tbl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9E4411" w:rsidRPr="00E30B39" w:rsidRDefault="009E441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30B39">
        <w:rPr>
          <w:rFonts w:ascii="Times New Roman" w:hAnsi="Times New Roman" w:cs="Times New Roman"/>
        </w:rPr>
        <w:t>--------------------------------</w:t>
      </w:r>
    </w:p>
    <w:p w:rsidR="009E4411" w:rsidRPr="00E30B39" w:rsidRDefault="009E4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5" w:name="P3103"/>
      <w:bookmarkEnd w:id="45"/>
      <w:r w:rsidRPr="00E30B39">
        <w:rPr>
          <w:rFonts w:ascii="Times New Roman" w:hAnsi="Times New Roman" w:cs="Times New Roman"/>
        </w:rPr>
        <w:t>&lt;*&gt; Периодичность приобретения товаров определяется максимальным сроком полезного использования.</w:t>
      </w:r>
    </w:p>
    <w:p w:rsidR="009E4411" w:rsidRPr="00E30B39" w:rsidRDefault="009E4411">
      <w:pPr>
        <w:pStyle w:val="ConsPlusNormal"/>
        <w:jc w:val="both"/>
        <w:rPr>
          <w:rFonts w:ascii="Times New Roman" w:hAnsi="Times New Roman" w:cs="Times New Roman"/>
        </w:rPr>
      </w:pPr>
    </w:p>
    <w:p w:rsidR="00085B1C" w:rsidRPr="00085B1C" w:rsidRDefault="00085B1C" w:rsidP="00085B1C">
      <w:pPr>
        <w:tabs>
          <w:tab w:val="left" w:pos="4395"/>
        </w:tabs>
        <w:jc w:val="center"/>
        <w:rPr>
          <w:sz w:val="22"/>
          <w:szCs w:val="22"/>
        </w:rPr>
      </w:pPr>
      <w:r w:rsidRPr="00085B1C">
        <w:rPr>
          <w:sz w:val="22"/>
          <w:szCs w:val="22"/>
        </w:rPr>
        <w:t>50. Затраты на приобретение горюче-смазочных материалов</w:t>
      </w:r>
    </w:p>
    <w:p w:rsidR="00085B1C" w:rsidRPr="00085B1C" w:rsidRDefault="00085B1C" w:rsidP="00085B1C">
      <w:pPr>
        <w:tabs>
          <w:tab w:val="left" w:pos="4395"/>
        </w:tabs>
        <w:jc w:val="center"/>
        <w:rPr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2502"/>
        <w:gridCol w:w="2034"/>
      </w:tblGrid>
      <w:tr w:rsidR="00085B1C" w:rsidRPr="00085B1C" w:rsidTr="00085B1C">
        <w:trPr>
          <w:trHeight w:val="2280"/>
          <w:tblHeader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85B1C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  <w:r w:rsidRPr="00085B1C">
              <w:rPr>
                <w:sz w:val="22"/>
                <w:szCs w:val="22"/>
              </w:rPr>
              <w:t xml:space="preserve"> горюче-смазочного материала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Норма расхода топлива на 100 километров пробега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 xml:space="preserve">Километраж использования </w:t>
            </w:r>
            <w:r w:rsidRPr="00085B1C">
              <w:rPr>
                <w:sz w:val="22"/>
                <w:szCs w:val="22"/>
                <w:lang w:val="en-US"/>
              </w:rPr>
              <w:t>i</w:t>
            </w:r>
            <w:r w:rsidRPr="00085B1C">
              <w:rPr>
                <w:sz w:val="22"/>
                <w:szCs w:val="22"/>
              </w:rPr>
              <w:t>-го транспортного средства в очередном финансовом году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Цена 1 литра горюче-смазочного материала             по i-</w:t>
            </w:r>
            <w:proofErr w:type="spellStart"/>
            <w:r w:rsidRPr="00085B1C">
              <w:rPr>
                <w:sz w:val="22"/>
                <w:szCs w:val="22"/>
              </w:rPr>
              <w:t>му</w:t>
            </w:r>
            <w:proofErr w:type="spellEnd"/>
            <w:r w:rsidRPr="00085B1C">
              <w:rPr>
                <w:sz w:val="22"/>
                <w:szCs w:val="22"/>
              </w:rPr>
              <w:t xml:space="preserve"> транспортному средству</w:t>
            </w:r>
          </w:p>
        </w:tc>
      </w:tr>
      <w:tr w:rsidR="00085B1C" w:rsidRPr="00085B1C" w:rsidTr="00085B1C">
        <w:trPr>
          <w:trHeight w:val="1097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lastRenderedPageBreak/>
              <w:t>Бензин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АИ-95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Определяется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 соответствии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с распоряжением Министерства транспорта Российской Федерации                      от 14.03.2008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№ АМ-23-р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100000 км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  <w:tr w:rsidR="00085B1C" w:rsidRPr="00085B1C" w:rsidTr="00085B1C">
        <w:trPr>
          <w:trHeight w:val="433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Бензин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АИ-92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Определяется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 соответствии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с распоряжением Министерства транспорта Российской Федерации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от 14.03.2008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№ АМ-23-р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100000 км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  <w:tr w:rsidR="00085B1C" w:rsidRPr="00085B1C" w:rsidTr="00085B1C">
        <w:trPr>
          <w:trHeight w:val="29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Дизельное   топливо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Определяется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 соответствии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с распоряжением Министерства транспорта Российской Федерации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от 14.03.2008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№ АМ-23-р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50000 км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  <w:tr w:rsidR="00085B1C" w:rsidRPr="00085B1C" w:rsidTr="00085B1C">
        <w:trPr>
          <w:trHeight w:val="264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proofErr w:type="spellStart"/>
            <w:proofErr w:type="gramStart"/>
            <w:r w:rsidRPr="00085B1C">
              <w:rPr>
                <w:sz w:val="22"/>
                <w:szCs w:val="22"/>
              </w:rPr>
              <w:t>Газомотор-ное</w:t>
            </w:r>
            <w:proofErr w:type="spellEnd"/>
            <w:proofErr w:type="gramEnd"/>
            <w:r w:rsidRPr="00085B1C">
              <w:rPr>
                <w:sz w:val="22"/>
                <w:szCs w:val="22"/>
              </w:rPr>
              <w:t xml:space="preserve"> топливо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Определяется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 соответствии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с распоряжением Министерства транспорта Российской Федерации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от 14.03.2008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№ АМ-23-р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не более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100000 км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  <w:tr w:rsidR="00085B1C" w:rsidRPr="00085B1C" w:rsidTr="00085B1C">
        <w:trPr>
          <w:trHeight w:val="422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Моторное масло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Определяется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в соответствии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с распоряжением Министерства транспорта Российской Федерации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от 14.03.2008</w:t>
            </w:r>
          </w:p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№ АМ-23-р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sz w:val="22"/>
                <w:szCs w:val="22"/>
              </w:rPr>
              <w:t>10000 – 15000 км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B1C" w:rsidRPr="00085B1C" w:rsidRDefault="00085B1C" w:rsidP="00085B1C">
            <w:pPr>
              <w:widowControl w:val="0"/>
              <w:tabs>
                <w:tab w:val="left" w:pos="4395"/>
              </w:tabs>
              <w:jc w:val="center"/>
              <w:rPr>
                <w:sz w:val="22"/>
                <w:szCs w:val="22"/>
              </w:rPr>
            </w:pPr>
            <w:r w:rsidRPr="00085B1C">
              <w:rPr>
                <w:kern w:val="2"/>
                <w:sz w:val="22"/>
                <w:szCs w:val="22"/>
              </w:rPr>
              <w:t xml:space="preserve">определяется                    в соответствии со статьей 22 </w:t>
            </w:r>
            <w:r w:rsidRPr="00085B1C">
              <w:rPr>
                <w:color w:val="000000"/>
                <w:sz w:val="22"/>
                <w:szCs w:val="22"/>
                <w:lang w:eastAsia="en-US"/>
              </w:rPr>
              <w:t>Закона               № 44-ФЗ</w:t>
            </w:r>
          </w:p>
        </w:tc>
      </w:tr>
    </w:tbl>
    <w:p w:rsidR="009E4411" w:rsidRPr="00085B1C" w:rsidRDefault="009E44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E4411" w:rsidRPr="00085B1C" w:rsidRDefault="009E4411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085B1C">
        <w:rPr>
          <w:rFonts w:ascii="Times New Roman" w:hAnsi="Times New Roman" w:cs="Times New Roman"/>
          <w:szCs w:val="22"/>
        </w:rPr>
        <w:t>51. Затраты на приобретение запасных частей</w:t>
      </w:r>
    </w:p>
    <w:p w:rsidR="009E4411" w:rsidRPr="00085B1C" w:rsidRDefault="009E4411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85B1C">
        <w:rPr>
          <w:rFonts w:ascii="Times New Roman" w:hAnsi="Times New Roman" w:cs="Times New Roman"/>
          <w:szCs w:val="22"/>
        </w:rPr>
        <w:t>для транспортных средств</w:t>
      </w:r>
    </w:p>
    <w:p w:rsidR="009E4411" w:rsidRPr="00085B1C" w:rsidRDefault="009E441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E4411" w:rsidRPr="00085B1C" w:rsidRDefault="009E441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85B1C">
        <w:rPr>
          <w:rFonts w:ascii="Times New Roman" w:hAnsi="Times New Roman" w:cs="Times New Roman"/>
          <w:szCs w:val="22"/>
        </w:rPr>
        <w:t>Затраты на приобретение запасных частей для транспортных средств определяются по фактическим затратам в отчетном финансовом году, с учетом правил определения требований к отдельным видам товаров, работ, услуг (в том числе предельные цены товаров, работ, услуг), закупаемым для обеспечения деятельности Администрации города Оренбурга.</w:t>
      </w:r>
    </w:p>
    <w:sectPr w:rsidR="009E4411" w:rsidRPr="00085B1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11"/>
    <w:rsid w:val="00085B1C"/>
    <w:rsid w:val="000F76A8"/>
    <w:rsid w:val="00846A71"/>
    <w:rsid w:val="009E4411"/>
    <w:rsid w:val="00BE0341"/>
    <w:rsid w:val="00E3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411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E441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9E4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E4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4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411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E4411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9E4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E4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E4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30345&amp;dst=100016" TargetMode="External"/><Relationship Id="rId117" Type="http://schemas.openxmlformats.org/officeDocument/2006/relationships/image" Target="media/image73.wmf"/><Relationship Id="rId21" Type="http://schemas.openxmlformats.org/officeDocument/2006/relationships/hyperlink" Target="https://login.consultant.ru/link/?req=doc&amp;base=RLAW390&amp;n=139197&amp;dst=100006" TargetMode="External"/><Relationship Id="rId42" Type="http://schemas.openxmlformats.org/officeDocument/2006/relationships/image" Target="media/image9.wmf"/><Relationship Id="rId47" Type="http://schemas.openxmlformats.org/officeDocument/2006/relationships/image" Target="media/image14.wmf"/><Relationship Id="rId63" Type="http://schemas.openxmlformats.org/officeDocument/2006/relationships/image" Target="media/image30.wmf"/><Relationship Id="rId68" Type="http://schemas.openxmlformats.org/officeDocument/2006/relationships/image" Target="media/image35.wmf"/><Relationship Id="rId84" Type="http://schemas.openxmlformats.org/officeDocument/2006/relationships/image" Target="media/image50.wmf"/><Relationship Id="rId89" Type="http://schemas.openxmlformats.org/officeDocument/2006/relationships/image" Target="media/image55.wmf"/><Relationship Id="rId112" Type="http://schemas.openxmlformats.org/officeDocument/2006/relationships/hyperlink" Target="https://login.consultant.ru/link/?req=doc&amp;base=LAW&amp;n=494990&amp;dst=1171" TargetMode="External"/><Relationship Id="rId16" Type="http://schemas.openxmlformats.org/officeDocument/2006/relationships/hyperlink" Target="https://login.consultant.ru/link/?req=doc&amp;base=RLAW390&amp;n=143766&amp;dst=100006" TargetMode="External"/><Relationship Id="rId107" Type="http://schemas.openxmlformats.org/officeDocument/2006/relationships/hyperlink" Target="https://login.consultant.ru/link/?req=doc&amp;base=LAW&amp;n=419184&amp;dst=100008" TargetMode="External"/><Relationship Id="rId11" Type="http://schemas.openxmlformats.org/officeDocument/2006/relationships/hyperlink" Target="https://login.consultant.ru/link/?req=doc&amp;base=RLAW390&amp;n=139197&amp;dst=100005" TargetMode="External"/><Relationship Id="rId32" Type="http://schemas.openxmlformats.org/officeDocument/2006/relationships/hyperlink" Target="https://login.consultant.ru/link/?req=doc&amp;base=LAW&amp;n=494990&amp;dst=100218" TargetMode="External"/><Relationship Id="rId37" Type="http://schemas.openxmlformats.org/officeDocument/2006/relationships/image" Target="media/image4.wmf"/><Relationship Id="rId53" Type="http://schemas.openxmlformats.org/officeDocument/2006/relationships/image" Target="media/image20.wmf"/><Relationship Id="rId58" Type="http://schemas.openxmlformats.org/officeDocument/2006/relationships/image" Target="media/image25.wmf"/><Relationship Id="rId74" Type="http://schemas.openxmlformats.org/officeDocument/2006/relationships/image" Target="media/image41.wmf"/><Relationship Id="rId79" Type="http://schemas.openxmlformats.org/officeDocument/2006/relationships/image" Target="media/image45.wmf"/><Relationship Id="rId102" Type="http://schemas.openxmlformats.org/officeDocument/2006/relationships/image" Target="media/image66.wmf"/><Relationship Id="rId5" Type="http://schemas.openxmlformats.org/officeDocument/2006/relationships/webSettings" Target="webSettings.xml"/><Relationship Id="rId90" Type="http://schemas.openxmlformats.org/officeDocument/2006/relationships/image" Target="media/image56.wmf"/><Relationship Id="rId95" Type="http://schemas.openxmlformats.org/officeDocument/2006/relationships/hyperlink" Target="https://login.consultant.ru/link/?req=doc&amp;base=RLAW390&amp;n=119898&amp;dst=100006" TargetMode="External"/><Relationship Id="rId22" Type="http://schemas.openxmlformats.org/officeDocument/2006/relationships/hyperlink" Target="https://login.consultant.ru/link/?req=doc&amp;base=RLAW390&amp;n=143766&amp;dst=100008" TargetMode="External"/><Relationship Id="rId27" Type="http://schemas.openxmlformats.org/officeDocument/2006/relationships/hyperlink" Target="https://login.consultant.ru/link/?req=doc&amp;base=RLAW390&amp;n=73959&amp;dst=100006" TargetMode="External"/><Relationship Id="rId43" Type="http://schemas.openxmlformats.org/officeDocument/2006/relationships/image" Target="media/image10.wmf"/><Relationship Id="rId48" Type="http://schemas.openxmlformats.org/officeDocument/2006/relationships/image" Target="media/image15.wmf"/><Relationship Id="rId64" Type="http://schemas.openxmlformats.org/officeDocument/2006/relationships/image" Target="media/image31.wmf"/><Relationship Id="rId69" Type="http://schemas.openxmlformats.org/officeDocument/2006/relationships/image" Target="media/image36.wmf"/><Relationship Id="rId113" Type="http://schemas.openxmlformats.org/officeDocument/2006/relationships/hyperlink" Target="https://login.consultant.ru/link/?req=doc&amp;base=LAW&amp;n=494990&amp;dst=1171" TargetMode="External"/><Relationship Id="rId118" Type="http://schemas.openxmlformats.org/officeDocument/2006/relationships/fontTable" Target="fontTable.xml"/><Relationship Id="rId80" Type="http://schemas.openxmlformats.org/officeDocument/2006/relationships/image" Target="media/image46.wmf"/><Relationship Id="rId85" Type="http://schemas.openxmlformats.org/officeDocument/2006/relationships/image" Target="media/image51.wmf"/><Relationship Id="rId12" Type="http://schemas.openxmlformats.org/officeDocument/2006/relationships/hyperlink" Target="https://login.consultant.ru/link/?req=doc&amp;base=RLAW390&amp;n=143766&amp;dst=100005" TargetMode="External"/><Relationship Id="rId17" Type="http://schemas.openxmlformats.org/officeDocument/2006/relationships/hyperlink" Target="https://login.consultant.ru/link/?req=doc&amp;base=RLAW390&amp;n=73959&amp;dst=100006" TargetMode="External"/><Relationship Id="rId33" Type="http://schemas.openxmlformats.org/officeDocument/2006/relationships/hyperlink" Target="https://login.consultant.ru/link/?req=doc&amp;base=LAW&amp;n=494990&amp;dst=100218" TargetMode="External"/><Relationship Id="rId38" Type="http://schemas.openxmlformats.org/officeDocument/2006/relationships/image" Target="media/image5.wmf"/><Relationship Id="rId59" Type="http://schemas.openxmlformats.org/officeDocument/2006/relationships/image" Target="media/image26.wmf"/><Relationship Id="rId103" Type="http://schemas.openxmlformats.org/officeDocument/2006/relationships/image" Target="media/image67.wmf"/><Relationship Id="rId108" Type="http://schemas.openxmlformats.org/officeDocument/2006/relationships/hyperlink" Target="https://login.consultant.ru/link/?req=doc&amp;base=RLAW390&amp;n=130345&amp;dst=100015" TargetMode="External"/><Relationship Id="rId54" Type="http://schemas.openxmlformats.org/officeDocument/2006/relationships/image" Target="media/image21.wmf"/><Relationship Id="rId70" Type="http://schemas.openxmlformats.org/officeDocument/2006/relationships/image" Target="media/image37.wmf"/><Relationship Id="rId75" Type="http://schemas.openxmlformats.org/officeDocument/2006/relationships/image" Target="media/image42.wmf"/><Relationship Id="rId91" Type="http://schemas.openxmlformats.org/officeDocument/2006/relationships/image" Target="media/image57.wmf"/><Relationship Id="rId96" Type="http://schemas.openxmlformats.org/officeDocument/2006/relationships/image" Target="media/image60.wmf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" TargetMode="External"/><Relationship Id="rId23" Type="http://schemas.openxmlformats.org/officeDocument/2006/relationships/hyperlink" Target="https://login.consultant.ru/link/?req=doc&amp;base=RLAW390&amp;n=130345&amp;dst=100015" TargetMode="External"/><Relationship Id="rId28" Type="http://schemas.openxmlformats.org/officeDocument/2006/relationships/hyperlink" Target="https://login.consultant.ru/link/?req=doc&amp;base=RLAW390&amp;n=73959&amp;dst=100006" TargetMode="External"/><Relationship Id="rId49" Type="http://schemas.openxmlformats.org/officeDocument/2006/relationships/image" Target="media/image16.wmf"/><Relationship Id="rId114" Type="http://schemas.openxmlformats.org/officeDocument/2006/relationships/hyperlink" Target="https://login.consultant.ru/link/?req=doc&amp;base=LAW&amp;n=494990&amp;dst=1171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130345&amp;dst=100005" TargetMode="External"/><Relationship Id="rId31" Type="http://schemas.openxmlformats.org/officeDocument/2006/relationships/hyperlink" Target="https://login.consultant.ru/link/?req=doc&amp;base=LAW&amp;n=494990&amp;dst=100218" TargetMode="External"/><Relationship Id="rId44" Type="http://schemas.openxmlformats.org/officeDocument/2006/relationships/image" Target="media/image11.wmf"/><Relationship Id="rId52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image" Target="media/image32.wmf"/><Relationship Id="rId73" Type="http://schemas.openxmlformats.org/officeDocument/2006/relationships/image" Target="media/image40.wmf"/><Relationship Id="rId78" Type="http://schemas.openxmlformats.org/officeDocument/2006/relationships/image" Target="media/image44.wmf"/><Relationship Id="rId81" Type="http://schemas.openxmlformats.org/officeDocument/2006/relationships/image" Target="media/image47.wmf"/><Relationship Id="rId86" Type="http://schemas.openxmlformats.org/officeDocument/2006/relationships/image" Target="media/image52.wmf"/><Relationship Id="rId94" Type="http://schemas.openxmlformats.org/officeDocument/2006/relationships/hyperlink" Target="https://login.consultant.ru/link/?req=doc&amp;base=LAW&amp;n=496280&amp;dst=100087" TargetMode="External"/><Relationship Id="rId99" Type="http://schemas.openxmlformats.org/officeDocument/2006/relationships/image" Target="media/image63.wmf"/><Relationship Id="rId101" Type="http://schemas.openxmlformats.org/officeDocument/2006/relationships/image" Target="media/image65.wmf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19898&amp;dst=100005" TargetMode="External"/><Relationship Id="rId13" Type="http://schemas.openxmlformats.org/officeDocument/2006/relationships/hyperlink" Target="https://login.consultant.ru/link/?req=doc&amp;base=LAW&amp;n=494990&amp;dst=15" TargetMode="External"/><Relationship Id="rId18" Type="http://schemas.openxmlformats.org/officeDocument/2006/relationships/hyperlink" Target="https://login.consultant.ru/link/?req=doc&amp;base=RLAW390&amp;n=95987&amp;dst=100006" TargetMode="External"/><Relationship Id="rId39" Type="http://schemas.openxmlformats.org/officeDocument/2006/relationships/image" Target="media/image6.wmf"/><Relationship Id="rId109" Type="http://schemas.openxmlformats.org/officeDocument/2006/relationships/image" Target="media/image71.wmf"/><Relationship Id="rId34" Type="http://schemas.openxmlformats.org/officeDocument/2006/relationships/image" Target="media/image1.wmf"/><Relationship Id="rId50" Type="http://schemas.openxmlformats.org/officeDocument/2006/relationships/image" Target="media/image17.wmf"/><Relationship Id="rId55" Type="http://schemas.openxmlformats.org/officeDocument/2006/relationships/image" Target="media/image22.wmf"/><Relationship Id="rId76" Type="http://schemas.openxmlformats.org/officeDocument/2006/relationships/image" Target="media/image43.wmf"/><Relationship Id="rId97" Type="http://schemas.openxmlformats.org/officeDocument/2006/relationships/image" Target="media/image61.wmf"/><Relationship Id="rId104" Type="http://schemas.openxmlformats.org/officeDocument/2006/relationships/image" Target="media/image68.wmf"/><Relationship Id="rId7" Type="http://schemas.openxmlformats.org/officeDocument/2006/relationships/hyperlink" Target="https://login.consultant.ru/link/?req=doc&amp;base=RLAW390&amp;n=73959&amp;dst=100005" TargetMode="External"/><Relationship Id="rId71" Type="http://schemas.openxmlformats.org/officeDocument/2006/relationships/image" Target="media/image38.wmf"/><Relationship Id="rId92" Type="http://schemas.openxmlformats.org/officeDocument/2006/relationships/image" Target="media/image58.wmf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RLAW390&amp;n=119898&amp;dst=100006" TargetMode="External"/><Relationship Id="rId24" Type="http://schemas.openxmlformats.org/officeDocument/2006/relationships/hyperlink" Target="https://login.consultant.ru/link/?req=doc&amp;base=LAW&amp;n=520154" TargetMode="External"/><Relationship Id="rId40" Type="http://schemas.openxmlformats.org/officeDocument/2006/relationships/image" Target="media/image7.wmf"/><Relationship Id="rId45" Type="http://schemas.openxmlformats.org/officeDocument/2006/relationships/image" Target="media/image12.wmf"/><Relationship Id="rId66" Type="http://schemas.openxmlformats.org/officeDocument/2006/relationships/image" Target="media/image33.wmf"/><Relationship Id="rId87" Type="http://schemas.openxmlformats.org/officeDocument/2006/relationships/image" Target="media/image53.wmf"/><Relationship Id="rId110" Type="http://schemas.openxmlformats.org/officeDocument/2006/relationships/hyperlink" Target="https://login.consultant.ru/link/?req=doc&amp;base=LAW&amp;n=494990&amp;dst=1171" TargetMode="External"/><Relationship Id="rId115" Type="http://schemas.openxmlformats.org/officeDocument/2006/relationships/image" Target="media/image72.wmf"/><Relationship Id="rId61" Type="http://schemas.openxmlformats.org/officeDocument/2006/relationships/image" Target="media/image28.wmf"/><Relationship Id="rId82" Type="http://schemas.openxmlformats.org/officeDocument/2006/relationships/image" Target="media/image48.wmf"/><Relationship Id="rId19" Type="http://schemas.openxmlformats.org/officeDocument/2006/relationships/hyperlink" Target="https://login.consultant.ru/link/?req=doc&amp;base=RLAW390&amp;n=119898&amp;dst=100006" TargetMode="External"/><Relationship Id="rId14" Type="http://schemas.openxmlformats.org/officeDocument/2006/relationships/hyperlink" Target="https://login.consultant.ru/link/?req=doc&amp;base=RLAW390&amp;n=127264&amp;dst=100020" TargetMode="External"/><Relationship Id="rId30" Type="http://schemas.openxmlformats.org/officeDocument/2006/relationships/hyperlink" Target="https://login.consultant.ru/link/?req=doc&amp;base=RLAW390&amp;n=130345&amp;dst=100015" TargetMode="External"/><Relationship Id="rId35" Type="http://schemas.openxmlformats.org/officeDocument/2006/relationships/image" Target="media/image2.wmf"/><Relationship Id="rId56" Type="http://schemas.openxmlformats.org/officeDocument/2006/relationships/image" Target="media/image23.wmf"/><Relationship Id="rId77" Type="http://schemas.openxmlformats.org/officeDocument/2006/relationships/hyperlink" Target="https://login.consultant.ru/link/?req=doc&amp;base=LAW&amp;n=85632&amp;dst=100013" TargetMode="External"/><Relationship Id="rId100" Type="http://schemas.openxmlformats.org/officeDocument/2006/relationships/image" Target="media/image64.wmf"/><Relationship Id="rId105" Type="http://schemas.openxmlformats.org/officeDocument/2006/relationships/image" Target="media/image69.wmf"/><Relationship Id="rId8" Type="http://schemas.openxmlformats.org/officeDocument/2006/relationships/hyperlink" Target="https://login.consultant.ru/link/?req=doc&amp;base=RLAW390&amp;n=95987&amp;dst=100005" TargetMode="External"/><Relationship Id="rId51" Type="http://schemas.openxmlformats.org/officeDocument/2006/relationships/image" Target="media/image18.wmf"/><Relationship Id="rId72" Type="http://schemas.openxmlformats.org/officeDocument/2006/relationships/image" Target="media/image39.wmf"/><Relationship Id="rId93" Type="http://schemas.openxmlformats.org/officeDocument/2006/relationships/image" Target="media/image59.wmf"/><Relationship Id="rId98" Type="http://schemas.openxmlformats.org/officeDocument/2006/relationships/image" Target="media/image62.wmf"/><Relationship Id="rId3" Type="http://schemas.microsoft.com/office/2007/relationships/stylesWithEffects" Target="stylesWithEffects.xml"/><Relationship Id="rId25" Type="http://schemas.openxmlformats.org/officeDocument/2006/relationships/hyperlink" Target="https://login.consultant.ru/link/?req=doc&amp;base=LAW&amp;n=494990&amp;dst=100218" TargetMode="External"/><Relationship Id="rId46" Type="http://schemas.openxmlformats.org/officeDocument/2006/relationships/image" Target="media/image13.wmf"/><Relationship Id="rId67" Type="http://schemas.openxmlformats.org/officeDocument/2006/relationships/image" Target="media/image34.wmf"/><Relationship Id="rId116" Type="http://schemas.openxmlformats.org/officeDocument/2006/relationships/hyperlink" Target="https://login.consultant.ru/link/?req=doc&amp;base=LAW&amp;n=85632&amp;dst=100013" TargetMode="External"/><Relationship Id="rId20" Type="http://schemas.openxmlformats.org/officeDocument/2006/relationships/hyperlink" Target="https://login.consultant.ru/link/?req=doc&amp;base=RLAW390&amp;n=130345&amp;dst=100012" TargetMode="External"/><Relationship Id="rId41" Type="http://schemas.openxmlformats.org/officeDocument/2006/relationships/image" Target="media/image8.wmf"/><Relationship Id="rId62" Type="http://schemas.openxmlformats.org/officeDocument/2006/relationships/image" Target="media/image29.wmf"/><Relationship Id="rId83" Type="http://schemas.openxmlformats.org/officeDocument/2006/relationships/image" Target="media/image49.wmf"/><Relationship Id="rId88" Type="http://schemas.openxmlformats.org/officeDocument/2006/relationships/image" Target="media/image54.wmf"/><Relationship Id="rId111" Type="http://schemas.openxmlformats.org/officeDocument/2006/relationships/hyperlink" Target="https://login.consultant.ru/link/?req=doc&amp;base=LAW&amp;n=494990&amp;dst=1171" TargetMode="External"/><Relationship Id="rId15" Type="http://schemas.openxmlformats.org/officeDocument/2006/relationships/hyperlink" Target="https://login.consultant.ru/link/?req=doc&amp;base=RLAW390&amp;n=130345&amp;dst=100008" TargetMode="External"/><Relationship Id="rId36" Type="http://schemas.openxmlformats.org/officeDocument/2006/relationships/image" Target="media/image3.wmf"/><Relationship Id="rId57" Type="http://schemas.openxmlformats.org/officeDocument/2006/relationships/image" Target="media/image24.wmf"/><Relationship Id="rId106" Type="http://schemas.openxmlformats.org/officeDocument/2006/relationships/image" Target="media/image7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2F89C-6173-4D1F-B154-84DF3C93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68</Pages>
  <Words>17223</Words>
  <Characters>98176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Клюева Светлана Александровна</dc:creator>
  <cp:lastModifiedBy>Клюева Светлана Александровна</cp:lastModifiedBy>
  <cp:revision>2</cp:revision>
  <dcterms:created xsi:type="dcterms:W3CDTF">2025-12-08T11:48:00Z</dcterms:created>
  <dcterms:modified xsi:type="dcterms:W3CDTF">2025-12-08T12:24:00Z</dcterms:modified>
</cp:coreProperties>
</file>