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691" w:rsidRPr="00251691" w:rsidRDefault="00251691" w:rsidP="00251691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843C25" w:rsidRDefault="00843C25" w:rsidP="00C5064E">
      <w:pPr>
        <w:pStyle w:val="1"/>
        <w:jc w:val="left"/>
        <w:rPr>
          <w:sz w:val="27"/>
          <w:szCs w:val="27"/>
        </w:rPr>
      </w:pPr>
    </w:p>
    <w:p w:rsidR="004E0C8B" w:rsidRDefault="004E0C8B" w:rsidP="00F93F63">
      <w:pPr>
        <w:pStyle w:val="1"/>
        <w:rPr>
          <w:sz w:val="28"/>
          <w:szCs w:val="28"/>
        </w:rPr>
      </w:pPr>
    </w:p>
    <w:p w:rsidR="00F93F63" w:rsidRPr="004E0C8B" w:rsidRDefault="00F93F63" w:rsidP="00F93F63">
      <w:pPr>
        <w:pStyle w:val="1"/>
        <w:rPr>
          <w:sz w:val="28"/>
          <w:szCs w:val="28"/>
        </w:rPr>
      </w:pPr>
      <w:r w:rsidRPr="004E0C8B">
        <w:rPr>
          <w:sz w:val="28"/>
          <w:szCs w:val="28"/>
        </w:rPr>
        <w:t>ПОВЕСТКА</w:t>
      </w:r>
      <w:r w:rsidR="004E0C8B" w:rsidRPr="004E0C8B">
        <w:rPr>
          <w:sz w:val="28"/>
          <w:szCs w:val="28"/>
        </w:rPr>
        <w:t xml:space="preserve"> ДНЯ</w:t>
      </w:r>
    </w:p>
    <w:p w:rsidR="00F93F63" w:rsidRPr="004E0C8B" w:rsidRDefault="00F93F63" w:rsidP="004E0C8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E0C8B">
        <w:rPr>
          <w:rFonts w:ascii="Times New Roman" w:hAnsi="Times New Roman"/>
          <w:b/>
          <w:sz w:val="28"/>
          <w:szCs w:val="28"/>
        </w:rPr>
        <w:t xml:space="preserve">заседания коллегии по регулированию тарифов на услуги организаций </w:t>
      </w:r>
      <w:r w:rsidR="006B3FE9" w:rsidRPr="004E0C8B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4E0C8B">
        <w:rPr>
          <w:rFonts w:ascii="Times New Roman" w:hAnsi="Times New Roman"/>
          <w:b/>
          <w:sz w:val="28"/>
          <w:szCs w:val="28"/>
        </w:rPr>
        <w:t xml:space="preserve">в сфере водоснабжения и водоотведения </w:t>
      </w:r>
    </w:p>
    <w:p w:rsidR="004E0C8B" w:rsidRDefault="004E0C8B" w:rsidP="00F93F63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93F63" w:rsidRPr="004E0C8B" w:rsidRDefault="004E0C8B" w:rsidP="00F93F6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Pr="004E0C8B">
        <w:rPr>
          <w:rFonts w:ascii="Times New Roman" w:hAnsi="Times New Roman"/>
          <w:b/>
          <w:sz w:val="28"/>
          <w:szCs w:val="28"/>
        </w:rPr>
        <w:t>13</w:t>
      </w:r>
      <w:r w:rsidR="00F93F63" w:rsidRPr="004E0C8B">
        <w:rPr>
          <w:rFonts w:ascii="Times New Roman" w:hAnsi="Times New Roman"/>
          <w:b/>
          <w:sz w:val="28"/>
          <w:szCs w:val="28"/>
        </w:rPr>
        <w:t>.</w:t>
      </w:r>
      <w:r w:rsidR="006B3FE9" w:rsidRPr="004E0C8B">
        <w:rPr>
          <w:rFonts w:ascii="Times New Roman" w:hAnsi="Times New Roman"/>
          <w:b/>
          <w:sz w:val="28"/>
          <w:szCs w:val="28"/>
        </w:rPr>
        <w:t>08</w:t>
      </w:r>
      <w:r w:rsidR="00F93F63" w:rsidRPr="004E0C8B">
        <w:rPr>
          <w:rFonts w:ascii="Times New Roman" w:hAnsi="Times New Roman"/>
          <w:b/>
          <w:sz w:val="28"/>
          <w:szCs w:val="28"/>
        </w:rPr>
        <w:t>.202</w:t>
      </w:r>
      <w:r w:rsidR="006B3FE9" w:rsidRPr="004E0C8B">
        <w:rPr>
          <w:rFonts w:ascii="Times New Roman" w:hAnsi="Times New Roman"/>
          <w:b/>
          <w:sz w:val="28"/>
          <w:szCs w:val="28"/>
        </w:rPr>
        <w:t>6</w:t>
      </w:r>
      <w:r w:rsidR="00F93F63" w:rsidRPr="004E0C8B">
        <w:rPr>
          <w:rFonts w:ascii="Times New Roman" w:hAnsi="Times New Roman"/>
          <w:b/>
          <w:sz w:val="28"/>
          <w:szCs w:val="28"/>
        </w:rPr>
        <w:t xml:space="preserve"> в 15:00 по адресу: ул. Советская, д. 60, 2 этаж в малом зале Администрации города Оренбурга.</w:t>
      </w:r>
    </w:p>
    <w:p w:rsidR="00F93F63" w:rsidRPr="00455C90" w:rsidRDefault="00F93F63" w:rsidP="00F93F63">
      <w:pPr>
        <w:pStyle w:val="a3"/>
        <w:rPr>
          <w:rFonts w:ascii="Times New Roman" w:hAnsi="Times New Roman"/>
          <w:sz w:val="27"/>
          <w:szCs w:val="27"/>
        </w:rPr>
      </w:pPr>
    </w:p>
    <w:p w:rsidR="00F93F63" w:rsidRPr="006B3FE9" w:rsidRDefault="004E0C8B" w:rsidP="006B3FE9">
      <w:pPr>
        <w:pStyle w:val="a4"/>
        <w:numPr>
          <w:ilvl w:val="0"/>
          <w:numId w:val="1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_Hlk235781710"/>
      <w:r>
        <w:rPr>
          <w:rFonts w:eastAsia="Calibri"/>
          <w:sz w:val="28"/>
          <w:szCs w:val="28"/>
          <w:lang w:eastAsia="en-US"/>
        </w:rPr>
        <w:t>О</w:t>
      </w:r>
      <w:r w:rsidRPr="006B3FE9">
        <w:rPr>
          <w:rFonts w:eastAsia="Calibri"/>
          <w:sz w:val="28"/>
          <w:szCs w:val="28"/>
          <w:lang w:eastAsia="en-US"/>
        </w:rPr>
        <w:t xml:space="preserve">б установлении тарифа на горячую воду (горячее </w:t>
      </w:r>
      <w:proofErr w:type="gramStart"/>
      <w:r w:rsidRPr="006B3FE9">
        <w:rPr>
          <w:rFonts w:eastAsia="Calibri"/>
          <w:sz w:val="28"/>
          <w:szCs w:val="28"/>
          <w:lang w:eastAsia="en-US"/>
        </w:rPr>
        <w:t xml:space="preserve">водоснабжение) </w:t>
      </w:r>
      <w:r>
        <w:rPr>
          <w:rFonts w:eastAsia="Calibri"/>
          <w:sz w:val="28"/>
          <w:szCs w:val="28"/>
          <w:lang w:eastAsia="en-US"/>
        </w:rPr>
        <w:t xml:space="preserve">  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              </w:t>
      </w:r>
      <w:r w:rsidRPr="006B3FE9">
        <w:rPr>
          <w:rFonts w:eastAsia="Calibri"/>
          <w:sz w:val="28"/>
          <w:szCs w:val="28"/>
          <w:lang w:eastAsia="en-US"/>
        </w:rPr>
        <w:t>на 2026 год</w:t>
      </w:r>
      <w:r>
        <w:rPr>
          <w:rFonts w:eastAsia="Calibri"/>
          <w:sz w:val="28"/>
          <w:szCs w:val="28"/>
          <w:lang w:eastAsia="en-US"/>
        </w:rPr>
        <w:t xml:space="preserve"> для </w:t>
      </w:r>
      <w:r w:rsidR="006B3FE9">
        <w:rPr>
          <w:b/>
          <w:sz w:val="28"/>
          <w:szCs w:val="28"/>
        </w:rPr>
        <w:t>ТСН (ж) «Успех»</w:t>
      </w:r>
      <w:r w:rsidR="00F93F63" w:rsidRPr="006B3FE9">
        <w:rPr>
          <w:sz w:val="28"/>
          <w:szCs w:val="28"/>
        </w:rPr>
        <w:t xml:space="preserve"> </w:t>
      </w:r>
      <w:bookmarkEnd w:id="0"/>
    </w:p>
    <w:p w:rsidR="00F93F63" w:rsidRPr="006B3FE9" w:rsidRDefault="00F93F63" w:rsidP="00F93F63">
      <w:pPr>
        <w:pStyle w:val="a4"/>
        <w:ind w:left="709"/>
        <w:jc w:val="both"/>
        <w:rPr>
          <w:rFonts w:eastAsia="Calibri"/>
          <w:sz w:val="28"/>
          <w:szCs w:val="28"/>
          <w:lang w:eastAsia="en-US"/>
        </w:rPr>
      </w:pPr>
      <w:r w:rsidRPr="006B3FE9">
        <w:rPr>
          <w:rFonts w:eastAsia="Calibri"/>
          <w:sz w:val="28"/>
          <w:szCs w:val="28"/>
          <w:lang w:eastAsia="en-US"/>
        </w:rPr>
        <w:t xml:space="preserve"> </w:t>
      </w:r>
    </w:p>
    <w:p w:rsidR="00F93F63" w:rsidRPr="00455C90" w:rsidRDefault="00F93F63" w:rsidP="00F93F6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55C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Докладчик: </w:t>
      </w:r>
      <w:proofErr w:type="gramStart"/>
      <w:r w:rsidR="006B3F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</w:t>
      </w:r>
      <w:r w:rsidRPr="00455C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ачальник</w:t>
      </w:r>
      <w:r w:rsidR="006B3F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455C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Управления</w:t>
      </w:r>
      <w:proofErr w:type="gramEnd"/>
      <w:r w:rsidRPr="00455C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жилищно-коммунального    </w:t>
      </w:r>
    </w:p>
    <w:p w:rsidR="00F93F63" w:rsidRPr="00455C90" w:rsidRDefault="00F93F63" w:rsidP="00F93F6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55C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хозяйства администрации города </w:t>
      </w:r>
      <w:proofErr w:type="gramStart"/>
      <w:r w:rsidRPr="00455C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Оренбурга  </w:t>
      </w:r>
      <w:r w:rsidR="006B3F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Кузьменко</w:t>
      </w:r>
      <w:proofErr w:type="gramEnd"/>
      <w:r w:rsidR="006B3F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В.П.</w:t>
      </w:r>
    </w:p>
    <w:p w:rsidR="00931BFA" w:rsidRPr="00EE5CDE" w:rsidRDefault="00931BFA" w:rsidP="00931BFA">
      <w:pPr>
        <w:jc w:val="both"/>
        <w:rPr>
          <w:rFonts w:ascii="Times New Roman" w:eastAsia="Calibri" w:hAnsi="Times New Roman" w:cs="Times New Roman"/>
          <w:b/>
          <w:sz w:val="28"/>
          <w:szCs w:val="28"/>
          <w:highlight w:val="cyan"/>
          <w:lang w:eastAsia="en-US"/>
        </w:rPr>
      </w:pPr>
    </w:p>
    <w:p w:rsidR="00F93F63" w:rsidRPr="00EE5CDE" w:rsidRDefault="00F93F63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931BFA" w:rsidRPr="00EE5CDE" w:rsidRDefault="00931BFA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931BFA" w:rsidRPr="00EE5CDE" w:rsidRDefault="00931BFA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931BFA" w:rsidRPr="00EE5CDE" w:rsidRDefault="00931BFA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4F2F27" w:rsidRPr="00EE5CDE" w:rsidRDefault="004F2F27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843C25" w:rsidRPr="00EE5CDE" w:rsidRDefault="00843C25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F93F63" w:rsidRDefault="00F93F63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D2507A" w:rsidRDefault="00D2507A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6B3FE9" w:rsidRDefault="006B3FE9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6B3FE9" w:rsidRDefault="006B3FE9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6B3FE9" w:rsidRDefault="006B3FE9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6B3FE9" w:rsidRDefault="006B3FE9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6B3FE9" w:rsidRDefault="006B3FE9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6B3FE9" w:rsidRDefault="006B3FE9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6B3FE9" w:rsidRDefault="006B3FE9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6B3FE9" w:rsidRDefault="006B3FE9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6B3FE9" w:rsidRDefault="006B3FE9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6B3FE9" w:rsidRDefault="006B3FE9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455C90" w:rsidRPr="00EE5CDE" w:rsidRDefault="00455C90" w:rsidP="00931BFA">
      <w:pPr>
        <w:jc w:val="both"/>
        <w:rPr>
          <w:rFonts w:eastAsia="Calibri"/>
          <w:sz w:val="27"/>
          <w:szCs w:val="27"/>
          <w:highlight w:val="cyan"/>
          <w:lang w:eastAsia="en-US"/>
        </w:rPr>
      </w:pPr>
    </w:p>
    <w:p w:rsidR="00A60034" w:rsidRPr="00455C90" w:rsidRDefault="00217DEB" w:rsidP="00217DEB">
      <w:pPr>
        <w:pStyle w:val="a3"/>
        <w:rPr>
          <w:rFonts w:ascii="Times New Roman" w:hAnsi="Times New Roman"/>
          <w:i/>
          <w:sz w:val="27"/>
          <w:szCs w:val="27"/>
        </w:rPr>
      </w:pPr>
      <w:r>
        <w:rPr>
          <w:rFonts w:ascii="Times New Roman" w:hAnsi="Times New Roman"/>
          <w:i/>
          <w:sz w:val="27"/>
          <w:szCs w:val="27"/>
        </w:rPr>
        <w:lastRenderedPageBreak/>
        <w:t xml:space="preserve">                                                                                                          </w:t>
      </w:r>
      <w:r w:rsidR="00A60034" w:rsidRPr="00455C90">
        <w:rPr>
          <w:rFonts w:ascii="Times New Roman" w:hAnsi="Times New Roman"/>
          <w:i/>
          <w:sz w:val="27"/>
          <w:szCs w:val="27"/>
        </w:rPr>
        <w:t>Приложение к повестке</w:t>
      </w:r>
    </w:p>
    <w:p w:rsidR="00A60034" w:rsidRPr="00455C90" w:rsidRDefault="00A60034" w:rsidP="00A60034">
      <w:pPr>
        <w:pStyle w:val="a3"/>
        <w:rPr>
          <w:rFonts w:ascii="Times New Roman" w:hAnsi="Times New Roman"/>
          <w:b/>
          <w:sz w:val="27"/>
          <w:szCs w:val="27"/>
        </w:rPr>
      </w:pPr>
    </w:p>
    <w:p w:rsidR="004F2F27" w:rsidRPr="006B3FE9" w:rsidRDefault="004F2F27" w:rsidP="004B70D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B3FE9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70B2B" w:rsidRPr="00B70B2B" w:rsidRDefault="00B70B2B" w:rsidP="006B3F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3438" w:rsidRPr="006B3FE9" w:rsidRDefault="004E0C8B" w:rsidP="00444B2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</w:t>
      </w:r>
      <w:r w:rsidR="006B3FE9">
        <w:rPr>
          <w:rFonts w:ascii="Times New Roman" w:hAnsi="Times New Roman"/>
          <w:b/>
          <w:sz w:val="28"/>
          <w:szCs w:val="28"/>
        </w:rPr>
        <w:t>становлени</w:t>
      </w:r>
      <w:r>
        <w:rPr>
          <w:rFonts w:ascii="Times New Roman" w:hAnsi="Times New Roman"/>
          <w:b/>
          <w:sz w:val="28"/>
          <w:szCs w:val="28"/>
        </w:rPr>
        <w:t>и</w:t>
      </w:r>
      <w:r w:rsidR="006B3FE9">
        <w:rPr>
          <w:rFonts w:ascii="Times New Roman" w:hAnsi="Times New Roman"/>
          <w:b/>
          <w:sz w:val="28"/>
          <w:szCs w:val="28"/>
        </w:rPr>
        <w:t xml:space="preserve"> т</w:t>
      </w:r>
      <w:r w:rsidR="00923438" w:rsidRPr="00711CC6">
        <w:rPr>
          <w:rFonts w:ascii="Times New Roman" w:hAnsi="Times New Roman"/>
          <w:b/>
          <w:sz w:val="28"/>
          <w:szCs w:val="28"/>
        </w:rPr>
        <w:t>ариф</w:t>
      </w:r>
      <w:r w:rsidR="006B3FE9">
        <w:rPr>
          <w:rFonts w:ascii="Times New Roman" w:hAnsi="Times New Roman"/>
          <w:b/>
          <w:sz w:val="28"/>
          <w:szCs w:val="28"/>
        </w:rPr>
        <w:t>а</w:t>
      </w:r>
      <w:r w:rsidR="00923438" w:rsidRPr="00711CC6">
        <w:rPr>
          <w:rFonts w:ascii="Times New Roman" w:hAnsi="Times New Roman"/>
          <w:b/>
          <w:sz w:val="28"/>
          <w:szCs w:val="28"/>
        </w:rPr>
        <w:t xml:space="preserve"> на горячую воду (горячее </w:t>
      </w:r>
      <w:proofErr w:type="gramStart"/>
      <w:r w:rsidR="00923438" w:rsidRPr="00711CC6">
        <w:rPr>
          <w:rFonts w:ascii="Times New Roman" w:hAnsi="Times New Roman"/>
          <w:b/>
          <w:sz w:val="28"/>
          <w:szCs w:val="28"/>
        </w:rPr>
        <w:t>водоснабжение)</w:t>
      </w:r>
      <w:r w:rsidR="006B3FE9"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 w:rsidR="006B3FE9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6B3FE9" w:rsidRPr="006B3FE9"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 2026 год</w:t>
      </w:r>
      <w:r w:rsidRPr="006B3FE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B3FE9" w:rsidRPr="006B3FE9">
        <w:rPr>
          <w:rFonts w:ascii="Times New Roman" w:hAnsi="Times New Roman"/>
          <w:b/>
          <w:sz w:val="28"/>
          <w:szCs w:val="28"/>
        </w:rPr>
        <w:t>для ТСН (ж) «Успех»</w:t>
      </w:r>
      <w:r w:rsidR="006B3FE9">
        <w:rPr>
          <w:rFonts w:ascii="Times New Roman" w:hAnsi="Times New Roman"/>
          <w:b/>
          <w:sz w:val="28"/>
          <w:szCs w:val="28"/>
        </w:rPr>
        <w:t xml:space="preserve"> </w:t>
      </w:r>
      <w:r w:rsidR="00BE7F94">
        <w:rPr>
          <w:rFonts w:ascii="Times New Roman" w:hAnsi="Times New Roman"/>
          <w:b/>
          <w:sz w:val="28"/>
          <w:szCs w:val="28"/>
        </w:rPr>
        <w:t xml:space="preserve">(далее – </w:t>
      </w:r>
      <w:r w:rsidR="002A7D3E">
        <w:rPr>
          <w:rFonts w:ascii="Times New Roman" w:hAnsi="Times New Roman"/>
          <w:b/>
          <w:sz w:val="28"/>
          <w:szCs w:val="28"/>
        </w:rPr>
        <w:t xml:space="preserve">тариф на ГВС, </w:t>
      </w:r>
      <w:r w:rsidR="00BE7F94">
        <w:rPr>
          <w:rFonts w:ascii="Times New Roman" w:hAnsi="Times New Roman"/>
          <w:b/>
          <w:sz w:val="28"/>
          <w:szCs w:val="28"/>
        </w:rPr>
        <w:t xml:space="preserve">организация) </w:t>
      </w:r>
    </w:p>
    <w:p w:rsidR="00923438" w:rsidRPr="00711CC6" w:rsidRDefault="00923438" w:rsidP="009234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44B27" w:rsidRPr="006B3FE9" w:rsidRDefault="00444B27" w:rsidP="00444B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Органы регулирования устанавливают </w:t>
      </w:r>
      <w:r w:rsidRPr="006B3F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двухкомпонентный тариф</w:t>
      </w: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горячую воду в соответствии с разделом </w:t>
      </w:r>
      <w:r w:rsidRPr="006B3FE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XI</w:t>
      </w: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 ценообразования в сфере водоснабжения </w:t>
      </w:r>
      <w:r w:rsidR="006B3FE9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водоотведения, утвержденных постановлением </w:t>
      </w:r>
      <w:r w:rsidR="006B3FE9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равительства РФ от 13.05.2013              № 406</w:t>
      </w:r>
      <w:r w:rsidR="00D81F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Постановление)</w:t>
      </w: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444B27" w:rsidRPr="006B3FE9" w:rsidRDefault="00444B27" w:rsidP="00444B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6B3FE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-компонент на холодную воду, равный тарифу холодной воды;</w:t>
      </w:r>
    </w:p>
    <w:p w:rsidR="00444B27" w:rsidRPr="006B3FE9" w:rsidRDefault="00444B27" w:rsidP="00444B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6B3FE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-компонент на тепловую энергию, равный тарифу на тепловую энергию.</w:t>
      </w:r>
    </w:p>
    <w:p w:rsidR="004E0C8B" w:rsidRDefault="004E0C8B" w:rsidP="00444B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пункту 22 Правил </w:t>
      </w:r>
      <w:r w:rsidR="00D81F10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proofErr w:type="gramStart"/>
      <w:r w:rsidR="00D81F10">
        <w:rPr>
          <w:rFonts w:ascii="Times New Roman" w:hAnsi="Times New Roman" w:cs="Times New Roman"/>
          <w:sz w:val="28"/>
          <w:szCs w:val="28"/>
        </w:rPr>
        <w:t>для организации</w:t>
      </w:r>
      <w:proofErr w:type="gramEnd"/>
      <w:r w:rsidR="00D81F10">
        <w:rPr>
          <w:rFonts w:ascii="Times New Roman" w:hAnsi="Times New Roman" w:cs="Times New Roman"/>
          <w:sz w:val="28"/>
          <w:szCs w:val="28"/>
        </w:rPr>
        <w:t xml:space="preserve"> в отношении которой государственное регулирование тарифов ранее не осуществлялось, тарифы на текущий год определяются в случае, если предложение об уста</w:t>
      </w:r>
      <w:r w:rsidR="00E83D7D">
        <w:rPr>
          <w:rFonts w:ascii="Times New Roman" w:hAnsi="Times New Roman" w:cs="Times New Roman"/>
          <w:sz w:val="28"/>
          <w:szCs w:val="28"/>
        </w:rPr>
        <w:t>новлении тарифов подано не позднее 1 ноября текущего года.</w:t>
      </w:r>
    </w:p>
    <w:p w:rsidR="004E0C8B" w:rsidRDefault="002A7D3E" w:rsidP="00444B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заявления организации от 20.07.2026 № 81</w:t>
      </w:r>
      <w:r w:rsidR="00E83D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открыто тарифное дело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установлению тарифа </w:t>
      </w:r>
      <w:r w:rsidR="00FC49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bookmarkStart w:id="1" w:name="_GoBack"/>
      <w:bookmarkEnd w:id="1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ГВС на 2026 год от 24.07.2026 № 1-25/3958.</w:t>
      </w:r>
    </w:p>
    <w:p w:rsidR="004808AC" w:rsidRPr="006B3FE9" w:rsidRDefault="00444B27" w:rsidP="00444B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Поставщиком холодной воды для заявленн</w:t>
      </w:r>
      <w:r w:rsidR="006B3FE9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организаци</w:t>
      </w:r>
      <w:r w:rsidR="006B3FE9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является                     ООО «Оренбург Водоканал», соответственно компонент на холодную воду принимается равным стоимости 1 куб.</w:t>
      </w:r>
      <w:r w:rsidR="002F378D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м. воды ООО «Оренбург Водоканал».</w:t>
      </w:r>
    </w:p>
    <w:p w:rsidR="006B3FE9" w:rsidRPr="002A7D3E" w:rsidRDefault="00444B27" w:rsidP="004808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7D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Тариф на холодное водоснабжение ООО «Оренбург Водоканал» на </w:t>
      </w:r>
      <w:r w:rsidR="00481552" w:rsidRPr="002A7D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период </w:t>
      </w:r>
    </w:p>
    <w:p w:rsidR="006B3FE9" w:rsidRPr="002A7D3E" w:rsidRDefault="006B3FE9" w:rsidP="004808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7D3E">
        <w:rPr>
          <w:rFonts w:ascii="Times New Roman" w:eastAsia="Calibri" w:hAnsi="Times New Roman" w:cs="Times New Roman"/>
          <w:sz w:val="28"/>
          <w:szCs w:val="28"/>
          <w:lang w:eastAsia="en-US"/>
        </w:rPr>
        <w:t>С 01.01.2026 по 30.09.2026 – 46,71</w:t>
      </w:r>
      <w:r w:rsidRPr="002A7D3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руб./м3 (с НДС)</w:t>
      </w:r>
      <w:r w:rsidR="00E24138" w:rsidRPr="002A7D3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4808AC" w:rsidRPr="002A7D3E" w:rsidRDefault="00481552" w:rsidP="004808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A7D3E">
        <w:rPr>
          <w:rFonts w:ascii="Times New Roman" w:eastAsia="Calibri" w:hAnsi="Times New Roman" w:cs="Times New Roman"/>
          <w:sz w:val="28"/>
          <w:szCs w:val="28"/>
          <w:lang w:eastAsia="en-US"/>
        </w:rPr>
        <w:t>с 01</w:t>
      </w:r>
      <w:r w:rsidR="006B3FE9" w:rsidRPr="002A7D3E">
        <w:rPr>
          <w:rFonts w:ascii="Times New Roman" w:eastAsia="Calibri" w:hAnsi="Times New Roman" w:cs="Times New Roman"/>
          <w:sz w:val="28"/>
          <w:szCs w:val="28"/>
          <w:lang w:eastAsia="en-US"/>
        </w:rPr>
        <w:t>.10.2026</w:t>
      </w:r>
      <w:r w:rsidRPr="002A7D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31</w:t>
      </w:r>
      <w:r w:rsidR="006B3FE9" w:rsidRPr="002A7D3E">
        <w:rPr>
          <w:rFonts w:ascii="Times New Roman" w:eastAsia="Calibri" w:hAnsi="Times New Roman" w:cs="Times New Roman"/>
          <w:sz w:val="28"/>
          <w:szCs w:val="28"/>
          <w:lang w:eastAsia="en-US"/>
        </w:rPr>
        <w:t>.12.</w:t>
      </w:r>
      <w:r w:rsidRPr="002A7D3E">
        <w:rPr>
          <w:rFonts w:ascii="Times New Roman" w:eastAsia="Calibri" w:hAnsi="Times New Roman" w:cs="Times New Roman"/>
          <w:sz w:val="28"/>
          <w:szCs w:val="28"/>
          <w:lang w:eastAsia="en-US"/>
        </w:rPr>
        <w:t>2026</w:t>
      </w:r>
      <w:r w:rsidR="006B3FE9" w:rsidRPr="002A7D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444B27" w:rsidRPr="002A7D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="00444B27" w:rsidRPr="002A7D3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A7D3E">
        <w:rPr>
          <w:rFonts w:ascii="Times New Roman" w:hAnsi="Times New Roman" w:cs="Times New Roman"/>
          <w:sz w:val="28"/>
          <w:szCs w:val="28"/>
          <w:lang w:eastAsia="en-US"/>
        </w:rPr>
        <w:t>50</w:t>
      </w:r>
      <w:proofErr w:type="gramEnd"/>
      <w:r w:rsidRPr="002A7D3E">
        <w:rPr>
          <w:rFonts w:ascii="Times New Roman" w:hAnsi="Times New Roman" w:cs="Times New Roman"/>
          <w:sz w:val="28"/>
          <w:szCs w:val="28"/>
          <w:lang w:eastAsia="en-US"/>
        </w:rPr>
        <w:t>,4</w:t>
      </w:r>
      <w:r w:rsidR="00116E60" w:rsidRPr="002A7D3E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444B27" w:rsidRPr="002A7D3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44B27" w:rsidRPr="002A7D3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руб./м3 (с НДС).</w:t>
      </w:r>
    </w:p>
    <w:p w:rsidR="00444B27" w:rsidRPr="006B3FE9" w:rsidRDefault="00444B27" w:rsidP="004808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A7D3E">
        <w:rPr>
          <w:rFonts w:ascii="Times New Roman" w:hAnsi="Times New Roman" w:cs="Times New Roman"/>
          <w:color w:val="000000"/>
          <w:sz w:val="28"/>
          <w:szCs w:val="28"/>
        </w:rPr>
        <w:t>Стоимость 1 м</w:t>
      </w:r>
      <w:r w:rsidRPr="002A7D3E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2A7D3E">
        <w:rPr>
          <w:rFonts w:ascii="Times New Roman" w:hAnsi="Times New Roman" w:cs="Times New Roman"/>
          <w:color w:val="000000"/>
          <w:sz w:val="28"/>
          <w:szCs w:val="28"/>
        </w:rPr>
        <w:t xml:space="preserve"> горячей воды</w:t>
      </w:r>
      <w:r w:rsidRPr="006B3FE9">
        <w:rPr>
          <w:rFonts w:ascii="Times New Roman" w:hAnsi="Times New Roman" w:cs="Times New Roman"/>
          <w:color w:val="000000"/>
          <w:sz w:val="28"/>
          <w:szCs w:val="28"/>
        </w:rPr>
        <w:t xml:space="preserve"> = стоимость 1 м</w:t>
      </w:r>
      <w:r w:rsidRPr="006B3FE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6B3FE9">
        <w:rPr>
          <w:rFonts w:ascii="Times New Roman" w:hAnsi="Times New Roman" w:cs="Times New Roman"/>
          <w:color w:val="000000"/>
          <w:sz w:val="28"/>
          <w:szCs w:val="28"/>
        </w:rPr>
        <w:t xml:space="preserve"> холодной воды + стоимость 1 Гкал тепла * удельное количество тепловой энергии, расходуемое на подогрев горячей воды (норматив утвержден приказом </w:t>
      </w:r>
      <w:r w:rsidR="00217DEB" w:rsidRPr="006B3FE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B3FE9">
        <w:rPr>
          <w:rFonts w:ascii="Times New Roman" w:hAnsi="Times New Roman" w:cs="Times New Roman"/>
          <w:color w:val="000000"/>
          <w:sz w:val="28"/>
          <w:szCs w:val="28"/>
        </w:rPr>
        <w:t xml:space="preserve">епартамента от 28.12.2017 </w:t>
      </w:r>
      <w:proofErr w:type="gramStart"/>
      <w:r w:rsidRPr="006B3FE9">
        <w:rPr>
          <w:rFonts w:ascii="Times New Roman" w:hAnsi="Times New Roman" w:cs="Times New Roman"/>
          <w:color w:val="000000"/>
          <w:sz w:val="28"/>
          <w:szCs w:val="28"/>
        </w:rPr>
        <w:t>№  224</w:t>
      </w:r>
      <w:proofErr w:type="gramEnd"/>
      <w:r w:rsidRPr="006B3FE9">
        <w:rPr>
          <w:rFonts w:ascii="Times New Roman" w:hAnsi="Times New Roman" w:cs="Times New Roman"/>
          <w:color w:val="000000"/>
          <w:sz w:val="28"/>
          <w:szCs w:val="28"/>
        </w:rPr>
        <w:t>-н, в размере 0,051).</w:t>
      </w:r>
    </w:p>
    <w:p w:rsidR="00444B27" w:rsidRPr="006B3FE9" w:rsidRDefault="00444B27" w:rsidP="00444B27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FE9">
        <w:rPr>
          <w:rFonts w:ascii="Times New Roman" w:hAnsi="Times New Roman" w:cs="Times New Roman"/>
          <w:sz w:val="28"/>
          <w:szCs w:val="28"/>
        </w:rPr>
        <w:t xml:space="preserve">Согласно распоряжению Правительства Российской Федерации </w:t>
      </w:r>
      <w:r w:rsidRPr="006B3FE9">
        <w:rPr>
          <w:rFonts w:ascii="Times New Roman" w:hAnsi="Times New Roman" w:cs="Times New Roman"/>
          <w:sz w:val="28"/>
          <w:szCs w:val="28"/>
        </w:rPr>
        <w:br/>
        <w:t xml:space="preserve">от 05.03.2020 № 520-р муниципальное образование «город Оренбург» относится                      к ценовой зоне теплоснабжения. </w:t>
      </w:r>
    </w:p>
    <w:p w:rsidR="00444B27" w:rsidRPr="006B3FE9" w:rsidRDefault="00444B27" w:rsidP="00444B27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FE9">
        <w:rPr>
          <w:rFonts w:ascii="Times New Roman" w:hAnsi="Times New Roman" w:cs="Times New Roman"/>
          <w:sz w:val="28"/>
          <w:szCs w:val="28"/>
        </w:rPr>
        <w:t>В ценовых зонах теплоснабжения применяется иной порядок осуществления теплоснабжающими и теплосетевыми организациями своей деятельности, в том числе иной порядок ценообразования.</w:t>
      </w:r>
    </w:p>
    <w:p w:rsidR="00444B27" w:rsidRPr="006B3FE9" w:rsidRDefault="00444B27" w:rsidP="00444B2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FE9">
        <w:rPr>
          <w:rFonts w:ascii="Times New Roman" w:hAnsi="Times New Roman" w:cs="Times New Roman"/>
          <w:sz w:val="28"/>
          <w:szCs w:val="28"/>
        </w:rPr>
        <w:t>Устанавливается только предельный уровень цены на тепловую энергию                        для конечного потребителя. Такая цена определяется ценой поставки тепловой энергии от альтернативного, замещающего централизованное теплоснабжение, источника тепловой энергии.</w:t>
      </w:r>
    </w:p>
    <w:p w:rsidR="00E71A47" w:rsidRDefault="00DC2125" w:rsidP="00E71A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2" w:name="_Hlk216105120"/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</w:t>
      </w:r>
      <w:r w:rsidR="00E71A47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риказ</w:t>
      </w:r>
      <w:r w:rsidR="006B3FE9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="00E71A47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="00E71A47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епартамента Оренбургской области по ценам </w:t>
      </w: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</w:t>
      </w:r>
      <w:r w:rsidR="00E71A47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регулированию тарифов </w:t>
      </w:r>
      <w:r w:rsidR="00E241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07.04.2026 № 29-т/э </w:t>
      </w:r>
      <w:r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установлен </w:t>
      </w:r>
      <w:r w:rsidR="00E71A47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предельный уровень цены на тепловую энергию (мощность) в ценовой зоне теплоснабжения – муниципально</w:t>
      </w:r>
      <w:r w:rsidR="00E24138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E71A47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</w:t>
      </w:r>
      <w:r w:rsidR="00E24138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E71A47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«город Оренбург»</w:t>
      </w:r>
      <w:r w:rsidR="00E241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единой теплоснабжающей </w:t>
      </w:r>
      <w:proofErr w:type="gramStart"/>
      <w:r w:rsidR="00E241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организации </w:t>
      </w:r>
      <w:r w:rsidR="00E71A47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24138">
        <w:rPr>
          <w:rFonts w:ascii="Times New Roman" w:eastAsia="Calibri" w:hAnsi="Times New Roman" w:cs="Times New Roman"/>
          <w:sz w:val="28"/>
          <w:szCs w:val="28"/>
          <w:lang w:eastAsia="en-US"/>
        </w:rPr>
        <w:t>ТСН</w:t>
      </w:r>
      <w:proofErr w:type="gramEnd"/>
      <w:r w:rsidR="00E241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(ж) «Успех» </w:t>
      </w:r>
      <w:r w:rsidR="00E71A47" w:rsidRPr="006B3FE9">
        <w:rPr>
          <w:rFonts w:ascii="Times New Roman" w:eastAsia="Calibri" w:hAnsi="Times New Roman" w:cs="Times New Roman"/>
          <w:sz w:val="28"/>
          <w:szCs w:val="28"/>
          <w:lang w:eastAsia="en-US"/>
        </w:rPr>
        <w:t>на 2026 год</w:t>
      </w:r>
      <w:r w:rsidRPr="00E2413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E71A47" w:rsidRPr="00E241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24138" w:rsidRDefault="00E24138" w:rsidP="00E71A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 10.04.2026 по 30.0.9.2026 – 5 674,33 руб./Гкал (с НДС);</w:t>
      </w:r>
    </w:p>
    <w:p w:rsidR="00E71A47" w:rsidRPr="00E24138" w:rsidRDefault="00E24138" w:rsidP="00E241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 01.10.2026 по 31.12.2026 – 5 959,27</w:t>
      </w:r>
      <w:r w:rsidRPr="00E241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руб./Гкал (с НДС).</w:t>
      </w:r>
      <w:r w:rsidR="00E71A47" w:rsidRPr="00E71A47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 </w:t>
      </w:r>
      <w:bookmarkEnd w:id="2"/>
    </w:p>
    <w:p w:rsidR="002A7D3E" w:rsidRDefault="002A7D3E" w:rsidP="00BE7F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7F94" w:rsidRPr="002A7D3E" w:rsidRDefault="00BE7F94" w:rsidP="002A7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F94">
        <w:rPr>
          <w:rFonts w:ascii="Times New Roman" w:hAnsi="Times New Roman" w:cs="Times New Roman"/>
          <w:sz w:val="28"/>
          <w:szCs w:val="28"/>
        </w:rPr>
        <w:lastRenderedPageBreak/>
        <w:t>Согласно с</w:t>
      </w:r>
      <w:r w:rsidR="00E24138" w:rsidRPr="00BE7F94">
        <w:rPr>
          <w:rFonts w:ascii="Times New Roman" w:hAnsi="Times New Roman" w:cs="Times New Roman"/>
          <w:sz w:val="28"/>
          <w:szCs w:val="28"/>
        </w:rPr>
        <w:t>оглашени</w:t>
      </w:r>
      <w:r w:rsidRPr="00BE7F94">
        <w:rPr>
          <w:rFonts w:ascii="Times New Roman" w:hAnsi="Times New Roman" w:cs="Times New Roman"/>
          <w:sz w:val="28"/>
          <w:szCs w:val="28"/>
        </w:rPr>
        <w:t>ю</w:t>
      </w:r>
      <w:r w:rsidR="00E24138" w:rsidRPr="00BE7F94">
        <w:rPr>
          <w:rFonts w:ascii="Times New Roman" w:hAnsi="Times New Roman" w:cs="Times New Roman"/>
          <w:sz w:val="28"/>
          <w:szCs w:val="28"/>
        </w:rPr>
        <w:t xml:space="preserve"> об исполнении схемы теплоснабжения города Оренбурга от 01.01.2026 № 75 </w:t>
      </w:r>
      <w:r w:rsidRPr="00BE7F94">
        <w:rPr>
          <w:rFonts w:ascii="Times New Roman" w:hAnsi="Times New Roman" w:cs="Times New Roman"/>
          <w:sz w:val="28"/>
          <w:szCs w:val="28"/>
        </w:rPr>
        <w:t xml:space="preserve">с 01.10.2026 цена на тепловую энергию (мощность) </w:t>
      </w:r>
      <w:r>
        <w:rPr>
          <w:rFonts w:ascii="Times New Roman" w:hAnsi="Times New Roman" w:cs="Times New Roman"/>
          <w:sz w:val="28"/>
          <w:szCs w:val="28"/>
        </w:rPr>
        <w:t xml:space="preserve">(далее – Цена) </w:t>
      </w:r>
      <w:r w:rsidRPr="00BE7F94">
        <w:rPr>
          <w:rFonts w:ascii="Times New Roman" w:hAnsi="Times New Roman" w:cs="Times New Roman"/>
          <w:sz w:val="28"/>
          <w:szCs w:val="28"/>
        </w:rPr>
        <w:t xml:space="preserve">индексируется на величину индекса совокупного платежа граждан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E7F94">
        <w:rPr>
          <w:rFonts w:ascii="Times New Roman" w:hAnsi="Times New Roman" w:cs="Times New Roman"/>
          <w:sz w:val="28"/>
          <w:szCs w:val="28"/>
        </w:rPr>
        <w:t>на коммунальные услуги согласно прогнозу социально-экономического развития РФ, увеличенную на 5 процентных пункта</w:t>
      </w:r>
      <w:r>
        <w:rPr>
          <w:rFonts w:ascii="Times New Roman" w:hAnsi="Times New Roman" w:cs="Times New Roman"/>
          <w:sz w:val="28"/>
          <w:szCs w:val="28"/>
        </w:rPr>
        <w:t xml:space="preserve"> (9,9%+5%). </w:t>
      </w:r>
    </w:p>
    <w:p w:rsidR="00BE7F94" w:rsidRPr="00BE7F94" w:rsidRDefault="00BE7F94" w:rsidP="00BE7F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Цена</w:t>
      </w:r>
      <w:r w:rsidR="00DC2125" w:rsidRPr="00E7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организации</w:t>
      </w:r>
      <w:r w:rsidR="00DC2125" w:rsidRPr="00E71A47">
        <w:rPr>
          <w:rFonts w:ascii="Calibri" w:eastAsia="Calibri" w:hAnsi="Calibri" w:cs="Times New Roman"/>
          <w:lang w:eastAsia="en-US"/>
        </w:rPr>
        <w:t xml:space="preserve"> </w:t>
      </w:r>
      <w:r w:rsidR="00DC2125" w:rsidRPr="00E7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ниже предельного уровня цены, утвержденного </w:t>
      </w:r>
      <w:r w:rsidR="00E24138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="00DC2125" w:rsidRPr="00E71A47">
        <w:rPr>
          <w:rFonts w:ascii="Times New Roman" w:eastAsia="Calibri" w:hAnsi="Times New Roman" w:cs="Times New Roman"/>
          <w:sz w:val="28"/>
          <w:szCs w:val="28"/>
          <w:lang w:eastAsia="en-US"/>
        </w:rPr>
        <w:t>епартаментом.</w:t>
      </w:r>
    </w:p>
    <w:p w:rsidR="00923438" w:rsidRPr="00BE7F94" w:rsidRDefault="00E71A47" w:rsidP="00BE7F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A4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Управлением для организации подготовлен</w:t>
      </w:r>
      <w:r w:rsidR="00E241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71A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экспертн</w:t>
      </w:r>
      <w:r w:rsidR="00E24138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71A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заключени</w:t>
      </w:r>
      <w:r w:rsidR="00E241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A7D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получено положительное заключение управления экономики и перспективного развития администрации города Оренбурга (далее – </w:t>
      </w:r>
      <w:proofErr w:type="spellStart"/>
      <w:r w:rsidR="002A7D3E">
        <w:rPr>
          <w:rFonts w:ascii="Times New Roman" w:eastAsia="Times New Roman" w:hAnsi="Times New Roman" w:cs="Times New Roman"/>
          <w:color w:val="000000"/>
          <w:sz w:val="28"/>
          <w:szCs w:val="28"/>
        </w:rPr>
        <w:t>УЭиПР</w:t>
      </w:r>
      <w:proofErr w:type="spellEnd"/>
      <w:r w:rsidR="002A7D3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C4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FC4968">
        <w:rPr>
          <w:rFonts w:ascii="Times New Roman" w:hAnsi="Times New Roman" w:cs="Times New Roman"/>
          <w:color w:val="000000"/>
          <w:sz w:val="28"/>
          <w:szCs w:val="28"/>
        </w:rPr>
        <w:t xml:space="preserve">27.07.2026 </w:t>
      </w:r>
      <w:r w:rsidR="00FC496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FC4968">
        <w:rPr>
          <w:rFonts w:ascii="Times New Roman" w:hAnsi="Times New Roman" w:cs="Times New Roman"/>
          <w:color w:val="000000"/>
          <w:sz w:val="28"/>
          <w:szCs w:val="28"/>
        </w:rPr>
        <w:t>№ 01-20/</w:t>
      </w:r>
      <w:proofErr w:type="gramStart"/>
      <w:r w:rsidR="00FC4968">
        <w:rPr>
          <w:rFonts w:ascii="Times New Roman" w:hAnsi="Times New Roman" w:cs="Times New Roman"/>
          <w:color w:val="000000"/>
          <w:sz w:val="28"/>
          <w:szCs w:val="28"/>
        </w:rPr>
        <w:t>680</w:t>
      </w:r>
      <w:r w:rsidR="00FC49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1A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71A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23438" w:rsidRDefault="009073E5" w:rsidP="00923438">
      <w:pPr>
        <w:pStyle w:val="a4"/>
        <w:ind w:left="0" w:firstLine="708"/>
        <w:jc w:val="both"/>
        <w:rPr>
          <w:sz w:val="28"/>
          <w:szCs w:val="28"/>
        </w:rPr>
      </w:pPr>
      <w:r w:rsidRPr="002C1F0F">
        <w:rPr>
          <w:color w:val="000000"/>
          <w:sz w:val="28"/>
          <w:szCs w:val="28"/>
        </w:rPr>
        <w:t>В</w:t>
      </w:r>
      <w:r w:rsidR="00923438" w:rsidRPr="002C1F0F">
        <w:rPr>
          <w:color w:val="000000"/>
          <w:sz w:val="28"/>
          <w:szCs w:val="28"/>
        </w:rPr>
        <w:t xml:space="preserve"> соответствии с данными экспертного заключения</w:t>
      </w:r>
      <w:r w:rsidR="002A7D3E">
        <w:rPr>
          <w:color w:val="000000"/>
          <w:sz w:val="28"/>
          <w:szCs w:val="28"/>
        </w:rPr>
        <w:t xml:space="preserve"> Управления</w:t>
      </w:r>
      <w:r w:rsidR="00923438" w:rsidRPr="002C1F0F">
        <w:rPr>
          <w:color w:val="000000"/>
          <w:sz w:val="28"/>
          <w:szCs w:val="28"/>
        </w:rPr>
        <w:t>, предлагается на 202</w:t>
      </w:r>
      <w:r w:rsidR="001D31C0" w:rsidRPr="002C1F0F">
        <w:rPr>
          <w:color w:val="000000"/>
          <w:sz w:val="28"/>
          <w:szCs w:val="28"/>
        </w:rPr>
        <w:t>6</w:t>
      </w:r>
      <w:r w:rsidR="00923438" w:rsidRPr="002C1F0F">
        <w:rPr>
          <w:color w:val="000000"/>
          <w:sz w:val="28"/>
          <w:szCs w:val="28"/>
        </w:rPr>
        <w:t xml:space="preserve"> год </w:t>
      </w:r>
      <w:r w:rsidR="00923438" w:rsidRPr="002C1F0F">
        <w:rPr>
          <w:sz w:val="28"/>
          <w:szCs w:val="28"/>
        </w:rPr>
        <w:t xml:space="preserve">утвердить производственную программу и установить двухкомпонентный тариф </w:t>
      </w:r>
      <w:r w:rsidR="00FC4968">
        <w:rPr>
          <w:sz w:val="28"/>
          <w:szCs w:val="28"/>
        </w:rPr>
        <w:t xml:space="preserve">на </w:t>
      </w:r>
      <w:r w:rsidR="002A7D3E">
        <w:rPr>
          <w:sz w:val="28"/>
          <w:szCs w:val="28"/>
        </w:rPr>
        <w:t>ГВС</w:t>
      </w:r>
      <w:r w:rsidR="00923438" w:rsidRPr="002C1F0F">
        <w:rPr>
          <w:sz w:val="28"/>
          <w:szCs w:val="28"/>
        </w:rPr>
        <w:t xml:space="preserve"> в закрытой системе горячего водоснабжения </w:t>
      </w:r>
      <w:r w:rsidR="002A7D3E">
        <w:rPr>
          <w:sz w:val="28"/>
          <w:szCs w:val="28"/>
        </w:rPr>
        <w:t xml:space="preserve">         </w:t>
      </w:r>
      <w:r w:rsidR="00923438" w:rsidRPr="002C1F0F">
        <w:rPr>
          <w:sz w:val="28"/>
          <w:szCs w:val="28"/>
        </w:rPr>
        <w:t xml:space="preserve">для </w:t>
      </w:r>
      <w:r w:rsidR="00FC4968">
        <w:rPr>
          <w:sz w:val="28"/>
          <w:szCs w:val="28"/>
        </w:rPr>
        <w:t>ТСН (ж) «Успех»</w:t>
      </w:r>
      <w:r w:rsidR="00923438" w:rsidRPr="002C1F0F">
        <w:rPr>
          <w:sz w:val="28"/>
          <w:szCs w:val="28"/>
        </w:rPr>
        <w:t>:</w:t>
      </w:r>
    </w:p>
    <w:p w:rsidR="002A7D3E" w:rsidRPr="002C1F0F" w:rsidRDefault="002A7D3E" w:rsidP="00923438">
      <w:pPr>
        <w:pStyle w:val="a4"/>
        <w:ind w:left="0" w:firstLine="708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7"/>
        <w:gridCol w:w="3165"/>
        <w:gridCol w:w="2930"/>
      </w:tblGrid>
      <w:tr w:rsidR="00F57480" w:rsidRPr="002C1F0F" w:rsidTr="002A7D3E">
        <w:trPr>
          <w:trHeight w:val="307"/>
        </w:trPr>
        <w:tc>
          <w:tcPr>
            <w:tcW w:w="2694" w:type="dxa"/>
            <w:vMerge w:val="restart"/>
            <w:vAlign w:val="center"/>
            <w:hideMark/>
          </w:tcPr>
          <w:p w:rsidR="00F57480" w:rsidRPr="002C1F0F" w:rsidRDefault="00F57480" w:rsidP="009234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7" w:type="dxa"/>
            <w:vMerge w:val="restart"/>
            <w:vAlign w:val="center"/>
          </w:tcPr>
          <w:p w:rsidR="00F57480" w:rsidRPr="002C1F0F" w:rsidRDefault="00F57480" w:rsidP="009234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</w:rPr>
              <w:t>Единица измерения</w:t>
            </w:r>
          </w:p>
          <w:p w:rsidR="00F57480" w:rsidRPr="002C1F0F" w:rsidRDefault="00F57480" w:rsidP="009234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F57480" w:rsidRPr="002C1F0F" w:rsidRDefault="00F57480" w:rsidP="00923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</w:rPr>
              <w:t>Тариф для населения</w:t>
            </w:r>
            <w:r>
              <w:rPr>
                <w:rFonts w:ascii="Times New Roman" w:hAnsi="Times New Roman" w:cs="Times New Roman"/>
              </w:rPr>
              <w:t xml:space="preserve"> (с учетом НДС)</w:t>
            </w:r>
          </w:p>
        </w:tc>
      </w:tr>
      <w:tr w:rsidR="00BE7F94" w:rsidRPr="002C1F0F" w:rsidTr="002A7D3E">
        <w:trPr>
          <w:trHeight w:val="323"/>
        </w:trPr>
        <w:tc>
          <w:tcPr>
            <w:tcW w:w="2694" w:type="dxa"/>
            <w:vMerge/>
          </w:tcPr>
          <w:p w:rsidR="00BE7F94" w:rsidRPr="002C1F0F" w:rsidRDefault="00BE7F94" w:rsidP="009234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E7F94" w:rsidRPr="002C1F0F" w:rsidRDefault="00BE7F94" w:rsidP="009234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  <w:vAlign w:val="center"/>
          </w:tcPr>
          <w:p w:rsidR="00BE7F94" w:rsidRPr="002C1F0F" w:rsidRDefault="00BE7F94" w:rsidP="009073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</w:rPr>
              <w:t xml:space="preserve">с </w:t>
            </w:r>
            <w:r w:rsidR="002A7D3E">
              <w:rPr>
                <w:rFonts w:ascii="Times New Roman" w:hAnsi="Times New Roman" w:cs="Times New Roman"/>
              </w:rPr>
              <w:t>20</w:t>
            </w:r>
            <w:r w:rsidRPr="002C1F0F">
              <w:rPr>
                <w:rFonts w:ascii="Times New Roman" w:hAnsi="Times New Roman" w:cs="Times New Roman"/>
              </w:rPr>
              <w:t>.</w:t>
            </w:r>
            <w:r w:rsidR="00F57480">
              <w:rPr>
                <w:rFonts w:ascii="Times New Roman" w:hAnsi="Times New Roman" w:cs="Times New Roman"/>
              </w:rPr>
              <w:t>0</w:t>
            </w:r>
            <w:r w:rsidR="002A7D3E">
              <w:rPr>
                <w:rFonts w:ascii="Times New Roman" w:hAnsi="Times New Roman" w:cs="Times New Roman"/>
              </w:rPr>
              <w:t>8</w:t>
            </w:r>
            <w:r w:rsidRPr="002C1F0F">
              <w:rPr>
                <w:rFonts w:ascii="Times New Roman" w:hAnsi="Times New Roman" w:cs="Times New Roman"/>
              </w:rPr>
              <w:t>.2026 по 3</w:t>
            </w:r>
            <w:r w:rsidR="00F57480">
              <w:rPr>
                <w:rFonts w:ascii="Times New Roman" w:hAnsi="Times New Roman" w:cs="Times New Roman"/>
              </w:rPr>
              <w:t>0.09.2026</w:t>
            </w:r>
          </w:p>
        </w:tc>
        <w:tc>
          <w:tcPr>
            <w:tcW w:w="2930" w:type="dxa"/>
            <w:vAlign w:val="center"/>
          </w:tcPr>
          <w:p w:rsidR="00BE7F94" w:rsidRPr="002C1F0F" w:rsidRDefault="00F57480" w:rsidP="009073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01</w:t>
            </w:r>
            <w:r w:rsidRPr="002C1F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C1F0F">
              <w:rPr>
                <w:rFonts w:ascii="Times New Roman" w:hAnsi="Times New Roman" w:cs="Times New Roman"/>
              </w:rPr>
              <w:t>.2026 по 3</w:t>
            </w:r>
            <w:r>
              <w:rPr>
                <w:rFonts w:ascii="Times New Roman" w:hAnsi="Times New Roman" w:cs="Times New Roman"/>
              </w:rPr>
              <w:t>1.12.2026</w:t>
            </w:r>
          </w:p>
        </w:tc>
      </w:tr>
      <w:tr w:rsidR="00BE7F94" w:rsidRPr="002C1F0F" w:rsidTr="002A7D3E">
        <w:trPr>
          <w:trHeight w:val="569"/>
        </w:trPr>
        <w:tc>
          <w:tcPr>
            <w:tcW w:w="2694" w:type="dxa"/>
            <w:vAlign w:val="center"/>
            <w:hideMark/>
          </w:tcPr>
          <w:p w:rsidR="00BE7F94" w:rsidRPr="002C1F0F" w:rsidRDefault="00BE7F94" w:rsidP="009234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</w:rPr>
              <w:t>Компонент на холодную воду</w:t>
            </w:r>
          </w:p>
        </w:tc>
        <w:tc>
          <w:tcPr>
            <w:tcW w:w="1417" w:type="dxa"/>
            <w:vAlign w:val="center"/>
          </w:tcPr>
          <w:p w:rsidR="00BE7F94" w:rsidRPr="002C1F0F" w:rsidRDefault="00BE7F94" w:rsidP="009234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</w:rPr>
              <w:t>руб./м. куб.</w:t>
            </w:r>
          </w:p>
        </w:tc>
        <w:tc>
          <w:tcPr>
            <w:tcW w:w="3165" w:type="dxa"/>
            <w:vAlign w:val="center"/>
          </w:tcPr>
          <w:p w:rsidR="00BE7F94" w:rsidRPr="002A7D3E" w:rsidRDefault="00F57480" w:rsidP="009234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D3E">
              <w:rPr>
                <w:rFonts w:ascii="Times New Roman" w:hAnsi="Times New Roman" w:cs="Times New Roman"/>
                <w:sz w:val="24"/>
                <w:szCs w:val="24"/>
              </w:rPr>
              <w:t>46,71</w:t>
            </w:r>
          </w:p>
        </w:tc>
        <w:tc>
          <w:tcPr>
            <w:tcW w:w="2930" w:type="dxa"/>
            <w:vAlign w:val="center"/>
          </w:tcPr>
          <w:p w:rsidR="00BE7F94" w:rsidRPr="002A7D3E" w:rsidRDefault="00F57480" w:rsidP="009234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D3E">
              <w:rPr>
                <w:rFonts w:ascii="Times New Roman" w:hAnsi="Times New Roman" w:cs="Times New Roman"/>
                <w:sz w:val="24"/>
                <w:szCs w:val="24"/>
              </w:rPr>
              <w:t>50,45</w:t>
            </w:r>
          </w:p>
        </w:tc>
      </w:tr>
      <w:tr w:rsidR="00BE7F94" w:rsidRPr="002C1F0F" w:rsidTr="002A7D3E">
        <w:trPr>
          <w:trHeight w:val="408"/>
        </w:trPr>
        <w:tc>
          <w:tcPr>
            <w:tcW w:w="2694" w:type="dxa"/>
            <w:vAlign w:val="center"/>
            <w:hideMark/>
          </w:tcPr>
          <w:p w:rsidR="00BE7F94" w:rsidRPr="002C1F0F" w:rsidRDefault="00BE7F94" w:rsidP="009234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</w:rPr>
              <w:t>Компонент на тепловую энергию</w:t>
            </w:r>
          </w:p>
        </w:tc>
        <w:tc>
          <w:tcPr>
            <w:tcW w:w="1417" w:type="dxa"/>
            <w:vAlign w:val="center"/>
          </w:tcPr>
          <w:p w:rsidR="00BE7F94" w:rsidRPr="002C1F0F" w:rsidRDefault="00BE7F94" w:rsidP="009234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</w:rPr>
              <w:t>руб./Гкал</w:t>
            </w:r>
          </w:p>
        </w:tc>
        <w:tc>
          <w:tcPr>
            <w:tcW w:w="3165" w:type="dxa"/>
            <w:vAlign w:val="center"/>
          </w:tcPr>
          <w:p w:rsidR="00BE7F94" w:rsidRPr="002A7D3E" w:rsidRDefault="00F57480" w:rsidP="0092343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FF0000"/>
              </w:rPr>
            </w:pPr>
            <w:r w:rsidRPr="002A7D3E">
              <w:t>2 750,17</w:t>
            </w:r>
          </w:p>
        </w:tc>
        <w:tc>
          <w:tcPr>
            <w:tcW w:w="2930" w:type="dxa"/>
            <w:vAlign w:val="center"/>
          </w:tcPr>
          <w:p w:rsidR="00BE7F94" w:rsidRPr="002A7D3E" w:rsidRDefault="00F57480" w:rsidP="00923438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FF0000"/>
              </w:rPr>
            </w:pPr>
            <w:r w:rsidRPr="002A7D3E">
              <w:t>3 159,95</w:t>
            </w:r>
          </w:p>
        </w:tc>
      </w:tr>
    </w:tbl>
    <w:p w:rsidR="00A76FA0" w:rsidRPr="002A7D3E" w:rsidRDefault="00A76FA0" w:rsidP="00A76FA0">
      <w:pPr>
        <w:pStyle w:val="a4"/>
        <w:ind w:left="0" w:firstLine="708"/>
        <w:jc w:val="both"/>
        <w:rPr>
          <w:sz w:val="28"/>
          <w:szCs w:val="28"/>
        </w:rPr>
      </w:pPr>
      <w:r w:rsidRPr="002A7D3E">
        <w:rPr>
          <w:sz w:val="28"/>
          <w:szCs w:val="28"/>
        </w:rPr>
        <w:t xml:space="preserve">Потребители: </w:t>
      </w:r>
      <w:r w:rsidR="002A7D3E" w:rsidRPr="002A7D3E">
        <w:rPr>
          <w:sz w:val="28"/>
          <w:szCs w:val="28"/>
        </w:rPr>
        <w:t xml:space="preserve">население </w:t>
      </w:r>
      <w:proofErr w:type="gramStart"/>
      <w:r w:rsidRPr="002A7D3E">
        <w:rPr>
          <w:sz w:val="28"/>
          <w:szCs w:val="28"/>
        </w:rPr>
        <w:t xml:space="preserve">МКД </w:t>
      </w:r>
      <w:r w:rsidR="002A7D3E" w:rsidRPr="002A7D3E">
        <w:rPr>
          <w:sz w:val="28"/>
          <w:szCs w:val="28"/>
        </w:rPr>
        <w:t xml:space="preserve"> </w:t>
      </w:r>
      <w:r w:rsidRPr="002A7D3E">
        <w:rPr>
          <w:sz w:val="28"/>
          <w:szCs w:val="28"/>
        </w:rPr>
        <w:t>по</w:t>
      </w:r>
      <w:proofErr w:type="gramEnd"/>
      <w:r w:rsidRPr="002A7D3E">
        <w:rPr>
          <w:sz w:val="28"/>
          <w:szCs w:val="28"/>
        </w:rPr>
        <w:t xml:space="preserve"> </w:t>
      </w:r>
      <w:r w:rsidR="00FC4968">
        <w:rPr>
          <w:sz w:val="28"/>
          <w:szCs w:val="28"/>
        </w:rPr>
        <w:t xml:space="preserve"> </w:t>
      </w:r>
      <w:r w:rsidR="00F57480" w:rsidRPr="002A7D3E">
        <w:rPr>
          <w:sz w:val="28"/>
          <w:szCs w:val="28"/>
        </w:rPr>
        <w:t>ул. Самолетная</w:t>
      </w:r>
      <w:r w:rsidRPr="002A7D3E">
        <w:rPr>
          <w:sz w:val="28"/>
          <w:szCs w:val="28"/>
        </w:rPr>
        <w:t xml:space="preserve">, </w:t>
      </w:r>
      <w:r w:rsidR="00F57480" w:rsidRPr="002A7D3E">
        <w:rPr>
          <w:sz w:val="28"/>
          <w:szCs w:val="28"/>
        </w:rPr>
        <w:t>198</w:t>
      </w:r>
      <w:r w:rsidRPr="002A7D3E">
        <w:rPr>
          <w:sz w:val="28"/>
          <w:szCs w:val="28"/>
        </w:rPr>
        <w:t>.</w:t>
      </w:r>
    </w:p>
    <w:p w:rsidR="004F4FE2" w:rsidRDefault="004F4FE2" w:rsidP="004F4FE2">
      <w:pPr>
        <w:pStyle w:val="a4"/>
        <w:ind w:left="0"/>
        <w:jc w:val="both"/>
        <w:rPr>
          <w:rFonts w:asciiTheme="minorHAnsi" w:eastAsia="Calibri" w:hAnsiTheme="minorHAnsi" w:cstheme="minorBidi"/>
          <w:b/>
          <w:sz w:val="28"/>
          <w:szCs w:val="28"/>
          <w:u w:val="single"/>
          <w:lang w:eastAsia="en-US"/>
        </w:rPr>
      </w:pPr>
    </w:p>
    <w:p w:rsidR="00293946" w:rsidRPr="002C1F0F" w:rsidRDefault="00293946" w:rsidP="00923438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438" w:rsidRPr="002C1F0F" w:rsidRDefault="00923438" w:rsidP="00923438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F0F">
        <w:rPr>
          <w:rFonts w:ascii="Times New Roman" w:hAnsi="Times New Roman" w:cs="Times New Roman"/>
          <w:sz w:val="28"/>
          <w:szCs w:val="28"/>
        </w:rPr>
        <w:t>Приложение:</w:t>
      </w:r>
    </w:p>
    <w:p w:rsidR="00923438" w:rsidRPr="002C1F0F" w:rsidRDefault="00923438" w:rsidP="00923438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0F">
        <w:rPr>
          <w:rFonts w:ascii="Times New Roman" w:hAnsi="Times New Roman" w:cs="Times New Roman"/>
          <w:color w:val="000000"/>
          <w:sz w:val="28"/>
          <w:szCs w:val="28"/>
        </w:rPr>
        <w:t>Экспертн</w:t>
      </w:r>
      <w:r w:rsidR="00F57480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2C1F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4968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</w:t>
      </w:r>
      <w:r w:rsidR="002A7D3E"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2C1F0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53897" w:rsidRPr="002C1F0F" w:rsidRDefault="00853897" w:rsidP="00923438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0F">
        <w:rPr>
          <w:rFonts w:ascii="Times New Roman" w:hAnsi="Times New Roman" w:cs="Times New Roman"/>
          <w:color w:val="000000"/>
          <w:sz w:val="28"/>
          <w:szCs w:val="28"/>
        </w:rPr>
        <w:t>Заключени</w:t>
      </w:r>
      <w:r w:rsidR="00F5748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C1F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1F0F">
        <w:rPr>
          <w:rFonts w:ascii="Times New Roman" w:hAnsi="Times New Roman" w:cs="Times New Roman"/>
          <w:color w:val="000000"/>
          <w:sz w:val="28"/>
          <w:szCs w:val="28"/>
        </w:rPr>
        <w:t>УЭиПР</w:t>
      </w:r>
      <w:proofErr w:type="spellEnd"/>
      <w:r w:rsidRPr="002C1F0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23438" w:rsidRPr="00E94C50" w:rsidRDefault="00923438" w:rsidP="00923438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F0F">
        <w:rPr>
          <w:rFonts w:ascii="Times New Roman" w:hAnsi="Times New Roman" w:cs="Times New Roman"/>
          <w:color w:val="000000"/>
          <w:sz w:val="28"/>
          <w:szCs w:val="28"/>
        </w:rPr>
        <w:t xml:space="preserve">Письмо департамента Оренбургской области по ценам и регулированию тарифов </w:t>
      </w:r>
      <w:r w:rsidR="00BA3807" w:rsidRPr="002C1F0F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2C1F0F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766A4D" w:rsidRPr="002C1F0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A2754" w:rsidRPr="002C1F0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C1F0F">
        <w:rPr>
          <w:rFonts w:ascii="Times New Roman" w:hAnsi="Times New Roman" w:cs="Times New Roman"/>
          <w:color w:val="000000"/>
          <w:sz w:val="28"/>
          <w:szCs w:val="28"/>
        </w:rPr>
        <w:t>.11.202</w:t>
      </w:r>
      <w:r w:rsidR="00CA2754" w:rsidRPr="002C1F0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C1F0F">
        <w:rPr>
          <w:rFonts w:ascii="Times New Roman" w:hAnsi="Times New Roman" w:cs="Times New Roman"/>
          <w:color w:val="000000"/>
          <w:sz w:val="28"/>
          <w:szCs w:val="28"/>
        </w:rPr>
        <w:t xml:space="preserve"> № 37/01-13/</w:t>
      </w:r>
      <w:r w:rsidR="00E76A80" w:rsidRPr="002C1F0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A2754" w:rsidRPr="002C1F0F">
        <w:rPr>
          <w:rFonts w:ascii="Times New Roman" w:hAnsi="Times New Roman" w:cs="Times New Roman"/>
          <w:color w:val="000000"/>
          <w:sz w:val="28"/>
          <w:szCs w:val="28"/>
        </w:rPr>
        <w:t>393.</w:t>
      </w:r>
    </w:p>
    <w:p w:rsidR="00414A69" w:rsidRPr="00C06D59" w:rsidRDefault="00414A69" w:rsidP="00C06D59">
      <w:pPr>
        <w:jc w:val="both"/>
        <w:rPr>
          <w:sz w:val="28"/>
          <w:szCs w:val="28"/>
        </w:rPr>
      </w:pPr>
    </w:p>
    <w:sectPr w:rsidR="00414A69" w:rsidRPr="00C06D59" w:rsidSect="00D2507A">
      <w:headerReference w:type="default" r:id="rId8"/>
      <w:pgSz w:w="11906" w:h="16838"/>
      <w:pgMar w:top="142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E4F" w:rsidRDefault="00292E4F" w:rsidP="00455C90">
      <w:pPr>
        <w:spacing w:after="0" w:line="240" w:lineRule="auto"/>
      </w:pPr>
      <w:r>
        <w:separator/>
      </w:r>
    </w:p>
  </w:endnote>
  <w:endnote w:type="continuationSeparator" w:id="0">
    <w:p w:rsidR="00292E4F" w:rsidRDefault="00292E4F" w:rsidP="00455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E4F" w:rsidRDefault="00292E4F" w:rsidP="00455C90">
      <w:pPr>
        <w:spacing w:after="0" w:line="240" w:lineRule="auto"/>
      </w:pPr>
      <w:r>
        <w:separator/>
      </w:r>
    </w:p>
  </w:footnote>
  <w:footnote w:type="continuationSeparator" w:id="0">
    <w:p w:rsidR="00292E4F" w:rsidRDefault="00292E4F" w:rsidP="00455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2767022"/>
      <w:docPartObj>
        <w:docPartGallery w:val="Page Numbers (Top of Page)"/>
        <w:docPartUnique/>
      </w:docPartObj>
    </w:sdtPr>
    <w:sdtEndPr/>
    <w:sdtContent>
      <w:p w:rsidR="00455C90" w:rsidRDefault="00455C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55C90" w:rsidRDefault="00455C9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9F64F8"/>
    <w:multiLevelType w:val="hybridMultilevel"/>
    <w:tmpl w:val="58C6307E"/>
    <w:lvl w:ilvl="0" w:tplc="F0F458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142"/>
    <w:rsid w:val="00024118"/>
    <w:rsid w:val="00051721"/>
    <w:rsid w:val="00060863"/>
    <w:rsid w:val="00064DB2"/>
    <w:rsid w:val="000866B3"/>
    <w:rsid w:val="00092871"/>
    <w:rsid w:val="000A3353"/>
    <w:rsid w:val="000D4C59"/>
    <w:rsid w:val="00102945"/>
    <w:rsid w:val="00116E60"/>
    <w:rsid w:val="00116ED3"/>
    <w:rsid w:val="0011748E"/>
    <w:rsid w:val="00120A47"/>
    <w:rsid w:val="00133CA0"/>
    <w:rsid w:val="001562BA"/>
    <w:rsid w:val="0017375E"/>
    <w:rsid w:val="00180741"/>
    <w:rsid w:val="00197339"/>
    <w:rsid w:val="00197341"/>
    <w:rsid w:val="001D2A80"/>
    <w:rsid w:val="001D31C0"/>
    <w:rsid w:val="001E4740"/>
    <w:rsid w:val="001F3B25"/>
    <w:rsid w:val="001F4782"/>
    <w:rsid w:val="00203F50"/>
    <w:rsid w:val="00217DEB"/>
    <w:rsid w:val="002250FA"/>
    <w:rsid w:val="0022591C"/>
    <w:rsid w:val="00231CC3"/>
    <w:rsid w:val="00234D57"/>
    <w:rsid w:val="00244BA5"/>
    <w:rsid w:val="00251691"/>
    <w:rsid w:val="00251FB0"/>
    <w:rsid w:val="00255196"/>
    <w:rsid w:val="00266CFF"/>
    <w:rsid w:val="002705A1"/>
    <w:rsid w:val="00280A52"/>
    <w:rsid w:val="002912B5"/>
    <w:rsid w:val="00292E4F"/>
    <w:rsid w:val="00293946"/>
    <w:rsid w:val="00294E88"/>
    <w:rsid w:val="00295725"/>
    <w:rsid w:val="002A32A8"/>
    <w:rsid w:val="002A754B"/>
    <w:rsid w:val="002A7D3E"/>
    <w:rsid w:val="002C1F0F"/>
    <w:rsid w:val="002D238A"/>
    <w:rsid w:val="002F378D"/>
    <w:rsid w:val="002F5AC4"/>
    <w:rsid w:val="00336989"/>
    <w:rsid w:val="00337142"/>
    <w:rsid w:val="003633DA"/>
    <w:rsid w:val="0038327C"/>
    <w:rsid w:val="003927CE"/>
    <w:rsid w:val="00394AC8"/>
    <w:rsid w:val="003952E0"/>
    <w:rsid w:val="003A3E82"/>
    <w:rsid w:val="003F6B1F"/>
    <w:rsid w:val="00403520"/>
    <w:rsid w:val="00411A95"/>
    <w:rsid w:val="00414A69"/>
    <w:rsid w:val="0042225F"/>
    <w:rsid w:val="00444B27"/>
    <w:rsid w:val="0045045C"/>
    <w:rsid w:val="00455C90"/>
    <w:rsid w:val="004808AC"/>
    <w:rsid w:val="00481552"/>
    <w:rsid w:val="004923AD"/>
    <w:rsid w:val="004937C9"/>
    <w:rsid w:val="004A0869"/>
    <w:rsid w:val="004B70DB"/>
    <w:rsid w:val="004E0C8B"/>
    <w:rsid w:val="004F2F27"/>
    <w:rsid w:val="004F4FE2"/>
    <w:rsid w:val="0055116C"/>
    <w:rsid w:val="00567562"/>
    <w:rsid w:val="00596B08"/>
    <w:rsid w:val="005A7AED"/>
    <w:rsid w:val="005D0EAB"/>
    <w:rsid w:val="00612823"/>
    <w:rsid w:val="006155A6"/>
    <w:rsid w:val="00623ED6"/>
    <w:rsid w:val="0063103E"/>
    <w:rsid w:val="0063465A"/>
    <w:rsid w:val="00646588"/>
    <w:rsid w:val="00663D4F"/>
    <w:rsid w:val="00671BD7"/>
    <w:rsid w:val="00684A2C"/>
    <w:rsid w:val="006B3FE9"/>
    <w:rsid w:val="006C1561"/>
    <w:rsid w:val="006D5B1D"/>
    <w:rsid w:val="006D7248"/>
    <w:rsid w:val="00707763"/>
    <w:rsid w:val="00707BAF"/>
    <w:rsid w:val="00711CC6"/>
    <w:rsid w:val="00715FCA"/>
    <w:rsid w:val="00735CD5"/>
    <w:rsid w:val="007422FA"/>
    <w:rsid w:val="00747A04"/>
    <w:rsid w:val="00753D81"/>
    <w:rsid w:val="0075411B"/>
    <w:rsid w:val="00760A88"/>
    <w:rsid w:val="0076647A"/>
    <w:rsid w:val="00766A4D"/>
    <w:rsid w:val="00772881"/>
    <w:rsid w:val="00773213"/>
    <w:rsid w:val="007B3DCA"/>
    <w:rsid w:val="007B6E3C"/>
    <w:rsid w:val="007B7359"/>
    <w:rsid w:val="007C20D0"/>
    <w:rsid w:val="007C22F4"/>
    <w:rsid w:val="007C436E"/>
    <w:rsid w:val="007E6CCF"/>
    <w:rsid w:val="007E7BF5"/>
    <w:rsid w:val="007F64CB"/>
    <w:rsid w:val="00840D78"/>
    <w:rsid w:val="00843C25"/>
    <w:rsid w:val="00851832"/>
    <w:rsid w:val="00853897"/>
    <w:rsid w:val="00873A99"/>
    <w:rsid w:val="00894C03"/>
    <w:rsid w:val="008A3FC9"/>
    <w:rsid w:val="008B293E"/>
    <w:rsid w:val="008B575B"/>
    <w:rsid w:val="008B6064"/>
    <w:rsid w:val="008C5DDD"/>
    <w:rsid w:val="008E339D"/>
    <w:rsid w:val="008F50D9"/>
    <w:rsid w:val="009073E5"/>
    <w:rsid w:val="00917256"/>
    <w:rsid w:val="00922599"/>
    <w:rsid w:val="00923438"/>
    <w:rsid w:val="00931BFA"/>
    <w:rsid w:val="00963023"/>
    <w:rsid w:val="00980C55"/>
    <w:rsid w:val="00981FB7"/>
    <w:rsid w:val="00993523"/>
    <w:rsid w:val="009C34E4"/>
    <w:rsid w:val="009F46E3"/>
    <w:rsid w:val="00A1174D"/>
    <w:rsid w:val="00A131EF"/>
    <w:rsid w:val="00A13712"/>
    <w:rsid w:val="00A3759E"/>
    <w:rsid w:val="00A50184"/>
    <w:rsid w:val="00A55B22"/>
    <w:rsid w:val="00A60034"/>
    <w:rsid w:val="00A62300"/>
    <w:rsid w:val="00A70F4F"/>
    <w:rsid w:val="00A76FA0"/>
    <w:rsid w:val="00AA1408"/>
    <w:rsid w:val="00B00CFB"/>
    <w:rsid w:val="00B175E7"/>
    <w:rsid w:val="00B274D0"/>
    <w:rsid w:val="00B5508B"/>
    <w:rsid w:val="00B64EEE"/>
    <w:rsid w:val="00B70B2B"/>
    <w:rsid w:val="00B850D7"/>
    <w:rsid w:val="00BA3807"/>
    <w:rsid w:val="00BB0985"/>
    <w:rsid w:val="00BB0B19"/>
    <w:rsid w:val="00BC2767"/>
    <w:rsid w:val="00BD532A"/>
    <w:rsid w:val="00BE7F94"/>
    <w:rsid w:val="00BF3EAD"/>
    <w:rsid w:val="00BF6B5E"/>
    <w:rsid w:val="00C06D59"/>
    <w:rsid w:val="00C20EDE"/>
    <w:rsid w:val="00C24083"/>
    <w:rsid w:val="00C32568"/>
    <w:rsid w:val="00C35DBA"/>
    <w:rsid w:val="00C5064E"/>
    <w:rsid w:val="00C6737A"/>
    <w:rsid w:val="00C747D1"/>
    <w:rsid w:val="00C82053"/>
    <w:rsid w:val="00C90246"/>
    <w:rsid w:val="00CA2754"/>
    <w:rsid w:val="00CA444C"/>
    <w:rsid w:val="00CB3E0F"/>
    <w:rsid w:val="00CB5E77"/>
    <w:rsid w:val="00CC79CF"/>
    <w:rsid w:val="00CF096B"/>
    <w:rsid w:val="00CF6F5C"/>
    <w:rsid w:val="00D2507A"/>
    <w:rsid w:val="00D371B6"/>
    <w:rsid w:val="00D67C22"/>
    <w:rsid w:val="00D728C9"/>
    <w:rsid w:val="00D75676"/>
    <w:rsid w:val="00D81F10"/>
    <w:rsid w:val="00DC2125"/>
    <w:rsid w:val="00DC5D0D"/>
    <w:rsid w:val="00DC5D92"/>
    <w:rsid w:val="00E15698"/>
    <w:rsid w:val="00E24138"/>
    <w:rsid w:val="00E4245C"/>
    <w:rsid w:val="00E55D81"/>
    <w:rsid w:val="00E61EB4"/>
    <w:rsid w:val="00E63477"/>
    <w:rsid w:val="00E65AEB"/>
    <w:rsid w:val="00E70911"/>
    <w:rsid w:val="00E71A47"/>
    <w:rsid w:val="00E76A80"/>
    <w:rsid w:val="00E76F5A"/>
    <w:rsid w:val="00E80684"/>
    <w:rsid w:val="00E81413"/>
    <w:rsid w:val="00E83B01"/>
    <w:rsid w:val="00E83D7D"/>
    <w:rsid w:val="00E94C50"/>
    <w:rsid w:val="00EA29DE"/>
    <w:rsid w:val="00EC19B4"/>
    <w:rsid w:val="00EC6B77"/>
    <w:rsid w:val="00ED0F68"/>
    <w:rsid w:val="00ED1312"/>
    <w:rsid w:val="00EE5CDE"/>
    <w:rsid w:val="00EF681D"/>
    <w:rsid w:val="00F169CF"/>
    <w:rsid w:val="00F170C5"/>
    <w:rsid w:val="00F21CEF"/>
    <w:rsid w:val="00F45F57"/>
    <w:rsid w:val="00F57480"/>
    <w:rsid w:val="00F65F40"/>
    <w:rsid w:val="00F715D7"/>
    <w:rsid w:val="00F75DF2"/>
    <w:rsid w:val="00F93546"/>
    <w:rsid w:val="00F93F63"/>
    <w:rsid w:val="00F95585"/>
    <w:rsid w:val="00F95C34"/>
    <w:rsid w:val="00FC272D"/>
    <w:rsid w:val="00FC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5A50"/>
  <w15:docId w15:val="{232F18BB-88E2-48F5-BEE3-395EEF09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6FA0"/>
  </w:style>
  <w:style w:type="paragraph" w:styleId="1">
    <w:name w:val="heading 1"/>
    <w:basedOn w:val="a"/>
    <w:next w:val="a"/>
    <w:link w:val="10"/>
    <w:qFormat/>
    <w:rsid w:val="0033714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7142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3">
    <w:name w:val="No Spacing"/>
    <w:uiPriority w:val="1"/>
    <w:qFormat/>
    <w:rsid w:val="0033714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371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711CC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6346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2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A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55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5C90"/>
  </w:style>
  <w:style w:type="paragraph" w:styleId="a9">
    <w:name w:val="footer"/>
    <w:basedOn w:val="a"/>
    <w:link w:val="aa"/>
    <w:uiPriority w:val="99"/>
    <w:unhideWhenUsed/>
    <w:rsid w:val="00455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5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7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555C0-BBCB-4C06-9D7F-EEBFED08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 анна</dc:creator>
  <cp:lastModifiedBy>3</cp:lastModifiedBy>
  <cp:revision>77</cp:revision>
  <cp:lastPrinted>2026-07-30T10:38:00Z</cp:lastPrinted>
  <dcterms:created xsi:type="dcterms:W3CDTF">2023-12-20T09:53:00Z</dcterms:created>
  <dcterms:modified xsi:type="dcterms:W3CDTF">2026-07-30T10:39:00Z</dcterms:modified>
</cp:coreProperties>
</file>