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64352" w14:textId="77777777" w:rsidR="003D5C77" w:rsidRDefault="00E122A4" w:rsidP="003D5C77">
      <w:pPr>
        <w:ind w:right="-2" w:firstLine="5670"/>
        <w:jc w:val="both"/>
        <w:rPr>
          <w:sz w:val="28"/>
          <w:szCs w:val="28"/>
        </w:rPr>
      </w:pPr>
      <w:r>
        <w:rPr>
          <w:sz w:val="28"/>
          <w:szCs w:val="28"/>
        </w:rPr>
        <w:t xml:space="preserve">        </w:t>
      </w:r>
      <w:bookmarkStart w:id="0" w:name="_Hlk137203109"/>
      <w:r w:rsidRPr="00A412F0">
        <w:rPr>
          <w:sz w:val="28"/>
          <w:szCs w:val="28"/>
        </w:rPr>
        <w:t xml:space="preserve">Приложение № </w:t>
      </w:r>
      <w:r>
        <w:rPr>
          <w:sz w:val="28"/>
          <w:szCs w:val="28"/>
        </w:rPr>
        <w:t>3</w:t>
      </w:r>
      <w:r w:rsidRPr="00A412F0">
        <w:rPr>
          <w:sz w:val="28"/>
          <w:szCs w:val="28"/>
        </w:rPr>
        <w:t xml:space="preserve"> к приказу </w:t>
      </w:r>
    </w:p>
    <w:p w14:paraId="33D62264" w14:textId="77777777" w:rsidR="003D5C77" w:rsidRDefault="003D5C77" w:rsidP="003D5C77">
      <w:pPr>
        <w:ind w:right="-2" w:firstLine="5670"/>
        <w:jc w:val="both"/>
        <w:rPr>
          <w:sz w:val="28"/>
          <w:szCs w:val="28"/>
        </w:rPr>
      </w:pPr>
      <w:r>
        <w:rPr>
          <w:sz w:val="28"/>
          <w:szCs w:val="28"/>
        </w:rPr>
        <w:t xml:space="preserve">        </w:t>
      </w:r>
      <w:r w:rsidR="00E122A4" w:rsidRPr="00A412F0">
        <w:rPr>
          <w:sz w:val="28"/>
          <w:szCs w:val="28"/>
        </w:rPr>
        <w:t xml:space="preserve">МАУ «Молодежный центр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E122A4" w:rsidRPr="00A412F0">
        <w:rPr>
          <w:sz w:val="28"/>
          <w:szCs w:val="28"/>
        </w:rPr>
        <w:t>города Оренбурга»</w:t>
      </w:r>
    </w:p>
    <w:p w14:paraId="518D12A2" w14:textId="11994101" w:rsidR="003D5C77" w:rsidRDefault="003D5C77" w:rsidP="003D5C77">
      <w:pPr>
        <w:ind w:right="-2" w:firstLine="5670"/>
        <w:jc w:val="both"/>
        <w:rPr>
          <w:sz w:val="28"/>
          <w:szCs w:val="28"/>
        </w:rPr>
      </w:pPr>
      <w:r>
        <w:rPr>
          <w:sz w:val="28"/>
          <w:szCs w:val="28"/>
        </w:rPr>
        <w:t xml:space="preserve">        </w:t>
      </w:r>
      <w:r w:rsidR="00E122A4" w:rsidRPr="00A412F0">
        <w:rPr>
          <w:sz w:val="28"/>
          <w:szCs w:val="28"/>
        </w:rPr>
        <w:t xml:space="preserve">от </w:t>
      </w:r>
      <w:r w:rsidR="00911A82">
        <w:rPr>
          <w:sz w:val="28"/>
          <w:szCs w:val="28"/>
        </w:rPr>
        <w:t xml:space="preserve">06.10.2022 </w:t>
      </w:r>
      <w:r w:rsidR="00E122A4" w:rsidRPr="00A412F0">
        <w:rPr>
          <w:sz w:val="28"/>
          <w:szCs w:val="28"/>
        </w:rPr>
        <w:t xml:space="preserve">№ </w:t>
      </w:r>
      <w:r w:rsidR="00911A82">
        <w:rPr>
          <w:sz w:val="28"/>
          <w:szCs w:val="28"/>
        </w:rPr>
        <w:t>37</w:t>
      </w:r>
    </w:p>
    <w:p w14:paraId="07EACFA7" w14:textId="77777777" w:rsidR="003D5C77" w:rsidRDefault="003D5C77" w:rsidP="003D5C77">
      <w:pPr>
        <w:ind w:right="-2" w:firstLine="5670"/>
        <w:jc w:val="both"/>
        <w:rPr>
          <w:sz w:val="28"/>
          <w:szCs w:val="28"/>
        </w:rPr>
      </w:pPr>
      <w:r>
        <w:rPr>
          <w:sz w:val="28"/>
          <w:szCs w:val="28"/>
        </w:rPr>
        <w:t xml:space="preserve">        </w:t>
      </w:r>
      <w:r w:rsidR="00E122A4" w:rsidRPr="00A412F0">
        <w:rPr>
          <w:sz w:val="28"/>
          <w:szCs w:val="28"/>
        </w:rPr>
        <w:t>УТВЕРЖДАЮ</w:t>
      </w:r>
    </w:p>
    <w:p w14:paraId="1C1787AB" w14:textId="77777777" w:rsidR="003D5C77" w:rsidRDefault="003D5C77" w:rsidP="003D5C77">
      <w:pPr>
        <w:ind w:right="-2" w:firstLine="5670"/>
        <w:jc w:val="both"/>
        <w:rPr>
          <w:sz w:val="28"/>
          <w:szCs w:val="28"/>
        </w:rPr>
      </w:pPr>
      <w:r>
        <w:rPr>
          <w:sz w:val="28"/>
          <w:szCs w:val="28"/>
        </w:rPr>
        <w:t xml:space="preserve">        </w:t>
      </w:r>
      <w:r w:rsidR="00E122A4" w:rsidRPr="00A412F0">
        <w:rPr>
          <w:sz w:val="28"/>
          <w:szCs w:val="28"/>
        </w:rPr>
        <w:t xml:space="preserve">Директор </w:t>
      </w:r>
      <w:proofErr w:type="gramStart"/>
      <w:r w:rsidR="00E122A4" w:rsidRPr="00A412F0">
        <w:rPr>
          <w:sz w:val="28"/>
          <w:szCs w:val="28"/>
        </w:rPr>
        <w:t>МАУ</w:t>
      </w:r>
      <w:r w:rsidR="00E122A4">
        <w:rPr>
          <w:sz w:val="28"/>
          <w:szCs w:val="28"/>
        </w:rPr>
        <w:t xml:space="preserve">  </w:t>
      </w:r>
      <w:r w:rsidR="00E122A4">
        <w:rPr>
          <w:sz w:val="28"/>
          <w:szCs w:val="28"/>
        </w:rPr>
        <w:tab/>
      </w:r>
      <w:proofErr w:type="gramEnd"/>
      <w:r w:rsidR="00E122A4">
        <w:rPr>
          <w:sz w:val="28"/>
          <w:szCs w:val="28"/>
        </w:rPr>
        <w:tab/>
      </w:r>
      <w:r w:rsidR="00E122A4">
        <w:rPr>
          <w:sz w:val="28"/>
          <w:szCs w:val="28"/>
        </w:rPr>
        <w:tab/>
      </w:r>
      <w:r w:rsidR="00E122A4">
        <w:rPr>
          <w:sz w:val="28"/>
          <w:szCs w:val="28"/>
        </w:rPr>
        <w:tab/>
      </w:r>
      <w:r w:rsidR="00E122A4">
        <w:rPr>
          <w:sz w:val="28"/>
          <w:szCs w:val="28"/>
        </w:rPr>
        <w:tab/>
      </w:r>
      <w:r w:rsidR="00E122A4">
        <w:rPr>
          <w:sz w:val="28"/>
          <w:szCs w:val="28"/>
        </w:rPr>
        <w:tab/>
      </w:r>
      <w:r w:rsidR="00E122A4">
        <w:rPr>
          <w:sz w:val="28"/>
          <w:szCs w:val="28"/>
        </w:rPr>
        <w:tab/>
      </w:r>
      <w:r w:rsidR="00E122A4">
        <w:rPr>
          <w:sz w:val="28"/>
          <w:szCs w:val="28"/>
        </w:rPr>
        <w:tab/>
      </w:r>
      <w:r w:rsidR="00E122A4">
        <w:rPr>
          <w:sz w:val="28"/>
          <w:szCs w:val="28"/>
        </w:rPr>
        <w:tab/>
      </w:r>
      <w:r w:rsidR="00E122A4">
        <w:rPr>
          <w:sz w:val="28"/>
          <w:szCs w:val="28"/>
        </w:rPr>
        <w:tab/>
        <w:t xml:space="preserve">           </w:t>
      </w:r>
      <w:r>
        <w:rPr>
          <w:sz w:val="28"/>
          <w:szCs w:val="28"/>
        </w:rPr>
        <w:t xml:space="preserve">       </w:t>
      </w:r>
      <w:r w:rsidR="00E122A4" w:rsidRPr="00A412F0">
        <w:rPr>
          <w:sz w:val="28"/>
          <w:szCs w:val="28"/>
        </w:rPr>
        <w:t xml:space="preserve">«Молодежный центр </w:t>
      </w:r>
    </w:p>
    <w:p w14:paraId="66B55F7C" w14:textId="38F08DF8" w:rsidR="00E122A4" w:rsidRPr="00A412F0" w:rsidRDefault="003D5C77" w:rsidP="003D5C77">
      <w:pPr>
        <w:ind w:right="-2" w:firstLine="5670"/>
        <w:jc w:val="both"/>
        <w:rPr>
          <w:sz w:val="28"/>
          <w:szCs w:val="28"/>
        </w:rPr>
      </w:pPr>
      <w:r>
        <w:rPr>
          <w:sz w:val="28"/>
          <w:szCs w:val="28"/>
        </w:rPr>
        <w:t xml:space="preserve">        </w:t>
      </w:r>
      <w:r w:rsidR="00E122A4" w:rsidRPr="00A412F0">
        <w:rPr>
          <w:sz w:val="28"/>
          <w:szCs w:val="28"/>
        </w:rPr>
        <w:t>города Оренбурга»</w:t>
      </w:r>
    </w:p>
    <w:p w14:paraId="571D03CB" w14:textId="7F832FF7" w:rsidR="00E122A4" w:rsidRPr="00A412F0" w:rsidRDefault="003D5C77" w:rsidP="003D5C77">
      <w:pPr>
        <w:ind w:left="743" w:right="-2" w:firstLine="5211"/>
        <w:rPr>
          <w:sz w:val="28"/>
          <w:szCs w:val="28"/>
        </w:rPr>
      </w:pPr>
      <w:r>
        <w:rPr>
          <w:sz w:val="28"/>
          <w:szCs w:val="28"/>
        </w:rPr>
        <w:t xml:space="preserve">    </w:t>
      </w:r>
      <w:r w:rsidR="00E122A4" w:rsidRPr="00A412F0">
        <w:rPr>
          <w:sz w:val="28"/>
          <w:szCs w:val="28"/>
        </w:rPr>
        <w:t>______________ Н.М. Ломакина</w:t>
      </w:r>
    </w:p>
    <w:bookmarkEnd w:id="0"/>
    <w:p w14:paraId="0F27643B" w14:textId="77777777" w:rsidR="00E122A4" w:rsidRPr="00A412F0" w:rsidRDefault="00E122A4" w:rsidP="00E122A4">
      <w:pPr>
        <w:ind w:left="743" w:right="-2" w:firstLine="5670"/>
        <w:rPr>
          <w:sz w:val="28"/>
          <w:szCs w:val="28"/>
        </w:rPr>
      </w:pPr>
    </w:p>
    <w:p w14:paraId="753CEAF8" w14:textId="77777777" w:rsidR="00E122A4" w:rsidRDefault="00E122A4" w:rsidP="00E122A4"/>
    <w:p w14:paraId="3D0F2D7F" w14:textId="77777777" w:rsidR="00E122A4" w:rsidRDefault="00E122A4" w:rsidP="00E122A4"/>
    <w:p w14:paraId="0A512F4A" w14:textId="77777777" w:rsidR="00E122A4" w:rsidRDefault="00E122A4" w:rsidP="00E122A4"/>
    <w:p w14:paraId="678FEEAA" w14:textId="77777777" w:rsidR="00E122A4" w:rsidRDefault="00E122A4" w:rsidP="00E122A4">
      <w:r>
        <w:t xml:space="preserve">                                                </w:t>
      </w:r>
    </w:p>
    <w:p w14:paraId="17C3E639" w14:textId="77777777" w:rsidR="00E122A4" w:rsidRDefault="00E122A4" w:rsidP="00E122A4">
      <w:r>
        <w:tab/>
      </w:r>
      <w:r>
        <w:tab/>
      </w:r>
      <w:r>
        <w:tab/>
      </w:r>
      <w:r>
        <w:tab/>
        <w:t xml:space="preserve">                      </w:t>
      </w:r>
    </w:p>
    <w:p w14:paraId="5163D2DA" w14:textId="77777777" w:rsidR="00E122A4" w:rsidRDefault="00E122A4" w:rsidP="00E122A4"/>
    <w:p w14:paraId="7D9CCD3C" w14:textId="77777777" w:rsidR="00E122A4" w:rsidRDefault="00E122A4" w:rsidP="00E122A4">
      <w:r>
        <w:tab/>
      </w:r>
      <w:r>
        <w:tab/>
      </w:r>
      <w:r>
        <w:tab/>
      </w:r>
      <w:r>
        <w:tab/>
      </w:r>
      <w:r>
        <w:tab/>
      </w:r>
      <w:r>
        <w:tab/>
      </w:r>
    </w:p>
    <w:p w14:paraId="037A610D" w14:textId="77777777" w:rsidR="00E122A4" w:rsidRDefault="00E122A4" w:rsidP="00E122A4"/>
    <w:p w14:paraId="08E9D2B8" w14:textId="77777777" w:rsidR="00E122A4" w:rsidRDefault="00E122A4" w:rsidP="00E122A4"/>
    <w:p w14:paraId="0D4589A7" w14:textId="77777777" w:rsidR="00E122A4" w:rsidRDefault="00E122A4" w:rsidP="00E122A4"/>
    <w:p w14:paraId="3FBE96F9" w14:textId="77777777" w:rsidR="00E122A4" w:rsidRPr="00302531" w:rsidRDefault="00E122A4" w:rsidP="00E122A4">
      <w:r>
        <w:tab/>
      </w:r>
      <w:r>
        <w:tab/>
      </w:r>
      <w:r>
        <w:tab/>
      </w:r>
      <w:r>
        <w:tab/>
      </w:r>
      <w:r>
        <w:tab/>
      </w:r>
      <w:r>
        <w:tab/>
      </w:r>
      <w:r w:rsidRPr="00FF31E8">
        <w:rPr>
          <w:rFonts w:eastAsia="Calibri"/>
          <w:b/>
          <w:bCs/>
          <w:sz w:val="28"/>
          <w:szCs w:val="28"/>
        </w:rPr>
        <w:t>ПОЛОЖЕНИЕ</w:t>
      </w:r>
    </w:p>
    <w:p w14:paraId="57335DD9" w14:textId="77777777" w:rsidR="00C578F1" w:rsidRDefault="00E122A4" w:rsidP="00E122A4">
      <w:pPr>
        <w:rPr>
          <w:rFonts w:eastAsia="Calibri"/>
          <w:b/>
          <w:bCs/>
          <w:sz w:val="28"/>
          <w:szCs w:val="28"/>
        </w:rPr>
      </w:pPr>
      <w:r>
        <w:rPr>
          <w:rFonts w:eastAsia="Calibri"/>
          <w:b/>
          <w:bCs/>
          <w:sz w:val="28"/>
          <w:szCs w:val="28"/>
        </w:rPr>
        <w:tab/>
      </w:r>
      <w:r>
        <w:rPr>
          <w:rFonts w:eastAsia="Calibri"/>
          <w:b/>
          <w:bCs/>
          <w:sz w:val="28"/>
          <w:szCs w:val="28"/>
        </w:rPr>
        <w:tab/>
      </w:r>
      <w:r>
        <w:rPr>
          <w:rFonts w:eastAsia="Calibri"/>
          <w:b/>
          <w:bCs/>
          <w:sz w:val="28"/>
          <w:szCs w:val="28"/>
        </w:rPr>
        <w:tab/>
      </w:r>
      <w:r>
        <w:rPr>
          <w:rFonts w:eastAsia="Calibri"/>
          <w:b/>
          <w:bCs/>
          <w:sz w:val="28"/>
          <w:szCs w:val="28"/>
        </w:rPr>
        <w:tab/>
        <w:t xml:space="preserve">  </w:t>
      </w:r>
      <w:r w:rsidR="00C578F1">
        <w:rPr>
          <w:rFonts w:eastAsia="Calibri"/>
          <w:b/>
          <w:bCs/>
          <w:sz w:val="28"/>
          <w:szCs w:val="28"/>
        </w:rPr>
        <w:t xml:space="preserve">          о</w:t>
      </w:r>
      <w:r>
        <w:rPr>
          <w:rFonts w:eastAsia="Calibri"/>
          <w:b/>
          <w:bCs/>
          <w:sz w:val="28"/>
          <w:szCs w:val="28"/>
        </w:rPr>
        <w:t xml:space="preserve"> </w:t>
      </w:r>
      <w:r w:rsidR="00C578F1">
        <w:rPr>
          <w:rFonts w:eastAsia="Calibri"/>
          <w:b/>
          <w:bCs/>
          <w:sz w:val="28"/>
          <w:szCs w:val="28"/>
        </w:rPr>
        <w:t xml:space="preserve">конфликте интересов </w:t>
      </w:r>
    </w:p>
    <w:p w14:paraId="072311B0" w14:textId="1068A75D" w:rsidR="00C578F1" w:rsidRDefault="00C578F1" w:rsidP="00C578F1">
      <w:pPr>
        <w:jc w:val="center"/>
        <w:rPr>
          <w:b/>
          <w:bCs/>
          <w:sz w:val="28"/>
          <w:szCs w:val="28"/>
        </w:rPr>
      </w:pPr>
      <w:r w:rsidRPr="00C578F1">
        <w:rPr>
          <w:rFonts w:eastAsia="Calibri"/>
          <w:b/>
          <w:bCs/>
          <w:sz w:val="28"/>
          <w:szCs w:val="28"/>
        </w:rPr>
        <w:t xml:space="preserve">в </w:t>
      </w:r>
      <w:r w:rsidR="00E56CF0">
        <w:rPr>
          <w:rFonts w:eastAsia="Calibri"/>
          <w:b/>
          <w:bCs/>
          <w:sz w:val="28"/>
          <w:szCs w:val="28"/>
        </w:rPr>
        <w:t>м</w:t>
      </w:r>
      <w:r w:rsidR="00E122A4" w:rsidRPr="00C578F1">
        <w:rPr>
          <w:b/>
          <w:bCs/>
          <w:sz w:val="28"/>
          <w:szCs w:val="28"/>
        </w:rPr>
        <w:t>униципально</w:t>
      </w:r>
      <w:r w:rsidR="00E56CF0">
        <w:rPr>
          <w:b/>
          <w:bCs/>
          <w:sz w:val="28"/>
          <w:szCs w:val="28"/>
        </w:rPr>
        <w:t>м</w:t>
      </w:r>
      <w:r w:rsidR="00E122A4" w:rsidRPr="00C578F1">
        <w:rPr>
          <w:b/>
          <w:bCs/>
          <w:sz w:val="28"/>
          <w:szCs w:val="28"/>
        </w:rPr>
        <w:t xml:space="preserve"> автономно</w:t>
      </w:r>
      <w:r w:rsidR="00E56CF0">
        <w:rPr>
          <w:b/>
          <w:bCs/>
          <w:sz w:val="28"/>
          <w:szCs w:val="28"/>
        </w:rPr>
        <w:t>м</w:t>
      </w:r>
      <w:r w:rsidR="00E122A4" w:rsidRPr="00C578F1">
        <w:rPr>
          <w:b/>
          <w:bCs/>
          <w:sz w:val="28"/>
          <w:szCs w:val="28"/>
        </w:rPr>
        <w:t xml:space="preserve"> учреждени</w:t>
      </w:r>
      <w:r w:rsidR="00E56CF0">
        <w:rPr>
          <w:b/>
          <w:bCs/>
          <w:sz w:val="28"/>
          <w:szCs w:val="28"/>
        </w:rPr>
        <w:t>и</w:t>
      </w:r>
      <w:r w:rsidR="00E122A4" w:rsidRPr="00C578F1">
        <w:rPr>
          <w:b/>
          <w:bCs/>
          <w:sz w:val="28"/>
          <w:szCs w:val="28"/>
        </w:rPr>
        <w:t xml:space="preserve"> «Молодежный центр</w:t>
      </w:r>
    </w:p>
    <w:p w14:paraId="17573B29" w14:textId="352C7F79" w:rsidR="00E122A4" w:rsidRPr="00C578F1" w:rsidRDefault="00E122A4" w:rsidP="00C578F1">
      <w:pPr>
        <w:jc w:val="center"/>
        <w:rPr>
          <w:b/>
          <w:bCs/>
          <w:sz w:val="28"/>
          <w:szCs w:val="28"/>
        </w:rPr>
      </w:pPr>
      <w:r w:rsidRPr="00C578F1">
        <w:rPr>
          <w:b/>
          <w:bCs/>
          <w:sz w:val="28"/>
          <w:szCs w:val="28"/>
        </w:rPr>
        <w:t xml:space="preserve"> города Оренбурга»</w:t>
      </w:r>
    </w:p>
    <w:p w14:paraId="08853FCE" w14:textId="77777777" w:rsidR="00E122A4" w:rsidRDefault="00E122A4" w:rsidP="00E122A4">
      <w:pPr>
        <w:jc w:val="center"/>
      </w:pPr>
    </w:p>
    <w:p w14:paraId="7AED863E" w14:textId="77777777" w:rsidR="00E122A4" w:rsidRDefault="00E122A4" w:rsidP="00E122A4">
      <w:pPr>
        <w:jc w:val="center"/>
      </w:pPr>
    </w:p>
    <w:p w14:paraId="0543F283" w14:textId="77777777" w:rsidR="00E122A4" w:rsidRDefault="00E122A4" w:rsidP="00E122A4">
      <w:pPr>
        <w:jc w:val="center"/>
      </w:pPr>
    </w:p>
    <w:p w14:paraId="1ABB33FB" w14:textId="77777777" w:rsidR="00E122A4" w:rsidRDefault="00E122A4" w:rsidP="00E122A4">
      <w:pPr>
        <w:jc w:val="center"/>
      </w:pPr>
    </w:p>
    <w:p w14:paraId="1AC5D3FE" w14:textId="77777777" w:rsidR="00E122A4" w:rsidRDefault="00E122A4" w:rsidP="00E122A4">
      <w:pPr>
        <w:jc w:val="center"/>
      </w:pPr>
    </w:p>
    <w:p w14:paraId="32626668" w14:textId="77777777" w:rsidR="00E122A4" w:rsidRDefault="00E122A4" w:rsidP="00E122A4">
      <w:pPr>
        <w:jc w:val="center"/>
      </w:pPr>
    </w:p>
    <w:p w14:paraId="03FF60ED" w14:textId="77777777" w:rsidR="00E122A4" w:rsidRDefault="00E122A4" w:rsidP="00E122A4">
      <w:pPr>
        <w:jc w:val="center"/>
      </w:pPr>
    </w:p>
    <w:p w14:paraId="77361FF6" w14:textId="77777777" w:rsidR="00E122A4" w:rsidRDefault="00E122A4" w:rsidP="00E122A4">
      <w:pPr>
        <w:jc w:val="center"/>
      </w:pPr>
    </w:p>
    <w:p w14:paraId="72752596" w14:textId="77777777" w:rsidR="00E122A4" w:rsidRDefault="00E122A4" w:rsidP="00E122A4">
      <w:pPr>
        <w:jc w:val="center"/>
      </w:pPr>
    </w:p>
    <w:p w14:paraId="132FEA33" w14:textId="77777777" w:rsidR="00E122A4" w:rsidRDefault="00E122A4" w:rsidP="00E122A4">
      <w:pPr>
        <w:jc w:val="center"/>
      </w:pPr>
    </w:p>
    <w:p w14:paraId="30386000" w14:textId="77777777" w:rsidR="00E122A4" w:rsidRDefault="00E122A4" w:rsidP="00E122A4">
      <w:pPr>
        <w:jc w:val="center"/>
      </w:pPr>
    </w:p>
    <w:p w14:paraId="7DC79FB0" w14:textId="77777777" w:rsidR="00E122A4" w:rsidRDefault="00E122A4" w:rsidP="00E122A4">
      <w:pPr>
        <w:jc w:val="center"/>
      </w:pPr>
    </w:p>
    <w:p w14:paraId="6E460BE9" w14:textId="77777777" w:rsidR="00E122A4" w:rsidRDefault="00E122A4" w:rsidP="00E122A4">
      <w:pPr>
        <w:jc w:val="center"/>
      </w:pPr>
    </w:p>
    <w:p w14:paraId="1043D5EB" w14:textId="77777777" w:rsidR="00E122A4" w:rsidRDefault="00E122A4" w:rsidP="00E122A4">
      <w:pPr>
        <w:jc w:val="center"/>
      </w:pPr>
    </w:p>
    <w:p w14:paraId="15725DFB" w14:textId="77777777" w:rsidR="00E122A4" w:rsidRDefault="00E122A4" w:rsidP="00E122A4">
      <w:pPr>
        <w:jc w:val="center"/>
      </w:pPr>
    </w:p>
    <w:p w14:paraId="5F8C3635" w14:textId="77777777" w:rsidR="00E122A4" w:rsidRDefault="00E122A4" w:rsidP="00E122A4">
      <w:pPr>
        <w:jc w:val="center"/>
      </w:pPr>
    </w:p>
    <w:p w14:paraId="210868CC" w14:textId="77777777" w:rsidR="00E122A4" w:rsidRDefault="00E122A4" w:rsidP="00E122A4">
      <w:pPr>
        <w:jc w:val="center"/>
      </w:pPr>
    </w:p>
    <w:p w14:paraId="5AA90FE8" w14:textId="77777777" w:rsidR="00E122A4" w:rsidRDefault="00E122A4" w:rsidP="00E122A4">
      <w:pPr>
        <w:jc w:val="center"/>
      </w:pPr>
    </w:p>
    <w:p w14:paraId="22D42128" w14:textId="77777777" w:rsidR="00E122A4" w:rsidRDefault="00E122A4" w:rsidP="00E122A4">
      <w:pPr>
        <w:jc w:val="center"/>
      </w:pPr>
    </w:p>
    <w:p w14:paraId="3F08C842" w14:textId="77777777" w:rsidR="00E122A4" w:rsidRDefault="00E122A4" w:rsidP="00E122A4">
      <w:pPr>
        <w:jc w:val="center"/>
      </w:pPr>
    </w:p>
    <w:p w14:paraId="4EF765D1" w14:textId="77777777" w:rsidR="00E122A4" w:rsidRDefault="00E122A4" w:rsidP="00E122A4">
      <w:pPr>
        <w:jc w:val="center"/>
      </w:pPr>
    </w:p>
    <w:p w14:paraId="0409D49A" w14:textId="77777777" w:rsidR="00E122A4" w:rsidRDefault="00E122A4" w:rsidP="00E122A4">
      <w:pPr>
        <w:jc w:val="center"/>
      </w:pPr>
    </w:p>
    <w:p w14:paraId="082DCAFA" w14:textId="77777777" w:rsidR="00E122A4" w:rsidRDefault="00E122A4" w:rsidP="00E122A4">
      <w:pPr>
        <w:jc w:val="center"/>
      </w:pPr>
    </w:p>
    <w:p w14:paraId="5FD080AE" w14:textId="77777777" w:rsidR="00E122A4" w:rsidRDefault="00E122A4" w:rsidP="00E122A4">
      <w:pPr>
        <w:jc w:val="center"/>
      </w:pPr>
    </w:p>
    <w:p w14:paraId="6C38B37E" w14:textId="77777777" w:rsidR="00E122A4" w:rsidRDefault="00E122A4" w:rsidP="00E122A4">
      <w:pPr>
        <w:jc w:val="center"/>
      </w:pPr>
    </w:p>
    <w:p w14:paraId="04D47374" w14:textId="77777777" w:rsidR="00125DE6" w:rsidRDefault="00125DE6" w:rsidP="00E122A4">
      <w:pPr>
        <w:jc w:val="center"/>
      </w:pPr>
    </w:p>
    <w:p w14:paraId="5D7AE458" w14:textId="77777777" w:rsidR="00125DE6" w:rsidRDefault="00125DE6" w:rsidP="00E122A4">
      <w:pPr>
        <w:jc w:val="center"/>
      </w:pPr>
    </w:p>
    <w:p w14:paraId="0F18453C" w14:textId="77777777" w:rsidR="00125DE6" w:rsidRDefault="00125DE6" w:rsidP="00E122A4">
      <w:pPr>
        <w:jc w:val="center"/>
      </w:pPr>
    </w:p>
    <w:p w14:paraId="696ED269" w14:textId="77777777" w:rsidR="00125DE6" w:rsidRDefault="00125DE6" w:rsidP="00E122A4">
      <w:pPr>
        <w:jc w:val="center"/>
      </w:pPr>
    </w:p>
    <w:p w14:paraId="7DE7285D" w14:textId="77777777" w:rsidR="00125DE6" w:rsidRDefault="00125DE6" w:rsidP="00E122A4">
      <w:pPr>
        <w:jc w:val="center"/>
      </w:pPr>
    </w:p>
    <w:p w14:paraId="564AC9A8" w14:textId="56D55EE1" w:rsidR="00E122A4" w:rsidRDefault="00E122A4" w:rsidP="00E122A4">
      <w:pPr>
        <w:jc w:val="center"/>
      </w:pPr>
      <w:r>
        <w:t>202</w:t>
      </w:r>
      <w:r w:rsidR="007A4A75">
        <w:t>2</w:t>
      </w:r>
      <w:r>
        <w:t xml:space="preserve"> г</w:t>
      </w:r>
    </w:p>
    <w:p w14:paraId="1E9B47BB" w14:textId="77777777" w:rsidR="00125DE6" w:rsidRDefault="00125DE6" w:rsidP="00125DE6">
      <w:pPr>
        <w:pStyle w:val="1"/>
        <w:numPr>
          <w:ilvl w:val="0"/>
          <w:numId w:val="1"/>
        </w:numPr>
        <w:tabs>
          <w:tab w:val="left" w:pos="318"/>
        </w:tabs>
        <w:spacing w:after="320" w:line="240" w:lineRule="auto"/>
        <w:jc w:val="center"/>
        <w:rPr>
          <w:sz w:val="28"/>
          <w:szCs w:val="28"/>
        </w:rPr>
      </w:pPr>
      <w:r>
        <w:rPr>
          <w:b/>
          <w:bCs/>
          <w:color w:val="000000"/>
          <w:sz w:val="28"/>
          <w:szCs w:val="28"/>
        </w:rPr>
        <w:lastRenderedPageBreak/>
        <w:t>Общие положения.</w:t>
      </w:r>
    </w:p>
    <w:p w14:paraId="461B86CF" w14:textId="7160AB6D" w:rsidR="00125DE6" w:rsidRDefault="00125DE6" w:rsidP="00125DE6">
      <w:pPr>
        <w:pStyle w:val="1"/>
        <w:numPr>
          <w:ilvl w:val="1"/>
          <w:numId w:val="1"/>
        </w:numPr>
        <w:tabs>
          <w:tab w:val="left" w:pos="1321"/>
        </w:tabs>
        <w:ind w:firstLine="800"/>
        <w:jc w:val="both"/>
      </w:pPr>
      <w:bookmarkStart w:id="1" w:name="bookmark1"/>
      <w:bookmarkEnd w:id="1"/>
      <w:r>
        <w:t xml:space="preserve">Настоящее Положение о конфликте интересов (далее по тексту - Положение) в муниципальном автономном </w:t>
      </w:r>
      <w:r w:rsidR="0032408F">
        <w:t xml:space="preserve">учреждении «Молодежный центр города Оренбурга» </w:t>
      </w:r>
      <w:r w:rsidR="0004773E">
        <w:t xml:space="preserve">                    </w:t>
      </w:r>
      <w:r>
        <w:t xml:space="preserve">(далее </w:t>
      </w:r>
      <w:r w:rsidR="006C5566">
        <w:t>–</w:t>
      </w:r>
      <w:r>
        <w:t xml:space="preserve"> </w:t>
      </w:r>
      <w:r w:rsidR="00307297">
        <w:t>У</w:t>
      </w:r>
      <w:r>
        <w:t>чреждение) разработано в соответствии с положениями Конституции Российской Федерации, Федерального закона от 25 декабря 2008 года № 273-ФЗ «О противодействии коррупции», и иных нормативных правовых актов Российской Федерации, Уставом Учреждения в целях определения системы мер по предотвращению и урегулированию конфликта интересов в рамках реализации уставных целей и задач Учреждения.</w:t>
      </w:r>
    </w:p>
    <w:p w14:paraId="290F7DAE" w14:textId="04E98533" w:rsidR="00125DE6" w:rsidRDefault="00125DE6" w:rsidP="00125DE6">
      <w:pPr>
        <w:pStyle w:val="1"/>
        <w:numPr>
          <w:ilvl w:val="1"/>
          <w:numId w:val="1"/>
        </w:numPr>
        <w:tabs>
          <w:tab w:val="left" w:pos="1311"/>
        </w:tabs>
        <w:ind w:firstLine="800"/>
        <w:jc w:val="both"/>
      </w:pPr>
      <w:bookmarkStart w:id="2" w:name="bookmark2"/>
      <w:bookmarkEnd w:id="2"/>
      <w:r>
        <w:t>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w:t>
      </w:r>
    </w:p>
    <w:p w14:paraId="525544D1" w14:textId="5480D572" w:rsidR="00125DE6" w:rsidRDefault="00E32610" w:rsidP="00125DE6">
      <w:pPr>
        <w:pStyle w:val="1"/>
        <w:numPr>
          <w:ilvl w:val="1"/>
          <w:numId w:val="1"/>
        </w:numPr>
        <w:tabs>
          <w:tab w:val="left" w:pos="1285"/>
        </w:tabs>
        <w:ind w:firstLine="780"/>
      </w:pPr>
      <w:bookmarkStart w:id="3" w:name="bookmark3"/>
      <w:bookmarkEnd w:id="3"/>
      <w:r>
        <w:t>Для</w:t>
      </w:r>
      <w:r w:rsidR="00125DE6">
        <w:t xml:space="preserve"> настоящего </w:t>
      </w:r>
      <w:r>
        <w:t>п</w:t>
      </w:r>
      <w:r w:rsidR="00125DE6">
        <w:t>оложения используются следующие понятия:</w:t>
      </w:r>
    </w:p>
    <w:p w14:paraId="2C3DE024" w14:textId="0AF08188" w:rsidR="00125DE6" w:rsidRDefault="00125DE6" w:rsidP="00125DE6">
      <w:pPr>
        <w:pStyle w:val="1"/>
        <w:tabs>
          <w:tab w:val="left" w:pos="1228"/>
        </w:tabs>
        <w:ind w:firstLine="800"/>
        <w:jc w:val="both"/>
      </w:pPr>
      <w:bookmarkStart w:id="4" w:name="bookmark4"/>
      <w:r>
        <w:t>а</w:t>
      </w:r>
      <w:bookmarkEnd w:id="4"/>
      <w:r>
        <w:t>)</w:t>
      </w:r>
      <w:r>
        <w:tab/>
      </w:r>
      <w:r w:rsidR="00323290">
        <w:rPr>
          <w:b/>
          <w:bCs/>
          <w:sz w:val="28"/>
          <w:szCs w:val="28"/>
        </w:rPr>
        <w:t>з</w:t>
      </w:r>
      <w:r>
        <w:rPr>
          <w:b/>
          <w:bCs/>
          <w:sz w:val="28"/>
          <w:szCs w:val="28"/>
        </w:rPr>
        <w:t xml:space="preserve">аинтересованные лица </w:t>
      </w:r>
      <w:proofErr w:type="gramStart"/>
      <w:r>
        <w:rPr>
          <w:b/>
          <w:bCs/>
          <w:sz w:val="28"/>
          <w:szCs w:val="28"/>
        </w:rPr>
        <w:t xml:space="preserve">- </w:t>
      </w:r>
      <w:r>
        <w:t>это</w:t>
      </w:r>
      <w:proofErr w:type="gramEnd"/>
      <w:r>
        <w:t xml:space="preserve"> лица (далее также - работники, сотрудники), заключившие с Учреждением трудовой договор;</w:t>
      </w:r>
    </w:p>
    <w:p w14:paraId="5CCC933A" w14:textId="77777777" w:rsidR="00125DE6" w:rsidRDefault="00125DE6" w:rsidP="00125DE6">
      <w:pPr>
        <w:pStyle w:val="1"/>
        <w:tabs>
          <w:tab w:val="left" w:pos="1228"/>
        </w:tabs>
        <w:ind w:firstLine="800"/>
        <w:jc w:val="both"/>
      </w:pPr>
      <w:bookmarkStart w:id="5" w:name="bookmark5"/>
      <w:r>
        <w:t>б</w:t>
      </w:r>
      <w:bookmarkEnd w:id="5"/>
      <w:r>
        <w:t>)</w:t>
      </w:r>
      <w:r>
        <w:tab/>
      </w:r>
      <w:r>
        <w:rPr>
          <w:b/>
          <w:bCs/>
          <w:sz w:val="28"/>
          <w:szCs w:val="28"/>
        </w:rPr>
        <w:t xml:space="preserve">личная заинтересованность лиц, </w:t>
      </w:r>
      <w:r>
        <w:t>заключивших с Учреждением трудовой договор - материальная или иная заинтересованность, которая влияет или может повлиять на обеспечение прав и законных интересов Учреждения;</w:t>
      </w:r>
    </w:p>
    <w:p w14:paraId="2F390338" w14:textId="77777777" w:rsidR="00125DE6" w:rsidRDefault="00125DE6" w:rsidP="00125DE6">
      <w:pPr>
        <w:pStyle w:val="1"/>
        <w:ind w:firstLine="880"/>
        <w:jc w:val="both"/>
      </w:pPr>
      <w:r>
        <w:t xml:space="preserve">в) </w:t>
      </w:r>
      <w:r>
        <w:rPr>
          <w:b/>
          <w:bCs/>
          <w:sz w:val="28"/>
          <w:szCs w:val="28"/>
        </w:rPr>
        <w:t xml:space="preserve">конфликт интересов - </w:t>
      </w:r>
      <w:r>
        <w:t>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14:paraId="393D4B71" w14:textId="77777777" w:rsidR="00125DE6" w:rsidRDefault="00125DE6" w:rsidP="00125DE6">
      <w:pPr>
        <w:pStyle w:val="1"/>
        <w:numPr>
          <w:ilvl w:val="1"/>
          <w:numId w:val="1"/>
        </w:numPr>
        <w:tabs>
          <w:tab w:val="left" w:pos="1519"/>
        </w:tabs>
        <w:ind w:firstLine="980"/>
        <w:jc w:val="both"/>
      </w:pPr>
      <w:bookmarkStart w:id="6" w:name="bookmark6"/>
      <w:bookmarkEnd w:id="6"/>
      <w:r>
        <w:t>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14:paraId="7F840E8E" w14:textId="77777777" w:rsidR="00125DE6" w:rsidRDefault="00125DE6" w:rsidP="00125DE6">
      <w:pPr>
        <w:pStyle w:val="1"/>
        <w:numPr>
          <w:ilvl w:val="1"/>
          <w:numId w:val="1"/>
        </w:numPr>
        <w:tabs>
          <w:tab w:val="left" w:pos="1522"/>
        </w:tabs>
        <w:spacing w:after="160"/>
        <w:ind w:firstLine="980"/>
      </w:pPr>
      <w:bookmarkStart w:id="7" w:name="bookmark7"/>
      <w:bookmarkEnd w:id="7"/>
      <w:r>
        <w:t>Действие настоящего Положения распространяется на всех работников Учреждения, в том числе выполняющих работу по</w:t>
      </w:r>
    </w:p>
    <w:p w14:paraId="082F5BFE" w14:textId="3FAA2138" w:rsidR="00125DE6" w:rsidRDefault="00125DE6" w:rsidP="00125DE6">
      <w:pPr>
        <w:pStyle w:val="1"/>
        <w:spacing w:after="660" w:line="240" w:lineRule="auto"/>
        <w:jc w:val="both"/>
      </w:pPr>
      <w:r>
        <w:t>совместительству.</w:t>
      </w:r>
    </w:p>
    <w:p w14:paraId="7CC93D6D" w14:textId="77777777" w:rsidR="0095182A" w:rsidRDefault="0095182A" w:rsidP="00125DE6">
      <w:pPr>
        <w:pStyle w:val="1"/>
        <w:spacing w:after="660" w:line="240" w:lineRule="auto"/>
        <w:jc w:val="both"/>
      </w:pPr>
    </w:p>
    <w:p w14:paraId="1BE8E33C" w14:textId="77777777" w:rsidR="00125DE6" w:rsidRDefault="00125DE6" w:rsidP="00125DE6">
      <w:pPr>
        <w:pStyle w:val="1"/>
        <w:numPr>
          <w:ilvl w:val="0"/>
          <w:numId w:val="1"/>
        </w:numPr>
        <w:tabs>
          <w:tab w:val="left" w:pos="1922"/>
        </w:tabs>
        <w:spacing w:after="380" w:line="240" w:lineRule="auto"/>
        <w:ind w:left="2220" w:hanging="680"/>
        <w:rPr>
          <w:sz w:val="28"/>
          <w:szCs w:val="28"/>
        </w:rPr>
      </w:pPr>
      <w:bookmarkStart w:id="8" w:name="bookmark8"/>
      <w:bookmarkEnd w:id="8"/>
      <w:r>
        <w:rPr>
          <w:b/>
          <w:bCs/>
          <w:sz w:val="28"/>
          <w:szCs w:val="28"/>
        </w:rPr>
        <w:lastRenderedPageBreak/>
        <w:t>Основные принципы управления предотвращением и урегулированием конфликта интересов.</w:t>
      </w:r>
    </w:p>
    <w:p w14:paraId="506244F8" w14:textId="7B698477" w:rsidR="00125DE6" w:rsidRDefault="00A6500B" w:rsidP="00D22D7F">
      <w:pPr>
        <w:pStyle w:val="1"/>
        <w:jc w:val="both"/>
      </w:pPr>
      <w:r>
        <w:tab/>
      </w:r>
      <w:r w:rsidR="00125DE6">
        <w:t>Деятельность по предотвращению и урегулированию конфликта интересов в Учреждении осуществляется на основании следующих основных принципов:</w:t>
      </w:r>
    </w:p>
    <w:p w14:paraId="64FCC591" w14:textId="643DEA4B" w:rsidR="00125DE6" w:rsidRDefault="00125DE6" w:rsidP="00D22D7F">
      <w:pPr>
        <w:pStyle w:val="1"/>
        <w:tabs>
          <w:tab w:val="left" w:pos="704"/>
        </w:tabs>
        <w:ind w:firstLine="567"/>
        <w:jc w:val="both"/>
      </w:pPr>
      <w:bookmarkStart w:id="9" w:name="bookmark9"/>
      <w:r>
        <w:t>а</w:t>
      </w:r>
      <w:bookmarkEnd w:id="9"/>
      <w:r>
        <w:t>)</w:t>
      </w:r>
      <w:r w:rsidR="00D22D7F">
        <w:t> </w:t>
      </w:r>
      <w:r>
        <w:t>приоритетное применение мер по предупреждению коррупции;</w:t>
      </w:r>
    </w:p>
    <w:p w14:paraId="503445F5" w14:textId="69F294EE" w:rsidR="00125DE6" w:rsidRDefault="00125DE6" w:rsidP="00D22D7F">
      <w:pPr>
        <w:pStyle w:val="1"/>
        <w:tabs>
          <w:tab w:val="left" w:pos="704"/>
        </w:tabs>
        <w:ind w:firstLine="567"/>
        <w:jc w:val="both"/>
      </w:pPr>
      <w:bookmarkStart w:id="10" w:name="bookmark10"/>
      <w:r>
        <w:t>б</w:t>
      </w:r>
      <w:bookmarkEnd w:id="10"/>
      <w:r>
        <w:t>)</w:t>
      </w:r>
      <w:r w:rsidR="00D22D7F">
        <w:t> </w:t>
      </w:r>
      <w:r>
        <w:t>обязательность раскрытия сведений о реальном или потенциальном конфликте интересов;</w:t>
      </w:r>
    </w:p>
    <w:p w14:paraId="006CB2A2" w14:textId="3D261E45" w:rsidR="00125DE6" w:rsidRDefault="00125DE6" w:rsidP="00D22D7F">
      <w:pPr>
        <w:pStyle w:val="1"/>
        <w:tabs>
          <w:tab w:val="left" w:pos="704"/>
        </w:tabs>
        <w:ind w:firstLine="567"/>
        <w:jc w:val="both"/>
      </w:pPr>
      <w:bookmarkStart w:id="11" w:name="bookmark11"/>
      <w:r>
        <w:t>в</w:t>
      </w:r>
      <w:bookmarkEnd w:id="11"/>
      <w:r>
        <w:t>)</w:t>
      </w:r>
      <w:r w:rsidR="00D22D7F">
        <w:t> </w:t>
      </w:r>
      <w:r>
        <w:t>индивидуальное рассмотрение и оценка репутационных рисков для Учреждения при выявлении каждого конфликта интересов и его урегулировании;</w:t>
      </w:r>
    </w:p>
    <w:p w14:paraId="650D902B" w14:textId="47F5928D" w:rsidR="00125DE6" w:rsidRDefault="00125DE6" w:rsidP="00D22D7F">
      <w:pPr>
        <w:pStyle w:val="1"/>
        <w:tabs>
          <w:tab w:val="left" w:pos="704"/>
        </w:tabs>
        <w:ind w:firstLine="567"/>
        <w:jc w:val="both"/>
      </w:pPr>
      <w:bookmarkStart w:id="12" w:name="bookmark12"/>
      <w:r>
        <w:t>г</w:t>
      </w:r>
      <w:bookmarkEnd w:id="12"/>
      <w:r>
        <w:t>)</w:t>
      </w:r>
      <w:r w:rsidR="00D22D7F">
        <w:t> </w:t>
      </w:r>
      <w:r>
        <w:t>конфиденциальность процесса раскрытия сведений о конфликте интересов и процесса его урегулирования;</w:t>
      </w:r>
    </w:p>
    <w:p w14:paraId="5460BEFA" w14:textId="761496F9" w:rsidR="00125DE6" w:rsidRDefault="00125DE6" w:rsidP="00D22D7F">
      <w:pPr>
        <w:pStyle w:val="1"/>
        <w:tabs>
          <w:tab w:val="left" w:pos="704"/>
        </w:tabs>
        <w:ind w:firstLine="567"/>
        <w:jc w:val="both"/>
      </w:pPr>
      <w:bookmarkStart w:id="13" w:name="bookmark13"/>
      <w:r>
        <w:t>д</w:t>
      </w:r>
      <w:bookmarkEnd w:id="13"/>
      <w:r>
        <w:t>)</w:t>
      </w:r>
      <w:r w:rsidR="00D22D7F">
        <w:t> </w:t>
      </w:r>
      <w:r>
        <w:t>соблюдение баланса интересов Учреждения и работника Учреждения при урегулировании конфликта интересов;</w:t>
      </w:r>
    </w:p>
    <w:p w14:paraId="1E8B5DB4" w14:textId="2F00EE8D" w:rsidR="00125DE6" w:rsidRDefault="00125DE6" w:rsidP="00D22D7F">
      <w:pPr>
        <w:pStyle w:val="1"/>
        <w:tabs>
          <w:tab w:val="left" w:pos="704"/>
        </w:tabs>
        <w:spacing w:after="480"/>
        <w:ind w:firstLine="567"/>
        <w:jc w:val="both"/>
      </w:pPr>
      <w:bookmarkStart w:id="14" w:name="bookmark14"/>
      <w:r>
        <w:t>е</w:t>
      </w:r>
      <w:bookmarkEnd w:id="14"/>
      <w:r>
        <w:t>)</w:t>
      </w:r>
      <w:r w:rsidR="00D22D7F">
        <w:t> </w:t>
      </w:r>
      <w: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14:paraId="639696E8" w14:textId="77777777" w:rsidR="00125DE6" w:rsidRDefault="00125DE6" w:rsidP="00125DE6">
      <w:pPr>
        <w:pStyle w:val="1"/>
        <w:numPr>
          <w:ilvl w:val="0"/>
          <w:numId w:val="1"/>
        </w:numPr>
        <w:tabs>
          <w:tab w:val="left" w:pos="1458"/>
        </w:tabs>
        <w:spacing w:after="320" w:line="240" w:lineRule="auto"/>
        <w:ind w:left="2220" w:hanging="1160"/>
        <w:rPr>
          <w:sz w:val="28"/>
          <w:szCs w:val="28"/>
        </w:rPr>
      </w:pPr>
      <w:bookmarkStart w:id="15" w:name="bookmark15"/>
      <w:bookmarkEnd w:id="15"/>
      <w:r>
        <w:rPr>
          <w:b/>
          <w:bCs/>
          <w:sz w:val="28"/>
          <w:szCs w:val="28"/>
        </w:rPr>
        <w:t>Обязанности работника Учреждения в связи с раскрытием и урегулированием конфликта интересов.</w:t>
      </w:r>
    </w:p>
    <w:p w14:paraId="23283E4A" w14:textId="77777777" w:rsidR="00125DE6" w:rsidRDefault="00125DE6" w:rsidP="00FF1F84">
      <w:pPr>
        <w:pStyle w:val="1"/>
        <w:numPr>
          <w:ilvl w:val="1"/>
          <w:numId w:val="1"/>
        </w:numPr>
        <w:tabs>
          <w:tab w:val="left" w:pos="579"/>
        </w:tabs>
        <w:spacing w:line="394" w:lineRule="auto"/>
        <w:jc w:val="both"/>
      </w:pPr>
      <w:bookmarkStart w:id="16" w:name="bookmark16"/>
      <w:bookmarkEnd w:id="16"/>
      <w:r>
        <w:t>Работник Учреждения при выполнении своих должностных обязанностей обязан:</w:t>
      </w:r>
    </w:p>
    <w:p w14:paraId="59EA67F6" w14:textId="41C85CE5" w:rsidR="00125DE6" w:rsidRDefault="00125DE6" w:rsidP="00FF1F84">
      <w:pPr>
        <w:pStyle w:val="1"/>
        <w:tabs>
          <w:tab w:val="left" w:pos="704"/>
        </w:tabs>
        <w:spacing w:line="394" w:lineRule="auto"/>
        <w:ind w:firstLine="567"/>
        <w:jc w:val="both"/>
      </w:pPr>
      <w:bookmarkStart w:id="17" w:name="bookmark17"/>
      <w:r>
        <w:t>а</w:t>
      </w:r>
      <w:bookmarkEnd w:id="17"/>
      <w:r>
        <w:t>)</w:t>
      </w:r>
      <w:r w:rsidR="00FF1F84">
        <w:t> </w:t>
      </w:r>
      <w:r>
        <w:t>соблюдать интересы Учреждения, прежде всего в отношении целей его деятельности;</w:t>
      </w:r>
    </w:p>
    <w:p w14:paraId="10A3225C" w14:textId="3424C4AE" w:rsidR="00125DE6" w:rsidRDefault="00125DE6" w:rsidP="00FF1F84">
      <w:pPr>
        <w:pStyle w:val="1"/>
        <w:tabs>
          <w:tab w:val="left" w:pos="704"/>
        </w:tabs>
        <w:spacing w:line="394" w:lineRule="auto"/>
        <w:ind w:firstLine="567"/>
        <w:jc w:val="both"/>
      </w:pPr>
      <w:bookmarkStart w:id="18" w:name="bookmark18"/>
      <w:r>
        <w:t>б</w:t>
      </w:r>
      <w:bookmarkEnd w:id="18"/>
      <w:r>
        <w:t>)</w:t>
      </w:r>
      <w:r w:rsidR="00FF1F84">
        <w:t> </w:t>
      </w:r>
      <w:r>
        <w:t>руководствоваться интересами Учреждения без учета своих личных интересов, интересов своих родственников и друзей;</w:t>
      </w:r>
    </w:p>
    <w:p w14:paraId="5D69DCAA" w14:textId="0EE798EF" w:rsidR="00125DE6" w:rsidRDefault="00125DE6" w:rsidP="00FF1F84">
      <w:pPr>
        <w:pStyle w:val="1"/>
        <w:tabs>
          <w:tab w:val="left" w:pos="704"/>
        </w:tabs>
        <w:spacing w:line="394" w:lineRule="auto"/>
        <w:ind w:firstLine="567"/>
        <w:jc w:val="both"/>
      </w:pPr>
      <w:bookmarkStart w:id="19" w:name="bookmark19"/>
      <w:r>
        <w:t>в</w:t>
      </w:r>
      <w:bookmarkEnd w:id="19"/>
      <w:r>
        <w:t>)</w:t>
      </w:r>
      <w:r w:rsidR="00FF1F84">
        <w:t> </w:t>
      </w:r>
      <w:r>
        <w:t>избегать ситуаций и обстоятельств, которые могут привести к конфликту интересов;</w:t>
      </w:r>
    </w:p>
    <w:p w14:paraId="41435D45" w14:textId="49780F74" w:rsidR="00125DE6" w:rsidRDefault="00125DE6" w:rsidP="00FF1F84">
      <w:pPr>
        <w:pStyle w:val="1"/>
        <w:tabs>
          <w:tab w:val="left" w:pos="704"/>
        </w:tabs>
        <w:spacing w:line="394" w:lineRule="auto"/>
        <w:ind w:firstLine="567"/>
        <w:jc w:val="both"/>
      </w:pPr>
      <w:bookmarkStart w:id="20" w:name="bookmark20"/>
      <w:r>
        <w:t>г</w:t>
      </w:r>
      <w:bookmarkEnd w:id="20"/>
      <w:r>
        <w:t>)</w:t>
      </w:r>
      <w:r w:rsidR="00FF1F84">
        <w:t> </w:t>
      </w:r>
      <w:r>
        <w:t>раскрывать возникший (реальный) или потенциальный конфликт интересов;</w:t>
      </w:r>
    </w:p>
    <w:p w14:paraId="26C7ED86" w14:textId="77777777" w:rsidR="00566964" w:rsidRDefault="00125DE6" w:rsidP="00566964">
      <w:pPr>
        <w:pStyle w:val="1"/>
        <w:tabs>
          <w:tab w:val="left" w:pos="710"/>
        </w:tabs>
        <w:spacing w:line="240" w:lineRule="auto"/>
        <w:ind w:firstLine="567"/>
        <w:jc w:val="both"/>
      </w:pPr>
      <w:bookmarkStart w:id="21" w:name="bookmark21"/>
      <w:r>
        <w:rPr>
          <w:shd w:val="clear" w:color="auto" w:fill="FFFFFF"/>
        </w:rPr>
        <w:t>д</w:t>
      </w:r>
      <w:bookmarkEnd w:id="21"/>
      <w:r>
        <w:rPr>
          <w:shd w:val="clear" w:color="auto" w:fill="FFFFFF"/>
        </w:rPr>
        <w:t>)</w:t>
      </w:r>
      <w:r w:rsidR="00FF1F84">
        <w:rPr>
          <w:shd w:val="clear" w:color="auto" w:fill="FFFFFF"/>
        </w:rPr>
        <w:t> </w:t>
      </w:r>
      <w:r>
        <w:t xml:space="preserve">содействовать урегулированию возникшего конфликта интересов. </w:t>
      </w:r>
    </w:p>
    <w:p w14:paraId="3624501B" w14:textId="77777777" w:rsidR="00566964" w:rsidRDefault="00566964" w:rsidP="00566964">
      <w:pPr>
        <w:pStyle w:val="1"/>
        <w:tabs>
          <w:tab w:val="left" w:pos="710"/>
        </w:tabs>
        <w:spacing w:line="240" w:lineRule="auto"/>
        <w:ind w:firstLine="567"/>
        <w:jc w:val="both"/>
      </w:pPr>
    </w:p>
    <w:p w14:paraId="505DEF0A" w14:textId="4241ADFE" w:rsidR="00125DE6" w:rsidRDefault="00125DE6" w:rsidP="00566964">
      <w:pPr>
        <w:pStyle w:val="1"/>
        <w:tabs>
          <w:tab w:val="left" w:pos="710"/>
        </w:tabs>
        <w:spacing w:line="240" w:lineRule="auto"/>
        <w:ind w:firstLine="567"/>
        <w:jc w:val="both"/>
      </w:pPr>
      <w: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bookmarkStart w:id="22" w:name="bookmark22"/>
      <w:bookmarkEnd w:id="22"/>
    </w:p>
    <w:p w14:paraId="6CBCD17F" w14:textId="22BDE861" w:rsidR="00566964" w:rsidRDefault="00566964" w:rsidP="00566964">
      <w:pPr>
        <w:pStyle w:val="1"/>
        <w:tabs>
          <w:tab w:val="left" w:pos="710"/>
        </w:tabs>
        <w:spacing w:line="240" w:lineRule="auto"/>
        <w:ind w:firstLine="567"/>
        <w:jc w:val="both"/>
      </w:pPr>
    </w:p>
    <w:p w14:paraId="6A8892CC" w14:textId="77777777" w:rsidR="00566964" w:rsidRDefault="00566964" w:rsidP="00566964">
      <w:pPr>
        <w:pStyle w:val="1"/>
        <w:tabs>
          <w:tab w:val="left" w:pos="710"/>
        </w:tabs>
        <w:spacing w:line="240" w:lineRule="auto"/>
        <w:ind w:firstLine="567"/>
        <w:jc w:val="both"/>
      </w:pPr>
    </w:p>
    <w:p w14:paraId="3EA83DB5" w14:textId="77777777" w:rsidR="00125DE6" w:rsidRDefault="00125DE6" w:rsidP="00125DE6">
      <w:pPr>
        <w:pStyle w:val="1"/>
        <w:numPr>
          <w:ilvl w:val="0"/>
          <w:numId w:val="1"/>
        </w:numPr>
        <w:tabs>
          <w:tab w:val="left" w:pos="318"/>
        </w:tabs>
        <w:spacing w:after="120" w:line="360" w:lineRule="auto"/>
        <w:jc w:val="center"/>
        <w:rPr>
          <w:sz w:val="28"/>
          <w:szCs w:val="28"/>
        </w:rPr>
      </w:pPr>
      <w:r>
        <w:rPr>
          <w:b/>
          <w:bCs/>
          <w:sz w:val="28"/>
          <w:szCs w:val="28"/>
        </w:rPr>
        <w:t>Порядок раскрытия конфликта интересов работником Учреждения.</w:t>
      </w:r>
    </w:p>
    <w:p w14:paraId="575411E2" w14:textId="4A926AEA" w:rsidR="00125DE6" w:rsidRDefault="00125DE6" w:rsidP="00AB15B0">
      <w:pPr>
        <w:pStyle w:val="1"/>
        <w:numPr>
          <w:ilvl w:val="1"/>
          <w:numId w:val="1"/>
        </w:numPr>
        <w:tabs>
          <w:tab w:val="left" w:pos="529"/>
        </w:tabs>
        <w:jc w:val="both"/>
      </w:pPr>
      <w:bookmarkStart w:id="23" w:name="bookmark23"/>
      <w:bookmarkEnd w:id="23"/>
      <w:r>
        <w:t xml:space="preserve">Ответственным за прием сведений о возникающих (имеющихся) конфликтах интересов является </w:t>
      </w:r>
      <w:r w:rsidR="00A73A7F">
        <w:t>инспектор по кадрам</w:t>
      </w:r>
      <w:r>
        <w:t>.</w:t>
      </w:r>
    </w:p>
    <w:p w14:paraId="4F3EEFBB" w14:textId="0D3AB062" w:rsidR="00125DE6" w:rsidRDefault="00125DE6" w:rsidP="00AB15B0">
      <w:pPr>
        <w:pStyle w:val="1"/>
        <w:numPr>
          <w:ilvl w:val="1"/>
          <w:numId w:val="1"/>
        </w:numPr>
        <w:tabs>
          <w:tab w:val="left" w:pos="567"/>
        </w:tabs>
        <w:jc w:val="both"/>
      </w:pPr>
      <w:bookmarkStart w:id="24" w:name="bookmark24"/>
      <w:bookmarkEnd w:id="24"/>
      <w:r>
        <w:lastRenderedPageBreak/>
        <w:t xml:space="preserve">Раскрытие конфликта интересов осуществляется в письменной форме путем направления на имя руководителя Учреждения </w:t>
      </w:r>
      <w:r w:rsidR="00E307D0">
        <w:t>с</w:t>
      </w:r>
      <w:r>
        <w:t>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14:paraId="3C7FB09A" w14:textId="77842AE9" w:rsidR="00125DE6" w:rsidRDefault="00125DE6" w:rsidP="00AB15B0">
      <w:pPr>
        <w:pStyle w:val="1"/>
        <w:numPr>
          <w:ilvl w:val="1"/>
          <w:numId w:val="1"/>
        </w:numPr>
        <w:tabs>
          <w:tab w:val="left" w:pos="567"/>
        </w:tabs>
        <w:jc w:val="both"/>
      </w:pPr>
      <w:bookmarkStart w:id="25" w:name="bookmark25"/>
      <w:bookmarkEnd w:id="25"/>
      <w:r>
        <w:t xml:space="preserve">Указанное в пункте 4.2 настоящего Положения сообщение работника Учреждения передается должностному лицу Учреждения, ответственному за противодействие коррупции, и подлежит регистрации в течение двух рабочих дней со дня </w:t>
      </w:r>
      <w:r w:rsidR="005A00E1">
        <w:t>его</w:t>
      </w:r>
      <w:r>
        <w:t xml:space="preserve"> поступления в журнале регистрации сообщений работников Учреждения о наличии личной заинтересованности.'</w:t>
      </w:r>
    </w:p>
    <w:p w14:paraId="09A6CB5B" w14:textId="77777777" w:rsidR="00125DE6" w:rsidRDefault="00125DE6" w:rsidP="00AB15B0">
      <w:pPr>
        <w:pStyle w:val="1"/>
        <w:numPr>
          <w:ilvl w:val="1"/>
          <w:numId w:val="1"/>
        </w:numPr>
        <w:tabs>
          <w:tab w:val="left" w:pos="558"/>
        </w:tabs>
        <w:jc w:val="both"/>
      </w:pPr>
      <w:bookmarkStart w:id="26" w:name="bookmark26"/>
      <w:bookmarkEnd w:id="26"/>
      <w:r>
        <w:t>Допустимо первоначальное раскрытие информации о конфликте интересов в устной форме с последующей фиксацией в письменном виде.</w:t>
      </w:r>
    </w:p>
    <w:p w14:paraId="5ED41981" w14:textId="32AB5CBA" w:rsidR="00125DE6" w:rsidRDefault="00125DE6" w:rsidP="00125DE6">
      <w:pPr>
        <w:pStyle w:val="30"/>
        <w:tabs>
          <w:tab w:val="left" w:pos="2131"/>
          <w:tab w:val="left" w:pos="3115"/>
          <w:tab w:val="left" w:pos="5246"/>
          <w:tab w:val="left" w:pos="6336"/>
          <w:tab w:val="left" w:pos="7171"/>
        </w:tabs>
        <w:spacing w:after="120"/>
        <w:ind w:right="0"/>
      </w:pPr>
      <w:r>
        <w:t>.</w:t>
      </w:r>
    </w:p>
    <w:p w14:paraId="09E35397" w14:textId="60BFC67D" w:rsidR="00125DE6" w:rsidRDefault="00125DE6" w:rsidP="00125DE6">
      <w:pPr>
        <w:pStyle w:val="1"/>
        <w:spacing w:after="320" w:line="240" w:lineRule="auto"/>
        <w:jc w:val="center"/>
        <w:rPr>
          <w:sz w:val="28"/>
          <w:szCs w:val="28"/>
        </w:rPr>
      </w:pPr>
      <w:r>
        <w:rPr>
          <w:b/>
          <w:bCs/>
          <w:sz w:val="28"/>
          <w:szCs w:val="28"/>
        </w:rPr>
        <w:t>5</w:t>
      </w:r>
      <w:r w:rsidR="005A00E1">
        <w:rPr>
          <w:b/>
          <w:bCs/>
          <w:sz w:val="28"/>
          <w:szCs w:val="28"/>
        </w:rPr>
        <w:t>.</w:t>
      </w:r>
      <w:r>
        <w:rPr>
          <w:b/>
          <w:bCs/>
          <w:sz w:val="28"/>
          <w:szCs w:val="28"/>
        </w:rPr>
        <w:t xml:space="preserve"> Механизм предотвращения и урегулирования конфликта интересов </w:t>
      </w:r>
      <w:r w:rsidR="005A00E1">
        <w:rPr>
          <w:b/>
          <w:bCs/>
          <w:sz w:val="28"/>
          <w:szCs w:val="28"/>
        </w:rPr>
        <w:t xml:space="preserve">                          </w:t>
      </w:r>
      <w:r>
        <w:rPr>
          <w:b/>
          <w:bCs/>
          <w:sz w:val="28"/>
          <w:szCs w:val="28"/>
        </w:rPr>
        <w:t>в</w:t>
      </w:r>
      <w:r w:rsidR="005A00E1">
        <w:rPr>
          <w:b/>
          <w:bCs/>
          <w:sz w:val="28"/>
          <w:szCs w:val="28"/>
        </w:rPr>
        <w:t xml:space="preserve"> </w:t>
      </w:r>
      <w:r>
        <w:rPr>
          <w:b/>
          <w:bCs/>
          <w:sz w:val="28"/>
          <w:szCs w:val="28"/>
        </w:rPr>
        <w:t>Учреждении.</w:t>
      </w:r>
    </w:p>
    <w:p w14:paraId="3BDC4A06" w14:textId="7FEDCDA5" w:rsidR="00125DE6" w:rsidRDefault="00125DE6" w:rsidP="00015198">
      <w:pPr>
        <w:pStyle w:val="1"/>
        <w:numPr>
          <w:ilvl w:val="0"/>
          <w:numId w:val="2"/>
        </w:numPr>
        <w:tabs>
          <w:tab w:val="left" w:pos="548"/>
        </w:tabs>
        <w:spacing w:line="401" w:lineRule="auto"/>
        <w:jc w:val="both"/>
      </w:pPr>
      <w:bookmarkStart w:id="27" w:name="bookmark27"/>
      <w:bookmarkEnd w:id="27"/>
      <w:r>
        <w:t>Работники Учреждения обязаны принимать меры по предотвращению</w:t>
      </w:r>
      <w:r w:rsidR="00015198">
        <w:t xml:space="preserve"> </w:t>
      </w:r>
      <w:r>
        <w:t>конфликта интересов, руководствуясь требованиями действующего законодательства.</w:t>
      </w:r>
    </w:p>
    <w:p w14:paraId="0D10992E" w14:textId="77777777" w:rsidR="00125DE6" w:rsidRDefault="00125DE6" w:rsidP="00015198">
      <w:pPr>
        <w:pStyle w:val="1"/>
        <w:numPr>
          <w:ilvl w:val="0"/>
          <w:numId w:val="2"/>
        </w:numPr>
        <w:tabs>
          <w:tab w:val="left" w:pos="558"/>
        </w:tabs>
        <w:spacing w:line="413" w:lineRule="auto"/>
        <w:jc w:val="both"/>
      </w:pPr>
      <w:bookmarkStart w:id="28" w:name="bookmark28"/>
      <w:bookmarkEnd w:id="28"/>
      <w:r>
        <w:t>Способами урегулирования конфликта интересов в Учреждении могут быть:</w:t>
      </w:r>
    </w:p>
    <w:p w14:paraId="50D13ABF" w14:textId="60F71CE3" w:rsidR="00125DE6" w:rsidRDefault="00125DE6" w:rsidP="00D765FB">
      <w:pPr>
        <w:pStyle w:val="1"/>
        <w:tabs>
          <w:tab w:val="left" w:pos="710"/>
        </w:tabs>
        <w:spacing w:line="360" w:lineRule="auto"/>
        <w:jc w:val="both"/>
      </w:pPr>
      <w:bookmarkStart w:id="29" w:name="bookmark29"/>
      <w:r>
        <w:rPr>
          <w:shd w:val="clear" w:color="auto" w:fill="FFFFFF"/>
        </w:rPr>
        <w:t>а</w:t>
      </w:r>
      <w:bookmarkEnd w:id="29"/>
      <w:r>
        <w:rPr>
          <w:shd w:val="clear" w:color="auto" w:fill="FFFFFF"/>
        </w:rPr>
        <w:t>)</w:t>
      </w:r>
      <w:r w:rsidR="00015198">
        <w:rPr>
          <w:shd w:val="clear" w:color="auto" w:fill="FFFFFF"/>
        </w:rPr>
        <w:t xml:space="preserve"> </w:t>
      </w:r>
      <w:r>
        <w:t>ограничение доступа работника Учреждения к конкретной информации, которая может затрагивать его личные интересы;</w:t>
      </w:r>
    </w:p>
    <w:p w14:paraId="05C7A4B5" w14:textId="5A9335F5" w:rsidR="00125DE6" w:rsidRDefault="00125DE6" w:rsidP="00EB2EB8">
      <w:pPr>
        <w:pStyle w:val="1"/>
        <w:tabs>
          <w:tab w:val="left" w:pos="701"/>
        </w:tabs>
        <w:spacing w:line="360" w:lineRule="auto"/>
        <w:jc w:val="both"/>
      </w:pPr>
      <w:bookmarkStart w:id="30" w:name="bookmark30"/>
      <w:r>
        <w:t>б</w:t>
      </w:r>
      <w:bookmarkEnd w:id="30"/>
      <w:r>
        <w:t>)</w:t>
      </w:r>
      <w:r w:rsidR="00D765FB">
        <w:t> </w:t>
      </w:r>
      <w: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570655C5" w14:textId="31467A7C" w:rsidR="00125DE6" w:rsidRDefault="00125DE6" w:rsidP="00EB2EB8">
      <w:pPr>
        <w:pStyle w:val="1"/>
        <w:tabs>
          <w:tab w:val="left" w:pos="701"/>
        </w:tabs>
        <w:spacing w:line="360" w:lineRule="auto"/>
        <w:jc w:val="both"/>
      </w:pPr>
      <w:bookmarkStart w:id="31" w:name="bookmark31"/>
      <w:r>
        <w:t>в</w:t>
      </w:r>
      <w:bookmarkEnd w:id="31"/>
      <w:r>
        <w:t>)</w:t>
      </w:r>
      <w:r w:rsidR="00D765FB">
        <w:t> </w:t>
      </w:r>
      <w:r>
        <w:t>пересмотр и изменение функциональных обязанностей работника Учреждения;</w:t>
      </w:r>
    </w:p>
    <w:p w14:paraId="2915523D" w14:textId="63AB79DE" w:rsidR="00125DE6" w:rsidRDefault="00125DE6" w:rsidP="00015198">
      <w:pPr>
        <w:pStyle w:val="1"/>
        <w:tabs>
          <w:tab w:val="left" w:pos="701"/>
        </w:tabs>
        <w:spacing w:line="384" w:lineRule="auto"/>
        <w:jc w:val="both"/>
      </w:pPr>
      <w:bookmarkStart w:id="32" w:name="bookmark32"/>
      <w:r>
        <w:t>г</w:t>
      </w:r>
      <w:bookmarkEnd w:id="32"/>
      <w:r>
        <w:t>)</w:t>
      </w:r>
      <w:r w:rsidR="00EB2EB8">
        <w:t> </w:t>
      </w:r>
      <w:r>
        <w:t>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w:t>
      </w:r>
    </w:p>
    <w:p w14:paraId="3200C8AD" w14:textId="790E3D3F" w:rsidR="00125DE6" w:rsidRDefault="00125DE6" w:rsidP="00015198">
      <w:pPr>
        <w:pStyle w:val="1"/>
        <w:tabs>
          <w:tab w:val="left" w:pos="701"/>
        </w:tabs>
        <w:spacing w:line="384" w:lineRule="auto"/>
        <w:jc w:val="both"/>
      </w:pPr>
      <w:bookmarkStart w:id="33" w:name="bookmark33"/>
      <w:r>
        <w:t>д</w:t>
      </w:r>
      <w:bookmarkEnd w:id="33"/>
      <w:r>
        <w:t>)</w:t>
      </w:r>
      <w:r w:rsidR="00EB2EB8">
        <w:t> </w:t>
      </w:r>
      <w:r>
        <w:t>отказ работника Учреждения от своего личного интереса, порождающего конфликт с интересами Учреждения;</w:t>
      </w:r>
    </w:p>
    <w:p w14:paraId="631F5882" w14:textId="342B7A71" w:rsidR="00125DE6" w:rsidRDefault="00125DE6" w:rsidP="00015198">
      <w:pPr>
        <w:pStyle w:val="1"/>
        <w:tabs>
          <w:tab w:val="left" w:pos="701"/>
        </w:tabs>
        <w:spacing w:line="384" w:lineRule="auto"/>
        <w:jc w:val="both"/>
      </w:pPr>
      <w:bookmarkStart w:id="34" w:name="bookmark34"/>
      <w:r>
        <w:t>е</w:t>
      </w:r>
      <w:bookmarkEnd w:id="34"/>
      <w:r>
        <w:t>)</w:t>
      </w:r>
      <w:r w:rsidR="00EB2EB8">
        <w:t> </w:t>
      </w:r>
      <w:r>
        <w:t>увольнение работника Учреждения по основаниям, установленным ТК РФ;</w:t>
      </w:r>
    </w:p>
    <w:p w14:paraId="44934DE4" w14:textId="2FCE212D" w:rsidR="00125DE6" w:rsidRDefault="00125DE6" w:rsidP="00015198">
      <w:pPr>
        <w:pStyle w:val="1"/>
        <w:tabs>
          <w:tab w:val="left" w:pos="701"/>
        </w:tabs>
        <w:spacing w:line="384" w:lineRule="auto"/>
        <w:jc w:val="both"/>
      </w:pPr>
      <w:bookmarkStart w:id="35" w:name="bookmark35"/>
      <w:r>
        <w:t>ж</w:t>
      </w:r>
      <w:bookmarkEnd w:id="35"/>
      <w:r>
        <w:t>)</w:t>
      </w:r>
      <w:r w:rsidR="00EB2EB8">
        <w:t> иные способы,</w:t>
      </w:r>
      <w:r>
        <w:t xml:space="preserve"> предусмотренные нормами действующего законодательства.</w:t>
      </w:r>
    </w:p>
    <w:p w14:paraId="621FF56C" w14:textId="77777777" w:rsidR="00125DE6" w:rsidRDefault="00125DE6" w:rsidP="00015198">
      <w:pPr>
        <w:pStyle w:val="1"/>
        <w:numPr>
          <w:ilvl w:val="0"/>
          <w:numId w:val="2"/>
        </w:numPr>
        <w:tabs>
          <w:tab w:val="left" w:pos="585"/>
        </w:tabs>
        <w:spacing w:after="280" w:line="384" w:lineRule="auto"/>
        <w:jc w:val="both"/>
      </w:pPr>
      <w:bookmarkStart w:id="36" w:name="bookmark36"/>
      <w:bookmarkEnd w:id="36"/>
      <w:r>
        <w:t>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14:paraId="7F172904" w14:textId="77777777" w:rsidR="00125DE6" w:rsidRDefault="00125DE6" w:rsidP="00125DE6">
      <w:pPr>
        <w:pStyle w:val="1"/>
        <w:spacing w:after="320" w:line="233" w:lineRule="auto"/>
        <w:jc w:val="center"/>
        <w:rPr>
          <w:sz w:val="28"/>
          <w:szCs w:val="28"/>
        </w:rPr>
      </w:pPr>
      <w:r>
        <w:rPr>
          <w:b/>
          <w:bCs/>
          <w:sz w:val="28"/>
          <w:szCs w:val="28"/>
        </w:rPr>
        <w:lastRenderedPageBreak/>
        <w:t>6. Ответственность работников Учреждения за несоблюдение настоящего</w:t>
      </w:r>
      <w:r>
        <w:rPr>
          <w:b/>
          <w:bCs/>
          <w:sz w:val="28"/>
          <w:szCs w:val="28"/>
        </w:rPr>
        <w:br/>
        <w:t>Положения.</w:t>
      </w:r>
    </w:p>
    <w:p w14:paraId="368D772A" w14:textId="77777777" w:rsidR="00125DE6" w:rsidRDefault="00125DE6" w:rsidP="009268EF">
      <w:pPr>
        <w:pStyle w:val="1"/>
        <w:numPr>
          <w:ilvl w:val="0"/>
          <w:numId w:val="3"/>
        </w:numPr>
        <w:tabs>
          <w:tab w:val="left" w:pos="575"/>
        </w:tabs>
        <w:spacing w:line="389" w:lineRule="auto"/>
        <w:jc w:val="both"/>
      </w:pPr>
      <w:bookmarkStart w:id="37" w:name="bookmark37"/>
      <w:bookmarkEnd w:id="37"/>
      <w:r>
        <w:t>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6C2151B5" w14:textId="77777777" w:rsidR="00125DE6" w:rsidRDefault="00125DE6" w:rsidP="009268EF">
      <w:pPr>
        <w:pStyle w:val="1"/>
        <w:numPr>
          <w:ilvl w:val="0"/>
          <w:numId w:val="3"/>
        </w:numPr>
        <w:tabs>
          <w:tab w:val="left" w:pos="570"/>
        </w:tabs>
        <w:spacing w:line="389" w:lineRule="auto"/>
        <w:jc w:val="both"/>
      </w:pPr>
      <w:bookmarkStart w:id="38" w:name="bookmark38"/>
      <w:bookmarkEnd w:id="38"/>
      <w:r>
        <w:t>В соответствии со статьей 192 ТК РФ к работнику Учреждения могут быть применены следующие дисциплинарные взыскания:</w:t>
      </w:r>
    </w:p>
    <w:p w14:paraId="55488995" w14:textId="77777777" w:rsidR="00125DE6" w:rsidRDefault="00125DE6" w:rsidP="009268EF">
      <w:pPr>
        <w:pStyle w:val="1"/>
        <w:numPr>
          <w:ilvl w:val="0"/>
          <w:numId w:val="4"/>
        </w:numPr>
        <w:tabs>
          <w:tab w:val="left" w:pos="701"/>
        </w:tabs>
        <w:spacing w:line="389" w:lineRule="auto"/>
        <w:jc w:val="both"/>
      </w:pPr>
      <w:bookmarkStart w:id="39" w:name="bookmark39"/>
      <w:bookmarkEnd w:id="39"/>
      <w:r>
        <w:t>замечание;</w:t>
      </w:r>
    </w:p>
    <w:p w14:paraId="5AD30AA5" w14:textId="77777777" w:rsidR="00125DE6" w:rsidRDefault="00125DE6" w:rsidP="009268EF">
      <w:pPr>
        <w:pStyle w:val="1"/>
        <w:numPr>
          <w:ilvl w:val="0"/>
          <w:numId w:val="4"/>
        </w:numPr>
        <w:tabs>
          <w:tab w:val="left" w:pos="701"/>
        </w:tabs>
        <w:spacing w:line="389" w:lineRule="auto"/>
        <w:jc w:val="both"/>
      </w:pPr>
      <w:bookmarkStart w:id="40" w:name="bookmark40"/>
      <w:bookmarkEnd w:id="40"/>
      <w:r>
        <w:t>выговор;</w:t>
      </w:r>
    </w:p>
    <w:p w14:paraId="6D4C3CE5" w14:textId="148F79CF" w:rsidR="00125DE6" w:rsidRDefault="00125DE6" w:rsidP="009268EF">
      <w:pPr>
        <w:pStyle w:val="1"/>
        <w:tabs>
          <w:tab w:val="left" w:pos="701"/>
        </w:tabs>
        <w:spacing w:after="140" w:line="389" w:lineRule="auto"/>
        <w:jc w:val="both"/>
      </w:pPr>
      <w:bookmarkStart w:id="41" w:name="bookmark41"/>
      <w:r>
        <w:t>з</w:t>
      </w:r>
      <w:bookmarkEnd w:id="41"/>
      <w:r>
        <w:t>)</w:t>
      </w:r>
      <w:r>
        <w:tab/>
        <w:t xml:space="preserve">увольнение, в том </w:t>
      </w:r>
      <w:r w:rsidR="009268EF">
        <w:t>числе:</w:t>
      </w:r>
    </w:p>
    <w:p w14:paraId="20C91F0B" w14:textId="77777777" w:rsidR="00125DE6" w:rsidRDefault="00125DE6" w:rsidP="009268EF">
      <w:pPr>
        <w:pStyle w:val="1"/>
        <w:tabs>
          <w:tab w:val="left" w:pos="709"/>
        </w:tabs>
        <w:jc w:val="both"/>
      </w:pPr>
      <w:bookmarkStart w:id="42" w:name="bookmark42"/>
      <w:r>
        <w:t>а</w:t>
      </w:r>
      <w:bookmarkEnd w:id="42"/>
      <w:r>
        <w:t>)</w:t>
      </w:r>
      <w:r>
        <w:tab/>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14:paraId="5EB8BA97" w14:textId="77777777" w:rsidR="00125DE6" w:rsidRDefault="00125DE6" w:rsidP="009268EF">
      <w:pPr>
        <w:pStyle w:val="1"/>
        <w:tabs>
          <w:tab w:val="left" w:pos="709"/>
        </w:tabs>
        <w:jc w:val="both"/>
      </w:pPr>
      <w:bookmarkStart w:id="43" w:name="bookmark43"/>
      <w:r>
        <w:t>б</w:t>
      </w:r>
      <w:bookmarkEnd w:id="43"/>
      <w:r>
        <w:t>)</w:t>
      </w:r>
      <w:r>
        <w:tab/>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14:paraId="6FDB2BA3" w14:textId="77777777" w:rsidR="00125DE6" w:rsidRDefault="00125DE6" w:rsidP="009268EF">
      <w:pPr>
        <w:pStyle w:val="1"/>
        <w:tabs>
          <w:tab w:val="left" w:pos="709"/>
        </w:tabs>
        <w:jc w:val="both"/>
      </w:pPr>
      <w:bookmarkStart w:id="44" w:name="bookmark44"/>
      <w:r>
        <w:t>в</w:t>
      </w:r>
      <w:bookmarkEnd w:id="44"/>
      <w:r>
        <w:t>)</w:t>
      </w:r>
      <w:r>
        <w:tab/>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14:paraId="462604ED" w14:textId="77777777" w:rsidR="00125DE6" w:rsidRDefault="00125DE6" w:rsidP="009268EF">
      <w:pPr>
        <w:pStyle w:val="1"/>
        <w:numPr>
          <w:ilvl w:val="0"/>
          <w:numId w:val="3"/>
        </w:numPr>
        <w:tabs>
          <w:tab w:val="left" w:pos="567"/>
        </w:tabs>
        <w:jc w:val="both"/>
        <w:sectPr w:rsidR="00125DE6">
          <w:pgSz w:w="11900" w:h="16840"/>
          <w:pgMar w:top="433" w:right="625" w:bottom="343" w:left="1004" w:header="5" w:footer="3" w:gutter="0"/>
          <w:pgNumType w:start="1"/>
          <w:cols w:space="720"/>
          <w:noEndnote/>
          <w:docGrid w:linePitch="360"/>
        </w:sectPr>
      </w:pPr>
      <w:bookmarkStart w:id="45" w:name="bookmark45"/>
      <w:bookmarkEnd w:id="45"/>
      <w:r>
        <w:t>Сделка, в совершении которой имеется заинтересованность, которая совершена с нарушением требований ст. 17 Федерального закона от 03.11.2006 № 174-ФЗ «Об автономных учреждениях», может быть признана судом недействительной в соответствии с указанными положениями Федерального закона и нормами гражданского законодательства.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14:paraId="0EFAD3FA" w14:textId="5210B37B" w:rsidR="000F1373" w:rsidRDefault="00A2781D" w:rsidP="00125DE6">
      <w:pPr>
        <w:pStyle w:val="1"/>
        <w:spacing w:line="389" w:lineRule="auto"/>
        <w:jc w:val="center"/>
      </w:pPr>
      <w:r>
        <w:lastRenderedPageBreak/>
        <w:tab/>
      </w:r>
      <w:r>
        <w:tab/>
      </w:r>
      <w:r>
        <w:tab/>
      </w:r>
      <w:r>
        <w:tab/>
      </w:r>
      <w:r>
        <w:tab/>
      </w:r>
      <w:r>
        <w:tab/>
      </w:r>
      <w:r>
        <w:tab/>
      </w:r>
      <w:r>
        <w:tab/>
      </w:r>
      <w:r>
        <w:tab/>
      </w:r>
      <w:r>
        <w:tab/>
        <w:t xml:space="preserve">     </w:t>
      </w:r>
      <w:r w:rsidR="000F1373">
        <w:t>Директору МАУ «МЦО»</w:t>
      </w:r>
    </w:p>
    <w:p w14:paraId="2C3DAA12" w14:textId="2113D174" w:rsidR="000F1373" w:rsidRDefault="00A2781D" w:rsidP="00125DE6">
      <w:pPr>
        <w:pStyle w:val="1"/>
        <w:spacing w:line="389" w:lineRule="auto"/>
        <w:jc w:val="center"/>
      </w:pPr>
      <w:r>
        <w:tab/>
      </w:r>
      <w:r>
        <w:tab/>
      </w:r>
      <w:r>
        <w:tab/>
      </w:r>
      <w:r>
        <w:tab/>
      </w:r>
      <w:r>
        <w:tab/>
      </w:r>
      <w:r>
        <w:tab/>
      </w:r>
      <w:r>
        <w:tab/>
      </w:r>
      <w:r>
        <w:tab/>
      </w:r>
      <w:r>
        <w:tab/>
        <w:t xml:space="preserve">                             </w:t>
      </w:r>
      <w:r w:rsidR="00C405F3">
        <w:t>Ломакиной Н.М.</w:t>
      </w:r>
    </w:p>
    <w:p w14:paraId="4102F2E4" w14:textId="77777777" w:rsidR="0078274B" w:rsidRDefault="00C405F3" w:rsidP="00E42773">
      <w:pPr>
        <w:pStyle w:val="1"/>
        <w:spacing w:line="389" w:lineRule="auto"/>
      </w:pPr>
      <w:r>
        <w:t xml:space="preserve"> </w:t>
      </w:r>
      <w:r>
        <w:tab/>
      </w:r>
      <w:r>
        <w:tab/>
      </w:r>
      <w:r>
        <w:tab/>
      </w:r>
      <w:r>
        <w:tab/>
      </w:r>
      <w:r>
        <w:tab/>
      </w:r>
      <w:r>
        <w:tab/>
        <w:t xml:space="preserve">                                 </w:t>
      </w:r>
      <w:r>
        <w:tab/>
        <w:t xml:space="preserve">    </w:t>
      </w:r>
      <w:r w:rsidR="0078274B">
        <w:t>о</w:t>
      </w:r>
      <w:r>
        <w:t>т</w:t>
      </w:r>
      <w:r w:rsidR="0078274B">
        <w:t>____________________</w:t>
      </w:r>
    </w:p>
    <w:p w14:paraId="252B6321" w14:textId="77777777" w:rsidR="0078274B" w:rsidRDefault="0078274B" w:rsidP="00E42773">
      <w:pPr>
        <w:pStyle w:val="1"/>
        <w:spacing w:line="389" w:lineRule="auto"/>
      </w:pPr>
      <w:r>
        <w:t xml:space="preserve">                                                                                                                 ______________________</w:t>
      </w:r>
    </w:p>
    <w:p w14:paraId="24249BE6" w14:textId="77777777" w:rsidR="0078274B" w:rsidRDefault="0078274B" w:rsidP="00E42773">
      <w:pPr>
        <w:pStyle w:val="1"/>
        <w:spacing w:line="389" w:lineRule="auto"/>
      </w:pPr>
      <w:r>
        <w:t xml:space="preserve">                                                                                                                 ______________________</w:t>
      </w:r>
    </w:p>
    <w:p w14:paraId="26DB4F3C" w14:textId="34C6DDED" w:rsidR="00E42773" w:rsidRDefault="0078274B" w:rsidP="00E42773">
      <w:pPr>
        <w:pStyle w:val="1"/>
        <w:spacing w:line="389" w:lineRule="auto"/>
      </w:pPr>
      <w:r>
        <w:t xml:space="preserve">                                                                                                                 ______________________  </w:t>
      </w:r>
      <w:r w:rsidR="00E42773">
        <w:t xml:space="preserve">  </w:t>
      </w:r>
      <w:r w:rsidR="00E42773">
        <w:tab/>
      </w:r>
    </w:p>
    <w:p w14:paraId="1A1CBCCA" w14:textId="4F947FE2" w:rsidR="00125DE6" w:rsidRDefault="00125DE6" w:rsidP="00125DE6">
      <w:pPr>
        <w:pStyle w:val="1"/>
        <w:spacing w:line="389" w:lineRule="auto"/>
        <w:jc w:val="center"/>
      </w:pPr>
      <w:r>
        <w:t>Сообщение</w:t>
      </w:r>
    </w:p>
    <w:p w14:paraId="0820B832" w14:textId="77777777" w:rsidR="00F51252" w:rsidRDefault="00125DE6" w:rsidP="00F51252">
      <w:pPr>
        <w:pStyle w:val="1"/>
        <w:spacing w:after="460" w:line="389" w:lineRule="auto"/>
        <w:jc w:val="center"/>
      </w:pPr>
      <w:r>
        <w:t>о наличии личной заинтересованности при исполнении обязанностей, которая</w:t>
      </w:r>
      <w:r>
        <w:br/>
        <w:t>приводит или может привести к конфликту интересов.</w:t>
      </w:r>
    </w:p>
    <w:p w14:paraId="5A5C4AE6" w14:textId="4180061C" w:rsidR="00125DE6" w:rsidRDefault="00F51252" w:rsidP="00A52A76">
      <w:pPr>
        <w:pStyle w:val="1"/>
        <w:spacing w:line="389" w:lineRule="auto"/>
        <w:jc w:val="both"/>
      </w:pPr>
      <w:r>
        <w:tab/>
      </w:r>
      <w:r w:rsidR="00125DE6">
        <w:t>Сообщаю о возникновении у меня личной заинтересованности при исполнении обязанностей, которая приводит или может привести к конфликту интересов (нужное подчеркнуть). Обстоятельства, являющиеся основанием возникновения личной заинтересованности:</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B22EC0" w14:textId="506940C3" w:rsidR="00125DE6" w:rsidRDefault="00A52A76" w:rsidP="00A52A76">
      <w:pPr>
        <w:pStyle w:val="1"/>
        <w:spacing w:line="389" w:lineRule="auto"/>
        <w:jc w:val="both"/>
      </w:pPr>
      <w:r>
        <w:tab/>
      </w:r>
      <w:r w:rsidR="00125DE6">
        <w:t>Обязанности в соответствии с трудовым договором, на исполнение которых влияет или может повлиять личная заинтересованность:</w:t>
      </w:r>
      <w:r w:rsidR="00B56C5A">
        <w:t xml:space="preserve"> ____________________________________</w:t>
      </w:r>
    </w:p>
    <w:p w14:paraId="70E65C1E" w14:textId="0D666B9A" w:rsidR="00B56C5A" w:rsidRDefault="00B56C5A" w:rsidP="00A52A76">
      <w:pPr>
        <w:pStyle w:val="1"/>
        <w:spacing w:line="389" w:lineRule="auto"/>
        <w:jc w:val="both"/>
      </w:pPr>
      <w:r>
        <w:t>______________________________________________________________________________</w:t>
      </w:r>
    </w:p>
    <w:p w14:paraId="4BB84362" w14:textId="41FD419D" w:rsidR="00125DE6" w:rsidRDefault="00125DE6" w:rsidP="00D34406">
      <w:pPr>
        <w:pStyle w:val="1"/>
        <w:tabs>
          <w:tab w:val="left" w:leader="underscore" w:pos="8165"/>
          <w:tab w:val="left" w:leader="underscore" w:pos="8371"/>
        </w:tabs>
        <w:spacing w:line="240" w:lineRule="auto"/>
      </w:pPr>
      <w:r>
        <w:t>Предлагаемые меры по предотвращению или урегулированию конфликта интересов:</w:t>
      </w:r>
    </w:p>
    <w:p w14:paraId="2BCAFC14" w14:textId="77777777" w:rsidR="00D34406" w:rsidRDefault="00D34406" w:rsidP="00D34406">
      <w:pPr>
        <w:pStyle w:val="1"/>
        <w:tabs>
          <w:tab w:val="left" w:leader="underscore" w:pos="8165"/>
          <w:tab w:val="left" w:leader="underscore" w:pos="8371"/>
        </w:tabs>
        <w:spacing w:line="240" w:lineRule="auto"/>
      </w:pPr>
    </w:p>
    <w:p w14:paraId="3EF26577" w14:textId="7A6A3ED6" w:rsidR="00D34406" w:rsidRDefault="00D34406" w:rsidP="00D34406">
      <w:pPr>
        <w:pStyle w:val="1"/>
        <w:tabs>
          <w:tab w:val="left" w:leader="underscore" w:pos="8165"/>
          <w:tab w:val="left" w:leader="underscore" w:pos="8371"/>
        </w:tabs>
        <w:spacing w:line="240" w:lineRule="auto"/>
      </w:pPr>
      <w:r>
        <w:t>______________________________________________________________________________</w:t>
      </w:r>
    </w:p>
    <w:p w14:paraId="619C3DD7" w14:textId="77777777" w:rsidR="00D34406" w:rsidRDefault="00D34406" w:rsidP="00125DE6">
      <w:pPr>
        <w:pStyle w:val="1"/>
        <w:tabs>
          <w:tab w:val="left" w:leader="underscore" w:pos="9907"/>
        </w:tabs>
        <w:spacing w:after="140" w:line="240" w:lineRule="auto"/>
      </w:pPr>
    </w:p>
    <w:p w14:paraId="76FDD2F3" w14:textId="66FF0CD5" w:rsidR="00125DE6" w:rsidRDefault="00125DE6" w:rsidP="00125DE6">
      <w:pPr>
        <w:pStyle w:val="1"/>
        <w:tabs>
          <w:tab w:val="left" w:leader="underscore" w:pos="9907"/>
        </w:tabs>
        <w:spacing w:after="140" w:line="240" w:lineRule="auto"/>
      </w:pPr>
      <w:r>
        <w:t>Лицо, направившее сообщение</w:t>
      </w:r>
      <w:r w:rsidR="0035127E">
        <w:t xml:space="preserve"> ___________________________</w:t>
      </w:r>
      <w:proofErr w:type="gramStart"/>
      <w:r w:rsidR="0035127E">
        <w:t>_</w:t>
      </w:r>
      <w:r>
        <w:t>« _</w:t>
      </w:r>
      <w:proofErr w:type="gramEnd"/>
      <w:r w:rsidR="0035127E">
        <w:t>__</w:t>
      </w:r>
      <w:r>
        <w:t xml:space="preserve"> »</w:t>
      </w:r>
      <w:r w:rsidR="0035127E">
        <w:t>___________</w:t>
      </w:r>
      <w:r>
        <w:t>20</w:t>
      </w:r>
      <w:r w:rsidR="0035127E">
        <w:t>___г.</w:t>
      </w:r>
    </w:p>
    <w:p w14:paraId="0292B801" w14:textId="77777777" w:rsidR="00125DE6" w:rsidRDefault="00125DE6" w:rsidP="00125DE6">
      <w:pPr>
        <w:pStyle w:val="20"/>
        <w:spacing w:after="140"/>
      </w:pPr>
      <w:r>
        <w:t>(подпись) (расшифровка подписи)</w:t>
      </w:r>
    </w:p>
    <w:p w14:paraId="51A9BE6D" w14:textId="268398C4" w:rsidR="00125DE6" w:rsidRDefault="00125DE6" w:rsidP="00125DE6">
      <w:pPr>
        <w:pStyle w:val="1"/>
        <w:tabs>
          <w:tab w:val="left" w:leader="underscore" w:pos="9907"/>
        </w:tabs>
        <w:spacing w:after="140" w:line="240" w:lineRule="auto"/>
      </w:pPr>
      <w:r>
        <w:t>Лицо, принявшее сообщение</w:t>
      </w:r>
      <w:r w:rsidR="00C74467">
        <w:t xml:space="preserve"> _____________________________ </w:t>
      </w:r>
      <w:proofErr w:type="gramStart"/>
      <w:r>
        <w:t>« _</w:t>
      </w:r>
      <w:proofErr w:type="gramEnd"/>
      <w:r w:rsidR="00C74467">
        <w:t>__</w:t>
      </w:r>
      <w:r>
        <w:t xml:space="preserve"> </w:t>
      </w:r>
      <w:r>
        <w:rPr>
          <w:color w:val="000000"/>
        </w:rPr>
        <w:t>»</w:t>
      </w:r>
      <w:r w:rsidR="00C74467">
        <w:rPr>
          <w:color w:val="000000"/>
        </w:rPr>
        <w:t>___________</w:t>
      </w:r>
      <w:r>
        <w:t>20</w:t>
      </w:r>
      <w:r w:rsidR="00C74467">
        <w:t>___</w:t>
      </w:r>
      <w:r>
        <w:t>г.</w:t>
      </w:r>
    </w:p>
    <w:p w14:paraId="77FB410D" w14:textId="77777777" w:rsidR="00125DE6" w:rsidRDefault="00125DE6" w:rsidP="00125DE6">
      <w:pPr>
        <w:pStyle w:val="20"/>
      </w:pPr>
      <w:r>
        <w:t>(подпись) (расшифровка подписи)</w:t>
      </w:r>
    </w:p>
    <w:p w14:paraId="0BC19E76" w14:textId="77777777" w:rsidR="00D34406" w:rsidRDefault="00125DE6" w:rsidP="00125DE6">
      <w:r>
        <w:t>Регистрационный номер в журнале регистрации сообщений о наличии личной заинтересованности</w:t>
      </w:r>
      <w:r w:rsidR="00D34406">
        <w:t xml:space="preserve"> </w:t>
      </w:r>
    </w:p>
    <w:p w14:paraId="05B9B0E3" w14:textId="77777777" w:rsidR="00D34406" w:rsidRDefault="00D34406" w:rsidP="00125DE6"/>
    <w:p w14:paraId="13172B03" w14:textId="1DE8C426" w:rsidR="00E122A4" w:rsidRDefault="00D34406" w:rsidP="00125DE6">
      <w:r>
        <w:t>№ _______________</w:t>
      </w:r>
      <w:r w:rsidR="00125DE6">
        <w:tab/>
      </w:r>
    </w:p>
    <w:sectPr w:rsidR="00E122A4" w:rsidSect="003D5C7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57B76"/>
    <w:multiLevelType w:val="multilevel"/>
    <w:tmpl w:val="4308F95C"/>
    <w:lvl w:ilvl="0">
      <w:start w:val="1"/>
      <w:numFmt w:val="decimal"/>
      <w:lvlText w:val="6.%1."/>
      <w:lvlJc w:val="left"/>
      <w:rPr>
        <w:rFonts w:ascii="Times New Roman" w:eastAsia="Times New Roman" w:hAnsi="Times New Roman" w:cs="Times New Roman"/>
        <w:b w:val="0"/>
        <w:bCs w:val="0"/>
        <w:i w:val="0"/>
        <w:iCs w:val="0"/>
        <w:smallCaps w:val="0"/>
        <w:strike w:val="0"/>
        <w:color w:val="19191B"/>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302242"/>
    <w:multiLevelType w:val="multilevel"/>
    <w:tmpl w:val="DA6E589C"/>
    <w:lvl w:ilvl="0">
      <w:start w:val="1"/>
      <w:numFmt w:val="decimal"/>
      <w:lvlText w:val="%1."/>
      <w:lvlJc w:val="left"/>
      <w:rPr>
        <w:rFonts w:ascii="Times New Roman" w:eastAsia="Times New Roman" w:hAnsi="Times New Roman" w:cs="Times New Roman"/>
        <w:b/>
        <w:bCs/>
        <w:i w:val="0"/>
        <w:iCs w:val="0"/>
        <w:smallCaps w:val="0"/>
        <w:strike w:val="0"/>
        <w:color w:val="19191B"/>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19191B"/>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F77E57"/>
    <w:multiLevelType w:val="multilevel"/>
    <w:tmpl w:val="691E3BCA"/>
    <w:lvl w:ilvl="0">
      <w:start w:val="1"/>
      <w:numFmt w:val="decimal"/>
      <w:lvlText w:val="5.%1."/>
      <w:lvlJc w:val="left"/>
      <w:rPr>
        <w:rFonts w:ascii="Times New Roman" w:eastAsia="Times New Roman" w:hAnsi="Times New Roman" w:cs="Times New Roman"/>
        <w:b w:val="0"/>
        <w:bCs w:val="0"/>
        <w:i w:val="0"/>
        <w:iCs w:val="0"/>
        <w:smallCaps w:val="0"/>
        <w:strike w:val="0"/>
        <w:color w:val="19191B"/>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7B1CE3"/>
    <w:multiLevelType w:val="multilevel"/>
    <w:tmpl w:val="AED2369E"/>
    <w:lvl w:ilvl="0">
      <w:start w:val="1"/>
      <w:numFmt w:val="decimal"/>
      <w:lvlText w:val="%1)"/>
      <w:lvlJc w:val="left"/>
      <w:rPr>
        <w:rFonts w:ascii="Times New Roman" w:eastAsia="Times New Roman" w:hAnsi="Times New Roman" w:cs="Times New Roman"/>
        <w:b w:val="0"/>
        <w:bCs w:val="0"/>
        <w:i w:val="0"/>
        <w:iCs w:val="0"/>
        <w:smallCaps w:val="0"/>
        <w:strike w:val="0"/>
        <w:color w:val="19191B"/>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A4"/>
    <w:rsid w:val="00015198"/>
    <w:rsid w:val="0004773E"/>
    <w:rsid w:val="000F1373"/>
    <w:rsid w:val="000F1F36"/>
    <w:rsid w:val="000F7924"/>
    <w:rsid w:val="00125DE6"/>
    <w:rsid w:val="00170E50"/>
    <w:rsid w:val="002E3389"/>
    <w:rsid w:val="00307297"/>
    <w:rsid w:val="00323290"/>
    <w:rsid w:val="0032408F"/>
    <w:rsid w:val="0035127E"/>
    <w:rsid w:val="003D5C77"/>
    <w:rsid w:val="00530A2B"/>
    <w:rsid w:val="00566964"/>
    <w:rsid w:val="005A00E1"/>
    <w:rsid w:val="006B39EE"/>
    <w:rsid w:val="006C5566"/>
    <w:rsid w:val="006F0384"/>
    <w:rsid w:val="0078274B"/>
    <w:rsid w:val="007A066B"/>
    <w:rsid w:val="007A4A75"/>
    <w:rsid w:val="00891A3E"/>
    <w:rsid w:val="00911A82"/>
    <w:rsid w:val="009268EF"/>
    <w:rsid w:val="0092736B"/>
    <w:rsid w:val="0095182A"/>
    <w:rsid w:val="00A2781D"/>
    <w:rsid w:val="00A4476F"/>
    <w:rsid w:val="00A52A76"/>
    <w:rsid w:val="00A6500B"/>
    <w:rsid w:val="00A73A7F"/>
    <w:rsid w:val="00AB15B0"/>
    <w:rsid w:val="00B56C5A"/>
    <w:rsid w:val="00C405F3"/>
    <w:rsid w:val="00C578F1"/>
    <w:rsid w:val="00C74467"/>
    <w:rsid w:val="00D22D7F"/>
    <w:rsid w:val="00D34406"/>
    <w:rsid w:val="00D765FB"/>
    <w:rsid w:val="00E122A4"/>
    <w:rsid w:val="00E307D0"/>
    <w:rsid w:val="00E32610"/>
    <w:rsid w:val="00E42773"/>
    <w:rsid w:val="00E56CF0"/>
    <w:rsid w:val="00EB2EB8"/>
    <w:rsid w:val="00F51252"/>
    <w:rsid w:val="00FF1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EEAE"/>
  <w15:chartTrackingRefBased/>
  <w15:docId w15:val="{4E6C16FA-810C-44E2-AE64-6D1DAA01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2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25DE6"/>
    <w:rPr>
      <w:rFonts w:ascii="Times New Roman" w:eastAsia="Times New Roman" w:hAnsi="Times New Roman" w:cs="Times New Roman"/>
      <w:color w:val="19191B"/>
      <w:sz w:val="26"/>
      <w:szCs w:val="26"/>
    </w:rPr>
  </w:style>
  <w:style w:type="character" w:customStyle="1" w:styleId="3">
    <w:name w:val="Основной текст (3)_"/>
    <w:basedOn w:val="a0"/>
    <w:link w:val="30"/>
    <w:rsid w:val="00125DE6"/>
    <w:rPr>
      <w:rFonts w:ascii="Arial" w:eastAsia="Arial" w:hAnsi="Arial" w:cs="Arial"/>
      <w:color w:val="BFBFBF"/>
      <w:sz w:val="17"/>
      <w:szCs w:val="17"/>
    </w:rPr>
  </w:style>
  <w:style w:type="character" w:customStyle="1" w:styleId="2">
    <w:name w:val="Основной текст (2)_"/>
    <w:basedOn w:val="a0"/>
    <w:link w:val="20"/>
    <w:rsid w:val="00125DE6"/>
    <w:rPr>
      <w:rFonts w:ascii="Times New Roman" w:eastAsia="Times New Roman" w:hAnsi="Times New Roman" w:cs="Times New Roman"/>
      <w:color w:val="19191B"/>
      <w:sz w:val="19"/>
      <w:szCs w:val="19"/>
    </w:rPr>
  </w:style>
  <w:style w:type="paragraph" w:customStyle="1" w:styleId="1">
    <w:name w:val="Основной текст1"/>
    <w:basedOn w:val="a"/>
    <w:link w:val="a3"/>
    <w:rsid w:val="00125DE6"/>
    <w:pPr>
      <w:widowControl w:val="0"/>
      <w:spacing w:line="386" w:lineRule="auto"/>
    </w:pPr>
    <w:rPr>
      <w:color w:val="19191B"/>
      <w:sz w:val="26"/>
      <w:szCs w:val="26"/>
      <w:lang w:eastAsia="en-US"/>
    </w:rPr>
  </w:style>
  <w:style w:type="paragraph" w:customStyle="1" w:styleId="30">
    <w:name w:val="Основной текст (3)"/>
    <w:basedOn w:val="a"/>
    <w:link w:val="3"/>
    <w:rsid w:val="00125DE6"/>
    <w:pPr>
      <w:widowControl w:val="0"/>
      <w:spacing w:after="360"/>
      <w:ind w:right="310"/>
      <w:jc w:val="center"/>
    </w:pPr>
    <w:rPr>
      <w:rFonts w:ascii="Arial" w:eastAsia="Arial" w:hAnsi="Arial" w:cs="Arial"/>
      <w:color w:val="BFBFBF"/>
      <w:sz w:val="17"/>
      <w:szCs w:val="17"/>
      <w:lang w:eastAsia="en-US"/>
    </w:rPr>
  </w:style>
  <w:style w:type="paragraph" w:customStyle="1" w:styleId="20">
    <w:name w:val="Основной текст (2)"/>
    <w:basedOn w:val="a"/>
    <w:link w:val="2"/>
    <w:rsid w:val="00125DE6"/>
    <w:pPr>
      <w:widowControl w:val="0"/>
      <w:spacing w:after="600"/>
      <w:ind w:left="4240"/>
    </w:pPr>
    <w:rPr>
      <w:color w:val="19191B"/>
      <w:sz w:val="19"/>
      <w:szCs w:val="19"/>
      <w:lang w:eastAsia="en-US"/>
    </w:rPr>
  </w:style>
  <w:style w:type="paragraph" w:styleId="a4">
    <w:name w:val="List Paragraph"/>
    <w:basedOn w:val="a"/>
    <w:uiPriority w:val="34"/>
    <w:qFormat/>
    <w:rsid w:val="000F1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1569</Words>
  <Characters>8948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 Александр Владимирович</dc:creator>
  <cp:keywords/>
  <dc:description/>
  <cp:lastModifiedBy>Петров Александр Владимирович</cp:lastModifiedBy>
  <cp:revision>17</cp:revision>
  <cp:lastPrinted>2023-06-09T07:20:00Z</cp:lastPrinted>
  <dcterms:created xsi:type="dcterms:W3CDTF">2022-05-25T06:20:00Z</dcterms:created>
  <dcterms:modified xsi:type="dcterms:W3CDTF">2023-06-09T07:21:00Z</dcterms:modified>
</cp:coreProperties>
</file>