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4A" w:rsidRPr="000E3B57" w:rsidRDefault="00062E4A" w:rsidP="00F44B20">
      <w:pPr>
        <w:spacing w:line="360" w:lineRule="auto"/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Пояснительная записка</w:t>
      </w:r>
    </w:p>
    <w:p w:rsidR="00062E4A" w:rsidRPr="000E3B57" w:rsidRDefault="00062E4A" w:rsidP="00F44B20">
      <w:pPr>
        <w:spacing w:line="360" w:lineRule="auto"/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к проекту решения Оренбургского городского Совета</w:t>
      </w:r>
    </w:p>
    <w:p w:rsidR="00BA4DCA" w:rsidRDefault="00062E4A" w:rsidP="00F44B20">
      <w:pPr>
        <w:pStyle w:val="ConsPlusTitle"/>
        <w:widowControl/>
        <w:tabs>
          <w:tab w:val="left" w:pos="567"/>
          <w:tab w:val="left" w:pos="4140"/>
        </w:tabs>
        <w:spacing w:line="360" w:lineRule="auto"/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B57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решение Оренбургского городского Совета </w:t>
      </w:r>
    </w:p>
    <w:p w:rsidR="00062E4A" w:rsidRPr="000E3B57" w:rsidRDefault="00062E4A" w:rsidP="00F44B20">
      <w:pPr>
        <w:pStyle w:val="ConsPlusTitle"/>
        <w:widowControl/>
        <w:tabs>
          <w:tab w:val="left" w:pos="567"/>
          <w:tab w:val="left" w:pos="4140"/>
        </w:tabs>
        <w:spacing w:line="360" w:lineRule="auto"/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29.11.2021 № 168</w:t>
      </w:r>
      <w:r w:rsidRPr="000E3B5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62E4A" w:rsidRPr="000E3B57" w:rsidRDefault="00062E4A" w:rsidP="00F44B20">
      <w:pPr>
        <w:spacing w:line="360" w:lineRule="auto"/>
        <w:jc w:val="both"/>
      </w:pPr>
    </w:p>
    <w:p w:rsidR="00062E4A" w:rsidRDefault="00062E4A" w:rsidP="00F44B2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F44B20" w:rsidRDefault="00F44B20" w:rsidP="00F44B2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Решением Оренбургского городского Совета от 29.11.2021 № 168 утверждено Положение о муниципальном земельном контроле на территории муниципального образования «город Оренбург» (далее – Положение).</w:t>
      </w:r>
    </w:p>
    <w:p w:rsidR="00F44B20" w:rsidRDefault="00F44B20" w:rsidP="00F44B2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Положением установлен перечень индикаторов риска нарушения обязательных требований, проверяемых в рамках осуществления муниципального </w:t>
      </w:r>
      <w:r w:rsidR="00A77DAD">
        <w:rPr>
          <w:sz w:val="28"/>
          <w:szCs w:val="28"/>
        </w:rPr>
        <w:t xml:space="preserve">земельного </w:t>
      </w:r>
      <w:r>
        <w:rPr>
          <w:sz w:val="28"/>
          <w:szCs w:val="28"/>
        </w:rPr>
        <w:t>контроля (приложение 1.2 к Положению).</w:t>
      </w:r>
    </w:p>
    <w:p w:rsidR="00584103" w:rsidRDefault="00F44B20" w:rsidP="00F44B2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Исходя из положений, установленных пунктом</w:t>
      </w:r>
      <w:r w:rsidR="00584103" w:rsidRPr="00B619EB">
        <w:rPr>
          <w:sz w:val="28"/>
          <w:szCs w:val="28"/>
        </w:rPr>
        <w:t xml:space="preserve"> 8 </w:t>
      </w:r>
      <w:r>
        <w:rPr>
          <w:sz w:val="28"/>
          <w:szCs w:val="28"/>
        </w:rPr>
        <w:t xml:space="preserve">части 3 </w:t>
      </w:r>
      <w:r w:rsidR="00584103" w:rsidRPr="00B619EB">
        <w:rPr>
          <w:sz w:val="28"/>
          <w:szCs w:val="28"/>
        </w:rPr>
        <w:t>статьи 66 Федерального закона № 248-ФЗ</w:t>
      </w:r>
      <w:r w:rsidR="00584103">
        <w:rPr>
          <w:sz w:val="28"/>
          <w:szCs w:val="28"/>
        </w:rPr>
        <w:t xml:space="preserve"> </w:t>
      </w:r>
      <w:r>
        <w:rPr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3811CA">
        <w:rPr>
          <w:sz w:val="28"/>
          <w:szCs w:val="28"/>
        </w:rPr>
        <w:t>,</w:t>
      </w:r>
      <w:r>
        <w:rPr>
          <w:sz w:val="28"/>
          <w:szCs w:val="28"/>
        </w:rPr>
        <w:t xml:space="preserve"> вид</w:t>
      </w:r>
      <w:r w:rsidR="00584103">
        <w:rPr>
          <w:sz w:val="28"/>
          <w:szCs w:val="28"/>
        </w:rPr>
        <w:t xml:space="preserve"> </w:t>
      </w:r>
      <w:r w:rsidR="00584103" w:rsidRPr="00B619EB">
        <w:rPr>
          <w:sz w:val="28"/>
          <w:szCs w:val="28"/>
        </w:rPr>
        <w:t xml:space="preserve">внепланового контрольного (надзорного) мероприятия </w:t>
      </w:r>
      <w:r>
        <w:rPr>
          <w:sz w:val="28"/>
          <w:szCs w:val="28"/>
        </w:rPr>
        <w:t xml:space="preserve">должен соответствовать </w:t>
      </w:r>
      <w:r w:rsidR="00584103" w:rsidRPr="00B619EB">
        <w:rPr>
          <w:sz w:val="28"/>
          <w:szCs w:val="28"/>
        </w:rPr>
        <w:t>индикаторам риска</w:t>
      </w:r>
      <w:r w:rsidR="00584103">
        <w:rPr>
          <w:sz w:val="28"/>
          <w:szCs w:val="28"/>
        </w:rPr>
        <w:t xml:space="preserve"> </w:t>
      </w:r>
      <w:r w:rsidR="00584103" w:rsidRPr="00B619EB">
        <w:rPr>
          <w:sz w:val="28"/>
          <w:szCs w:val="28"/>
        </w:rPr>
        <w:t>нарушения обязательных требований.</w:t>
      </w:r>
      <w:r w:rsidR="00584103">
        <w:rPr>
          <w:sz w:val="28"/>
          <w:szCs w:val="28"/>
        </w:rPr>
        <w:t xml:space="preserve"> </w:t>
      </w:r>
    </w:p>
    <w:p w:rsidR="00F44B20" w:rsidRDefault="00F44B20" w:rsidP="00F44B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проектом решения Оренбургского городского Совета предлагается определить вид контрольного мероприятия, проводимого при выявлении соответствия объекта контроля конкретному индикатору риска нарушения обязательных требований.</w:t>
      </w:r>
    </w:p>
    <w:p w:rsidR="00062E4A" w:rsidRDefault="00F44B20" w:rsidP="00F44B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настоящим проектом решения Оренбургского городского Совета предлагается изложить в новой редакции перечень индикаторов риска нарушения обязательных требований, проверяемых в рамках осуществления муниципального контроля, в целях приведения их в соответствие с методическими рекомендациями, разработанными</w:t>
      </w:r>
      <w:r w:rsidR="00584103">
        <w:rPr>
          <w:sz w:val="28"/>
          <w:szCs w:val="28"/>
        </w:rPr>
        <w:t xml:space="preserve"> Министерством экономического развития Российской Федерации</w:t>
      </w:r>
      <w:r>
        <w:rPr>
          <w:sz w:val="28"/>
          <w:szCs w:val="28"/>
        </w:rPr>
        <w:t>.</w:t>
      </w:r>
    </w:p>
    <w:p w:rsidR="00F44B20" w:rsidRDefault="00F44B20" w:rsidP="00F44B2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62E4A" w:rsidRDefault="00062E4A" w:rsidP="00062E4A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062E4A" w:rsidRPr="000E3B57" w:rsidRDefault="00062E4A" w:rsidP="00062E4A">
      <w:pPr>
        <w:jc w:val="both"/>
        <w:rPr>
          <w:sz w:val="28"/>
          <w:szCs w:val="28"/>
        </w:rPr>
      </w:pPr>
      <w:r w:rsidRPr="000E3B57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0E3B57">
        <w:rPr>
          <w:sz w:val="28"/>
          <w:szCs w:val="28"/>
        </w:rPr>
        <w:t xml:space="preserve"> города Оренбурга                                                                        </w:t>
      </w:r>
      <w:r>
        <w:rPr>
          <w:sz w:val="28"/>
          <w:szCs w:val="28"/>
        </w:rPr>
        <w:t xml:space="preserve">       С.А. Салмин</w:t>
      </w:r>
    </w:p>
    <w:p w:rsidR="00062E4A" w:rsidRDefault="00062E4A" w:rsidP="00062E4A"/>
    <w:p w:rsidR="003E69D0" w:rsidRDefault="003E69D0"/>
    <w:sectPr w:rsidR="003E69D0" w:rsidSect="003F23A9">
      <w:headerReference w:type="default" r:id="rId6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BC3" w:rsidRDefault="00890BC3" w:rsidP="0038347F">
      <w:r>
        <w:separator/>
      </w:r>
    </w:p>
  </w:endnote>
  <w:endnote w:type="continuationSeparator" w:id="1">
    <w:p w:rsidR="00890BC3" w:rsidRDefault="00890BC3" w:rsidP="0038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BC3" w:rsidRDefault="00890BC3" w:rsidP="0038347F">
      <w:r>
        <w:separator/>
      </w:r>
    </w:p>
  </w:footnote>
  <w:footnote w:type="continuationSeparator" w:id="1">
    <w:p w:rsidR="00890BC3" w:rsidRDefault="00890BC3" w:rsidP="00383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6704860"/>
      <w:docPartObj>
        <w:docPartGallery w:val="Page Numbers (Top of Page)"/>
        <w:docPartUnique/>
      </w:docPartObj>
    </w:sdtPr>
    <w:sdtContent>
      <w:p w:rsidR="003F23A9" w:rsidRDefault="004C4AA8">
        <w:pPr>
          <w:pStyle w:val="a3"/>
          <w:jc w:val="center"/>
        </w:pPr>
        <w:r>
          <w:fldChar w:fldCharType="begin"/>
        </w:r>
        <w:r w:rsidR="00062E4A">
          <w:instrText>PAGE   \* MERGEFORMAT</w:instrText>
        </w:r>
        <w:r>
          <w:fldChar w:fldCharType="separate"/>
        </w:r>
        <w:r w:rsidR="00F44B2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E4A"/>
    <w:rsid w:val="00062E4A"/>
    <w:rsid w:val="000C44E3"/>
    <w:rsid w:val="003811CA"/>
    <w:rsid w:val="0038347F"/>
    <w:rsid w:val="003E69D0"/>
    <w:rsid w:val="004C4AA8"/>
    <w:rsid w:val="0055447D"/>
    <w:rsid w:val="00584103"/>
    <w:rsid w:val="00730596"/>
    <w:rsid w:val="0081536A"/>
    <w:rsid w:val="00820539"/>
    <w:rsid w:val="00890BC3"/>
    <w:rsid w:val="00926751"/>
    <w:rsid w:val="00A77DAD"/>
    <w:rsid w:val="00BA4DCA"/>
    <w:rsid w:val="00CA0ECE"/>
    <w:rsid w:val="00F4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2E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62E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2E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7</cp:revision>
  <cp:lastPrinted>2023-07-17T10:08:00Z</cp:lastPrinted>
  <dcterms:created xsi:type="dcterms:W3CDTF">2023-05-17T07:06:00Z</dcterms:created>
  <dcterms:modified xsi:type="dcterms:W3CDTF">2023-07-17T10:08:00Z</dcterms:modified>
</cp:coreProperties>
</file>