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CB" w:rsidRDefault="00144ECB" w:rsidP="000A31DA">
      <w:pPr>
        <w:pStyle w:val="Heading2"/>
        <w:spacing w:before="0"/>
        <w:jc w:val="center"/>
        <w:rPr>
          <w:rFonts w:ascii="Times New Roman" w:hAnsi="Times New Roman"/>
          <w:color w:val="auto"/>
          <w:spacing w:val="36"/>
          <w:sz w:val="31"/>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8" o:spid="_x0000_i1025" type="#_x0000_t75" alt="Описание: Описание: C:\Documents and Settings\ilienaanva\Рабочий стол\герб новый\Оренбург-герб ВЕКТОРНЫЙ.jpg" style="width:42pt;height:52.5pt;visibility:visible">
            <v:imagedata r:id="rId7" o:title=""/>
          </v:shape>
        </w:pict>
      </w:r>
    </w:p>
    <w:p w:rsidR="00144ECB" w:rsidRPr="000D1690" w:rsidRDefault="00144ECB" w:rsidP="000A31DA">
      <w:pPr>
        <w:pStyle w:val="Heading2"/>
        <w:jc w:val="center"/>
        <w:rPr>
          <w:rFonts w:ascii="Times New Roman" w:hAnsi="Times New Roman"/>
          <w:color w:val="auto"/>
          <w:spacing w:val="36"/>
          <w:sz w:val="31"/>
          <w:szCs w:val="24"/>
        </w:rPr>
      </w:pPr>
      <w:r>
        <w:rPr>
          <w:rFonts w:ascii="Times New Roman" w:hAnsi="Times New Roman"/>
          <w:color w:val="auto"/>
          <w:spacing w:val="36"/>
          <w:sz w:val="31"/>
          <w:szCs w:val="24"/>
        </w:rPr>
        <w:t>Первый заместитель Главы города Оренбурга</w:t>
      </w:r>
    </w:p>
    <w:p w:rsidR="00144ECB" w:rsidRPr="000D1690" w:rsidRDefault="00144ECB" w:rsidP="000A31DA">
      <w:pPr>
        <w:keepNext/>
        <w:jc w:val="center"/>
        <w:outlineLvl w:val="1"/>
        <w:rPr>
          <w:b/>
          <w:bCs/>
          <w:spacing w:val="50"/>
          <w:sz w:val="16"/>
        </w:rPr>
      </w:pPr>
    </w:p>
    <w:p w:rsidR="00144ECB" w:rsidRPr="00263625" w:rsidRDefault="00144ECB" w:rsidP="000A31DA">
      <w:pPr>
        <w:keepNext/>
        <w:jc w:val="center"/>
        <w:outlineLvl w:val="1"/>
        <w:rPr>
          <w:b/>
          <w:bCs/>
          <w:spacing w:val="50"/>
          <w:sz w:val="31"/>
        </w:rPr>
      </w:pPr>
      <w:r w:rsidRPr="00263625">
        <w:rPr>
          <w:b/>
          <w:bCs/>
          <w:spacing w:val="50"/>
          <w:sz w:val="31"/>
        </w:rPr>
        <w:t>РАСПОРЯЖЕНИЕ</w:t>
      </w:r>
    </w:p>
    <w:p w:rsidR="00144ECB" w:rsidRPr="00866075" w:rsidRDefault="00144ECB" w:rsidP="003F6CB6">
      <w:pPr>
        <w:ind w:left="14" w:hanging="14"/>
        <w:rPr>
          <w:sz w:val="28"/>
          <w:szCs w:val="28"/>
        </w:rPr>
      </w:pPr>
      <w:r>
        <w:rPr>
          <w:noProof/>
        </w:rPr>
        <w:pict>
          <v:line id="Прямая соединительная линия 12" o:spid="_x0000_s1026" style="position:absolute;left:0;text-align:left;z-index:251658240;visibility:visible" from="-1.1pt,8.35pt" to="46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" strokeweight="1.59mm">
            <o:lock v:ext="edit" shapetype="f"/>
          </v:line>
        </w:pict>
      </w:r>
    </w:p>
    <w:p w:rsidR="00144ECB" w:rsidRPr="00866075" w:rsidRDefault="00144ECB" w:rsidP="006B16B7">
      <w:pPr>
        <w:rPr>
          <w:sz w:val="28"/>
          <w:szCs w:val="28"/>
        </w:rPr>
      </w:pPr>
    </w:p>
    <w:tbl>
      <w:tblPr>
        <w:tblpPr w:leftFromText="180" w:rightFromText="180" w:vertAnchor="text" w:tblpX="109"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tblGrid>
      <w:tr w:rsidR="00144ECB" w:rsidRPr="001D7E83" w:rsidTr="00461A86">
        <w:trPr>
          <w:trHeight w:val="320"/>
        </w:trPr>
        <w:tc>
          <w:tcPr>
            <w:tcW w:w="1668" w:type="dxa"/>
            <w:tcBorders>
              <w:top w:val="nil"/>
              <w:left w:val="nil"/>
              <w:right w:val="nil"/>
            </w:tcBorders>
          </w:tcPr>
          <w:p w:rsidR="00144ECB" w:rsidRPr="001D7E83" w:rsidRDefault="00144ECB" w:rsidP="00461A86">
            <w:pPr>
              <w:ind w:hanging="56"/>
              <w:rPr>
                <w:sz w:val="28"/>
                <w:szCs w:val="28"/>
              </w:rPr>
            </w:pPr>
            <w:r>
              <w:rPr>
                <w:sz w:val="28"/>
                <w:szCs w:val="28"/>
              </w:rPr>
              <w:t>20.02.2025</w:t>
            </w:r>
          </w:p>
        </w:tc>
      </w:tr>
    </w:tbl>
    <w:p w:rsidR="00144ECB" w:rsidRDefault="00144ECB" w:rsidP="006B16B7">
      <w:pPr>
        <w:ind w:left="-32"/>
        <w:jc w:val="both"/>
        <w:rPr>
          <w:sz w:val="28"/>
          <w:szCs w:val="28"/>
        </w:rPr>
      </w:pPr>
      <w:r>
        <w:rPr>
          <w:sz w:val="28"/>
          <w:szCs w:val="28"/>
        </w:rPr>
        <w:t xml:space="preserve">                                                                                         </w:t>
      </w:r>
    </w:p>
    <w:p w:rsidR="00144ECB" w:rsidRDefault="00144ECB" w:rsidP="006B16B7">
      <w:pPr>
        <w:ind w:left="-32"/>
        <w:jc w:val="both"/>
        <w:rPr>
          <w:sz w:val="28"/>
          <w:szCs w:val="28"/>
        </w:rPr>
      </w:pPr>
      <w:r>
        <w:rPr>
          <w:sz w:val="28"/>
          <w:szCs w:val="28"/>
        </w:rPr>
        <w:t xml:space="preserve">                                                                                            </w:t>
      </w:r>
      <w:r w:rsidRPr="001D7E83">
        <w:rPr>
          <w:sz w:val="28"/>
          <w:szCs w:val="28"/>
        </w:rPr>
        <w:t>№</w:t>
      </w:r>
      <w:r>
        <w:rPr>
          <w:sz w:val="28"/>
          <w:szCs w:val="28"/>
        </w:rPr>
        <w:t xml:space="preserve"> 324-р</w:t>
      </w:r>
    </w:p>
    <w:p w:rsidR="00144ECB" w:rsidRPr="00866075" w:rsidRDefault="00144ECB" w:rsidP="00263F8F">
      <w:pPr>
        <w:tabs>
          <w:tab w:val="left" w:pos="5810"/>
        </w:tabs>
        <w:rPr>
          <w:kern w:val="28"/>
          <w:sz w:val="28"/>
          <w:szCs w:val="28"/>
        </w:rPr>
      </w:pPr>
    </w:p>
    <w:p w:rsidR="00144ECB" w:rsidRDefault="00144ECB" w:rsidP="00DA61C5">
      <w:pPr>
        <w:jc w:val="center"/>
        <w:rPr>
          <w:sz w:val="28"/>
          <w:szCs w:val="28"/>
        </w:rPr>
      </w:pPr>
      <w:r w:rsidRPr="00536023">
        <w:rPr>
          <w:sz w:val="28"/>
          <w:szCs w:val="28"/>
        </w:rPr>
        <w:t>О</w:t>
      </w:r>
      <w:r>
        <w:rPr>
          <w:sz w:val="28"/>
          <w:szCs w:val="28"/>
        </w:rPr>
        <w:t xml:space="preserve"> внесении изменения в распоряжение </w:t>
      </w:r>
    </w:p>
    <w:p w:rsidR="00144ECB" w:rsidRPr="00536023" w:rsidRDefault="00144ECB" w:rsidP="00DA61C5">
      <w:pPr>
        <w:jc w:val="center"/>
        <w:rPr>
          <w:sz w:val="28"/>
          <w:szCs w:val="28"/>
        </w:rPr>
      </w:pPr>
      <w:r>
        <w:rPr>
          <w:sz w:val="28"/>
          <w:szCs w:val="28"/>
        </w:rPr>
        <w:t>первого заместителя Главы города Оренбурга от 14.02.2023 № 273-р</w:t>
      </w:r>
      <w:r w:rsidRPr="00536023">
        <w:rPr>
          <w:sz w:val="28"/>
          <w:szCs w:val="28"/>
        </w:rPr>
        <w:t xml:space="preserve"> </w:t>
      </w:r>
    </w:p>
    <w:p w:rsidR="00144ECB" w:rsidRPr="00866075" w:rsidRDefault="00144ECB" w:rsidP="00263F8F">
      <w:pPr>
        <w:jc w:val="center"/>
        <w:rPr>
          <w:sz w:val="28"/>
          <w:szCs w:val="28"/>
        </w:rPr>
      </w:pPr>
    </w:p>
    <w:p w:rsidR="00144ECB" w:rsidRPr="00866075" w:rsidRDefault="00144ECB" w:rsidP="00263F8F">
      <w:pPr>
        <w:rPr>
          <w:kern w:val="28"/>
          <w:sz w:val="28"/>
          <w:szCs w:val="28"/>
        </w:rPr>
      </w:pPr>
    </w:p>
    <w:p w:rsidR="00144ECB" w:rsidRPr="00D47591" w:rsidRDefault="00144ECB" w:rsidP="00DA61C5">
      <w:pPr>
        <w:autoSpaceDE w:val="0"/>
        <w:autoSpaceDN w:val="0"/>
        <w:adjustRightInd w:val="0"/>
        <w:ind w:firstLine="709"/>
        <w:jc w:val="both"/>
        <w:rPr>
          <w:sz w:val="28"/>
          <w:szCs w:val="28"/>
        </w:rPr>
      </w:pPr>
      <w:r w:rsidRPr="00D47591">
        <w:rPr>
          <w:bCs/>
          <w:sz w:val="28"/>
          <w:szCs w:val="28"/>
        </w:rPr>
        <w:t xml:space="preserve">В соответствии со статьей 179 Бюджетного кодекса Российской Федерации, с пунктом 22 части 2 </w:t>
      </w:r>
      <w:r w:rsidRPr="00D47591">
        <w:rPr>
          <w:sz w:val="28"/>
          <w:szCs w:val="28"/>
        </w:rPr>
        <w:t>статьи 35 Устава муниципального образования «город Оренбург», принятого решением Оренбургского городского Совета от 28.04.2015 № 1015, решением Оренбургского городского Совета от 24.12.2024 № 562 «О внесении изменений в решение Оренбургского городского Совета от 22.12.2023 № 444», подпунктом 3 пункта 7.2 Порядка разработки, реализации и оценки эффективности муниципальных программ города Оренбурга, утвержденного постановлением администрации города Оренбурга от 22.05.2012 № 1083-п:</w:t>
      </w:r>
    </w:p>
    <w:p w:rsidR="00144ECB" w:rsidRPr="00D47591" w:rsidRDefault="00144ECB" w:rsidP="00DA61C5">
      <w:pPr>
        <w:autoSpaceDE w:val="0"/>
        <w:autoSpaceDN w:val="0"/>
        <w:adjustRightInd w:val="0"/>
        <w:ind w:firstLine="709"/>
        <w:jc w:val="both"/>
        <w:rPr>
          <w:kern w:val="28"/>
          <w:sz w:val="28"/>
          <w:szCs w:val="28"/>
        </w:rPr>
      </w:pPr>
      <w:r w:rsidRPr="00D47591">
        <w:rPr>
          <w:kern w:val="28"/>
          <w:sz w:val="28"/>
          <w:szCs w:val="28"/>
        </w:rPr>
        <w:t>1. Внести в распоряжение первого заместителя Главы города Оренбурга от</w:t>
      </w:r>
      <w:r w:rsidRPr="00D47591">
        <w:rPr>
          <w:kern w:val="28"/>
        </w:rPr>
        <w:t xml:space="preserve"> </w:t>
      </w:r>
      <w:r w:rsidRPr="00D47591">
        <w:rPr>
          <w:kern w:val="28"/>
          <w:sz w:val="28"/>
          <w:szCs w:val="28"/>
        </w:rPr>
        <w:t>14.02.2023 № 273-р</w:t>
      </w:r>
      <w:r w:rsidRPr="00D47591">
        <w:rPr>
          <w:sz w:val="28"/>
          <w:szCs w:val="28"/>
        </w:rPr>
        <w:t xml:space="preserve"> «Об утверждении дополнительной части муниципальной программы «Комплексное благоустройство и повышение качества жизни населения на территории Северного округа города Оренбурга» (в редакции от 26.05.2023 № 1366-р, от 09.04.2024 № 822-р,       от 06.06.2024 № 1381-р, от 25.09.2024 № 2611-р)</w:t>
      </w:r>
      <w:r w:rsidRPr="00D47591">
        <w:rPr>
          <w:kern w:val="28"/>
          <w:sz w:val="28"/>
          <w:szCs w:val="28"/>
        </w:rPr>
        <w:t xml:space="preserve"> следующее изменение:</w:t>
      </w:r>
    </w:p>
    <w:p w:rsidR="00144ECB" w:rsidRPr="00D47591" w:rsidRDefault="00144ECB" w:rsidP="00DA61C5">
      <w:pPr>
        <w:tabs>
          <w:tab w:val="left" w:pos="0"/>
          <w:tab w:val="left" w:pos="540"/>
          <w:tab w:val="left" w:pos="720"/>
        </w:tabs>
        <w:ind w:firstLine="720"/>
        <w:jc w:val="both"/>
        <w:rPr>
          <w:sz w:val="28"/>
          <w:szCs w:val="28"/>
        </w:rPr>
      </w:pPr>
      <w:r w:rsidRPr="00D47591">
        <w:rPr>
          <w:kern w:val="28"/>
          <w:sz w:val="28"/>
          <w:szCs w:val="28"/>
        </w:rPr>
        <w:t>приложени</w:t>
      </w:r>
      <w:r>
        <w:rPr>
          <w:kern w:val="28"/>
          <w:sz w:val="28"/>
          <w:szCs w:val="28"/>
        </w:rPr>
        <w:t>е</w:t>
      </w:r>
      <w:r w:rsidRPr="00D47591">
        <w:rPr>
          <w:kern w:val="28"/>
          <w:sz w:val="28"/>
          <w:szCs w:val="28"/>
        </w:rPr>
        <w:t xml:space="preserve"> к распоряжению изложить в новой редакции согласно приложению</w:t>
      </w:r>
      <w:r>
        <w:rPr>
          <w:kern w:val="28"/>
          <w:sz w:val="28"/>
          <w:szCs w:val="28"/>
        </w:rPr>
        <w:t xml:space="preserve"> </w:t>
      </w:r>
      <w:r w:rsidRPr="00D47591">
        <w:rPr>
          <w:kern w:val="28"/>
          <w:sz w:val="28"/>
          <w:szCs w:val="28"/>
        </w:rPr>
        <w:t>к настоящему распоряжению.</w:t>
      </w:r>
    </w:p>
    <w:p w:rsidR="00144ECB" w:rsidRPr="00D47591" w:rsidRDefault="00144ECB" w:rsidP="00DA61C5">
      <w:pPr>
        <w:pStyle w:val="ListParagraph"/>
        <w:tabs>
          <w:tab w:val="left" w:pos="180"/>
          <w:tab w:val="left" w:pos="720"/>
          <w:tab w:val="left" w:pos="993"/>
          <w:tab w:val="left" w:pos="4395"/>
        </w:tabs>
        <w:ind w:left="0" w:firstLine="720"/>
        <w:jc w:val="both"/>
        <w:rPr>
          <w:kern w:val="28"/>
          <w:sz w:val="28"/>
          <w:szCs w:val="28"/>
        </w:rPr>
      </w:pPr>
      <w:r w:rsidRPr="00D47591">
        <w:rPr>
          <w:kern w:val="28"/>
          <w:sz w:val="28"/>
          <w:szCs w:val="28"/>
        </w:rPr>
        <w:t>2. Поручить организацию исполнения настоящего распоряжения главе  Северного округа города Оренбурга.</w:t>
      </w:r>
    </w:p>
    <w:p w:rsidR="00144ECB" w:rsidRPr="00D47591" w:rsidRDefault="00144ECB" w:rsidP="00292F65">
      <w:pPr>
        <w:autoSpaceDE w:val="0"/>
        <w:autoSpaceDN w:val="0"/>
        <w:adjustRightInd w:val="0"/>
        <w:ind w:firstLine="709"/>
        <w:jc w:val="both"/>
        <w:rPr>
          <w:bCs/>
          <w:sz w:val="28"/>
          <w:szCs w:val="28"/>
        </w:rPr>
      </w:pPr>
    </w:p>
    <w:p w:rsidR="00144ECB" w:rsidRPr="00D47591" w:rsidRDefault="00144ECB" w:rsidP="00263F8F">
      <w:pPr>
        <w:tabs>
          <w:tab w:val="left" w:pos="4395"/>
        </w:tabs>
        <w:jc w:val="both"/>
        <w:rPr>
          <w:sz w:val="28"/>
          <w:szCs w:val="28"/>
        </w:rPr>
      </w:pPr>
    </w:p>
    <w:p w:rsidR="00144ECB" w:rsidRPr="00D47591" w:rsidRDefault="00144ECB" w:rsidP="00263F8F">
      <w:pPr>
        <w:tabs>
          <w:tab w:val="left" w:pos="4395"/>
        </w:tabs>
        <w:jc w:val="both"/>
        <w:rPr>
          <w:sz w:val="28"/>
          <w:szCs w:val="28"/>
        </w:rPr>
      </w:pPr>
    </w:p>
    <w:p w:rsidR="00144ECB" w:rsidRPr="00866075" w:rsidRDefault="00144ECB" w:rsidP="006B16B7">
      <w:pPr>
        <w:tabs>
          <w:tab w:val="left" w:pos="4395"/>
        </w:tabs>
        <w:jc w:val="both"/>
        <w:rPr>
          <w:sz w:val="28"/>
          <w:szCs w:val="28"/>
        </w:rPr>
      </w:pPr>
      <w:r w:rsidRPr="00866075">
        <w:rPr>
          <w:sz w:val="28"/>
          <w:szCs w:val="28"/>
        </w:rPr>
        <w:t xml:space="preserve">Первый заместитель </w:t>
      </w:r>
    </w:p>
    <w:p w:rsidR="00144ECB" w:rsidRPr="00866075" w:rsidRDefault="00144ECB" w:rsidP="006B16B7">
      <w:pPr>
        <w:tabs>
          <w:tab w:val="left" w:pos="4395"/>
        </w:tabs>
        <w:jc w:val="both"/>
        <w:rPr>
          <w:sz w:val="28"/>
          <w:szCs w:val="28"/>
        </w:rPr>
      </w:pPr>
      <w:r w:rsidRPr="00866075">
        <w:rPr>
          <w:sz w:val="28"/>
          <w:szCs w:val="28"/>
        </w:rPr>
        <w:t>Главы города Оренбурга</w:t>
      </w:r>
      <w:r w:rsidRPr="00866075">
        <w:rPr>
          <w:sz w:val="28"/>
          <w:szCs w:val="28"/>
        </w:rPr>
        <w:tab/>
      </w:r>
      <w:r w:rsidRPr="00866075">
        <w:rPr>
          <w:sz w:val="28"/>
          <w:szCs w:val="28"/>
        </w:rPr>
        <w:tab/>
      </w:r>
      <w:r w:rsidRPr="00866075">
        <w:rPr>
          <w:sz w:val="28"/>
          <w:szCs w:val="28"/>
        </w:rPr>
        <w:tab/>
      </w:r>
      <w:r w:rsidRPr="00866075">
        <w:rPr>
          <w:sz w:val="28"/>
          <w:szCs w:val="28"/>
        </w:rPr>
        <w:tab/>
        <w:t xml:space="preserve">                </w:t>
      </w:r>
      <w:bookmarkStart w:id="0" w:name="_GoBack"/>
      <w:bookmarkEnd w:id="0"/>
      <w:r w:rsidRPr="00866075">
        <w:rPr>
          <w:sz w:val="28"/>
          <w:szCs w:val="28"/>
        </w:rPr>
        <w:t xml:space="preserve"> </w:t>
      </w:r>
      <w:r>
        <w:rPr>
          <w:sz w:val="28"/>
          <w:szCs w:val="28"/>
        </w:rPr>
        <w:t>В.П. Объедков</w:t>
      </w:r>
    </w:p>
    <w:p w:rsidR="00144ECB" w:rsidRDefault="00144ECB" w:rsidP="006B16B7">
      <w:pPr>
        <w:tabs>
          <w:tab w:val="left" w:pos="4395"/>
        </w:tabs>
        <w:ind w:firstLine="709"/>
        <w:jc w:val="both"/>
        <w:rPr>
          <w:sz w:val="28"/>
          <w:szCs w:val="28"/>
        </w:rPr>
      </w:pPr>
    </w:p>
    <w:p w:rsidR="00144ECB" w:rsidRPr="00775E7B" w:rsidRDefault="00144ECB" w:rsidP="006B16B7">
      <w:pPr>
        <w:shd w:val="clear" w:color="auto" w:fill="FFFFFF"/>
        <w:ind w:right="140"/>
        <w:jc w:val="center"/>
        <w:rPr>
          <w:sz w:val="28"/>
          <w:szCs w:val="28"/>
        </w:rPr>
      </w:pPr>
      <w:r>
        <w:rPr>
          <w:noProof/>
        </w:rPr>
        <w:pict>
          <v:shape id="_x0000_s1027" type="#_x0000_t75" style="position:absolute;margin-left:0;margin-top:0;width:226.5pt;height:85pt;z-index:251659264;mso-wrap-distance-left:0;mso-wrap-distance-right:0;mso-position-horizontal:left;mso-position-horizontal-relative:char;mso-position-vertical:top" o:allowincell="f" filled="t">
            <v:fill opacity="0" color2="black"/>
            <v:imagedata r:id="rId8" o:title=""/>
          </v:shape>
        </w:pict>
      </w:r>
      <w:r>
        <w:rPr>
          <w:sz w:val="28"/>
          <w:szCs w:val="28"/>
        </w:rPr>
        <w:t xml:space="preserve">           </w:t>
      </w:r>
      <w:r w:rsidRPr="00775E7B">
        <w:rPr>
          <w:sz w:val="28"/>
          <w:szCs w:val="28"/>
        </w:rPr>
        <w:t>[МЕСТО ДЛЯ ПОДПИСИ]</w:t>
      </w:r>
    </w:p>
    <w:p w:rsidR="00144ECB" w:rsidRPr="00D47591" w:rsidRDefault="00144ECB" w:rsidP="00263F8F">
      <w:pPr>
        <w:tabs>
          <w:tab w:val="left" w:pos="4395"/>
        </w:tabs>
        <w:ind w:firstLine="709"/>
        <w:jc w:val="both"/>
        <w:rPr>
          <w:sz w:val="28"/>
          <w:szCs w:val="28"/>
        </w:rPr>
        <w:sectPr w:rsidR="00144ECB" w:rsidRPr="00D47591" w:rsidSect="00342E58">
          <w:footerReference w:type="default" r:id="rId9"/>
          <w:pgSz w:w="11906" w:h="16838"/>
          <w:pgMar w:top="567" w:right="851" w:bottom="0" w:left="1701" w:header="284" w:footer="273" w:gutter="0"/>
          <w:cols w:space="708"/>
          <w:docGrid w:linePitch="360"/>
        </w:sectPr>
      </w:pPr>
    </w:p>
    <w:p w:rsidR="00144ECB" w:rsidRPr="00D47591" w:rsidRDefault="00144ECB" w:rsidP="00263F8F">
      <w:pPr>
        <w:widowControl w:val="0"/>
        <w:shd w:val="clear" w:color="auto" w:fill="FFFFFF"/>
        <w:tabs>
          <w:tab w:val="left" w:pos="426"/>
        </w:tabs>
        <w:autoSpaceDE w:val="0"/>
        <w:autoSpaceDN w:val="0"/>
        <w:adjustRightInd w:val="0"/>
        <w:ind w:left="10773"/>
        <w:outlineLvl w:val="0"/>
        <w:rPr>
          <w:bCs/>
          <w:sz w:val="28"/>
          <w:szCs w:val="28"/>
        </w:rPr>
      </w:pPr>
      <w:r w:rsidRPr="00D47591">
        <w:rPr>
          <w:bCs/>
          <w:sz w:val="28"/>
          <w:szCs w:val="28"/>
        </w:rPr>
        <w:t xml:space="preserve">                Приложение</w:t>
      </w:r>
    </w:p>
    <w:p w:rsidR="00144ECB" w:rsidRPr="00D47591" w:rsidRDefault="00144ECB" w:rsidP="00263F8F">
      <w:pPr>
        <w:widowControl w:val="0"/>
        <w:shd w:val="clear" w:color="auto" w:fill="FFFFFF"/>
        <w:tabs>
          <w:tab w:val="left" w:pos="426"/>
        </w:tabs>
        <w:autoSpaceDE w:val="0"/>
        <w:autoSpaceDN w:val="0"/>
        <w:adjustRightInd w:val="0"/>
        <w:ind w:left="10773"/>
        <w:outlineLvl w:val="0"/>
        <w:rPr>
          <w:bCs/>
          <w:sz w:val="28"/>
          <w:szCs w:val="28"/>
        </w:rPr>
      </w:pPr>
      <w:r w:rsidRPr="00D47591">
        <w:rPr>
          <w:bCs/>
          <w:sz w:val="28"/>
          <w:szCs w:val="28"/>
        </w:rPr>
        <w:t xml:space="preserve">                к распоряжению </w:t>
      </w:r>
    </w:p>
    <w:p w:rsidR="00144ECB" w:rsidRPr="00D47591" w:rsidRDefault="00144ECB" w:rsidP="00263F8F">
      <w:pPr>
        <w:widowControl w:val="0"/>
        <w:shd w:val="clear" w:color="auto" w:fill="FFFFFF"/>
        <w:tabs>
          <w:tab w:val="left" w:pos="426"/>
        </w:tabs>
        <w:autoSpaceDE w:val="0"/>
        <w:autoSpaceDN w:val="0"/>
        <w:adjustRightInd w:val="0"/>
        <w:ind w:left="10773"/>
        <w:outlineLvl w:val="0"/>
        <w:rPr>
          <w:bCs/>
          <w:sz w:val="28"/>
          <w:szCs w:val="28"/>
        </w:rPr>
      </w:pPr>
      <w:r w:rsidRPr="00D47591">
        <w:rPr>
          <w:bCs/>
          <w:sz w:val="28"/>
          <w:szCs w:val="28"/>
        </w:rPr>
        <w:t xml:space="preserve">                первого заместителя </w:t>
      </w:r>
    </w:p>
    <w:p w:rsidR="00144ECB" w:rsidRPr="00D47591" w:rsidRDefault="00144ECB" w:rsidP="00263F8F">
      <w:pPr>
        <w:widowControl w:val="0"/>
        <w:shd w:val="clear" w:color="auto" w:fill="FFFFFF"/>
        <w:tabs>
          <w:tab w:val="left" w:pos="426"/>
        </w:tabs>
        <w:autoSpaceDE w:val="0"/>
        <w:autoSpaceDN w:val="0"/>
        <w:adjustRightInd w:val="0"/>
        <w:ind w:left="10773"/>
        <w:outlineLvl w:val="0"/>
        <w:rPr>
          <w:bCs/>
          <w:sz w:val="28"/>
          <w:szCs w:val="28"/>
        </w:rPr>
      </w:pPr>
      <w:r w:rsidRPr="00D47591">
        <w:rPr>
          <w:bCs/>
          <w:sz w:val="28"/>
          <w:szCs w:val="28"/>
        </w:rPr>
        <w:t xml:space="preserve">                Главы города Оренбурга </w:t>
      </w:r>
    </w:p>
    <w:p w:rsidR="00144ECB" w:rsidRPr="00D47591" w:rsidRDefault="00144ECB" w:rsidP="00263F8F">
      <w:pPr>
        <w:widowControl w:val="0"/>
        <w:shd w:val="clear" w:color="auto" w:fill="FFFFFF"/>
        <w:tabs>
          <w:tab w:val="left" w:pos="426"/>
        </w:tabs>
        <w:autoSpaceDE w:val="0"/>
        <w:autoSpaceDN w:val="0"/>
        <w:adjustRightInd w:val="0"/>
        <w:ind w:left="10773"/>
        <w:outlineLvl w:val="0"/>
        <w:rPr>
          <w:bCs/>
          <w:sz w:val="28"/>
          <w:szCs w:val="28"/>
        </w:rPr>
      </w:pPr>
      <w:r w:rsidRPr="00D47591">
        <w:rPr>
          <w:bCs/>
          <w:sz w:val="28"/>
          <w:szCs w:val="28"/>
        </w:rPr>
        <w:t xml:space="preserve">                от __________ № _________</w:t>
      </w:r>
    </w:p>
    <w:p w:rsidR="00144ECB" w:rsidRPr="00D47591" w:rsidRDefault="00144ECB" w:rsidP="00263F8F">
      <w:pPr>
        <w:widowControl w:val="0"/>
        <w:shd w:val="clear" w:color="auto" w:fill="FFFFFF"/>
        <w:tabs>
          <w:tab w:val="left" w:pos="426"/>
        </w:tabs>
        <w:autoSpaceDE w:val="0"/>
        <w:autoSpaceDN w:val="0"/>
        <w:adjustRightInd w:val="0"/>
        <w:jc w:val="center"/>
        <w:outlineLvl w:val="0"/>
        <w:rPr>
          <w:bCs/>
          <w:sz w:val="28"/>
          <w:szCs w:val="28"/>
        </w:rPr>
      </w:pPr>
    </w:p>
    <w:p w:rsidR="00144ECB" w:rsidRPr="00D47591" w:rsidRDefault="00144ECB" w:rsidP="007F1ABF">
      <w:pPr>
        <w:widowControl w:val="0"/>
        <w:shd w:val="clear" w:color="auto" w:fill="FFFFFF"/>
        <w:tabs>
          <w:tab w:val="left" w:pos="426"/>
        </w:tabs>
        <w:autoSpaceDE w:val="0"/>
        <w:autoSpaceDN w:val="0"/>
        <w:adjustRightInd w:val="0"/>
        <w:jc w:val="center"/>
        <w:outlineLvl w:val="0"/>
        <w:rPr>
          <w:bCs/>
          <w:sz w:val="28"/>
          <w:szCs w:val="28"/>
        </w:rPr>
      </w:pPr>
      <w:r w:rsidRPr="00D47591">
        <w:rPr>
          <w:bCs/>
          <w:sz w:val="28"/>
          <w:szCs w:val="28"/>
        </w:rPr>
        <w:t>1. ФИНАНСИРОВАНИЕ СТРУКТУРНЫХ ЭЛЕМЕНТОВ</w:t>
      </w:r>
    </w:p>
    <w:p w:rsidR="00144ECB" w:rsidRPr="00D47591" w:rsidRDefault="00144ECB" w:rsidP="007F1ABF"/>
    <w:tbl>
      <w:tblPr>
        <w:tblW w:w="16210" w:type="dxa"/>
        <w:tblInd w:w="98" w:type="dxa"/>
        <w:tblLayout w:type="fixed"/>
        <w:tblLook w:val="0000"/>
      </w:tblPr>
      <w:tblGrid>
        <w:gridCol w:w="479"/>
        <w:gridCol w:w="2570"/>
        <w:gridCol w:w="1821"/>
        <w:gridCol w:w="1080"/>
        <w:gridCol w:w="1260"/>
        <w:gridCol w:w="1260"/>
        <w:gridCol w:w="1080"/>
        <w:gridCol w:w="1080"/>
        <w:gridCol w:w="1080"/>
        <w:gridCol w:w="1080"/>
        <w:gridCol w:w="1080"/>
        <w:gridCol w:w="1080"/>
        <w:gridCol w:w="1260"/>
      </w:tblGrid>
      <w:tr w:rsidR="00144ECB" w:rsidRPr="00D47591" w:rsidTr="00041D3E">
        <w:trPr>
          <w:trHeight w:val="480"/>
          <w:tblHeader/>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p>
          <w:p w:rsidR="00144ECB" w:rsidRPr="00D47591" w:rsidRDefault="00144ECB" w:rsidP="004F4C3A">
            <w:pPr>
              <w:jc w:val="center"/>
              <w:rPr>
                <w:sz w:val="16"/>
                <w:szCs w:val="16"/>
              </w:rPr>
            </w:pP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Структурный элемент, мероприятие в составе структурного элемента</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Ответственный исполнитель, соисполнитель, участник</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Источник финансиро-</w:t>
            </w:r>
          </w:p>
          <w:p w:rsidR="00144ECB" w:rsidRPr="00D47591" w:rsidRDefault="00144ECB" w:rsidP="004F4C3A">
            <w:pPr>
              <w:jc w:val="center"/>
              <w:rPr>
                <w:sz w:val="16"/>
                <w:szCs w:val="16"/>
              </w:rPr>
            </w:pPr>
            <w:r w:rsidRPr="00D47591">
              <w:rPr>
                <w:sz w:val="16"/>
                <w:szCs w:val="16"/>
              </w:rPr>
              <w:t>вания</w:t>
            </w:r>
          </w:p>
        </w:tc>
        <w:tc>
          <w:tcPr>
            <w:tcW w:w="10260" w:type="dxa"/>
            <w:gridSpan w:val="9"/>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Объем средств на реализацию муниципальной программы (тыс. рублей, с тремя знаками после запятой)</w:t>
            </w:r>
          </w:p>
        </w:tc>
      </w:tr>
      <w:tr w:rsidR="00144ECB" w:rsidRPr="00D47591" w:rsidTr="00041D3E">
        <w:trPr>
          <w:trHeight w:val="420"/>
          <w:tblHeader/>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2024</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2026</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2027</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2028</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2029</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2030</w:t>
            </w:r>
          </w:p>
        </w:tc>
      </w:tr>
      <w:tr w:rsidR="00144ECB" w:rsidRPr="00D47591" w:rsidTr="004F4C3A">
        <w:trPr>
          <w:trHeight w:val="750"/>
        </w:trPr>
        <w:tc>
          <w:tcPr>
            <w:tcW w:w="16210" w:type="dxa"/>
            <w:gridSpan w:val="13"/>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both"/>
              <w:rPr>
                <w:sz w:val="16"/>
                <w:szCs w:val="16"/>
              </w:rPr>
            </w:pPr>
            <w:r w:rsidRPr="00D47591">
              <w:rPr>
                <w:sz w:val="16"/>
                <w:szCs w:val="16"/>
              </w:rPr>
              <w:t>Задача 1 «Организация благоустройства и озеленения территории Северного округа города Оренбурга и сельских населенных пунктов, включенных в состав муниципального образования «город Оренбург», расположенных в границах Северного округа, в том числе содержания объектов благоустройства, расположенных на территории Северного округа города Оренбурга (автомобильных дорог общего пользования местного значения муниципального образования «город Оренбург», парков, скверов и иных зеленых зон)»</w:t>
            </w:r>
          </w:p>
        </w:tc>
      </w:tr>
      <w:tr w:rsidR="00144ECB" w:rsidRPr="00D47591" w:rsidTr="00041D3E">
        <w:trPr>
          <w:trHeight w:val="420"/>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w:t>
            </w:r>
          </w:p>
        </w:tc>
        <w:tc>
          <w:tcPr>
            <w:tcW w:w="15731" w:type="dxa"/>
            <w:gridSpan w:val="12"/>
            <w:tcBorders>
              <w:top w:val="single" w:sz="4" w:space="0" w:color="auto"/>
              <w:left w:val="nil"/>
              <w:bottom w:val="single" w:sz="4" w:space="0" w:color="auto"/>
              <w:right w:val="single" w:sz="4" w:space="0" w:color="auto"/>
            </w:tcBorders>
          </w:tcPr>
          <w:p w:rsidR="00144ECB" w:rsidRPr="00D47591" w:rsidRDefault="00144ECB" w:rsidP="004F4C3A">
            <w:pPr>
              <w:jc w:val="both"/>
              <w:rPr>
                <w:sz w:val="16"/>
                <w:szCs w:val="16"/>
              </w:rPr>
            </w:pPr>
            <w:r w:rsidRPr="00D47591">
              <w:rPr>
                <w:sz w:val="16"/>
                <w:szCs w:val="16"/>
              </w:rPr>
              <w:t>Комплекс процессных мероприятий «Благоустройство, озеленение и содержание территории»</w:t>
            </w:r>
          </w:p>
        </w:tc>
      </w:tr>
      <w:tr w:rsidR="00144ECB" w:rsidRPr="00D47591" w:rsidTr="00041D3E">
        <w:trPr>
          <w:trHeight w:val="30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1.1.</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Содержание автомобильных дорог общего пользования местного значения</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63 956,356</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11 177,656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7 683,700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7 221,000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7 574,800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7 574,800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7 574,800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7 574,800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7 574,800</w:t>
            </w:r>
          </w:p>
        </w:tc>
      </w:tr>
      <w:tr w:rsidR="00144ECB" w:rsidRPr="00D47591" w:rsidTr="00041D3E">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7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1.2.</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Реализация мероприятий по благоустройству и содержанию территории округа</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566 006,287</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64 105,553</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72 833,783</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57 861,206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61 503,309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77 425,609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77 425,609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77 425,609</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77 425,609</w:t>
            </w: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48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563 706,287</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61 805,553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72 833,783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57 861,206</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61 503,309</w:t>
            </w:r>
          </w:p>
        </w:tc>
        <w:tc>
          <w:tcPr>
            <w:tcW w:w="108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77 425,609</w:t>
            </w:r>
          </w:p>
        </w:tc>
        <w:tc>
          <w:tcPr>
            <w:tcW w:w="108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77 425,609</w:t>
            </w:r>
          </w:p>
        </w:tc>
        <w:tc>
          <w:tcPr>
            <w:tcW w:w="108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77 425,609</w:t>
            </w:r>
          </w:p>
        </w:tc>
        <w:tc>
          <w:tcPr>
            <w:tcW w:w="126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77 425,609</w:t>
            </w:r>
          </w:p>
        </w:tc>
      </w:tr>
      <w:tr w:rsidR="00144ECB" w:rsidRPr="00D47591" w:rsidTr="00041D3E">
        <w:trPr>
          <w:trHeight w:val="48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2 300,000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2 300,000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27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1.3.</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Содержание и обустройство мест (площадок) накопления ТКО</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66 588,173</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7 790,746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7 259,827</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8 252,600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8 657,000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8 657,000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8 657,000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8 657,000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8 657,000</w:t>
            </w:r>
          </w:p>
        </w:tc>
      </w:tr>
      <w:tr w:rsidR="00144ECB" w:rsidRPr="00D47591" w:rsidTr="00041D3E">
        <w:trPr>
          <w:trHeight w:val="27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7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7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7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1.4.</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Расходы по обустройству мест (площадок) накопления твердых коммунальных отходов</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4 444,445</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4 444,445</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48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444,445</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444,445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48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4 000,000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4 000,000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405"/>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4391" w:type="dxa"/>
            <w:gridSpan w:val="2"/>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Итого по комплексу процессных мероприятий,</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700 995,261</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83 073,955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92 221,755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73 334,806</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77 735,109</w:t>
            </w:r>
          </w:p>
        </w:tc>
        <w:tc>
          <w:tcPr>
            <w:tcW w:w="1080" w:type="dxa"/>
            <w:tcBorders>
              <w:top w:val="single" w:sz="4" w:space="0" w:color="auto"/>
              <w:left w:val="nil"/>
              <w:bottom w:val="single" w:sz="4" w:space="0" w:color="auto"/>
              <w:right w:val="single" w:sz="4" w:space="0" w:color="auto"/>
            </w:tcBorders>
          </w:tcPr>
          <w:p w:rsidR="00144ECB" w:rsidRPr="00D47591" w:rsidRDefault="00144ECB" w:rsidP="0061255E">
            <w:pPr>
              <w:jc w:val="center"/>
              <w:rPr>
                <w:sz w:val="16"/>
                <w:szCs w:val="16"/>
              </w:rPr>
            </w:pPr>
            <w:r w:rsidRPr="00D47591">
              <w:rPr>
                <w:sz w:val="16"/>
                <w:szCs w:val="16"/>
              </w:rPr>
              <w:t>93 657,409</w:t>
            </w:r>
          </w:p>
        </w:tc>
        <w:tc>
          <w:tcPr>
            <w:tcW w:w="1080" w:type="dxa"/>
            <w:tcBorders>
              <w:top w:val="single" w:sz="4" w:space="0" w:color="auto"/>
              <w:left w:val="nil"/>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c>
          <w:tcPr>
            <w:tcW w:w="1080" w:type="dxa"/>
            <w:tcBorders>
              <w:top w:val="single" w:sz="4" w:space="0" w:color="auto"/>
              <w:left w:val="nil"/>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c>
          <w:tcPr>
            <w:tcW w:w="1260" w:type="dxa"/>
            <w:tcBorders>
              <w:top w:val="single" w:sz="4" w:space="0" w:color="auto"/>
              <w:left w:val="nil"/>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r>
      <w:tr w:rsidR="00144ECB" w:rsidRPr="00D47591" w:rsidTr="00041D3E">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в том числе по исполнителям и источникам финансирования</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p w:rsidR="00144ECB" w:rsidRPr="00D47591" w:rsidRDefault="00144ECB" w:rsidP="004F4C3A">
            <w:pPr>
              <w:jc w:val="center"/>
              <w:rPr>
                <w:sz w:val="16"/>
                <w:szCs w:val="16"/>
              </w:rPr>
            </w:pPr>
            <w:r w:rsidRPr="00D47591">
              <w:rPr>
                <w:sz w:val="16"/>
                <w:szCs w:val="16"/>
              </w:rPr>
              <w:t xml:space="preserve"> 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694 695,261</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80 773,955</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88 221,755</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73 334,806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77 735,109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61255E">
            <w:pPr>
              <w:jc w:val="center"/>
            </w:pPr>
            <w:r w:rsidRPr="00D47591">
              <w:rPr>
                <w:sz w:val="16"/>
                <w:szCs w:val="16"/>
              </w:rPr>
              <w:t>93 657,409</w:t>
            </w:r>
          </w:p>
        </w:tc>
      </w:tr>
      <w:tr w:rsidR="00144ECB" w:rsidRPr="00D47591" w:rsidTr="00041D3E">
        <w:trPr>
          <w:trHeight w:val="30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4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B82F59">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56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6 300,000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2 300,000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4 000,000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285"/>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w:t>
            </w:r>
          </w:p>
        </w:tc>
        <w:tc>
          <w:tcPr>
            <w:tcW w:w="15731" w:type="dxa"/>
            <w:gridSpan w:val="12"/>
            <w:tcBorders>
              <w:top w:val="single" w:sz="4" w:space="0" w:color="auto"/>
              <w:left w:val="nil"/>
              <w:bottom w:val="single" w:sz="4" w:space="0" w:color="auto"/>
              <w:right w:val="single" w:sz="4" w:space="0" w:color="000000"/>
            </w:tcBorders>
          </w:tcPr>
          <w:p w:rsidR="00144ECB" w:rsidRPr="00D47591" w:rsidRDefault="00144ECB" w:rsidP="004F4C3A">
            <w:pPr>
              <w:rPr>
                <w:sz w:val="16"/>
                <w:szCs w:val="16"/>
              </w:rPr>
            </w:pPr>
            <w:r w:rsidRPr="00D47591">
              <w:rPr>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r>
      <w:tr w:rsidR="00144ECB" w:rsidRPr="00D47591" w:rsidTr="00041D3E">
        <w:trPr>
          <w:trHeight w:val="39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2.1.</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Реализация инициативного проекта «Благоустройство территории мемориала памяти жителей с. Краснохолм участников ВОВ, расположенного по адресу: Оренбургская область, г. Оренбург, с. Краснохолм, пл. Ленина»</w:t>
            </w:r>
          </w:p>
          <w:p w:rsidR="00144ECB" w:rsidRPr="00D47591" w:rsidRDefault="00144ECB" w:rsidP="004F4C3A">
            <w:pPr>
              <w:rPr>
                <w:sz w:val="16"/>
                <w:szCs w:val="16"/>
              </w:rPr>
            </w:pP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с. Краснохолм</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937,873</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937,873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45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105,673</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105,673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2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832,200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832,200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1440"/>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2.2.</w:t>
            </w:r>
          </w:p>
        </w:tc>
        <w:tc>
          <w:tcPr>
            <w:tcW w:w="2570" w:type="dxa"/>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Мероприятия по завершению реализации инициативных проектов «Благоустройство территории мемориала памяти жителей с. Краснохолм участников ВОВ, расположенного по адресу: Оренбургская область, г. Оренбург, с. Краснохолм, пл. Ленина»</w:t>
            </w:r>
          </w:p>
          <w:p w:rsidR="00144ECB" w:rsidRPr="00D47591" w:rsidRDefault="00144ECB" w:rsidP="004F4C3A">
            <w:pPr>
              <w:rPr>
                <w:sz w:val="16"/>
                <w:szCs w:val="16"/>
              </w:rPr>
            </w:pPr>
          </w:p>
        </w:tc>
        <w:tc>
          <w:tcPr>
            <w:tcW w:w="1821"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r w:rsidRPr="00D47591">
              <w:rPr>
                <w:sz w:val="16"/>
                <w:szCs w:val="16"/>
              </w:rPr>
              <w:br/>
              <w:t xml:space="preserve">с. Краснохолм </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485,327</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485,327</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42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2.3.</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Реализация инициативного проекта «Капитальный ремонт ограждения сельского кладбища с. Пруды Промышленного района  г. Оренбурга»</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r w:rsidRPr="00D47591">
              <w:rPr>
                <w:sz w:val="16"/>
                <w:szCs w:val="16"/>
              </w:rPr>
              <w:br/>
              <w:t>с. Пруды</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1 152,105</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1 152,105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1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115,205</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115,205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1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1 036,900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1 036,900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1095"/>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2.4.</w:t>
            </w:r>
          </w:p>
        </w:tc>
        <w:tc>
          <w:tcPr>
            <w:tcW w:w="2570" w:type="dxa"/>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Мероприятия по завершению реализации инициативных проектов «Капитальный ремонт ограждения сельского кладбища с. Пруды Промышленного района г. Оренбурга»</w:t>
            </w:r>
          </w:p>
          <w:p w:rsidR="00144ECB" w:rsidRPr="00D47591" w:rsidRDefault="00144ECB" w:rsidP="004F4C3A">
            <w:pPr>
              <w:rPr>
                <w:sz w:val="16"/>
                <w:szCs w:val="16"/>
              </w:rPr>
            </w:pPr>
          </w:p>
        </w:tc>
        <w:tc>
          <w:tcPr>
            <w:tcW w:w="1821"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Администрация</w:t>
            </w:r>
          </w:p>
          <w:p w:rsidR="00144ECB" w:rsidRPr="00D47591" w:rsidRDefault="00144ECB" w:rsidP="004F4C3A">
            <w:pPr>
              <w:jc w:val="center"/>
              <w:rPr>
                <w:sz w:val="16"/>
                <w:szCs w:val="16"/>
              </w:rPr>
            </w:pPr>
            <w:r w:rsidRPr="00D47591">
              <w:rPr>
                <w:sz w:val="16"/>
                <w:szCs w:val="16"/>
              </w:rPr>
              <w:t xml:space="preserve"> Северного округа;</w:t>
            </w:r>
            <w:r w:rsidRPr="00D47591">
              <w:rPr>
                <w:sz w:val="16"/>
                <w:szCs w:val="16"/>
              </w:rPr>
              <w:br/>
              <w:t>с. Пруды</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694,059</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694,059</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39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2.5.</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Реализация инициативного проекта "Благоустройство парка Победы на территории поселка Самородово Промышленного района города Оренбурга (2 этап)"</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Самородово </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454,103</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454,103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45,403</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45,403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408,700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408,700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1748"/>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2.6.</w:t>
            </w:r>
          </w:p>
        </w:tc>
        <w:tc>
          <w:tcPr>
            <w:tcW w:w="2570" w:type="dxa"/>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Мероприятия по завершению ре</w:t>
            </w:r>
            <w:r>
              <w:rPr>
                <w:sz w:val="16"/>
                <w:szCs w:val="16"/>
              </w:rPr>
              <w:t>ализации инициативных проектов «</w:t>
            </w:r>
            <w:r w:rsidRPr="00D47591">
              <w:rPr>
                <w:sz w:val="16"/>
                <w:szCs w:val="16"/>
              </w:rPr>
              <w:t xml:space="preserve">Благоустройство парка Победы на территории поселка Самородово Промышленного района города Оренбурга </w:t>
            </w:r>
          </w:p>
          <w:p w:rsidR="00144ECB" w:rsidRPr="00D47591" w:rsidRDefault="00144ECB" w:rsidP="004F4C3A">
            <w:pPr>
              <w:rPr>
                <w:sz w:val="16"/>
                <w:szCs w:val="16"/>
              </w:rPr>
            </w:pPr>
            <w:r>
              <w:rPr>
                <w:sz w:val="16"/>
                <w:szCs w:val="16"/>
              </w:rPr>
              <w:t>(2 этап)»</w:t>
            </w:r>
          </w:p>
        </w:tc>
        <w:tc>
          <w:tcPr>
            <w:tcW w:w="1821"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 п. Самородово </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661,800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661,800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330"/>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4391" w:type="dxa"/>
            <w:gridSpan w:val="2"/>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Итого по приоритетному проекту,</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4 4385,267</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3 269,364</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1 115,903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57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в том числе по исполнителям и источникам финансирования</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p w:rsidR="00144ECB" w:rsidRPr="00D47591" w:rsidRDefault="00144ECB" w:rsidP="004F4C3A">
            <w:pPr>
              <w:jc w:val="center"/>
              <w:rPr>
                <w:sz w:val="16"/>
                <w:szCs w:val="16"/>
              </w:rPr>
            </w:pPr>
            <w:r w:rsidRPr="00D47591">
              <w:rPr>
                <w:sz w:val="16"/>
                <w:szCs w:val="16"/>
              </w:rPr>
              <w:t xml:space="preserve"> 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п.Самородово </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2 107,467</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1 400,264</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707,203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73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2 277,800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1 869,100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408,700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4F4C3A">
        <w:trPr>
          <w:trHeight w:val="450"/>
        </w:trPr>
        <w:tc>
          <w:tcPr>
            <w:tcW w:w="16210" w:type="dxa"/>
            <w:gridSpan w:val="13"/>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both"/>
              <w:rPr>
                <w:sz w:val="16"/>
                <w:szCs w:val="16"/>
              </w:rPr>
            </w:pPr>
            <w:r w:rsidRPr="00D47591">
              <w:rPr>
                <w:sz w:val="16"/>
                <w:szCs w:val="16"/>
              </w:rPr>
              <w:t>Задача 2 «Осуществление управленческих функций администрацией Северного округа города Оренбурга, администрациями сельских населенных пунктов администрации Северного округа города Оренбурга»</w:t>
            </w:r>
          </w:p>
        </w:tc>
      </w:tr>
      <w:tr w:rsidR="00144ECB" w:rsidRPr="00D47591" w:rsidTr="00041D3E">
        <w:trPr>
          <w:trHeight w:val="450"/>
        </w:trPr>
        <w:tc>
          <w:tcPr>
            <w:tcW w:w="479" w:type="dxa"/>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w:t>
            </w:r>
          </w:p>
        </w:tc>
        <w:tc>
          <w:tcPr>
            <w:tcW w:w="15731" w:type="dxa"/>
            <w:gridSpan w:val="12"/>
            <w:tcBorders>
              <w:top w:val="single" w:sz="4" w:space="0" w:color="auto"/>
              <w:left w:val="nil"/>
              <w:bottom w:val="single" w:sz="4" w:space="0" w:color="auto"/>
              <w:right w:val="single" w:sz="4" w:space="0" w:color="auto"/>
            </w:tcBorders>
          </w:tcPr>
          <w:p w:rsidR="00144ECB" w:rsidRPr="00D47591" w:rsidRDefault="00144ECB" w:rsidP="004F4C3A">
            <w:pPr>
              <w:jc w:val="both"/>
              <w:rPr>
                <w:sz w:val="16"/>
                <w:szCs w:val="16"/>
              </w:rPr>
            </w:pPr>
            <w:r w:rsidRPr="00D47591">
              <w:rPr>
                <w:sz w:val="16"/>
                <w:szCs w:val="16"/>
              </w:rPr>
              <w:t>Комплекс процессных мероприятий «</w:t>
            </w:r>
            <w:r w:rsidRPr="00D47591">
              <w:rPr>
                <w:color w:val="000000"/>
                <w:sz w:val="16"/>
                <w:szCs w:val="16"/>
              </w:rPr>
              <w:t>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r w:rsidRPr="00D47591">
              <w:rPr>
                <w:sz w:val="16"/>
                <w:szCs w:val="16"/>
              </w:rPr>
              <w:t>»</w:t>
            </w:r>
          </w:p>
          <w:p w:rsidR="00144ECB" w:rsidRPr="00D47591" w:rsidRDefault="00144ECB" w:rsidP="004F4C3A">
            <w:pPr>
              <w:jc w:val="both"/>
              <w:rPr>
                <w:sz w:val="16"/>
                <w:szCs w:val="16"/>
              </w:rPr>
            </w:pPr>
          </w:p>
        </w:tc>
      </w:tr>
      <w:tr w:rsidR="00144ECB" w:rsidRPr="00D47591" w:rsidTr="00041D3E">
        <w:trPr>
          <w:trHeight w:val="93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3.1.</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Центральный аппарат</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622 534,140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72 646,804</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77 962,136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78 654,200</w:t>
            </w: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75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3.2.</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p w:rsidR="00144ECB" w:rsidRPr="00D47591" w:rsidRDefault="00144ECB" w:rsidP="004F4C3A">
            <w:pPr>
              <w:rPr>
                <w:sz w:val="16"/>
                <w:szCs w:val="16"/>
              </w:rPr>
            </w:pP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39 428,260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4 623,800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4 793,780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r>
      <w:tr w:rsidR="00144ECB" w:rsidRPr="00D47591" w:rsidTr="00041D3E">
        <w:trPr>
          <w:trHeight w:val="25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54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3.3.</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Осуществление переданных государственных полномочий по созданию и организации деятельности административных комиссий</w:t>
            </w:r>
          </w:p>
          <w:p w:rsidR="00144ECB" w:rsidRPr="00D47591" w:rsidRDefault="00144ECB" w:rsidP="004F4C3A">
            <w:pPr>
              <w:rPr>
                <w:sz w:val="16"/>
                <w:szCs w:val="16"/>
              </w:rPr>
            </w:pP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12,150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12,150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0,000</w:t>
            </w:r>
          </w:p>
        </w:tc>
      </w:tr>
      <w:tr w:rsidR="00144ECB" w:rsidRPr="00D47591" w:rsidTr="00041D3E">
        <w:trPr>
          <w:trHeight w:val="233"/>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345"/>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3.4.</w:t>
            </w: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 xml:space="preserve">Обеспечение деятельности подведомственного учреждения </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Северного округа</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2 396 177,361</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261 959,750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300 446,461</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294 268,650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307 900,500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307 900,500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307 900,500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307 900,500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307 900,500</w:t>
            </w:r>
          </w:p>
        </w:tc>
      </w:tr>
      <w:tr w:rsidR="00144ECB" w:rsidRPr="00D47591" w:rsidTr="00041D3E">
        <w:trPr>
          <w:trHeight w:val="25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330"/>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4391" w:type="dxa"/>
            <w:gridSpan w:val="2"/>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Итого по комплексу процессных мероприятий,</w:t>
            </w:r>
          </w:p>
          <w:p w:rsidR="00144ECB" w:rsidRPr="00D47591" w:rsidRDefault="00144ECB" w:rsidP="004F4C3A">
            <w:pPr>
              <w:rPr>
                <w:sz w:val="16"/>
                <w:szCs w:val="16"/>
              </w:rPr>
            </w:pPr>
          </w:p>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3 058 151,911</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339 230,354</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383 202,377</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377 936,780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391 556,480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391 556,480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391 556,480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391 556,480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391 556,480</w:t>
            </w:r>
          </w:p>
        </w:tc>
      </w:tr>
      <w:tr w:rsidR="00144ECB" w:rsidRPr="00D47591"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в том числе по исполнителям и источникам финансирования</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 xml:space="preserve">п. Каргала; </w:t>
            </w:r>
          </w:p>
          <w:p w:rsidR="00144ECB" w:rsidRPr="00D47591" w:rsidRDefault="00144ECB" w:rsidP="004F4C3A">
            <w:pPr>
              <w:jc w:val="center"/>
              <w:rPr>
                <w:sz w:val="16"/>
                <w:szCs w:val="16"/>
              </w:rPr>
            </w:pPr>
            <w:r w:rsidRPr="00D47591">
              <w:rPr>
                <w:sz w:val="16"/>
                <w:szCs w:val="16"/>
              </w:rPr>
              <w:t xml:space="preserve">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3 018 711,501</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334 606,554</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378 408,597</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372 922,850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386 554,700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386 554,700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386 554,700</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386 554,700</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386 554,700</w:t>
            </w:r>
          </w:p>
        </w:tc>
      </w:tr>
      <w:tr w:rsidR="00144ECB" w:rsidRPr="00D47591"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184"/>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r>
      <w:tr w:rsidR="00144ECB" w:rsidRPr="00D47591" w:rsidTr="00041D3E">
        <w:trPr>
          <w:trHeight w:val="397"/>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Администрация Северного округа</w:t>
            </w:r>
          </w:p>
          <w:p w:rsidR="00144ECB" w:rsidRPr="00D47591" w:rsidRDefault="00144ECB" w:rsidP="004F4C3A">
            <w:pPr>
              <w:jc w:val="cente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39 440,410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4 623,800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4 793,780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5 013,930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r>
      <w:tr w:rsidR="00144ECB" w:rsidRPr="00D47591" w:rsidTr="00041D3E">
        <w:trPr>
          <w:trHeight w:val="297"/>
        </w:trPr>
        <w:tc>
          <w:tcPr>
            <w:tcW w:w="479"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2570" w:type="dxa"/>
            <w:tcBorders>
              <w:top w:val="single" w:sz="4" w:space="0" w:color="auto"/>
              <w:left w:val="nil"/>
              <w:bottom w:val="single" w:sz="4" w:space="0" w:color="auto"/>
              <w:right w:val="single" w:sz="4" w:space="0" w:color="auto"/>
            </w:tcBorders>
          </w:tcPr>
          <w:p w:rsidR="00144ECB" w:rsidRPr="00D47591" w:rsidRDefault="00144ECB" w:rsidP="004F4C3A">
            <w:pPr>
              <w:rPr>
                <w:sz w:val="16"/>
                <w:szCs w:val="16"/>
              </w:rPr>
            </w:pPr>
            <w:r w:rsidRPr="00D47591">
              <w:rPr>
                <w:sz w:val="16"/>
                <w:szCs w:val="16"/>
              </w:rPr>
              <w:t>Всего по муниципальной программе,</w:t>
            </w:r>
          </w:p>
          <w:p w:rsidR="00144ECB" w:rsidRPr="00D47591" w:rsidRDefault="00144ECB" w:rsidP="004F4C3A">
            <w:pPr>
              <w:rPr>
                <w:sz w:val="16"/>
                <w:szCs w:val="16"/>
              </w:rPr>
            </w:pP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всего</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3 763 532,439</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425 573,673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476 540,035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451 271,586</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469 291,589</w:t>
            </w:r>
          </w:p>
        </w:tc>
        <w:tc>
          <w:tcPr>
            <w:tcW w:w="1080" w:type="dxa"/>
            <w:tcBorders>
              <w:top w:val="single" w:sz="4" w:space="0" w:color="auto"/>
              <w:left w:val="nil"/>
              <w:bottom w:val="single" w:sz="4" w:space="0" w:color="auto"/>
              <w:right w:val="single" w:sz="4" w:space="0" w:color="auto"/>
            </w:tcBorders>
          </w:tcPr>
          <w:p w:rsidR="00144ECB" w:rsidRPr="00D47591" w:rsidRDefault="00144ECB" w:rsidP="001C6F53">
            <w:pPr>
              <w:jc w:val="center"/>
              <w:rPr>
                <w:sz w:val="16"/>
                <w:szCs w:val="16"/>
              </w:rPr>
            </w:pPr>
            <w:r w:rsidRPr="00D47591">
              <w:rPr>
                <w:sz w:val="16"/>
                <w:szCs w:val="16"/>
              </w:rPr>
              <w:t>485 213,889</w:t>
            </w:r>
          </w:p>
        </w:tc>
        <w:tc>
          <w:tcPr>
            <w:tcW w:w="108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485 213,889</w:t>
            </w:r>
          </w:p>
        </w:tc>
        <w:tc>
          <w:tcPr>
            <w:tcW w:w="108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485 213,889</w:t>
            </w:r>
          </w:p>
        </w:tc>
        <w:tc>
          <w:tcPr>
            <w:tcW w:w="1260" w:type="dxa"/>
            <w:tcBorders>
              <w:top w:val="single" w:sz="4" w:space="0" w:color="auto"/>
              <w:left w:val="nil"/>
              <w:bottom w:val="single" w:sz="4" w:space="0" w:color="auto"/>
              <w:right w:val="single" w:sz="4" w:space="0" w:color="auto"/>
            </w:tcBorders>
          </w:tcPr>
          <w:p w:rsidR="00144ECB" w:rsidRPr="00D47591" w:rsidRDefault="00144ECB">
            <w:r w:rsidRPr="00D47591">
              <w:rPr>
                <w:sz w:val="16"/>
                <w:szCs w:val="16"/>
              </w:rPr>
              <w:t>485 213,889</w:t>
            </w:r>
          </w:p>
        </w:tc>
      </w:tr>
      <w:tr w:rsidR="00144ECB" w:rsidRPr="00D47591" w:rsidTr="00A052D3">
        <w:trPr>
          <w:trHeight w:val="42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в том числе по исполнителям и источникам финансирования</w:t>
            </w:r>
          </w:p>
          <w:p w:rsidR="00144ECB" w:rsidRPr="00D47591" w:rsidRDefault="00144ECB" w:rsidP="004F4C3A">
            <w:pPr>
              <w:rPr>
                <w:sz w:val="16"/>
                <w:szCs w:val="16"/>
              </w:rPr>
            </w:pPr>
          </w:p>
          <w:p w:rsidR="00144ECB" w:rsidRPr="00D47591" w:rsidRDefault="00144ECB" w:rsidP="004F4C3A">
            <w:pPr>
              <w:rPr>
                <w:sz w:val="16"/>
                <w:szCs w:val="16"/>
              </w:rPr>
            </w:pPr>
          </w:p>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p w:rsidR="00144ECB" w:rsidRPr="00D47591" w:rsidRDefault="00144ECB" w:rsidP="004F4C3A">
            <w:pPr>
              <w:jc w:val="center"/>
              <w:rPr>
                <w:sz w:val="16"/>
                <w:szCs w:val="16"/>
              </w:rPr>
            </w:pPr>
          </w:p>
          <w:p w:rsidR="00144ECB" w:rsidRPr="00D47591" w:rsidRDefault="00144ECB" w:rsidP="004F4C3A">
            <w:pPr>
              <w:jc w:val="center"/>
              <w:rPr>
                <w:sz w:val="16"/>
                <w:szCs w:val="16"/>
              </w:rPr>
            </w:pPr>
          </w:p>
          <w:p w:rsidR="00144ECB" w:rsidRPr="00D47591" w:rsidRDefault="00144ECB" w:rsidP="004F4C3A">
            <w:pPr>
              <w:jc w:val="center"/>
              <w:rPr>
                <w:sz w:val="16"/>
                <w:szCs w:val="16"/>
              </w:rPr>
            </w:pP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3 715 514,229</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416 780,773</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467 337,555</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446 257,656</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464 289,809</w:t>
            </w:r>
          </w:p>
        </w:tc>
        <w:tc>
          <w:tcPr>
            <w:tcW w:w="1080" w:type="dxa"/>
            <w:tcBorders>
              <w:top w:val="single" w:sz="4" w:space="0" w:color="auto"/>
              <w:left w:val="nil"/>
              <w:bottom w:val="single" w:sz="4" w:space="0" w:color="auto"/>
              <w:right w:val="single" w:sz="4" w:space="0" w:color="auto"/>
            </w:tcBorders>
          </w:tcPr>
          <w:p w:rsidR="00144ECB" w:rsidRPr="00D47591" w:rsidRDefault="00144ECB" w:rsidP="001C6F53">
            <w:pPr>
              <w:jc w:val="center"/>
              <w:rPr>
                <w:sz w:val="16"/>
                <w:szCs w:val="16"/>
              </w:rPr>
            </w:pPr>
            <w:r w:rsidRPr="00D47591">
              <w:rPr>
                <w:sz w:val="16"/>
                <w:szCs w:val="16"/>
              </w:rPr>
              <w:t>480 212,109</w:t>
            </w:r>
          </w:p>
        </w:tc>
        <w:tc>
          <w:tcPr>
            <w:tcW w:w="1080" w:type="dxa"/>
            <w:tcBorders>
              <w:top w:val="single" w:sz="4" w:space="0" w:color="auto"/>
              <w:left w:val="nil"/>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480 212,109</w:t>
            </w:r>
          </w:p>
        </w:tc>
        <w:tc>
          <w:tcPr>
            <w:tcW w:w="1080" w:type="dxa"/>
            <w:tcBorders>
              <w:top w:val="single" w:sz="4" w:space="0" w:color="auto"/>
              <w:left w:val="nil"/>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480 212,109</w:t>
            </w:r>
          </w:p>
        </w:tc>
        <w:tc>
          <w:tcPr>
            <w:tcW w:w="1260" w:type="dxa"/>
            <w:tcBorders>
              <w:top w:val="single" w:sz="4" w:space="0" w:color="auto"/>
              <w:left w:val="nil"/>
              <w:bottom w:val="single" w:sz="4" w:space="0" w:color="auto"/>
              <w:right w:val="single" w:sz="4" w:space="0" w:color="auto"/>
            </w:tcBorders>
          </w:tcPr>
          <w:p w:rsidR="00144ECB" w:rsidRPr="00D47591" w:rsidRDefault="00144ECB" w:rsidP="00E474BE">
            <w:pPr>
              <w:jc w:val="center"/>
              <w:rPr>
                <w:sz w:val="16"/>
                <w:szCs w:val="16"/>
              </w:rPr>
            </w:pPr>
            <w:r w:rsidRPr="00D47591">
              <w:rPr>
                <w:sz w:val="16"/>
                <w:szCs w:val="16"/>
              </w:rPr>
              <w:t>480 212,109</w:t>
            </w:r>
          </w:p>
        </w:tc>
      </w:tr>
      <w:tr w:rsidR="00144ECB" w:rsidRPr="00D47591" w:rsidTr="00041D3E">
        <w:trPr>
          <w:trHeight w:val="269"/>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областной бюджет</w:t>
            </w:r>
          </w:p>
          <w:p w:rsidR="00144ECB" w:rsidRPr="00D47591" w:rsidRDefault="00144ECB" w:rsidP="004F4C3A">
            <w:pPr>
              <w:jc w:val="center"/>
              <w:rPr>
                <w:sz w:val="16"/>
                <w:szCs w:val="16"/>
              </w:rPr>
            </w:pPr>
          </w:p>
          <w:p w:rsidR="00144ECB" w:rsidRPr="00D47591" w:rsidRDefault="00144ECB" w:rsidP="004F4C3A">
            <w:pPr>
              <w:jc w:val="center"/>
              <w:rPr>
                <w:sz w:val="16"/>
                <w:szCs w:val="16"/>
              </w:rPr>
            </w:pP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48 018,210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8 792,900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9 202,480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5 013,930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c>
          <w:tcPr>
            <w:tcW w:w="1260" w:type="dxa"/>
            <w:tcBorders>
              <w:top w:val="single" w:sz="4" w:space="0" w:color="auto"/>
              <w:left w:val="nil"/>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5 001,780</w:t>
            </w:r>
          </w:p>
        </w:tc>
      </w:tr>
      <w:tr w:rsidR="00144ECB" w:rsidRPr="003F4544"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D47591" w:rsidRDefault="00144ECB" w:rsidP="004F4C3A">
            <w:pPr>
              <w:rPr>
                <w:sz w:val="16"/>
                <w:szCs w:val="16"/>
              </w:rPr>
            </w:pPr>
          </w:p>
        </w:tc>
        <w:tc>
          <w:tcPr>
            <w:tcW w:w="257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rPr>
                <w:sz w:val="16"/>
                <w:szCs w:val="16"/>
              </w:rPr>
            </w:pPr>
            <w:r w:rsidRPr="00D47591">
              <w:rPr>
                <w:sz w:val="16"/>
                <w:szCs w:val="16"/>
              </w:rPr>
              <w:t>в том числе по исполнителям и источникам финансирования</w:t>
            </w:r>
          </w:p>
        </w:tc>
        <w:tc>
          <w:tcPr>
            <w:tcW w:w="1821"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 xml:space="preserve">Администрация </w:t>
            </w:r>
          </w:p>
          <w:p w:rsidR="00144ECB" w:rsidRPr="00D47591" w:rsidRDefault="00144ECB" w:rsidP="004F4C3A">
            <w:pPr>
              <w:jc w:val="center"/>
              <w:rPr>
                <w:sz w:val="16"/>
                <w:szCs w:val="16"/>
              </w:rPr>
            </w:pPr>
            <w:r w:rsidRPr="00D47591">
              <w:rPr>
                <w:sz w:val="16"/>
                <w:szCs w:val="16"/>
              </w:rPr>
              <w:t xml:space="preserve">Северного округа; </w:t>
            </w:r>
          </w:p>
          <w:p w:rsidR="00144ECB" w:rsidRPr="00D47591" w:rsidRDefault="00144ECB" w:rsidP="004F4C3A">
            <w:pPr>
              <w:jc w:val="center"/>
              <w:rPr>
                <w:sz w:val="16"/>
                <w:szCs w:val="16"/>
              </w:rPr>
            </w:pPr>
            <w:r w:rsidRPr="00D47591">
              <w:rPr>
                <w:sz w:val="16"/>
                <w:szCs w:val="16"/>
              </w:rPr>
              <w:t>п. Каргала;</w:t>
            </w:r>
          </w:p>
          <w:p w:rsidR="00144ECB" w:rsidRPr="00D47591" w:rsidRDefault="00144ECB" w:rsidP="004F4C3A">
            <w:pPr>
              <w:jc w:val="center"/>
              <w:rPr>
                <w:sz w:val="16"/>
                <w:szCs w:val="16"/>
              </w:rPr>
            </w:pPr>
            <w:r w:rsidRPr="00D47591">
              <w:rPr>
                <w:sz w:val="16"/>
                <w:szCs w:val="16"/>
              </w:rPr>
              <w:t xml:space="preserve"> с. Краснохолм; </w:t>
            </w:r>
          </w:p>
          <w:p w:rsidR="00144ECB" w:rsidRPr="00D47591" w:rsidRDefault="00144ECB" w:rsidP="004F4C3A">
            <w:pPr>
              <w:jc w:val="center"/>
              <w:rPr>
                <w:sz w:val="16"/>
                <w:szCs w:val="16"/>
              </w:rPr>
            </w:pPr>
            <w:r w:rsidRPr="00D47591">
              <w:rPr>
                <w:sz w:val="16"/>
                <w:szCs w:val="16"/>
              </w:rPr>
              <w:t xml:space="preserve">с. Пруды; </w:t>
            </w:r>
          </w:p>
          <w:p w:rsidR="00144ECB" w:rsidRPr="00D47591" w:rsidRDefault="00144ECB" w:rsidP="004F4C3A">
            <w:pPr>
              <w:jc w:val="center"/>
              <w:rPr>
                <w:sz w:val="16"/>
                <w:szCs w:val="16"/>
              </w:rPr>
            </w:pPr>
            <w:r w:rsidRPr="00D47591">
              <w:rPr>
                <w:sz w:val="16"/>
                <w:szCs w:val="16"/>
              </w:rPr>
              <w:t>п. Самородово</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местный бюджет</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3 715 514,229</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416 780,773</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467 337,555</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446 257,656</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sidP="004F4C3A">
            <w:pPr>
              <w:jc w:val="center"/>
              <w:rPr>
                <w:sz w:val="16"/>
                <w:szCs w:val="16"/>
              </w:rPr>
            </w:pPr>
            <w:r w:rsidRPr="00D47591">
              <w:rPr>
                <w:sz w:val="16"/>
                <w:szCs w:val="16"/>
              </w:rPr>
              <w:t>464 289,809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 w:rsidRPr="00D47591">
              <w:rPr>
                <w:sz w:val="16"/>
                <w:szCs w:val="16"/>
              </w:rPr>
              <w:t>480 212,109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 w:rsidRPr="00D47591">
              <w:rPr>
                <w:sz w:val="16"/>
                <w:szCs w:val="16"/>
              </w:rPr>
              <w:t>480 212,109</w:t>
            </w:r>
          </w:p>
        </w:tc>
        <w:tc>
          <w:tcPr>
            <w:tcW w:w="1080" w:type="dxa"/>
            <w:vMerge w:val="restart"/>
            <w:tcBorders>
              <w:top w:val="single" w:sz="4" w:space="0" w:color="auto"/>
              <w:left w:val="single" w:sz="4" w:space="0" w:color="auto"/>
              <w:bottom w:val="single" w:sz="4" w:space="0" w:color="auto"/>
              <w:right w:val="single" w:sz="4" w:space="0" w:color="auto"/>
            </w:tcBorders>
          </w:tcPr>
          <w:p w:rsidR="00144ECB" w:rsidRPr="00D47591" w:rsidRDefault="00144ECB">
            <w:r w:rsidRPr="00D47591">
              <w:rPr>
                <w:sz w:val="16"/>
                <w:szCs w:val="16"/>
              </w:rPr>
              <w:t>480 212,109</w:t>
            </w:r>
          </w:p>
        </w:tc>
        <w:tc>
          <w:tcPr>
            <w:tcW w:w="1260" w:type="dxa"/>
            <w:vMerge w:val="restart"/>
            <w:tcBorders>
              <w:top w:val="single" w:sz="4" w:space="0" w:color="auto"/>
              <w:left w:val="single" w:sz="4" w:space="0" w:color="auto"/>
              <w:bottom w:val="single" w:sz="4" w:space="0" w:color="auto"/>
              <w:right w:val="single" w:sz="4" w:space="0" w:color="auto"/>
            </w:tcBorders>
          </w:tcPr>
          <w:p w:rsidR="00144ECB" w:rsidRDefault="00144ECB">
            <w:r w:rsidRPr="00D47591">
              <w:rPr>
                <w:sz w:val="16"/>
                <w:szCs w:val="16"/>
              </w:rPr>
              <w:t>480 212,109</w:t>
            </w:r>
          </w:p>
        </w:tc>
      </w:tr>
      <w:tr w:rsidR="00144ECB" w:rsidRPr="003F4544"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r>
      <w:tr w:rsidR="00144ECB" w:rsidRPr="003F4544"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r>
      <w:tr w:rsidR="00144ECB" w:rsidRPr="003F4544"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r>
      <w:tr w:rsidR="00144ECB" w:rsidRPr="003F4544" w:rsidTr="00041D3E">
        <w:trPr>
          <w:trHeight w:val="285"/>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r>
      <w:tr w:rsidR="00144ECB" w:rsidRPr="00666E56" w:rsidTr="00041D3E">
        <w:trPr>
          <w:trHeight w:val="540"/>
        </w:trPr>
        <w:tc>
          <w:tcPr>
            <w:tcW w:w="479"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2570" w:type="dxa"/>
            <w:vMerge/>
            <w:tcBorders>
              <w:top w:val="single" w:sz="4" w:space="0" w:color="auto"/>
              <w:left w:val="single" w:sz="4" w:space="0" w:color="auto"/>
              <w:bottom w:val="single" w:sz="4" w:space="0" w:color="auto"/>
              <w:right w:val="single" w:sz="4" w:space="0" w:color="auto"/>
            </w:tcBorders>
            <w:vAlign w:val="center"/>
          </w:tcPr>
          <w:p w:rsidR="00144ECB" w:rsidRPr="003F4544" w:rsidRDefault="00144ECB" w:rsidP="004F4C3A">
            <w:pPr>
              <w:rPr>
                <w:sz w:val="16"/>
                <w:szCs w:val="16"/>
              </w:rPr>
            </w:pPr>
          </w:p>
        </w:tc>
        <w:tc>
          <w:tcPr>
            <w:tcW w:w="1821"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 xml:space="preserve">Администрация </w:t>
            </w:r>
          </w:p>
          <w:p w:rsidR="00144ECB" w:rsidRPr="003F4544" w:rsidRDefault="00144ECB" w:rsidP="004F4C3A">
            <w:pPr>
              <w:jc w:val="center"/>
              <w:rPr>
                <w:sz w:val="16"/>
                <w:szCs w:val="16"/>
              </w:rPr>
            </w:pPr>
            <w:r w:rsidRPr="003F4544">
              <w:rPr>
                <w:sz w:val="16"/>
                <w:szCs w:val="16"/>
              </w:rPr>
              <w:t>Северного округа</w:t>
            </w:r>
          </w:p>
          <w:p w:rsidR="00144ECB" w:rsidRPr="003F4544" w:rsidRDefault="00144ECB" w:rsidP="004F4C3A">
            <w:pPr>
              <w:jc w:val="center"/>
              <w:rPr>
                <w:sz w:val="16"/>
                <w:szCs w:val="16"/>
              </w:rPr>
            </w:pPr>
          </w:p>
          <w:p w:rsidR="00144ECB" w:rsidRPr="003F4544" w:rsidRDefault="00144ECB" w:rsidP="004F4C3A">
            <w:pPr>
              <w:jc w:val="center"/>
              <w:rPr>
                <w:sz w:val="16"/>
                <w:szCs w:val="16"/>
              </w:rPr>
            </w:pP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областной бюджет</w:t>
            </w:r>
          </w:p>
        </w:tc>
        <w:tc>
          <w:tcPr>
            <w:tcW w:w="126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48 018,210</w:t>
            </w:r>
          </w:p>
        </w:tc>
        <w:tc>
          <w:tcPr>
            <w:tcW w:w="126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8 792,900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9 202,480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5 013,930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5 001,780</w:t>
            </w:r>
          </w:p>
        </w:tc>
        <w:tc>
          <w:tcPr>
            <w:tcW w:w="108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5 001,780</w:t>
            </w:r>
          </w:p>
        </w:tc>
        <w:tc>
          <w:tcPr>
            <w:tcW w:w="1260" w:type="dxa"/>
            <w:tcBorders>
              <w:top w:val="single" w:sz="4" w:space="0" w:color="auto"/>
              <w:left w:val="nil"/>
              <w:bottom w:val="single" w:sz="4" w:space="0" w:color="auto"/>
              <w:right w:val="single" w:sz="4" w:space="0" w:color="auto"/>
            </w:tcBorders>
          </w:tcPr>
          <w:p w:rsidR="00144ECB" w:rsidRPr="003F4544" w:rsidRDefault="00144ECB" w:rsidP="004F4C3A">
            <w:pPr>
              <w:jc w:val="center"/>
              <w:rPr>
                <w:sz w:val="16"/>
                <w:szCs w:val="16"/>
              </w:rPr>
            </w:pPr>
            <w:r w:rsidRPr="003F4544">
              <w:rPr>
                <w:sz w:val="16"/>
                <w:szCs w:val="16"/>
              </w:rPr>
              <w:t>5 001,780</w:t>
            </w:r>
          </w:p>
        </w:tc>
      </w:tr>
    </w:tbl>
    <w:p w:rsidR="00144ECB" w:rsidRDefault="00144ECB" w:rsidP="001649D4">
      <w:pPr>
        <w:ind w:left="-284" w:right="-598"/>
        <w:jc w:val="center"/>
        <w:rPr>
          <w:bCs/>
          <w:sz w:val="28"/>
          <w:szCs w:val="28"/>
        </w:rPr>
      </w:pPr>
    </w:p>
    <w:p w:rsidR="00144ECB" w:rsidRDefault="00144ECB" w:rsidP="001649D4">
      <w:pPr>
        <w:ind w:left="-284" w:right="-598"/>
        <w:jc w:val="center"/>
        <w:rPr>
          <w:bCs/>
          <w:sz w:val="28"/>
          <w:szCs w:val="28"/>
        </w:rPr>
      </w:pPr>
    </w:p>
    <w:p w:rsidR="00144ECB" w:rsidRDefault="00144ECB" w:rsidP="001649D4">
      <w:pPr>
        <w:ind w:left="-284" w:right="-598"/>
        <w:jc w:val="center"/>
        <w:rPr>
          <w:bCs/>
          <w:sz w:val="28"/>
          <w:szCs w:val="28"/>
        </w:rPr>
      </w:pPr>
      <w:r>
        <w:rPr>
          <w:bCs/>
          <w:sz w:val="28"/>
          <w:szCs w:val="28"/>
        </w:rPr>
        <w:t>2. ЦЕЛЕВЫЕ ПОКАЗАТЕЛИ (ИНДИКАТОРЫ)</w:t>
      </w:r>
    </w:p>
    <w:p w:rsidR="00144ECB" w:rsidRDefault="00144ECB" w:rsidP="001649D4">
      <w:pPr>
        <w:jc w:val="center"/>
        <w:rPr>
          <w:bCs/>
          <w:sz w:val="22"/>
          <w:szCs w:val="28"/>
        </w:rPr>
      </w:pPr>
    </w:p>
    <w:tbl>
      <w:tblPr>
        <w:tblW w:w="16308" w:type="dxa"/>
        <w:tblLayout w:type="fixed"/>
        <w:tblLook w:val="01E0"/>
      </w:tblPr>
      <w:tblGrid>
        <w:gridCol w:w="823"/>
        <w:gridCol w:w="2514"/>
        <w:gridCol w:w="191"/>
        <w:gridCol w:w="861"/>
        <w:gridCol w:w="1644"/>
        <w:gridCol w:w="1440"/>
        <w:gridCol w:w="1259"/>
        <w:gridCol w:w="1440"/>
        <w:gridCol w:w="1440"/>
        <w:gridCol w:w="1260"/>
        <w:gridCol w:w="1636"/>
        <w:gridCol w:w="1800"/>
      </w:tblGrid>
      <w:tr w:rsidR="00144ECB" w:rsidTr="00733F6C">
        <w:trPr>
          <w:trHeight w:val="147"/>
          <w:tblHeader/>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p w:rsidR="00144ECB" w:rsidRDefault="00144ECB" w:rsidP="00883F28">
            <w:pPr>
              <w:widowControl w:val="0"/>
              <w:jc w:val="center"/>
              <w:rPr>
                <w:sz w:val="16"/>
                <w:szCs w:val="16"/>
              </w:rPr>
            </w:pPr>
            <w:r>
              <w:rPr>
                <w:sz w:val="16"/>
                <w:szCs w:val="16"/>
              </w:rPr>
              <w:t>№ п/п</w:t>
            </w:r>
          </w:p>
        </w:tc>
        <w:tc>
          <w:tcPr>
            <w:tcW w:w="2705" w:type="dxa"/>
            <w:gridSpan w:val="2"/>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Структурный элемент, мероприятие в составе структурного элемента, целевой показатель (индикатор)</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Ед. изм.</w:t>
            </w:r>
          </w:p>
        </w:tc>
        <w:tc>
          <w:tcPr>
            <w:tcW w:w="11919" w:type="dxa"/>
            <w:gridSpan w:val="8"/>
            <w:tcBorders>
              <w:top w:val="single" w:sz="4" w:space="0" w:color="000000"/>
              <w:left w:val="single" w:sz="4" w:space="0" w:color="000000"/>
              <w:bottom w:val="single" w:sz="4" w:space="0" w:color="000000"/>
              <w:right w:val="single" w:sz="4" w:space="0" w:color="000000"/>
            </w:tcBorders>
          </w:tcPr>
          <w:p w:rsidR="00144ECB" w:rsidRDefault="00144ECB" w:rsidP="00883F28">
            <w:pPr>
              <w:pStyle w:val="a"/>
              <w:rPr>
                <w:rFonts w:ascii="Times New Roman" w:hAnsi="Times New Roman" w:cs="Times New Roman"/>
                <w:sz w:val="16"/>
                <w:szCs w:val="16"/>
              </w:rPr>
            </w:pPr>
            <w:r>
              <w:rPr>
                <w:rFonts w:ascii="Times New Roman" w:hAnsi="Times New Roman" w:cs="Times New Roman"/>
                <w:sz w:val="16"/>
                <w:szCs w:val="16"/>
              </w:rPr>
              <w:t>Значения целевого показателя (индикатора)  по годам реализации программы</w:t>
            </w:r>
          </w:p>
        </w:tc>
      </w:tr>
      <w:tr w:rsidR="00144ECB" w:rsidTr="00733F6C">
        <w:trPr>
          <w:trHeight w:val="147"/>
          <w:tblHeader/>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2027</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2028</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2029</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2030</w:t>
            </w:r>
          </w:p>
        </w:tc>
      </w:tr>
      <w:tr w:rsidR="00144ECB" w:rsidTr="005161CF">
        <w:trPr>
          <w:trHeight w:val="147"/>
        </w:trPr>
        <w:tc>
          <w:tcPr>
            <w:tcW w:w="16308" w:type="dxa"/>
            <w:gridSpan w:val="1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both"/>
              <w:rPr>
                <w:sz w:val="16"/>
                <w:szCs w:val="16"/>
              </w:rPr>
            </w:pPr>
            <w:r>
              <w:rPr>
                <w:sz w:val="16"/>
                <w:szCs w:val="16"/>
              </w:rPr>
              <w:t>Задача 1 «Организация благоустройства и озеленения территории Северного округа города Оренбурга и сельских населенных пунктов, включенных в состав муниципального образования «город Оренбург», расположенных в границах Северного округа, в том числе содержания объектов благоустройства, расположенных на территории Северного округа города Оренбурга (автомобильных дорог общего пользования местного значения муниципального образования «город Оренбург», парков, скверов и иных зеленых зон)»</w:t>
            </w:r>
          </w:p>
        </w:tc>
      </w:tr>
      <w:tr w:rsidR="00144ECB" w:rsidTr="00733F6C">
        <w:trPr>
          <w:trHeight w:val="147"/>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w:t>
            </w: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Комплекс процессных мероприятий «Благоустройство, озеленение и содержание территории»</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Целевые показатели (индикаторы) непосредственных результатов:</w:t>
            </w:r>
          </w:p>
        </w:tc>
      </w:tr>
      <w:tr w:rsidR="00144ECB" w:rsidTr="00733F6C">
        <w:trPr>
          <w:trHeight w:val="584"/>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bCs/>
                <w:iCs/>
                <w:sz w:val="16"/>
                <w:szCs w:val="16"/>
              </w:rPr>
              <w:t>Содержание автомобильных дорог общего пользования местного значения</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площадь автомобильных дорог общего пользования местного значения муниципального образования «город Оренбург», подлежащих содержанию,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м2</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1 041 315,00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Северного округа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522 856,00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tabs>
                <w:tab w:val="left" w:pos="1613"/>
              </w:tabs>
              <w:rPr>
                <w:sz w:val="16"/>
                <w:szCs w:val="16"/>
              </w:rPr>
            </w:pPr>
            <w:r>
              <w:rPr>
                <w:sz w:val="16"/>
                <w:szCs w:val="16"/>
              </w:rPr>
              <w:t>администрация п. Каргала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66 215,00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274 084,00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Пруды</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94 160,00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Самородово</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84 000,00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pStyle w:val="a"/>
              <w:jc w:val="left"/>
              <w:rPr>
                <w:bCs/>
                <w:iCs/>
                <w:sz w:val="16"/>
                <w:szCs w:val="16"/>
              </w:rPr>
            </w:pPr>
            <w:r>
              <w:rPr>
                <w:rFonts w:ascii="Times New Roman" w:hAnsi="Times New Roman" w:cs="Times New Roman"/>
                <w:sz w:val="16"/>
                <w:szCs w:val="16"/>
              </w:rPr>
              <w:t>количество приобретенных, установленных и восстановленных павильонов на остановочных пунктах</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147"/>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bCs/>
                <w:iCs/>
                <w:sz w:val="16"/>
                <w:szCs w:val="16"/>
              </w:rPr>
              <w:t>Реализация мероприятий по благоустройству и содержанию территории округа</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объем вывезенных отходов в период проведения месячников благоустройства</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2 954,92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3 000,00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отремонтированных объектов и элементов благоустройства, подлежащих содержанию</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11</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праздничных и окружных массовых мероприятий, к которым оформляется территория округа</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tabs>
                <w:tab w:val="left" w:pos="551"/>
                <w:tab w:val="center" w:pos="612"/>
              </w:tabs>
              <w:rPr>
                <w:sz w:val="16"/>
                <w:szCs w:val="16"/>
              </w:rPr>
            </w:pPr>
            <w:r>
              <w:rPr>
                <w:sz w:val="16"/>
                <w:szCs w:val="16"/>
              </w:rPr>
              <w:tab/>
              <w:t>4</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площадь территорий, не принадлежащих на праве собственности, не находящихся во владении или пользовании физических или юридических лиц, подлежащих содержанию</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м2</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256 800,00</w:t>
            </w:r>
          </w:p>
          <w:p w:rsidR="00144ECB" w:rsidRDefault="00144ECB" w:rsidP="00883F28">
            <w:pPr>
              <w:widowControl w:val="0"/>
              <w:rPr>
                <w:sz w:val="16"/>
                <w:szCs w:val="16"/>
              </w:rPr>
            </w:pPr>
          </w:p>
          <w:p w:rsidR="00144ECB" w:rsidRDefault="00144ECB" w:rsidP="00883F28">
            <w:pPr>
              <w:widowControl w:val="0"/>
              <w:rPr>
                <w:sz w:val="16"/>
                <w:szCs w:val="16"/>
              </w:rPr>
            </w:pPr>
          </w:p>
          <w:p w:rsidR="00144ECB" w:rsidRDefault="00144ECB" w:rsidP="00883F28">
            <w:pPr>
              <w:widowControl w:val="0"/>
              <w:rPr>
                <w:sz w:val="16"/>
                <w:szCs w:val="16"/>
              </w:rPr>
            </w:pP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проведенных мероприятий по водоотведению</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скверов, парков и междворовых территорий, на которых проведены мероприятия по благоустройству</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нестационарных объектов, подлежащих демонтажу</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высаженных саженцев, деревьев и кустарников,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1 940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758</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северного округа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1 940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262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1 801</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Пруды</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216</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реконструкция поливной системы</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площадь зеленых насаждений на территории сельских населенных пунктов, подлежащих содержанию (посев, подсев и стрижка газонов, полив),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м2</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293 125,00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Каргала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84 160,00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149 000,00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Пруды</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28 000,00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Самородово</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31 965,00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проводимых мероприятий по уборке территории в сельских населенных пунктах,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ед.</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25</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Каргала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Пруды</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Самородово</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действующих светильников в сельских населенных пунктах,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1 035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1 078</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Каргала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180</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689</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732</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Пруды</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41</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Самородово</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125</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дней проведения комплексных учений в сфере гражданской обороны и чрезвычайных ситуаций</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дн.</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r>
      <w:tr w:rsidR="00144ECB" w:rsidTr="00733F6C">
        <w:trPr>
          <w:trHeight w:val="147"/>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1.3.</w:t>
            </w: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bCs/>
                <w:iCs/>
                <w:sz w:val="16"/>
                <w:szCs w:val="16"/>
              </w:rPr>
              <w:t>Содержание и обустройство мест (площадок) накопления ТКО</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обустроенных мест (площадок) накопления ТКО</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14</w:t>
            </w:r>
          </w:p>
        </w:tc>
      </w:tr>
      <w:tr w:rsidR="00144ECB" w:rsidTr="00733F6C">
        <w:trPr>
          <w:trHeight w:val="147"/>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контейнерных площадок, подлежащих содержанию,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507</w:t>
            </w:r>
          </w:p>
        </w:tc>
      </w:tr>
      <w:tr w:rsidR="00144ECB" w:rsidTr="00733F6C">
        <w:trPr>
          <w:trHeight w:val="200"/>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Северного округа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476</w:t>
            </w:r>
          </w:p>
        </w:tc>
      </w:tr>
      <w:tr w:rsidR="00144ECB" w:rsidTr="00733F6C">
        <w:trPr>
          <w:trHeight w:val="200"/>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п. Каргала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r>
      <w:tr w:rsidR="00144ECB" w:rsidTr="00733F6C">
        <w:trPr>
          <w:trHeight w:val="200"/>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19</w:t>
            </w:r>
          </w:p>
        </w:tc>
      </w:tr>
      <w:tr w:rsidR="00144ECB" w:rsidTr="00733F6C">
        <w:trPr>
          <w:trHeight w:val="200"/>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приобретенных мусорных контейнеров</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44</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приобретенных бункеров-накопителей, в том числе:</w:t>
            </w:r>
          </w:p>
        </w:tc>
        <w:tc>
          <w:tcPr>
            <w:tcW w:w="861"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Северного округа</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администрация с. Краснохолм</w:t>
            </w:r>
          </w:p>
        </w:tc>
        <w:tc>
          <w:tcPr>
            <w:tcW w:w="861"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733F6C">
        <w:trPr>
          <w:trHeight w:val="212"/>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Целевые показатели (индикаторы) непосредственных результатов:</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поданных заявок на участие в конкурсном отборе инициативных проектов</w:t>
            </w: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Pr="005161CF" w:rsidRDefault="00144ECB" w:rsidP="00883F28">
            <w:pPr>
              <w:widowControl w:val="0"/>
              <w:jc w:val="center"/>
              <w:rPr>
                <w:sz w:val="16"/>
                <w:szCs w:val="16"/>
              </w:rPr>
            </w:pPr>
            <w:r w:rsidRPr="005161CF">
              <w:rPr>
                <w:sz w:val="16"/>
                <w:szCs w:val="16"/>
              </w:rPr>
              <w:t>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инициативных проектов прошедших конкурсный отбор</w:t>
            </w: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6</w:t>
            </w:r>
          </w:p>
        </w:tc>
        <w:tc>
          <w:tcPr>
            <w:tcW w:w="1440" w:type="dxa"/>
            <w:tcBorders>
              <w:top w:val="single" w:sz="4" w:space="0" w:color="000000"/>
              <w:left w:val="single" w:sz="4" w:space="0" w:color="000000"/>
              <w:bottom w:val="single" w:sz="4" w:space="0" w:color="000000"/>
              <w:right w:val="single" w:sz="4" w:space="0" w:color="000000"/>
            </w:tcBorders>
          </w:tcPr>
          <w:p w:rsidR="00144ECB" w:rsidRPr="005161CF" w:rsidRDefault="00144ECB" w:rsidP="00883F28">
            <w:pPr>
              <w:widowControl w:val="0"/>
              <w:jc w:val="center"/>
              <w:rPr>
                <w:sz w:val="16"/>
                <w:szCs w:val="16"/>
              </w:rPr>
            </w:pPr>
            <w:r w:rsidRPr="005161CF">
              <w:rPr>
                <w:sz w:val="16"/>
                <w:szCs w:val="16"/>
              </w:rPr>
              <w:t>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7</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Доля реализованных инициативных проектов от общего количества инициативных проектов, предусмотренных к реализации</w:t>
            </w: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r>
      <w:tr w:rsidR="00144ECB" w:rsidTr="005161CF">
        <w:trPr>
          <w:trHeight w:val="212"/>
        </w:trPr>
        <w:tc>
          <w:tcPr>
            <w:tcW w:w="16308" w:type="dxa"/>
            <w:gridSpan w:val="1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Задача 2 «Осуществление управленческих функций администрацией Северного округа города Оренбурга, администрациями сельских населенных пунктов администрации Северного округа города Оренбурга»</w:t>
            </w:r>
          </w:p>
        </w:tc>
      </w:tr>
      <w:tr w:rsidR="00144ECB" w:rsidTr="00733F6C">
        <w:trPr>
          <w:trHeight w:val="200"/>
        </w:trPr>
        <w:tc>
          <w:tcPr>
            <w:tcW w:w="823" w:type="dxa"/>
            <w:vMerge w:val="restart"/>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Комплекс процессных мероприятий «</w:t>
            </w:r>
            <w:r>
              <w:rPr>
                <w:color w:val="000000"/>
                <w:sz w:val="16"/>
                <w:szCs w:val="16"/>
              </w:rPr>
              <w:t>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r>
              <w:rPr>
                <w:sz w:val="16"/>
                <w:szCs w:val="16"/>
              </w:rPr>
              <w:t>»</w:t>
            </w:r>
          </w:p>
        </w:tc>
      </w:tr>
      <w:tr w:rsidR="00144ECB" w:rsidTr="00733F6C">
        <w:trPr>
          <w:trHeight w:val="212"/>
        </w:trPr>
        <w:tc>
          <w:tcPr>
            <w:tcW w:w="823" w:type="dxa"/>
            <w:vMerge/>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p>
        </w:tc>
        <w:tc>
          <w:tcPr>
            <w:tcW w:w="15485" w:type="dxa"/>
            <w:gridSpan w:val="11"/>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Целевые показатели (индикаторы) непосредственных результатов:</w:t>
            </w:r>
          </w:p>
        </w:tc>
      </w:tr>
      <w:tr w:rsidR="00144ECB" w:rsidTr="00733F6C">
        <w:trPr>
          <w:trHeight w:val="212"/>
        </w:trPr>
        <w:tc>
          <w:tcPr>
            <w:tcW w:w="823"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3.1.</w:t>
            </w: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финансируемых территориальных органов Администрации города Оренбурга, администрации Северного округа города Оренбурга, осуществляющих от имени Администрации города Оренбурга полномочия органов местного самоуправления по решению вопросов местного значения, количество финансируемых территориальных органов, исполняющих переданные отдельные государственные полномочия Оренбургской области</w:t>
            </w: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w:t>
            </w:r>
          </w:p>
        </w:tc>
      </w:tr>
      <w:tr w:rsidR="00144ECB" w:rsidTr="00733F6C">
        <w:trPr>
          <w:trHeight w:val="212"/>
        </w:trPr>
        <w:tc>
          <w:tcPr>
            <w:tcW w:w="823"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3.2.</w:t>
            </w: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количество приобретенных моторных лодок</w:t>
            </w: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шт.</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0</w:t>
            </w:r>
          </w:p>
        </w:tc>
      </w:tr>
      <w:tr w:rsidR="00144ECB" w:rsidTr="005161CF">
        <w:trPr>
          <w:trHeight w:val="212"/>
        </w:trPr>
        <w:tc>
          <w:tcPr>
            <w:tcW w:w="16308" w:type="dxa"/>
            <w:gridSpan w:val="1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Целевые показатели (индикаторы) конечных результатов:</w:t>
            </w:r>
          </w:p>
        </w:tc>
      </w:tr>
      <w:tr w:rsidR="00144ECB" w:rsidTr="00733F6C">
        <w:trPr>
          <w:trHeight w:val="212"/>
        </w:trPr>
        <w:tc>
          <w:tcPr>
            <w:tcW w:w="823"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w:t>
            </w: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Доля положительных отзывов населения города Оренбурга о состоянии        и оформлении территории Северного округа города Оренбурга</w:t>
            </w:r>
          </w:p>
          <w:p w:rsidR="00144ECB" w:rsidRDefault="00144ECB" w:rsidP="00883F28">
            <w:pPr>
              <w:widowControl w:val="0"/>
              <w:rPr>
                <w:sz w:val="16"/>
                <w:szCs w:val="16"/>
              </w:rPr>
            </w:pP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95</w:t>
            </w:r>
          </w:p>
        </w:tc>
      </w:tr>
      <w:tr w:rsidR="00144ECB" w:rsidTr="00733F6C">
        <w:trPr>
          <w:trHeight w:val="212"/>
        </w:trPr>
        <w:tc>
          <w:tcPr>
            <w:tcW w:w="823"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2.</w:t>
            </w:r>
          </w:p>
        </w:tc>
        <w:tc>
          <w:tcPr>
            <w:tcW w:w="251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Доля завершенных инициативных проектов</w:t>
            </w:r>
          </w:p>
          <w:p w:rsidR="00144ECB" w:rsidRDefault="00144ECB" w:rsidP="00883F28">
            <w:pPr>
              <w:widowControl w:val="0"/>
              <w:rPr>
                <w:sz w:val="16"/>
                <w:szCs w:val="16"/>
              </w:rPr>
            </w:pPr>
          </w:p>
        </w:tc>
        <w:tc>
          <w:tcPr>
            <w:tcW w:w="1052"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100</w:t>
            </w:r>
          </w:p>
        </w:tc>
      </w:tr>
      <w:tr w:rsidR="00144ECB" w:rsidTr="00733F6C">
        <w:trPr>
          <w:trHeight w:val="200"/>
        </w:trPr>
        <w:tc>
          <w:tcPr>
            <w:tcW w:w="823"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3.</w:t>
            </w:r>
          </w:p>
        </w:tc>
        <w:tc>
          <w:tcPr>
            <w:tcW w:w="2705" w:type="dxa"/>
            <w:gridSpan w:val="2"/>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rPr>
                <w:sz w:val="16"/>
                <w:szCs w:val="16"/>
              </w:rPr>
            </w:pPr>
            <w:r>
              <w:rPr>
                <w:sz w:val="16"/>
                <w:szCs w:val="16"/>
              </w:rPr>
              <w:t>Доля благоустроенных парков и скверов, расположенных на территории Северного округа города Оренбурга</w:t>
            </w:r>
          </w:p>
        </w:tc>
        <w:tc>
          <w:tcPr>
            <w:tcW w:w="861"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w:t>
            </w:r>
          </w:p>
        </w:tc>
        <w:tc>
          <w:tcPr>
            <w:tcW w:w="1644"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57</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84</w:t>
            </w:r>
          </w:p>
        </w:tc>
        <w:tc>
          <w:tcPr>
            <w:tcW w:w="1259"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44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26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636"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c>
          <w:tcPr>
            <w:tcW w:w="1800" w:type="dxa"/>
            <w:tcBorders>
              <w:top w:val="single" w:sz="4" w:space="0" w:color="000000"/>
              <w:left w:val="single" w:sz="4" w:space="0" w:color="000000"/>
              <w:bottom w:val="single" w:sz="4" w:space="0" w:color="000000"/>
              <w:right w:val="single" w:sz="4" w:space="0" w:color="000000"/>
            </w:tcBorders>
          </w:tcPr>
          <w:p w:rsidR="00144ECB" w:rsidRDefault="00144ECB" w:rsidP="00883F28">
            <w:pPr>
              <w:widowControl w:val="0"/>
              <w:jc w:val="center"/>
              <w:rPr>
                <w:sz w:val="16"/>
                <w:szCs w:val="16"/>
              </w:rPr>
            </w:pPr>
            <w:r>
              <w:rPr>
                <w:sz w:val="16"/>
                <w:szCs w:val="16"/>
              </w:rPr>
              <w:t>85</w:t>
            </w:r>
          </w:p>
        </w:tc>
      </w:tr>
    </w:tbl>
    <w:p w:rsidR="00144ECB" w:rsidRDefault="00144ECB" w:rsidP="001649D4">
      <w:pPr>
        <w:sectPr w:rsidR="00144ECB">
          <w:headerReference w:type="default" r:id="rId10"/>
          <w:footerReference w:type="default" r:id="rId11"/>
          <w:footerReference w:type="first" r:id="rId12"/>
          <w:pgSz w:w="16838" w:h="11906" w:orient="landscape"/>
          <w:pgMar w:top="993" w:right="1134" w:bottom="426" w:left="360" w:header="284" w:footer="340" w:gutter="0"/>
          <w:cols w:space="720"/>
          <w:formProt w:val="0"/>
          <w:docGrid w:linePitch="360"/>
        </w:sectPr>
      </w:pPr>
    </w:p>
    <w:p w:rsidR="00144ECB" w:rsidRDefault="00144ECB" w:rsidP="00FD3A61">
      <w:pPr>
        <w:keepNext/>
        <w:ind w:firstLine="180"/>
        <w:jc w:val="center"/>
        <w:outlineLvl w:val="0"/>
        <w:rPr>
          <w:bCs/>
          <w:sz w:val="28"/>
        </w:rPr>
      </w:pPr>
      <w:r>
        <w:rPr>
          <w:bCs/>
          <w:sz w:val="28"/>
        </w:rPr>
        <w:t xml:space="preserve">3. МЕТОДИКА </w:t>
      </w:r>
      <w:r>
        <w:rPr>
          <w:bCs/>
          <w:sz w:val="28"/>
        </w:rPr>
        <w:br/>
        <w:t>расчета целевых показателей (индикаторов) конечных результатов</w:t>
      </w:r>
    </w:p>
    <w:p w:rsidR="00144ECB" w:rsidRDefault="00144ECB" w:rsidP="001649D4">
      <w:pPr>
        <w:tabs>
          <w:tab w:val="left" w:pos="4395"/>
        </w:tabs>
        <w:jc w:val="both"/>
        <w:rPr>
          <w:sz w:val="28"/>
          <w:szCs w:val="28"/>
        </w:rPr>
      </w:pPr>
    </w:p>
    <w:p w:rsidR="00144ECB" w:rsidRDefault="00144ECB" w:rsidP="00FD3A61">
      <w:pPr>
        <w:pStyle w:val="ListParagraph"/>
        <w:widowControl w:val="0"/>
        <w:tabs>
          <w:tab w:val="left" w:pos="993"/>
        </w:tabs>
        <w:ind w:left="0" w:right="-6" w:firstLine="540"/>
        <w:jc w:val="both"/>
        <w:rPr>
          <w:sz w:val="28"/>
          <w:szCs w:val="28"/>
        </w:rPr>
      </w:pPr>
      <w:bookmarkStart w:id="1" w:name="sub_1042"/>
      <w:r>
        <w:rPr>
          <w:sz w:val="28"/>
          <w:szCs w:val="28"/>
        </w:rPr>
        <w:t xml:space="preserve">1. Доля положительных отзывов жителей города Оренбурга </w:t>
      </w:r>
      <w:r>
        <w:rPr>
          <w:sz w:val="28"/>
          <w:szCs w:val="28"/>
        </w:rPr>
        <w:br/>
        <w:t>о состоянии и оформлении территории Северного округа города Оренбурга     (Д</w:t>
      </w:r>
      <w:r>
        <w:rPr>
          <w:sz w:val="28"/>
          <w:szCs w:val="28"/>
          <w:vertAlign w:val="subscript"/>
        </w:rPr>
        <w:t>ПО</w:t>
      </w:r>
      <w:r>
        <w:rPr>
          <w:sz w:val="28"/>
          <w:szCs w:val="28"/>
        </w:rPr>
        <w:t>, %) рассчитывается по формуле:</w:t>
      </w:r>
      <w:bookmarkEnd w:id="1"/>
    </w:p>
    <w:p w:rsidR="00144ECB" w:rsidRDefault="00144ECB" w:rsidP="001649D4">
      <w:pPr>
        <w:pStyle w:val="ListParagraph"/>
        <w:widowControl w:val="0"/>
        <w:tabs>
          <w:tab w:val="left" w:pos="993"/>
        </w:tabs>
        <w:ind w:left="709"/>
        <w:jc w:val="both"/>
        <w:rPr>
          <w:sz w:val="28"/>
          <w:szCs w:val="28"/>
        </w:rPr>
      </w:pPr>
    </w:p>
    <w:p w:rsidR="00144ECB" w:rsidRDefault="00144ECB" w:rsidP="001649D4">
      <w:pPr>
        <w:pStyle w:val="ListParagraph"/>
        <w:widowControl w:val="0"/>
        <w:tabs>
          <w:tab w:val="left" w:pos="993"/>
        </w:tabs>
        <w:ind w:left="709"/>
        <w:jc w:val="center"/>
        <w:rPr>
          <w:sz w:val="28"/>
          <w:szCs w:val="28"/>
        </w:rPr>
      </w:pPr>
      <w:r>
        <w:rPr>
          <w:sz w:val="28"/>
          <w:szCs w:val="28"/>
        </w:rPr>
        <w:t>Д</w:t>
      </w:r>
      <w:r>
        <w:rPr>
          <w:sz w:val="28"/>
          <w:szCs w:val="28"/>
          <w:vertAlign w:val="subscript"/>
        </w:rPr>
        <w:t>ПО</w:t>
      </w:r>
      <w:r>
        <w:rPr>
          <w:sz w:val="28"/>
          <w:szCs w:val="28"/>
        </w:rPr>
        <w:t>=К</w:t>
      </w:r>
      <w:r>
        <w:rPr>
          <w:sz w:val="28"/>
          <w:szCs w:val="28"/>
          <w:vertAlign w:val="subscript"/>
        </w:rPr>
        <w:t>ПО</w:t>
      </w:r>
      <w:r>
        <w:rPr>
          <w:sz w:val="28"/>
          <w:szCs w:val="28"/>
        </w:rPr>
        <w:t>/К</w:t>
      </w:r>
      <w:r>
        <w:rPr>
          <w:sz w:val="28"/>
          <w:szCs w:val="28"/>
          <w:vertAlign w:val="subscript"/>
        </w:rPr>
        <w:t>О</w:t>
      </w:r>
      <w:r>
        <w:rPr>
          <w:color w:val="202124"/>
          <w:sz w:val="28"/>
          <w:szCs w:val="28"/>
          <w:shd w:val="clear" w:color="auto" w:fill="FFFFFF"/>
        </w:rPr>
        <w:t>×</w:t>
      </w:r>
      <w:r>
        <w:rPr>
          <w:sz w:val="28"/>
          <w:szCs w:val="28"/>
        </w:rPr>
        <w:t>100, где:</w:t>
      </w:r>
    </w:p>
    <w:p w:rsidR="00144ECB" w:rsidRDefault="00144ECB" w:rsidP="001649D4">
      <w:pPr>
        <w:pStyle w:val="ListParagraph"/>
        <w:widowControl w:val="0"/>
        <w:tabs>
          <w:tab w:val="left" w:pos="993"/>
        </w:tabs>
        <w:ind w:left="709"/>
        <w:jc w:val="center"/>
        <w:rPr>
          <w:sz w:val="28"/>
          <w:szCs w:val="28"/>
        </w:rPr>
      </w:pPr>
    </w:p>
    <w:p w:rsidR="00144ECB" w:rsidRDefault="00144ECB" w:rsidP="00FD3A61">
      <w:pPr>
        <w:pStyle w:val="ListParagraph"/>
        <w:widowControl w:val="0"/>
        <w:tabs>
          <w:tab w:val="left" w:pos="993"/>
        </w:tabs>
        <w:ind w:left="0" w:firstLine="540"/>
        <w:jc w:val="both"/>
        <w:rPr>
          <w:sz w:val="28"/>
          <w:szCs w:val="28"/>
        </w:rPr>
      </w:pPr>
      <w:r>
        <w:rPr>
          <w:sz w:val="28"/>
          <w:szCs w:val="28"/>
        </w:rPr>
        <w:t>К</w:t>
      </w:r>
      <w:r>
        <w:rPr>
          <w:sz w:val="28"/>
          <w:szCs w:val="28"/>
          <w:vertAlign w:val="subscript"/>
        </w:rPr>
        <w:t>ПО</w:t>
      </w:r>
      <w:r>
        <w:rPr>
          <w:sz w:val="28"/>
          <w:szCs w:val="28"/>
        </w:rPr>
        <w:t xml:space="preserve"> – количество положительных отзывов, шт.;</w:t>
      </w:r>
    </w:p>
    <w:p w:rsidR="00144ECB" w:rsidRDefault="00144ECB" w:rsidP="00FD3A61">
      <w:pPr>
        <w:pStyle w:val="ListParagraph"/>
        <w:widowControl w:val="0"/>
        <w:tabs>
          <w:tab w:val="left" w:pos="993"/>
        </w:tabs>
        <w:ind w:left="0" w:firstLine="540"/>
        <w:jc w:val="both"/>
        <w:rPr>
          <w:sz w:val="28"/>
          <w:szCs w:val="28"/>
        </w:rPr>
      </w:pPr>
      <w:r>
        <w:rPr>
          <w:sz w:val="28"/>
          <w:szCs w:val="28"/>
        </w:rPr>
        <w:t>К</w:t>
      </w:r>
      <w:r>
        <w:rPr>
          <w:sz w:val="28"/>
          <w:szCs w:val="28"/>
          <w:vertAlign w:val="subscript"/>
        </w:rPr>
        <w:t>О</w:t>
      </w:r>
      <w:r>
        <w:rPr>
          <w:sz w:val="28"/>
          <w:szCs w:val="28"/>
        </w:rPr>
        <w:t xml:space="preserve"> – общее количество отзывов, шт.</w:t>
      </w:r>
    </w:p>
    <w:p w:rsidR="00144ECB" w:rsidRDefault="00144ECB" w:rsidP="00FD3A61">
      <w:pPr>
        <w:pStyle w:val="ListParagraph"/>
        <w:widowControl w:val="0"/>
        <w:tabs>
          <w:tab w:val="left" w:pos="993"/>
        </w:tabs>
        <w:ind w:left="0" w:right="-6" w:firstLine="540"/>
        <w:jc w:val="both"/>
        <w:rPr>
          <w:sz w:val="28"/>
          <w:szCs w:val="28"/>
        </w:rPr>
      </w:pPr>
      <w:r>
        <w:rPr>
          <w:sz w:val="28"/>
          <w:szCs w:val="28"/>
        </w:rPr>
        <w:t xml:space="preserve">Источником сбора исходной информации являются итоги ежегодного опроса жителей города Оренбурга о состоянии и оформлении территории Северного округа города Оренбурга, проводимого на </w:t>
      </w:r>
      <w:hyperlink r:id="rId13">
        <w:r>
          <w:rPr>
            <w:sz w:val="28"/>
            <w:szCs w:val="28"/>
          </w:rPr>
          <w:t>официальном Интернет-портале</w:t>
        </w:r>
      </w:hyperlink>
      <w:r>
        <w:rPr>
          <w:sz w:val="28"/>
          <w:szCs w:val="28"/>
        </w:rPr>
        <w:t xml:space="preserve"> города Оренбурга по итогам отчетного года.</w:t>
      </w:r>
    </w:p>
    <w:p w:rsidR="00144ECB" w:rsidRDefault="00144ECB" w:rsidP="001649D4">
      <w:pPr>
        <w:pStyle w:val="ListParagraph"/>
        <w:widowControl w:val="0"/>
        <w:tabs>
          <w:tab w:val="left" w:pos="993"/>
        </w:tabs>
        <w:ind w:left="0" w:firstLine="709"/>
        <w:jc w:val="both"/>
        <w:rPr>
          <w:sz w:val="28"/>
          <w:szCs w:val="28"/>
        </w:rPr>
      </w:pPr>
    </w:p>
    <w:p w:rsidR="00144ECB" w:rsidRDefault="00144ECB" w:rsidP="00FD3A61">
      <w:pPr>
        <w:pStyle w:val="ListParagraph"/>
        <w:widowControl w:val="0"/>
        <w:tabs>
          <w:tab w:val="left" w:pos="993"/>
        </w:tabs>
        <w:ind w:left="0" w:right="-6" w:firstLine="720"/>
        <w:jc w:val="both"/>
        <w:rPr>
          <w:sz w:val="28"/>
          <w:szCs w:val="28"/>
        </w:rPr>
      </w:pPr>
      <w:r>
        <w:rPr>
          <w:sz w:val="28"/>
          <w:szCs w:val="28"/>
        </w:rPr>
        <w:t>2. Доля завершенных инициативных проектов (Д</w:t>
      </w:r>
      <w:r>
        <w:rPr>
          <w:sz w:val="28"/>
          <w:szCs w:val="28"/>
          <w:vertAlign w:val="subscript"/>
        </w:rPr>
        <w:t>ИП</w:t>
      </w:r>
      <w:r>
        <w:rPr>
          <w:sz w:val="28"/>
          <w:szCs w:val="28"/>
        </w:rPr>
        <w:t>, %) рассчитывается по формуле:</w:t>
      </w:r>
    </w:p>
    <w:p w:rsidR="00144ECB" w:rsidRDefault="00144ECB" w:rsidP="001649D4">
      <w:pPr>
        <w:ind w:left="708"/>
        <w:jc w:val="center"/>
        <w:rPr>
          <w:sz w:val="28"/>
          <w:szCs w:val="28"/>
        </w:rPr>
      </w:pPr>
      <w:r>
        <w:rPr>
          <w:sz w:val="28"/>
          <w:szCs w:val="28"/>
        </w:rPr>
        <w:t>Д</w:t>
      </w:r>
      <w:r>
        <w:rPr>
          <w:sz w:val="28"/>
          <w:szCs w:val="28"/>
          <w:vertAlign w:val="subscript"/>
        </w:rPr>
        <w:t>ИП</w:t>
      </w:r>
      <w:r>
        <w:rPr>
          <w:sz w:val="28"/>
          <w:szCs w:val="28"/>
        </w:rPr>
        <w:t xml:space="preserve"> = К</w:t>
      </w:r>
      <w:r>
        <w:rPr>
          <w:sz w:val="28"/>
          <w:szCs w:val="28"/>
          <w:vertAlign w:val="subscript"/>
        </w:rPr>
        <w:t>ИП</w:t>
      </w:r>
      <w:r>
        <w:rPr>
          <w:sz w:val="28"/>
          <w:szCs w:val="28"/>
        </w:rPr>
        <w:t xml:space="preserve"> / К</w:t>
      </w:r>
      <w:r>
        <w:rPr>
          <w:sz w:val="28"/>
          <w:szCs w:val="28"/>
          <w:vertAlign w:val="subscript"/>
        </w:rPr>
        <w:t>П</w:t>
      </w:r>
      <w:r>
        <w:rPr>
          <w:sz w:val="28"/>
          <w:szCs w:val="28"/>
        </w:rPr>
        <w:t xml:space="preserve"> x 100, где:</w:t>
      </w:r>
    </w:p>
    <w:p w:rsidR="00144ECB" w:rsidRDefault="00144ECB" w:rsidP="001649D4">
      <w:pPr>
        <w:ind w:left="708"/>
        <w:jc w:val="center"/>
        <w:rPr>
          <w:sz w:val="28"/>
          <w:szCs w:val="28"/>
        </w:rPr>
      </w:pPr>
    </w:p>
    <w:p w:rsidR="00144ECB" w:rsidRDefault="00144ECB" w:rsidP="00FD3A61">
      <w:pPr>
        <w:ind w:right="-6" w:firstLine="708"/>
        <w:jc w:val="both"/>
        <w:rPr>
          <w:sz w:val="28"/>
          <w:szCs w:val="28"/>
        </w:rPr>
      </w:pPr>
      <w:r>
        <w:rPr>
          <w:sz w:val="28"/>
          <w:szCs w:val="28"/>
        </w:rPr>
        <w:t>К</w:t>
      </w:r>
      <w:r>
        <w:rPr>
          <w:sz w:val="28"/>
          <w:szCs w:val="28"/>
          <w:vertAlign w:val="subscript"/>
        </w:rPr>
        <w:t xml:space="preserve">ИП  </w:t>
      </w:r>
      <w:r>
        <w:rPr>
          <w:sz w:val="28"/>
          <w:szCs w:val="28"/>
        </w:rPr>
        <w:t xml:space="preserve">– количество инициативных проектов, завершенных с начала реализации программы, шт., по данным администрации </w:t>
      </w:r>
      <w:r>
        <w:rPr>
          <w:sz w:val="28"/>
        </w:rPr>
        <w:t>Северного</w:t>
      </w:r>
      <w:r>
        <w:rPr>
          <w:sz w:val="28"/>
          <w:szCs w:val="28"/>
        </w:rPr>
        <w:t xml:space="preserve"> округа города Оренбурга, администраций сельских населенных пунктов, на территории которых реализуются инициативные проекты;</w:t>
      </w:r>
    </w:p>
    <w:p w:rsidR="00144ECB" w:rsidRDefault="00144ECB" w:rsidP="00FD3A61">
      <w:pPr>
        <w:ind w:right="-6" w:firstLine="708"/>
        <w:jc w:val="both"/>
        <w:rPr>
          <w:bCs/>
          <w:sz w:val="28"/>
          <w:szCs w:val="28"/>
        </w:rPr>
      </w:pPr>
      <w:r>
        <w:rPr>
          <w:sz w:val="28"/>
          <w:szCs w:val="28"/>
        </w:rPr>
        <w:t>К</w:t>
      </w:r>
      <w:r>
        <w:rPr>
          <w:sz w:val="28"/>
          <w:szCs w:val="28"/>
          <w:vertAlign w:val="subscript"/>
        </w:rPr>
        <w:t xml:space="preserve">П  </w:t>
      </w:r>
      <w:r>
        <w:rPr>
          <w:sz w:val="28"/>
          <w:szCs w:val="28"/>
        </w:rPr>
        <w:t xml:space="preserve">– общее количество инициативных проектов, нарастающим итогом с начала реализации программы, шт., по данным администрации </w:t>
      </w:r>
      <w:r>
        <w:rPr>
          <w:sz w:val="28"/>
        </w:rPr>
        <w:t>Северного</w:t>
      </w:r>
      <w:r>
        <w:rPr>
          <w:sz w:val="28"/>
          <w:szCs w:val="28"/>
        </w:rPr>
        <w:t xml:space="preserve"> округа города Оренбурга, администраций сельских населенных пунктов, </w:t>
      </w:r>
      <w:r>
        <w:rPr>
          <w:sz w:val="28"/>
          <w:szCs w:val="28"/>
        </w:rPr>
        <w:br/>
        <w:t>на территории которых реализуются инициативные проекты.</w:t>
      </w:r>
    </w:p>
    <w:p w:rsidR="00144ECB" w:rsidRDefault="00144ECB" w:rsidP="001649D4">
      <w:pPr>
        <w:pStyle w:val="ListParagraph"/>
        <w:widowControl w:val="0"/>
        <w:tabs>
          <w:tab w:val="left" w:pos="993"/>
        </w:tabs>
        <w:ind w:left="0" w:firstLine="709"/>
        <w:jc w:val="both"/>
        <w:rPr>
          <w:sz w:val="28"/>
          <w:szCs w:val="28"/>
        </w:rPr>
      </w:pPr>
    </w:p>
    <w:p w:rsidR="00144ECB" w:rsidRDefault="00144ECB" w:rsidP="00FD3A61">
      <w:pPr>
        <w:pStyle w:val="ListParagraph"/>
        <w:widowControl w:val="0"/>
        <w:tabs>
          <w:tab w:val="left" w:pos="993"/>
        </w:tabs>
        <w:ind w:left="0" w:right="-6" w:firstLine="720"/>
        <w:jc w:val="both"/>
        <w:rPr>
          <w:sz w:val="28"/>
          <w:szCs w:val="28"/>
        </w:rPr>
      </w:pPr>
      <w:r>
        <w:rPr>
          <w:sz w:val="28"/>
          <w:szCs w:val="28"/>
        </w:rPr>
        <w:t xml:space="preserve">3. Доля благоустроенных парков и скверов, расположенных </w:t>
      </w:r>
      <w:r>
        <w:rPr>
          <w:sz w:val="28"/>
          <w:szCs w:val="28"/>
        </w:rPr>
        <w:br/>
        <w:t>на территории Северного города Оренбурга (Д</w:t>
      </w:r>
      <w:r>
        <w:rPr>
          <w:sz w:val="28"/>
          <w:szCs w:val="28"/>
          <w:vertAlign w:val="subscript"/>
        </w:rPr>
        <w:t>БП</w:t>
      </w:r>
      <w:r>
        <w:rPr>
          <w:sz w:val="28"/>
          <w:szCs w:val="28"/>
        </w:rPr>
        <w:t xml:space="preserve">, %), рассчитывается </w:t>
      </w:r>
      <w:r>
        <w:rPr>
          <w:sz w:val="28"/>
          <w:szCs w:val="28"/>
        </w:rPr>
        <w:br/>
        <w:t>по формуле:</w:t>
      </w:r>
    </w:p>
    <w:p w:rsidR="00144ECB" w:rsidRDefault="00144ECB" w:rsidP="001649D4">
      <w:pPr>
        <w:ind w:left="708"/>
        <w:jc w:val="center"/>
        <w:rPr>
          <w:sz w:val="28"/>
          <w:szCs w:val="28"/>
        </w:rPr>
      </w:pPr>
      <w:r>
        <w:rPr>
          <w:sz w:val="28"/>
          <w:szCs w:val="28"/>
        </w:rPr>
        <w:t>Д</w:t>
      </w:r>
      <w:r>
        <w:rPr>
          <w:sz w:val="28"/>
          <w:szCs w:val="28"/>
          <w:vertAlign w:val="subscript"/>
        </w:rPr>
        <w:t xml:space="preserve">БП = </w:t>
      </w:r>
      <w:r>
        <w:rPr>
          <w:sz w:val="28"/>
          <w:szCs w:val="28"/>
        </w:rPr>
        <w:t>(К</w:t>
      </w:r>
      <w:r>
        <w:rPr>
          <w:sz w:val="28"/>
          <w:szCs w:val="28"/>
          <w:vertAlign w:val="subscript"/>
        </w:rPr>
        <w:t xml:space="preserve">БПн </w:t>
      </w:r>
      <w:r>
        <w:rPr>
          <w:sz w:val="28"/>
          <w:szCs w:val="28"/>
        </w:rPr>
        <w:t>+ К</w:t>
      </w:r>
      <w:r>
        <w:rPr>
          <w:sz w:val="28"/>
          <w:szCs w:val="28"/>
          <w:vertAlign w:val="subscript"/>
        </w:rPr>
        <w:t>БПо</w:t>
      </w:r>
      <w:r>
        <w:rPr>
          <w:sz w:val="28"/>
          <w:szCs w:val="28"/>
        </w:rPr>
        <w:t>) / К</w:t>
      </w:r>
      <w:r>
        <w:rPr>
          <w:sz w:val="28"/>
          <w:szCs w:val="28"/>
          <w:vertAlign w:val="subscript"/>
        </w:rPr>
        <w:t xml:space="preserve">П </w:t>
      </w:r>
      <w:r>
        <w:rPr>
          <w:sz w:val="28"/>
          <w:szCs w:val="28"/>
        </w:rPr>
        <w:t xml:space="preserve">x 100, где: </w:t>
      </w:r>
    </w:p>
    <w:p w:rsidR="00144ECB" w:rsidRDefault="00144ECB" w:rsidP="001649D4">
      <w:pPr>
        <w:ind w:left="708"/>
        <w:jc w:val="center"/>
        <w:rPr>
          <w:sz w:val="28"/>
          <w:szCs w:val="28"/>
        </w:rPr>
      </w:pPr>
    </w:p>
    <w:p w:rsidR="00144ECB" w:rsidRDefault="00144ECB" w:rsidP="00FD3A61">
      <w:pPr>
        <w:ind w:right="-6" w:firstLine="708"/>
        <w:jc w:val="both"/>
        <w:rPr>
          <w:sz w:val="28"/>
          <w:szCs w:val="28"/>
        </w:rPr>
      </w:pPr>
      <w:r>
        <w:rPr>
          <w:sz w:val="28"/>
          <w:szCs w:val="28"/>
        </w:rPr>
        <w:t>К</w:t>
      </w:r>
      <w:r>
        <w:rPr>
          <w:sz w:val="28"/>
          <w:szCs w:val="28"/>
          <w:vertAlign w:val="subscript"/>
        </w:rPr>
        <w:t xml:space="preserve">БПн </w:t>
      </w:r>
      <w:r>
        <w:rPr>
          <w:sz w:val="28"/>
          <w:szCs w:val="28"/>
        </w:rPr>
        <w:t xml:space="preserve">– количество   парков и скверов, благоустроенных на начало отчетного года, шт. (28 шт. </w:t>
      </w:r>
      <w:r>
        <w:t xml:space="preserve">– </w:t>
      </w:r>
      <w:r>
        <w:rPr>
          <w:sz w:val="28"/>
          <w:szCs w:val="28"/>
        </w:rPr>
        <w:t>по данным администрации Северного округа города Оренбурга, муниципального казенного учреждения «Комсервис»);</w:t>
      </w:r>
    </w:p>
    <w:p w:rsidR="00144ECB" w:rsidRDefault="00144ECB" w:rsidP="00FD3A61">
      <w:pPr>
        <w:ind w:right="-6" w:firstLine="708"/>
        <w:jc w:val="both"/>
        <w:rPr>
          <w:sz w:val="28"/>
          <w:szCs w:val="28"/>
        </w:rPr>
      </w:pPr>
      <w:r>
        <w:rPr>
          <w:sz w:val="28"/>
          <w:szCs w:val="28"/>
        </w:rPr>
        <w:t>К</w:t>
      </w:r>
      <w:r>
        <w:rPr>
          <w:sz w:val="28"/>
          <w:szCs w:val="28"/>
          <w:vertAlign w:val="subscript"/>
        </w:rPr>
        <w:t xml:space="preserve">БПо </w:t>
      </w:r>
      <w:r>
        <w:rPr>
          <w:sz w:val="28"/>
          <w:szCs w:val="28"/>
        </w:rPr>
        <w:t xml:space="preserve">– количество парков и скверов, благоустроенных в отчетном году, шт. (4 шт. </w:t>
      </w:r>
      <w:r>
        <w:t xml:space="preserve">– </w:t>
      </w:r>
      <w:r>
        <w:rPr>
          <w:sz w:val="28"/>
          <w:szCs w:val="28"/>
        </w:rPr>
        <w:t>по данным администрации Северного округа города Оренбурга, муниципального казенного учреждения «Комсервис»);</w:t>
      </w:r>
    </w:p>
    <w:p w:rsidR="00144ECB" w:rsidRDefault="00144ECB" w:rsidP="00FD3A61">
      <w:pPr>
        <w:ind w:right="-6" w:firstLine="708"/>
        <w:jc w:val="both"/>
      </w:pPr>
      <w:r>
        <w:t>К</w:t>
      </w:r>
      <w:r>
        <w:rPr>
          <w:vertAlign w:val="subscript"/>
        </w:rPr>
        <w:t xml:space="preserve">П </w:t>
      </w:r>
      <w:r>
        <w:t xml:space="preserve">– </w:t>
      </w:r>
      <w:r>
        <w:rPr>
          <w:sz w:val="28"/>
        </w:rPr>
        <w:t>общее количество парков и скверов, расположенных на территории Северного округа города Оренбурга, шт. (по данным администрации Северного округа города Оренбурга, муниципального казенного учреждения «</w:t>
      </w:r>
      <w:r>
        <w:rPr>
          <w:sz w:val="28"/>
          <w:szCs w:val="28"/>
        </w:rPr>
        <w:t>Комсервис</w:t>
      </w:r>
      <w:r>
        <w:t>»</w:t>
      </w:r>
      <w:r>
        <w:rPr>
          <w:sz w:val="28"/>
          <w:szCs w:val="28"/>
        </w:rPr>
        <w:t xml:space="preserve">, закрепленных на праве постоянного (бессрочного) пользования – 38 шт. (МКУ «Комсервис» </w:t>
      </w:r>
      <w:r>
        <w:t xml:space="preserve">– </w:t>
      </w:r>
      <w:r>
        <w:rPr>
          <w:sz w:val="28"/>
          <w:szCs w:val="28"/>
        </w:rPr>
        <w:t>36, сторонние организации – 2).</w:t>
      </w:r>
      <w:r>
        <w:br/>
      </w:r>
    </w:p>
    <w:sectPr w:rsidR="00144ECB" w:rsidSect="00FD3A61">
      <w:headerReference w:type="default" r:id="rId14"/>
      <w:footerReference w:type="default" r:id="rId15"/>
      <w:headerReference w:type="first" r:id="rId16"/>
      <w:pgSz w:w="11906" w:h="16838"/>
      <w:pgMar w:top="357" w:right="851" w:bottom="1134" w:left="1701" w:header="284" w:footer="34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CB" w:rsidRDefault="00144ECB" w:rsidP="00E56A08">
      <w:r>
        <w:separator/>
      </w:r>
    </w:p>
  </w:endnote>
  <w:endnote w:type="continuationSeparator" w:id="0">
    <w:p w:rsidR="00144ECB" w:rsidRDefault="00144ECB" w:rsidP="00E56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pPr>
      <w:pStyle w:val="Footer"/>
      <w:jc w:val="center"/>
    </w:pPr>
  </w:p>
  <w:p w:rsidR="00144ECB" w:rsidRDefault="00144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CB" w:rsidRDefault="00144ECB" w:rsidP="00E56A08">
      <w:r>
        <w:separator/>
      </w:r>
    </w:p>
  </w:footnote>
  <w:footnote w:type="continuationSeparator" w:id="0">
    <w:p w:rsidR="00144ECB" w:rsidRDefault="00144ECB" w:rsidP="00E56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pPr>
      <w:pStyle w:val="Header"/>
      <w:jc w:val="center"/>
    </w:pPr>
  </w:p>
  <w:p w:rsidR="00144ECB" w:rsidRDefault="00144ECB">
    <w:pPr>
      <w:pStyle w:val="Header"/>
      <w:jc w:val="center"/>
    </w:pPr>
    <w:fldSimple w:instr=" PAGE ">
      <w:r>
        <w:rPr>
          <w:noProof/>
        </w:rPr>
        <w:t>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rsidP="00D42567">
    <w:pPr>
      <w:pStyle w:val="Header"/>
      <w:jc w:val="center"/>
    </w:pPr>
  </w:p>
  <w:p w:rsidR="00144ECB" w:rsidRDefault="00144ECB" w:rsidP="00D42567">
    <w:pPr>
      <w:pStyle w:val="Header"/>
      <w:jc w:val="center"/>
    </w:pPr>
    <w:fldSimple w:instr="PAGE   \* MERGEFORMAT">
      <w:r>
        <w:rPr>
          <w:noProof/>
        </w:rPr>
        <w:t>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CB" w:rsidRDefault="00144ECB">
    <w:pPr>
      <w:pStyle w:val="Header"/>
      <w:jc w:val="center"/>
    </w:pPr>
    <w:fldSimple w:instr="PAGE   \* MERGEFORMAT">
      <w:r>
        <w:rPr>
          <w:noProof/>
        </w:rPr>
        <w:t>2</w:t>
      </w:r>
    </w:fldSimple>
  </w:p>
  <w:p w:rsidR="00144ECB" w:rsidRDefault="00144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4A6"/>
    <w:multiLevelType w:val="hybridMultilevel"/>
    <w:tmpl w:val="37D09A92"/>
    <w:lvl w:ilvl="0" w:tplc="55F89566">
      <w:start w:val="1"/>
      <w:numFmt w:val="decimal"/>
      <w:lvlText w:val="%1."/>
      <w:lvlJc w:val="left"/>
      <w:pPr>
        <w:ind w:left="1068"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6D65E0D"/>
    <w:multiLevelType w:val="hybridMultilevel"/>
    <w:tmpl w:val="85AA58BA"/>
    <w:lvl w:ilvl="0" w:tplc="2A86ACC4">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FFC5878"/>
    <w:multiLevelType w:val="hybridMultilevel"/>
    <w:tmpl w:val="13224146"/>
    <w:lvl w:ilvl="0" w:tplc="AB020360">
      <w:start w:val="1"/>
      <w:numFmt w:val="decimal"/>
      <w:lvlText w:val="%1."/>
      <w:lvlJc w:val="left"/>
      <w:pPr>
        <w:ind w:left="1777" w:hanging="360"/>
      </w:pPr>
      <w:rPr>
        <w:rFonts w:ascii="Times New Roman" w:eastAsia="Times New Roman" w:hAnsi="Times New Roman" w:cs="Times New Roman"/>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3">
    <w:nsid w:val="16B31515"/>
    <w:multiLevelType w:val="hybridMultilevel"/>
    <w:tmpl w:val="6016B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4B0D8C"/>
    <w:multiLevelType w:val="hybridMultilevel"/>
    <w:tmpl w:val="BE0C58EA"/>
    <w:lvl w:ilvl="0" w:tplc="BD528B86">
      <w:start w:val="1"/>
      <w:numFmt w:val="decimal"/>
      <w:lvlText w:val="%1."/>
      <w:lvlJc w:val="left"/>
      <w:pPr>
        <w:ind w:left="1875" w:hanging="1155"/>
      </w:pPr>
      <w:rPr>
        <w:rFonts w:cs="Times New Roman" w:hint="default"/>
      </w:rPr>
    </w:lvl>
    <w:lvl w:ilvl="1" w:tplc="6944D0CC">
      <w:start w:val="1"/>
      <w:numFmt w:val="decimal"/>
      <w:lvlText w:val="%2)"/>
      <w:lvlJc w:val="left"/>
      <w:pPr>
        <w:ind w:left="2610" w:hanging="1170"/>
      </w:pPr>
      <w:rPr>
        <w:rFonts w:cs="Times New Roman" w:hint="default"/>
        <w:color w:val="auto"/>
      </w:rPr>
    </w:lvl>
    <w:lvl w:ilvl="2" w:tplc="0419000F">
      <w:start w:val="1"/>
      <w:numFmt w:val="decimal"/>
      <w:lvlText w:val="%3."/>
      <w:lvlJc w:val="left"/>
      <w:pPr>
        <w:ind w:left="4548" w:hanging="720"/>
      </w:pPr>
      <w:rPr>
        <w:rFonts w:cs="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1B6473E"/>
    <w:multiLevelType w:val="hybridMultilevel"/>
    <w:tmpl w:val="8E48D4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A5E64FB"/>
    <w:multiLevelType w:val="hybridMultilevel"/>
    <w:tmpl w:val="A754C0BA"/>
    <w:lvl w:ilvl="0" w:tplc="7784684C">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2F041BB"/>
    <w:multiLevelType w:val="hybridMultilevel"/>
    <w:tmpl w:val="97E849EE"/>
    <w:lvl w:ilvl="0" w:tplc="E62E29DA">
      <w:start w:val="1"/>
      <w:numFmt w:val="decimal"/>
      <w:lvlText w:val="%1."/>
      <w:lvlJc w:val="left"/>
      <w:pPr>
        <w:ind w:left="360" w:hanging="360"/>
      </w:pPr>
      <w:rPr>
        <w:rFonts w:cs="Times New Roman" w:hint="default"/>
        <w:strike w:val="0"/>
        <w:color w:val="auto"/>
        <w:sz w:val="28"/>
        <w:szCs w:val="28"/>
      </w:rPr>
    </w:lvl>
    <w:lvl w:ilvl="1" w:tplc="B346F17E">
      <w:start w:val="1"/>
      <w:numFmt w:val="decimal"/>
      <w:lvlText w:val="%2."/>
      <w:lvlJc w:val="left"/>
      <w:pPr>
        <w:ind w:left="1805" w:hanging="109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7159E7"/>
    <w:multiLevelType w:val="hybridMultilevel"/>
    <w:tmpl w:val="7F647EEE"/>
    <w:lvl w:ilvl="0" w:tplc="4C10750A">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FDF63D5"/>
    <w:multiLevelType w:val="multilevel"/>
    <w:tmpl w:val="7604F9BC"/>
    <w:lvl w:ilvl="0">
      <w:start w:val="1"/>
      <w:numFmt w:val="decimal"/>
      <w:lvlText w:val="%1."/>
      <w:lvlJc w:val="left"/>
      <w:pPr>
        <w:ind w:left="1849" w:hanging="114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5"/>
  </w:num>
  <w:num w:numId="3">
    <w:abstractNumId w:val="8"/>
  </w:num>
  <w:num w:numId="4">
    <w:abstractNumId w:val="3"/>
  </w:num>
  <w:num w:numId="5">
    <w:abstractNumId w:val="0"/>
  </w:num>
  <w:num w:numId="6">
    <w:abstractNumId w:val="2"/>
  </w:num>
  <w:num w:numId="7">
    <w:abstractNumId w:val="6"/>
  </w:num>
  <w:num w:numId="8">
    <w:abstractNumId w:val="7"/>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F8F"/>
    <w:rsid w:val="00000F97"/>
    <w:rsid w:val="0000443A"/>
    <w:rsid w:val="00007FF9"/>
    <w:rsid w:val="000109D2"/>
    <w:rsid w:val="00014A8A"/>
    <w:rsid w:val="00017982"/>
    <w:rsid w:val="00036B9F"/>
    <w:rsid w:val="0004092D"/>
    <w:rsid w:val="00041BD5"/>
    <w:rsid w:val="00041C5E"/>
    <w:rsid w:val="00041D3E"/>
    <w:rsid w:val="000543CA"/>
    <w:rsid w:val="000553E4"/>
    <w:rsid w:val="00056727"/>
    <w:rsid w:val="00062CE4"/>
    <w:rsid w:val="00071A66"/>
    <w:rsid w:val="00074FCD"/>
    <w:rsid w:val="00077768"/>
    <w:rsid w:val="000804E8"/>
    <w:rsid w:val="000809CA"/>
    <w:rsid w:val="000837C5"/>
    <w:rsid w:val="00087C7D"/>
    <w:rsid w:val="0009412C"/>
    <w:rsid w:val="000A16B2"/>
    <w:rsid w:val="000A31DA"/>
    <w:rsid w:val="000B2D73"/>
    <w:rsid w:val="000B4277"/>
    <w:rsid w:val="000B4814"/>
    <w:rsid w:val="000B66DE"/>
    <w:rsid w:val="000C046B"/>
    <w:rsid w:val="000C20C5"/>
    <w:rsid w:val="000C385C"/>
    <w:rsid w:val="000C5811"/>
    <w:rsid w:val="000D1690"/>
    <w:rsid w:val="000D5C26"/>
    <w:rsid w:val="000D6FCA"/>
    <w:rsid w:val="000E2E4D"/>
    <w:rsid w:val="000F0FD9"/>
    <w:rsid w:val="000F316C"/>
    <w:rsid w:val="000F46AD"/>
    <w:rsid w:val="000F486D"/>
    <w:rsid w:val="001101A3"/>
    <w:rsid w:val="00110BD4"/>
    <w:rsid w:val="00115A77"/>
    <w:rsid w:val="00117972"/>
    <w:rsid w:val="00130CCD"/>
    <w:rsid w:val="00132CBB"/>
    <w:rsid w:val="001342D4"/>
    <w:rsid w:val="001358C5"/>
    <w:rsid w:val="0013797C"/>
    <w:rsid w:val="00143ED2"/>
    <w:rsid w:val="00144ECB"/>
    <w:rsid w:val="001512C2"/>
    <w:rsid w:val="00160665"/>
    <w:rsid w:val="001649D4"/>
    <w:rsid w:val="00167E3F"/>
    <w:rsid w:val="0017417A"/>
    <w:rsid w:val="00184852"/>
    <w:rsid w:val="0018494C"/>
    <w:rsid w:val="001862EA"/>
    <w:rsid w:val="00186C95"/>
    <w:rsid w:val="00190B38"/>
    <w:rsid w:val="00190CB5"/>
    <w:rsid w:val="001914F4"/>
    <w:rsid w:val="001964B5"/>
    <w:rsid w:val="001B18D7"/>
    <w:rsid w:val="001B435C"/>
    <w:rsid w:val="001B5070"/>
    <w:rsid w:val="001C3851"/>
    <w:rsid w:val="001C5CC3"/>
    <w:rsid w:val="001C6F53"/>
    <w:rsid w:val="001C7198"/>
    <w:rsid w:val="001D344F"/>
    <w:rsid w:val="001D3EAF"/>
    <w:rsid w:val="001D7E83"/>
    <w:rsid w:val="001E3F84"/>
    <w:rsid w:val="001E447B"/>
    <w:rsid w:val="001E4CF7"/>
    <w:rsid w:val="001E574F"/>
    <w:rsid w:val="001E6155"/>
    <w:rsid w:val="001E6833"/>
    <w:rsid w:val="001E7643"/>
    <w:rsid w:val="001F0ECD"/>
    <w:rsid w:val="001F28D0"/>
    <w:rsid w:val="001F76C5"/>
    <w:rsid w:val="002007A2"/>
    <w:rsid w:val="00211CFB"/>
    <w:rsid w:val="00216E9C"/>
    <w:rsid w:val="00224C45"/>
    <w:rsid w:val="00233A0C"/>
    <w:rsid w:val="00240AF8"/>
    <w:rsid w:val="00244093"/>
    <w:rsid w:val="00245A72"/>
    <w:rsid w:val="00246789"/>
    <w:rsid w:val="0025103B"/>
    <w:rsid w:val="00251C2B"/>
    <w:rsid w:val="002627ED"/>
    <w:rsid w:val="0026341B"/>
    <w:rsid w:val="00263625"/>
    <w:rsid w:val="00263F8F"/>
    <w:rsid w:val="002860DE"/>
    <w:rsid w:val="002900AD"/>
    <w:rsid w:val="0029054E"/>
    <w:rsid w:val="00291D5A"/>
    <w:rsid w:val="00292F65"/>
    <w:rsid w:val="002A577C"/>
    <w:rsid w:val="002A6680"/>
    <w:rsid w:val="002A7310"/>
    <w:rsid w:val="002A73D1"/>
    <w:rsid w:val="002B072E"/>
    <w:rsid w:val="002B368B"/>
    <w:rsid w:val="002B617A"/>
    <w:rsid w:val="002B70FD"/>
    <w:rsid w:val="002C25EC"/>
    <w:rsid w:val="002D0D64"/>
    <w:rsid w:val="002D2A9E"/>
    <w:rsid w:val="002D64AE"/>
    <w:rsid w:val="002D67F4"/>
    <w:rsid w:val="002E34AF"/>
    <w:rsid w:val="002E55E3"/>
    <w:rsid w:val="002E62D2"/>
    <w:rsid w:val="002F0A7F"/>
    <w:rsid w:val="002F219A"/>
    <w:rsid w:val="002F53D0"/>
    <w:rsid w:val="00303C0A"/>
    <w:rsid w:val="003051EF"/>
    <w:rsid w:val="00310061"/>
    <w:rsid w:val="00310998"/>
    <w:rsid w:val="0031436B"/>
    <w:rsid w:val="0032220D"/>
    <w:rsid w:val="00331B77"/>
    <w:rsid w:val="00331F6A"/>
    <w:rsid w:val="003321D9"/>
    <w:rsid w:val="00337955"/>
    <w:rsid w:val="0034107A"/>
    <w:rsid w:val="003428D7"/>
    <w:rsid w:val="00342E58"/>
    <w:rsid w:val="003453C7"/>
    <w:rsid w:val="00345B36"/>
    <w:rsid w:val="00347183"/>
    <w:rsid w:val="003505B8"/>
    <w:rsid w:val="003514AC"/>
    <w:rsid w:val="00361469"/>
    <w:rsid w:val="00365F1F"/>
    <w:rsid w:val="00370EC2"/>
    <w:rsid w:val="00374324"/>
    <w:rsid w:val="00394A1C"/>
    <w:rsid w:val="003A350C"/>
    <w:rsid w:val="003A3900"/>
    <w:rsid w:val="003A41F2"/>
    <w:rsid w:val="003A556F"/>
    <w:rsid w:val="003B3395"/>
    <w:rsid w:val="003B54F7"/>
    <w:rsid w:val="003C00EA"/>
    <w:rsid w:val="003C4ADB"/>
    <w:rsid w:val="003D3C3E"/>
    <w:rsid w:val="003D4E91"/>
    <w:rsid w:val="003D701B"/>
    <w:rsid w:val="003E0717"/>
    <w:rsid w:val="003E1AB1"/>
    <w:rsid w:val="003E68FF"/>
    <w:rsid w:val="003E7A7F"/>
    <w:rsid w:val="003E7C58"/>
    <w:rsid w:val="003F4544"/>
    <w:rsid w:val="003F5623"/>
    <w:rsid w:val="003F610E"/>
    <w:rsid w:val="003F6CB6"/>
    <w:rsid w:val="00401011"/>
    <w:rsid w:val="00402595"/>
    <w:rsid w:val="00403EB6"/>
    <w:rsid w:val="004113C5"/>
    <w:rsid w:val="00413A72"/>
    <w:rsid w:val="0041446C"/>
    <w:rsid w:val="00415976"/>
    <w:rsid w:val="004261B8"/>
    <w:rsid w:val="00427420"/>
    <w:rsid w:val="00427859"/>
    <w:rsid w:val="00431000"/>
    <w:rsid w:val="00434A95"/>
    <w:rsid w:val="00436988"/>
    <w:rsid w:val="00443AA0"/>
    <w:rsid w:val="004452AD"/>
    <w:rsid w:val="00451DF2"/>
    <w:rsid w:val="00454720"/>
    <w:rsid w:val="00455E89"/>
    <w:rsid w:val="00460077"/>
    <w:rsid w:val="00461A86"/>
    <w:rsid w:val="004630D1"/>
    <w:rsid w:val="00466DC5"/>
    <w:rsid w:val="00471B43"/>
    <w:rsid w:val="00473DCC"/>
    <w:rsid w:val="004807D6"/>
    <w:rsid w:val="00482465"/>
    <w:rsid w:val="00482A18"/>
    <w:rsid w:val="00487978"/>
    <w:rsid w:val="004A3A30"/>
    <w:rsid w:val="004A5062"/>
    <w:rsid w:val="004B068A"/>
    <w:rsid w:val="004B6870"/>
    <w:rsid w:val="004C0E06"/>
    <w:rsid w:val="004C4770"/>
    <w:rsid w:val="004C588F"/>
    <w:rsid w:val="004D00F6"/>
    <w:rsid w:val="004D092B"/>
    <w:rsid w:val="004D4A0E"/>
    <w:rsid w:val="004D7AD8"/>
    <w:rsid w:val="004E0D7E"/>
    <w:rsid w:val="004E1954"/>
    <w:rsid w:val="004E3924"/>
    <w:rsid w:val="004F009B"/>
    <w:rsid w:val="004F311F"/>
    <w:rsid w:val="004F4C3A"/>
    <w:rsid w:val="004F692F"/>
    <w:rsid w:val="00502EB2"/>
    <w:rsid w:val="0050325C"/>
    <w:rsid w:val="00506891"/>
    <w:rsid w:val="005161CF"/>
    <w:rsid w:val="00531538"/>
    <w:rsid w:val="00534914"/>
    <w:rsid w:val="00536023"/>
    <w:rsid w:val="00540CC7"/>
    <w:rsid w:val="00543F54"/>
    <w:rsid w:val="00545D8B"/>
    <w:rsid w:val="005518E1"/>
    <w:rsid w:val="00554059"/>
    <w:rsid w:val="005549FD"/>
    <w:rsid w:val="00556515"/>
    <w:rsid w:val="00563EBB"/>
    <w:rsid w:val="0056698C"/>
    <w:rsid w:val="00566E72"/>
    <w:rsid w:val="0057106A"/>
    <w:rsid w:val="005746A4"/>
    <w:rsid w:val="005776E0"/>
    <w:rsid w:val="0058131F"/>
    <w:rsid w:val="00582664"/>
    <w:rsid w:val="00585980"/>
    <w:rsid w:val="005A19F8"/>
    <w:rsid w:val="005A57F7"/>
    <w:rsid w:val="005A659E"/>
    <w:rsid w:val="005B378D"/>
    <w:rsid w:val="005D1F65"/>
    <w:rsid w:val="005E0AFB"/>
    <w:rsid w:val="005E1974"/>
    <w:rsid w:val="005E239F"/>
    <w:rsid w:val="005F2E5C"/>
    <w:rsid w:val="005F2F7B"/>
    <w:rsid w:val="005F3D99"/>
    <w:rsid w:val="005F4956"/>
    <w:rsid w:val="005F6068"/>
    <w:rsid w:val="005F78C9"/>
    <w:rsid w:val="006108DE"/>
    <w:rsid w:val="00610E3D"/>
    <w:rsid w:val="0061255E"/>
    <w:rsid w:val="00615ED8"/>
    <w:rsid w:val="00630089"/>
    <w:rsid w:val="0063179F"/>
    <w:rsid w:val="00633303"/>
    <w:rsid w:val="0064177A"/>
    <w:rsid w:val="00642AD3"/>
    <w:rsid w:val="0064543B"/>
    <w:rsid w:val="006464B0"/>
    <w:rsid w:val="00647573"/>
    <w:rsid w:val="00654E83"/>
    <w:rsid w:val="0065653A"/>
    <w:rsid w:val="00660561"/>
    <w:rsid w:val="006666C6"/>
    <w:rsid w:val="00666E56"/>
    <w:rsid w:val="00672366"/>
    <w:rsid w:val="00677364"/>
    <w:rsid w:val="0068002F"/>
    <w:rsid w:val="006829B1"/>
    <w:rsid w:val="00683B28"/>
    <w:rsid w:val="00685A84"/>
    <w:rsid w:val="00686908"/>
    <w:rsid w:val="00690238"/>
    <w:rsid w:val="006914E2"/>
    <w:rsid w:val="006931D5"/>
    <w:rsid w:val="00697A0E"/>
    <w:rsid w:val="006A0566"/>
    <w:rsid w:val="006A689B"/>
    <w:rsid w:val="006A77D8"/>
    <w:rsid w:val="006B16B7"/>
    <w:rsid w:val="006B7AA8"/>
    <w:rsid w:val="006C41E8"/>
    <w:rsid w:val="006D1E4B"/>
    <w:rsid w:val="006D25C9"/>
    <w:rsid w:val="006D5E10"/>
    <w:rsid w:val="006D7C5F"/>
    <w:rsid w:val="006E1808"/>
    <w:rsid w:val="006E2318"/>
    <w:rsid w:val="006E436C"/>
    <w:rsid w:val="006E44B6"/>
    <w:rsid w:val="006E5F3B"/>
    <w:rsid w:val="006F7151"/>
    <w:rsid w:val="00704440"/>
    <w:rsid w:val="007131D0"/>
    <w:rsid w:val="00715ABE"/>
    <w:rsid w:val="00715DEE"/>
    <w:rsid w:val="00717C35"/>
    <w:rsid w:val="0072238B"/>
    <w:rsid w:val="007332ED"/>
    <w:rsid w:val="00733F6C"/>
    <w:rsid w:val="0073442C"/>
    <w:rsid w:val="007406A3"/>
    <w:rsid w:val="00744784"/>
    <w:rsid w:val="007547D8"/>
    <w:rsid w:val="0075753B"/>
    <w:rsid w:val="007606B6"/>
    <w:rsid w:val="00762B50"/>
    <w:rsid w:val="00767450"/>
    <w:rsid w:val="00775E7B"/>
    <w:rsid w:val="00777C5D"/>
    <w:rsid w:val="00786986"/>
    <w:rsid w:val="00787C1F"/>
    <w:rsid w:val="007929E7"/>
    <w:rsid w:val="007A0677"/>
    <w:rsid w:val="007A07D7"/>
    <w:rsid w:val="007B2DF3"/>
    <w:rsid w:val="007B74E0"/>
    <w:rsid w:val="007C1A41"/>
    <w:rsid w:val="007C7CBC"/>
    <w:rsid w:val="007D43C6"/>
    <w:rsid w:val="007E0AE6"/>
    <w:rsid w:val="007E2AF4"/>
    <w:rsid w:val="007E51DB"/>
    <w:rsid w:val="007E681A"/>
    <w:rsid w:val="007E6F61"/>
    <w:rsid w:val="007F1ABF"/>
    <w:rsid w:val="007F4161"/>
    <w:rsid w:val="007F7B78"/>
    <w:rsid w:val="0080579C"/>
    <w:rsid w:val="0080728C"/>
    <w:rsid w:val="0081131C"/>
    <w:rsid w:val="00811F14"/>
    <w:rsid w:val="00816B23"/>
    <w:rsid w:val="00817547"/>
    <w:rsid w:val="00820D99"/>
    <w:rsid w:val="0082238F"/>
    <w:rsid w:val="00825F8F"/>
    <w:rsid w:val="0082626B"/>
    <w:rsid w:val="008262B5"/>
    <w:rsid w:val="00830112"/>
    <w:rsid w:val="00834AB1"/>
    <w:rsid w:val="0085050D"/>
    <w:rsid w:val="00850529"/>
    <w:rsid w:val="00852882"/>
    <w:rsid w:val="00854BE1"/>
    <w:rsid w:val="00857B49"/>
    <w:rsid w:val="00866075"/>
    <w:rsid w:val="008710A4"/>
    <w:rsid w:val="00880358"/>
    <w:rsid w:val="00882754"/>
    <w:rsid w:val="00883F28"/>
    <w:rsid w:val="0089475B"/>
    <w:rsid w:val="008A1CBC"/>
    <w:rsid w:val="008A51A8"/>
    <w:rsid w:val="008B27EE"/>
    <w:rsid w:val="008B5648"/>
    <w:rsid w:val="008C3ADB"/>
    <w:rsid w:val="008C5561"/>
    <w:rsid w:val="008D0B55"/>
    <w:rsid w:val="008D4AEF"/>
    <w:rsid w:val="008E3D18"/>
    <w:rsid w:val="008E3F1B"/>
    <w:rsid w:val="008E523D"/>
    <w:rsid w:val="008E64AB"/>
    <w:rsid w:val="008F3DB0"/>
    <w:rsid w:val="00900C68"/>
    <w:rsid w:val="00902612"/>
    <w:rsid w:val="00924D72"/>
    <w:rsid w:val="00934F02"/>
    <w:rsid w:val="0094458A"/>
    <w:rsid w:val="00945093"/>
    <w:rsid w:val="0094631B"/>
    <w:rsid w:val="00947EA5"/>
    <w:rsid w:val="00951282"/>
    <w:rsid w:val="009526D1"/>
    <w:rsid w:val="00955D43"/>
    <w:rsid w:val="00956A8A"/>
    <w:rsid w:val="00956F78"/>
    <w:rsid w:val="0096467D"/>
    <w:rsid w:val="0096681B"/>
    <w:rsid w:val="00967649"/>
    <w:rsid w:val="009711BC"/>
    <w:rsid w:val="009729BC"/>
    <w:rsid w:val="00973CF6"/>
    <w:rsid w:val="00973E03"/>
    <w:rsid w:val="009760F3"/>
    <w:rsid w:val="00977090"/>
    <w:rsid w:val="00981AF2"/>
    <w:rsid w:val="00984918"/>
    <w:rsid w:val="009866E4"/>
    <w:rsid w:val="00986E7C"/>
    <w:rsid w:val="009879E4"/>
    <w:rsid w:val="00987E0B"/>
    <w:rsid w:val="00992112"/>
    <w:rsid w:val="0099585E"/>
    <w:rsid w:val="00995A9A"/>
    <w:rsid w:val="009B0079"/>
    <w:rsid w:val="009B0CE9"/>
    <w:rsid w:val="009B1A51"/>
    <w:rsid w:val="009B36CA"/>
    <w:rsid w:val="009B3943"/>
    <w:rsid w:val="009B6A99"/>
    <w:rsid w:val="009B7330"/>
    <w:rsid w:val="009C07A9"/>
    <w:rsid w:val="009C3AC0"/>
    <w:rsid w:val="009C46B8"/>
    <w:rsid w:val="009C56E9"/>
    <w:rsid w:val="009C5CB1"/>
    <w:rsid w:val="009D2CBE"/>
    <w:rsid w:val="009E3058"/>
    <w:rsid w:val="009E4148"/>
    <w:rsid w:val="009F102C"/>
    <w:rsid w:val="009F5409"/>
    <w:rsid w:val="00A01D56"/>
    <w:rsid w:val="00A02566"/>
    <w:rsid w:val="00A052D3"/>
    <w:rsid w:val="00A0532B"/>
    <w:rsid w:val="00A07FEB"/>
    <w:rsid w:val="00A11175"/>
    <w:rsid w:val="00A14B39"/>
    <w:rsid w:val="00A15231"/>
    <w:rsid w:val="00A17F3F"/>
    <w:rsid w:val="00A21170"/>
    <w:rsid w:val="00A24668"/>
    <w:rsid w:val="00A249CF"/>
    <w:rsid w:val="00A24FA8"/>
    <w:rsid w:val="00A27508"/>
    <w:rsid w:val="00A348C0"/>
    <w:rsid w:val="00A37FF7"/>
    <w:rsid w:val="00A463C0"/>
    <w:rsid w:val="00A50A21"/>
    <w:rsid w:val="00A65204"/>
    <w:rsid w:val="00A677C4"/>
    <w:rsid w:val="00A7089D"/>
    <w:rsid w:val="00A7268B"/>
    <w:rsid w:val="00A742E5"/>
    <w:rsid w:val="00A74CFF"/>
    <w:rsid w:val="00A82C65"/>
    <w:rsid w:val="00A83F63"/>
    <w:rsid w:val="00A83F74"/>
    <w:rsid w:val="00A94174"/>
    <w:rsid w:val="00A94FC7"/>
    <w:rsid w:val="00A97AD3"/>
    <w:rsid w:val="00AA4558"/>
    <w:rsid w:val="00AB1175"/>
    <w:rsid w:val="00AB3218"/>
    <w:rsid w:val="00AB60CF"/>
    <w:rsid w:val="00AB79A2"/>
    <w:rsid w:val="00AC0200"/>
    <w:rsid w:val="00AC059B"/>
    <w:rsid w:val="00AC0E61"/>
    <w:rsid w:val="00AC30F9"/>
    <w:rsid w:val="00AC735D"/>
    <w:rsid w:val="00AC768B"/>
    <w:rsid w:val="00AC771C"/>
    <w:rsid w:val="00AD3F69"/>
    <w:rsid w:val="00AD53E0"/>
    <w:rsid w:val="00AE6A3F"/>
    <w:rsid w:val="00AE707D"/>
    <w:rsid w:val="00AF1D15"/>
    <w:rsid w:val="00AF443D"/>
    <w:rsid w:val="00AF44D5"/>
    <w:rsid w:val="00B04587"/>
    <w:rsid w:val="00B126A1"/>
    <w:rsid w:val="00B14088"/>
    <w:rsid w:val="00B17BBB"/>
    <w:rsid w:val="00B20481"/>
    <w:rsid w:val="00B20D6E"/>
    <w:rsid w:val="00B21C10"/>
    <w:rsid w:val="00B23F0A"/>
    <w:rsid w:val="00B27DFD"/>
    <w:rsid w:val="00B3377A"/>
    <w:rsid w:val="00B35A3D"/>
    <w:rsid w:val="00B40ACF"/>
    <w:rsid w:val="00B4206D"/>
    <w:rsid w:val="00B4530E"/>
    <w:rsid w:val="00B46240"/>
    <w:rsid w:val="00B5144F"/>
    <w:rsid w:val="00B631C7"/>
    <w:rsid w:val="00B639DF"/>
    <w:rsid w:val="00B64697"/>
    <w:rsid w:val="00B64B18"/>
    <w:rsid w:val="00B717CA"/>
    <w:rsid w:val="00B7241A"/>
    <w:rsid w:val="00B73A97"/>
    <w:rsid w:val="00B7555A"/>
    <w:rsid w:val="00B81295"/>
    <w:rsid w:val="00B82F59"/>
    <w:rsid w:val="00B86F2B"/>
    <w:rsid w:val="00B94E87"/>
    <w:rsid w:val="00B97FC2"/>
    <w:rsid w:val="00BA15FB"/>
    <w:rsid w:val="00BA3220"/>
    <w:rsid w:val="00BA3BF3"/>
    <w:rsid w:val="00BB3AC4"/>
    <w:rsid w:val="00BC039D"/>
    <w:rsid w:val="00BC3F4B"/>
    <w:rsid w:val="00BC6D46"/>
    <w:rsid w:val="00BD1852"/>
    <w:rsid w:val="00BD1E86"/>
    <w:rsid w:val="00BD451E"/>
    <w:rsid w:val="00BD470A"/>
    <w:rsid w:val="00BE4012"/>
    <w:rsid w:val="00BE62E7"/>
    <w:rsid w:val="00BE6471"/>
    <w:rsid w:val="00BF3564"/>
    <w:rsid w:val="00C04448"/>
    <w:rsid w:val="00C0485E"/>
    <w:rsid w:val="00C15595"/>
    <w:rsid w:val="00C15B05"/>
    <w:rsid w:val="00C170E8"/>
    <w:rsid w:val="00C20E3F"/>
    <w:rsid w:val="00C210FA"/>
    <w:rsid w:val="00C2456D"/>
    <w:rsid w:val="00C26F85"/>
    <w:rsid w:val="00C31A78"/>
    <w:rsid w:val="00C34B96"/>
    <w:rsid w:val="00C37A00"/>
    <w:rsid w:val="00C41113"/>
    <w:rsid w:val="00C42018"/>
    <w:rsid w:val="00C43801"/>
    <w:rsid w:val="00C523D1"/>
    <w:rsid w:val="00C54865"/>
    <w:rsid w:val="00C606E7"/>
    <w:rsid w:val="00C634F9"/>
    <w:rsid w:val="00C670F7"/>
    <w:rsid w:val="00C676BB"/>
    <w:rsid w:val="00C67F60"/>
    <w:rsid w:val="00C70401"/>
    <w:rsid w:val="00C70E1D"/>
    <w:rsid w:val="00C71CFA"/>
    <w:rsid w:val="00C8006D"/>
    <w:rsid w:val="00C83EA6"/>
    <w:rsid w:val="00C863E1"/>
    <w:rsid w:val="00C96342"/>
    <w:rsid w:val="00CA0654"/>
    <w:rsid w:val="00CA1D75"/>
    <w:rsid w:val="00CA61FE"/>
    <w:rsid w:val="00CA6746"/>
    <w:rsid w:val="00CA7717"/>
    <w:rsid w:val="00CB2FD7"/>
    <w:rsid w:val="00CB4164"/>
    <w:rsid w:val="00CB5EF2"/>
    <w:rsid w:val="00CB6685"/>
    <w:rsid w:val="00CC4FF0"/>
    <w:rsid w:val="00CC61DE"/>
    <w:rsid w:val="00CC76B1"/>
    <w:rsid w:val="00CD1060"/>
    <w:rsid w:val="00CD205E"/>
    <w:rsid w:val="00CD7E48"/>
    <w:rsid w:val="00CE0266"/>
    <w:rsid w:val="00CE05AA"/>
    <w:rsid w:val="00CE79A9"/>
    <w:rsid w:val="00D0385A"/>
    <w:rsid w:val="00D07A25"/>
    <w:rsid w:val="00D103A0"/>
    <w:rsid w:val="00D10F40"/>
    <w:rsid w:val="00D11C6E"/>
    <w:rsid w:val="00D14D17"/>
    <w:rsid w:val="00D21CE7"/>
    <w:rsid w:val="00D24120"/>
    <w:rsid w:val="00D346C3"/>
    <w:rsid w:val="00D377C3"/>
    <w:rsid w:val="00D40745"/>
    <w:rsid w:val="00D42567"/>
    <w:rsid w:val="00D471C5"/>
    <w:rsid w:val="00D47591"/>
    <w:rsid w:val="00D55E30"/>
    <w:rsid w:val="00D56129"/>
    <w:rsid w:val="00D57541"/>
    <w:rsid w:val="00D6524D"/>
    <w:rsid w:val="00D65839"/>
    <w:rsid w:val="00D65A16"/>
    <w:rsid w:val="00D75BD2"/>
    <w:rsid w:val="00D81AF9"/>
    <w:rsid w:val="00D81BDA"/>
    <w:rsid w:val="00D82BA3"/>
    <w:rsid w:val="00D84100"/>
    <w:rsid w:val="00D8761E"/>
    <w:rsid w:val="00D96320"/>
    <w:rsid w:val="00DA61C5"/>
    <w:rsid w:val="00DB737A"/>
    <w:rsid w:val="00DC09B4"/>
    <w:rsid w:val="00DC2302"/>
    <w:rsid w:val="00DC55D2"/>
    <w:rsid w:val="00DC5E26"/>
    <w:rsid w:val="00DC710C"/>
    <w:rsid w:val="00DD6A8D"/>
    <w:rsid w:val="00DD7174"/>
    <w:rsid w:val="00DD745D"/>
    <w:rsid w:val="00DE1355"/>
    <w:rsid w:val="00DE22FD"/>
    <w:rsid w:val="00DF024E"/>
    <w:rsid w:val="00DF3A04"/>
    <w:rsid w:val="00E00F06"/>
    <w:rsid w:val="00E04F73"/>
    <w:rsid w:val="00E062A5"/>
    <w:rsid w:val="00E10E89"/>
    <w:rsid w:val="00E12B7F"/>
    <w:rsid w:val="00E150CE"/>
    <w:rsid w:val="00E15362"/>
    <w:rsid w:val="00E2012E"/>
    <w:rsid w:val="00E20261"/>
    <w:rsid w:val="00E222AE"/>
    <w:rsid w:val="00E22964"/>
    <w:rsid w:val="00E278E7"/>
    <w:rsid w:val="00E30B14"/>
    <w:rsid w:val="00E31509"/>
    <w:rsid w:val="00E31B23"/>
    <w:rsid w:val="00E376F8"/>
    <w:rsid w:val="00E41135"/>
    <w:rsid w:val="00E42998"/>
    <w:rsid w:val="00E43DF1"/>
    <w:rsid w:val="00E474BE"/>
    <w:rsid w:val="00E51485"/>
    <w:rsid w:val="00E54E32"/>
    <w:rsid w:val="00E55F57"/>
    <w:rsid w:val="00E56A08"/>
    <w:rsid w:val="00E65AB7"/>
    <w:rsid w:val="00E6783A"/>
    <w:rsid w:val="00E742E6"/>
    <w:rsid w:val="00E80B28"/>
    <w:rsid w:val="00E83218"/>
    <w:rsid w:val="00EA656D"/>
    <w:rsid w:val="00EA713B"/>
    <w:rsid w:val="00EB0D86"/>
    <w:rsid w:val="00EB5631"/>
    <w:rsid w:val="00EC143B"/>
    <w:rsid w:val="00EC7763"/>
    <w:rsid w:val="00ED07C2"/>
    <w:rsid w:val="00ED09C5"/>
    <w:rsid w:val="00ED54F1"/>
    <w:rsid w:val="00EE071B"/>
    <w:rsid w:val="00EE0CDD"/>
    <w:rsid w:val="00EE28A2"/>
    <w:rsid w:val="00EE418C"/>
    <w:rsid w:val="00EE6337"/>
    <w:rsid w:val="00EE6E53"/>
    <w:rsid w:val="00F063C9"/>
    <w:rsid w:val="00F17192"/>
    <w:rsid w:val="00F31FBA"/>
    <w:rsid w:val="00F33AD4"/>
    <w:rsid w:val="00F4787C"/>
    <w:rsid w:val="00F50FBE"/>
    <w:rsid w:val="00F54F56"/>
    <w:rsid w:val="00F60698"/>
    <w:rsid w:val="00F60817"/>
    <w:rsid w:val="00F6102E"/>
    <w:rsid w:val="00F618F7"/>
    <w:rsid w:val="00F61E7D"/>
    <w:rsid w:val="00F653F0"/>
    <w:rsid w:val="00F73423"/>
    <w:rsid w:val="00F73FF4"/>
    <w:rsid w:val="00F8124F"/>
    <w:rsid w:val="00F848EB"/>
    <w:rsid w:val="00F86500"/>
    <w:rsid w:val="00F90B0A"/>
    <w:rsid w:val="00F95412"/>
    <w:rsid w:val="00FA0327"/>
    <w:rsid w:val="00FA09BF"/>
    <w:rsid w:val="00FA1CA5"/>
    <w:rsid w:val="00FA5864"/>
    <w:rsid w:val="00FA7517"/>
    <w:rsid w:val="00FB0E5A"/>
    <w:rsid w:val="00FB270B"/>
    <w:rsid w:val="00FB2AE9"/>
    <w:rsid w:val="00FB3A88"/>
    <w:rsid w:val="00FB47BF"/>
    <w:rsid w:val="00FB6478"/>
    <w:rsid w:val="00FC06A3"/>
    <w:rsid w:val="00FC0E78"/>
    <w:rsid w:val="00FC33A8"/>
    <w:rsid w:val="00FD05F7"/>
    <w:rsid w:val="00FD2568"/>
    <w:rsid w:val="00FD3A61"/>
    <w:rsid w:val="00FD44F5"/>
    <w:rsid w:val="00FD68BF"/>
    <w:rsid w:val="00FE0679"/>
    <w:rsid w:val="00FE3A75"/>
    <w:rsid w:val="00FE5A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8F"/>
    <w:rPr>
      <w:rFonts w:ascii="Times New Roman" w:eastAsia="Times New Roman" w:hAnsi="Times New Roman"/>
      <w:sz w:val="24"/>
      <w:szCs w:val="24"/>
    </w:rPr>
  </w:style>
  <w:style w:type="paragraph" w:styleId="Heading1">
    <w:name w:val="heading 1"/>
    <w:basedOn w:val="Normal"/>
    <w:next w:val="Normal"/>
    <w:link w:val="Heading1Char"/>
    <w:uiPriority w:val="99"/>
    <w:qFormat/>
    <w:rsid w:val="00263F8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63F8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8F"/>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263F8F"/>
    <w:rPr>
      <w:rFonts w:ascii="Cambria" w:hAnsi="Cambria" w:cs="Times New Roman"/>
      <w:b/>
      <w:bCs/>
      <w:color w:val="4F81BD"/>
      <w:sz w:val="26"/>
      <w:szCs w:val="26"/>
      <w:lang w:eastAsia="ru-RU"/>
    </w:rPr>
  </w:style>
  <w:style w:type="character" w:customStyle="1" w:styleId="TitleChar">
    <w:name w:val="Title Char"/>
    <w:uiPriority w:val="99"/>
    <w:locked/>
    <w:rsid w:val="00263F8F"/>
    <w:rPr>
      <w:rFonts w:ascii="Times New Roman" w:hAnsi="Times New Roman"/>
      <w:sz w:val="24"/>
      <w:lang w:eastAsia="ru-RU"/>
    </w:rPr>
  </w:style>
  <w:style w:type="paragraph" w:styleId="Title">
    <w:name w:val="Title"/>
    <w:basedOn w:val="Normal"/>
    <w:link w:val="TitleChar1"/>
    <w:uiPriority w:val="99"/>
    <w:qFormat/>
    <w:rsid w:val="00263F8F"/>
    <w:pPr>
      <w:ind w:firstLine="5529"/>
      <w:jc w:val="center"/>
    </w:pPr>
    <w:rPr>
      <w:rFonts w:eastAsia="Calibri"/>
      <w:szCs w:val="20"/>
    </w:rPr>
  </w:style>
  <w:style w:type="character" w:customStyle="1" w:styleId="TitleChar1">
    <w:name w:val="Title Char1"/>
    <w:basedOn w:val="DefaultParagraphFont"/>
    <w:link w:val="Title"/>
    <w:uiPriority w:val="99"/>
    <w:locked/>
    <w:rsid w:val="00B21C10"/>
    <w:rPr>
      <w:rFonts w:ascii="Cambria" w:hAnsi="Cambria" w:cs="Times New Roman"/>
      <w:b/>
      <w:bCs/>
      <w:kern w:val="28"/>
      <w:sz w:val="32"/>
      <w:szCs w:val="32"/>
    </w:rPr>
  </w:style>
  <w:style w:type="character" w:customStyle="1" w:styleId="1">
    <w:name w:val="Название Знак1"/>
    <w:basedOn w:val="DefaultParagraphFont"/>
    <w:uiPriority w:val="99"/>
    <w:rsid w:val="00263F8F"/>
    <w:rPr>
      <w:rFonts w:ascii="Cambria" w:hAnsi="Cambria" w:cs="Times New Roman"/>
      <w:color w:val="17365D"/>
      <w:spacing w:val="5"/>
      <w:kern w:val="28"/>
      <w:sz w:val="52"/>
      <w:szCs w:val="52"/>
      <w:lang w:eastAsia="ru-RU"/>
    </w:rPr>
  </w:style>
  <w:style w:type="character" w:customStyle="1" w:styleId="BodyTextIndentChar">
    <w:name w:val="Body Text Indent Char"/>
    <w:uiPriority w:val="99"/>
    <w:semiHidden/>
    <w:locked/>
    <w:rsid w:val="00263F8F"/>
    <w:rPr>
      <w:rFonts w:ascii="Times New Roman" w:hAnsi="Times New Roman"/>
      <w:sz w:val="24"/>
      <w:lang w:eastAsia="ru-RU"/>
    </w:rPr>
  </w:style>
  <w:style w:type="paragraph" w:styleId="BodyTextIndent">
    <w:name w:val="Body Text Indent"/>
    <w:basedOn w:val="Normal"/>
    <w:link w:val="BodyTextIndentChar1"/>
    <w:uiPriority w:val="99"/>
    <w:semiHidden/>
    <w:rsid w:val="00263F8F"/>
    <w:pPr>
      <w:spacing w:after="120"/>
      <w:ind w:left="283"/>
    </w:pPr>
    <w:rPr>
      <w:rFonts w:eastAsia="Calibri"/>
      <w:szCs w:val="20"/>
    </w:rPr>
  </w:style>
  <w:style w:type="character" w:customStyle="1" w:styleId="BodyTextIndentChar1">
    <w:name w:val="Body Text Indent Char1"/>
    <w:basedOn w:val="DefaultParagraphFont"/>
    <w:link w:val="BodyTextIndent"/>
    <w:uiPriority w:val="99"/>
    <w:semiHidden/>
    <w:locked/>
    <w:rsid w:val="00B21C10"/>
    <w:rPr>
      <w:rFonts w:ascii="Times New Roman" w:hAnsi="Times New Roman" w:cs="Times New Roman"/>
      <w:sz w:val="24"/>
      <w:szCs w:val="24"/>
    </w:rPr>
  </w:style>
  <w:style w:type="character" w:customStyle="1" w:styleId="10">
    <w:name w:val="Основной текст с отступом Знак1"/>
    <w:basedOn w:val="DefaultParagraphFont"/>
    <w:uiPriority w:val="99"/>
    <w:semiHidden/>
    <w:rsid w:val="00263F8F"/>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63F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8F"/>
    <w:rPr>
      <w:rFonts w:ascii="Tahoma" w:hAnsi="Tahoma" w:cs="Tahoma"/>
      <w:sz w:val="16"/>
      <w:szCs w:val="16"/>
      <w:lang w:eastAsia="ru-RU"/>
    </w:rPr>
  </w:style>
  <w:style w:type="table" w:styleId="TableGrid">
    <w:name w:val="Table Grid"/>
    <w:basedOn w:val="TableNormal"/>
    <w:uiPriority w:val="99"/>
    <w:rsid w:val="00263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63F8F"/>
    <w:pPr>
      <w:tabs>
        <w:tab w:val="center" w:pos="4677"/>
        <w:tab w:val="right" w:pos="9355"/>
      </w:tabs>
    </w:pPr>
  </w:style>
  <w:style w:type="character" w:customStyle="1" w:styleId="HeaderChar">
    <w:name w:val="Header Char"/>
    <w:basedOn w:val="DefaultParagraphFont"/>
    <w:link w:val="Header"/>
    <w:uiPriority w:val="99"/>
    <w:locked/>
    <w:rsid w:val="00263F8F"/>
    <w:rPr>
      <w:rFonts w:ascii="Times New Roman" w:hAnsi="Times New Roman" w:cs="Times New Roman"/>
      <w:sz w:val="24"/>
      <w:szCs w:val="24"/>
      <w:lang w:eastAsia="ru-RU"/>
    </w:rPr>
  </w:style>
  <w:style w:type="paragraph" w:styleId="Footer">
    <w:name w:val="footer"/>
    <w:basedOn w:val="Normal"/>
    <w:link w:val="FooterChar"/>
    <w:uiPriority w:val="99"/>
    <w:rsid w:val="00263F8F"/>
    <w:pPr>
      <w:tabs>
        <w:tab w:val="center" w:pos="4677"/>
        <w:tab w:val="right" w:pos="9355"/>
      </w:tabs>
    </w:pPr>
  </w:style>
  <w:style w:type="character" w:customStyle="1" w:styleId="FooterChar">
    <w:name w:val="Footer Char"/>
    <w:basedOn w:val="DefaultParagraphFont"/>
    <w:link w:val="Footer"/>
    <w:uiPriority w:val="99"/>
    <w:locked/>
    <w:rsid w:val="00263F8F"/>
    <w:rPr>
      <w:rFonts w:ascii="Times New Roman" w:hAnsi="Times New Roman" w:cs="Times New Roman"/>
      <w:sz w:val="24"/>
      <w:szCs w:val="24"/>
      <w:lang w:eastAsia="ru-RU"/>
    </w:rPr>
  </w:style>
  <w:style w:type="paragraph" w:customStyle="1" w:styleId="a">
    <w:name w:val="Нормальный (таблица)"/>
    <w:basedOn w:val="Normal"/>
    <w:next w:val="Normal"/>
    <w:uiPriority w:val="99"/>
    <w:rsid w:val="00263F8F"/>
    <w:pPr>
      <w:widowControl w:val="0"/>
      <w:autoSpaceDE w:val="0"/>
      <w:autoSpaceDN w:val="0"/>
      <w:adjustRightInd w:val="0"/>
      <w:jc w:val="both"/>
    </w:pPr>
    <w:rPr>
      <w:rFonts w:ascii="Times New Roman CYR" w:hAnsi="Times New Roman CYR" w:cs="Times New Roman CYR"/>
    </w:rPr>
  </w:style>
  <w:style w:type="character" w:styleId="PlaceholderText">
    <w:name w:val="Placeholder Text"/>
    <w:basedOn w:val="DefaultParagraphFont"/>
    <w:uiPriority w:val="99"/>
    <w:semiHidden/>
    <w:rsid w:val="00263F8F"/>
    <w:rPr>
      <w:rFonts w:cs="Times New Roman"/>
      <w:color w:val="808080"/>
    </w:rPr>
  </w:style>
  <w:style w:type="paragraph" w:styleId="ListParagraph">
    <w:name w:val="List Paragraph"/>
    <w:basedOn w:val="Normal"/>
    <w:uiPriority w:val="99"/>
    <w:qFormat/>
    <w:rsid w:val="003453C7"/>
    <w:pPr>
      <w:ind w:left="720"/>
      <w:contextualSpacing/>
    </w:pPr>
  </w:style>
  <w:style w:type="character" w:styleId="CommentReference">
    <w:name w:val="annotation reference"/>
    <w:basedOn w:val="DefaultParagraphFont"/>
    <w:uiPriority w:val="99"/>
    <w:semiHidden/>
    <w:rsid w:val="0041446C"/>
    <w:rPr>
      <w:rFonts w:cs="Times New Roman"/>
      <w:sz w:val="16"/>
      <w:szCs w:val="16"/>
    </w:rPr>
  </w:style>
  <w:style w:type="paragraph" w:styleId="CommentText">
    <w:name w:val="annotation text"/>
    <w:basedOn w:val="Normal"/>
    <w:link w:val="CommentTextChar"/>
    <w:uiPriority w:val="99"/>
    <w:semiHidden/>
    <w:rsid w:val="0041446C"/>
    <w:rPr>
      <w:sz w:val="20"/>
      <w:szCs w:val="20"/>
    </w:rPr>
  </w:style>
  <w:style w:type="character" w:customStyle="1" w:styleId="CommentTextChar">
    <w:name w:val="Comment Text Char"/>
    <w:basedOn w:val="DefaultParagraphFont"/>
    <w:link w:val="CommentText"/>
    <w:uiPriority w:val="99"/>
    <w:semiHidden/>
    <w:locked/>
    <w:rsid w:val="004144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1446C"/>
    <w:rPr>
      <w:b/>
      <w:bCs/>
    </w:rPr>
  </w:style>
  <w:style w:type="character" w:customStyle="1" w:styleId="CommentSubjectChar">
    <w:name w:val="Comment Subject Char"/>
    <w:basedOn w:val="CommentTextChar"/>
    <w:link w:val="CommentSubject"/>
    <w:uiPriority w:val="99"/>
    <w:semiHidden/>
    <w:locked/>
    <w:rsid w:val="0041446C"/>
    <w:rPr>
      <w:b/>
      <w:bCs/>
    </w:rPr>
  </w:style>
  <w:style w:type="paragraph" w:styleId="FootnoteText">
    <w:name w:val="footnote text"/>
    <w:basedOn w:val="Normal"/>
    <w:link w:val="FootnoteTextChar"/>
    <w:uiPriority w:val="99"/>
    <w:semiHidden/>
    <w:rsid w:val="00B64B18"/>
    <w:rPr>
      <w:sz w:val="20"/>
      <w:szCs w:val="20"/>
    </w:rPr>
  </w:style>
  <w:style w:type="character" w:customStyle="1" w:styleId="FootnoteTextChar">
    <w:name w:val="Footnote Text Char"/>
    <w:basedOn w:val="DefaultParagraphFont"/>
    <w:link w:val="FootnoteText"/>
    <w:uiPriority w:val="99"/>
    <w:semiHidden/>
    <w:locked/>
    <w:rsid w:val="00B64B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64B18"/>
    <w:rPr>
      <w:rFonts w:cs="Times New Roman"/>
      <w:vertAlign w:val="superscript"/>
    </w:rPr>
  </w:style>
  <w:style w:type="paragraph" w:customStyle="1" w:styleId="FrameContents">
    <w:name w:val="Frame Contents"/>
    <w:basedOn w:val="Normal"/>
    <w:uiPriority w:val="99"/>
    <w:rsid w:val="003F6CB6"/>
  </w:style>
  <w:style w:type="paragraph" w:styleId="EndnoteText">
    <w:name w:val="endnote text"/>
    <w:basedOn w:val="Normal"/>
    <w:link w:val="EndnoteTextChar"/>
    <w:uiPriority w:val="99"/>
    <w:semiHidden/>
    <w:rsid w:val="00D0385A"/>
    <w:rPr>
      <w:sz w:val="20"/>
      <w:szCs w:val="20"/>
    </w:rPr>
  </w:style>
  <w:style w:type="character" w:customStyle="1" w:styleId="EndnoteTextChar">
    <w:name w:val="Endnote Text Char"/>
    <w:basedOn w:val="DefaultParagraphFont"/>
    <w:link w:val="EndnoteText"/>
    <w:uiPriority w:val="99"/>
    <w:semiHidden/>
    <w:locked/>
    <w:rsid w:val="00D0385A"/>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D0385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40025250">
      <w:marLeft w:val="0"/>
      <w:marRight w:val="0"/>
      <w:marTop w:val="0"/>
      <w:marBottom w:val="0"/>
      <w:divBdr>
        <w:top w:val="none" w:sz="0" w:space="0" w:color="auto"/>
        <w:left w:val="none" w:sz="0" w:space="0" w:color="auto"/>
        <w:bottom w:val="none" w:sz="0" w:space="0" w:color="auto"/>
        <w:right w:val="none" w:sz="0" w:space="0" w:color="auto"/>
      </w:divBdr>
    </w:div>
    <w:div w:id="2140025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obileonline.garant.ru/document/redirect/27552898/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3032</Words>
  <Characters>17285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Кремер Елена Юрьевна</dc:creator>
  <cp:keywords/>
  <dc:description/>
  <cp:lastModifiedBy>Пользователь</cp:lastModifiedBy>
  <cp:revision>2</cp:revision>
  <cp:lastPrinted>2024-09-17T09:02:00Z</cp:lastPrinted>
  <dcterms:created xsi:type="dcterms:W3CDTF">2025-03-04T12:06:00Z</dcterms:created>
  <dcterms:modified xsi:type="dcterms:W3CDTF">2025-03-04T12:06:00Z</dcterms:modified>
</cp:coreProperties>
</file>