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124" w:rsidRDefault="00011B64" w:rsidP="00CB4124">
      <w:pPr>
        <w:ind w:firstLine="198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98C73AA" wp14:editId="0C3E00FA">
                <wp:simplePos x="0" y="0"/>
                <wp:positionH relativeFrom="column">
                  <wp:posOffset>-302260</wp:posOffset>
                </wp:positionH>
                <wp:positionV relativeFrom="paragraph">
                  <wp:posOffset>-58420</wp:posOffset>
                </wp:positionV>
                <wp:extent cx="3638550" cy="3679825"/>
                <wp:effectExtent l="0" t="0" r="19050" b="15875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367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124" w:rsidRDefault="00CB4124" w:rsidP="00CB4124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011B64" w:rsidRDefault="00011B64" w:rsidP="00CB4124">
                            <w:pPr>
                              <w:jc w:val="center"/>
                              <w:rPr>
                                <w:bCs/>
                                <w:sz w:val="3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0FD079" wp14:editId="49BD60DD">
                                  <wp:extent cx="540385" cy="675640"/>
                                  <wp:effectExtent l="0" t="0" r="0" b="0"/>
                                  <wp:docPr id="1" name="Рисунок 1" descr="C:\Documents and Settings\ilienaanva\Рабочий стол\герб новый\Оренбург-герб ВЕКТОРНЫЙ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09" descr="C:\Documents and Settings\ilienaanva\Рабочий стол\герб новый\Оренбург-герб ВЕКТОРНЫЙ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0385" cy="675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B4124" w:rsidRPr="00595586" w:rsidRDefault="00CB4124" w:rsidP="00CB4124">
                            <w:pPr>
                              <w:jc w:val="center"/>
                              <w:rPr>
                                <w:bCs/>
                                <w:sz w:val="36"/>
                              </w:rPr>
                            </w:pPr>
                            <w:r w:rsidRPr="00595586">
                              <w:rPr>
                                <w:bCs/>
                                <w:sz w:val="36"/>
                              </w:rPr>
                              <w:t xml:space="preserve">Оренбургский городской                       </w:t>
                            </w:r>
                          </w:p>
                          <w:p w:rsidR="00CB4124" w:rsidRPr="00595586" w:rsidRDefault="00CB4124" w:rsidP="00CB4124">
                            <w:pPr>
                              <w:jc w:val="center"/>
                              <w:rPr>
                                <w:bCs/>
                                <w:sz w:val="36"/>
                              </w:rPr>
                            </w:pPr>
                            <w:r w:rsidRPr="00595586">
                              <w:rPr>
                                <w:bCs/>
                                <w:sz w:val="36"/>
                              </w:rPr>
                              <w:t>Совет</w:t>
                            </w:r>
                          </w:p>
                          <w:p w:rsidR="00CB4124" w:rsidRPr="00595586" w:rsidRDefault="00CB4124" w:rsidP="00CB412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CB4124" w:rsidRPr="00595586" w:rsidRDefault="00595586" w:rsidP="00CB4124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РЕШЕНИ</w:t>
                            </w:r>
                            <w:r w:rsidR="00CB4124" w:rsidRPr="00595586">
                              <w:rPr>
                                <w:sz w:val="36"/>
                              </w:rPr>
                              <w:t>Е</w:t>
                            </w:r>
                          </w:p>
                          <w:p w:rsidR="00CB4124" w:rsidRDefault="00CB4124" w:rsidP="00CB412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CB4124" w:rsidRDefault="00CB4124" w:rsidP="00CB4124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         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r w:rsidR="007E4BB0">
                              <w:rPr>
                                <w:b/>
                                <w:sz w:val="22"/>
                              </w:rPr>
                              <w:t xml:space="preserve">  </w:t>
                            </w:r>
                            <w:r w:rsidR="007E4BB0">
                              <w:rPr>
                                <w:sz w:val="32"/>
                              </w:rPr>
                              <w:t>о</w:t>
                            </w:r>
                            <w:r>
                              <w:rPr>
                                <w:sz w:val="32"/>
                              </w:rPr>
                              <w:t>т</w:t>
                            </w:r>
                            <w:r w:rsidR="007E4BB0">
                              <w:rPr>
                                <w:sz w:val="32"/>
                              </w:rPr>
                              <w:t xml:space="preserve"> </w:t>
                            </w:r>
                            <w:r w:rsidR="007E4BB0">
                              <w:rPr>
                                <w:bCs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  <w:t>27.02.2025</w:t>
                            </w:r>
                            <w:r w:rsidR="007E4BB0">
                              <w:rPr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E4BB0">
                              <w:rPr>
                                <w:sz w:val="32"/>
                                <w:szCs w:val="32"/>
                              </w:rPr>
                              <w:t xml:space="preserve">№ </w:t>
                            </w:r>
                            <w:r w:rsidR="007E4BB0">
                              <w:rPr>
                                <w:sz w:val="32"/>
                                <w:szCs w:val="32"/>
                                <w:u w:val="single"/>
                              </w:rPr>
                              <w:t>587</w:t>
                            </w:r>
                          </w:p>
                          <w:p w:rsidR="00CB4124" w:rsidRDefault="00CB4124" w:rsidP="00CB4124">
                            <w:r>
                              <w:rPr>
                                <w:b/>
                                <w:sz w:val="22"/>
                              </w:rPr>
                              <w:t xml:space="preserve">          </w:t>
                            </w:r>
                          </w:p>
                          <w:p w:rsidR="00CB4124" w:rsidRDefault="00CB4124" w:rsidP="00CB4124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spacing w:line="360" w:lineRule="auto"/>
                            </w:pPr>
                            <w:r>
                              <w:t xml:space="preserve">        </w:t>
                            </w:r>
                            <w:r>
                              <w:sym w:font="Symbol" w:char="F0E9"/>
                            </w:r>
                            <w:r>
                              <w:t xml:space="preserve">                                                       </w:t>
                            </w:r>
                            <w:r>
                              <w:sym w:font="Symbol" w:char="F0F9"/>
                            </w:r>
                          </w:p>
                          <w:p w:rsidR="00CB4124" w:rsidRDefault="00CB4124" w:rsidP="00CB4124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ind w:left="851"/>
                            </w:pPr>
                            <w:r>
                              <w:t xml:space="preserve">О внесении изменений </w:t>
                            </w:r>
                          </w:p>
                          <w:p w:rsidR="000B5530" w:rsidRDefault="00CB4124" w:rsidP="00CB4124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ind w:left="851"/>
                            </w:pPr>
                            <w:r>
                              <w:t xml:space="preserve">в решение </w:t>
                            </w:r>
                            <w:proofErr w:type="gramStart"/>
                            <w:r>
                              <w:t>Оренбургского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:rsidR="000B5530" w:rsidRDefault="00DD6425" w:rsidP="00CB4124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ind w:left="851"/>
                            </w:pPr>
                            <w:r>
                              <w:t xml:space="preserve">городского Совета от </w:t>
                            </w:r>
                            <w:r w:rsidR="00B56DDC">
                              <w:t>18.02</w:t>
                            </w:r>
                            <w:r>
                              <w:t>.</w:t>
                            </w:r>
                            <w:r w:rsidR="00B56DDC">
                              <w:t>2011</w:t>
                            </w:r>
                            <w:r w:rsidR="00CB4124">
                              <w:t xml:space="preserve"> </w:t>
                            </w:r>
                          </w:p>
                          <w:p w:rsidR="00CB4124" w:rsidRDefault="00B56DDC" w:rsidP="00CB4124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ind w:left="851"/>
                            </w:pPr>
                            <w:r>
                              <w:t>№ 114</w:t>
                            </w:r>
                          </w:p>
                          <w:p w:rsidR="00595586" w:rsidRDefault="005955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23.8pt;margin-top:-4.6pt;width:286.5pt;height:289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" o:allowincell="f" strokecolor="white">
                <v:textbox>
                  <w:txbxContent>
                    <w:p w:rsidR="00CB4124" w:rsidRDefault="00CB4124" w:rsidP="00CB4124">
                      <w:pPr>
                        <w:jc w:val="center"/>
                        <w:rPr>
                          <w:b/>
                          <w:bCs/>
                          <w:sz w:val="20"/>
                        </w:rPr>
                      </w:pPr>
                    </w:p>
                    <w:p w:rsidR="00011B64" w:rsidRDefault="00011B64" w:rsidP="00CB4124">
                      <w:pPr>
                        <w:jc w:val="center"/>
                        <w:rPr>
                          <w:bCs/>
                          <w:sz w:val="3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00FD079" wp14:editId="49BD60DD">
                            <wp:extent cx="540385" cy="675640"/>
                            <wp:effectExtent l="0" t="0" r="0" b="0"/>
                            <wp:docPr id="1" name="Рисунок 1" descr="C:\Documents and Settings\ilienaanva\Рабочий стол\герб новый\Оренбург-герб ВЕКТОРНЫЙ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09" descr="C:\Documents and Settings\ilienaanva\Рабочий стол\герб новый\Оренбург-герб ВЕКТОРНЫЙ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0385" cy="675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B4124" w:rsidRPr="00595586" w:rsidRDefault="00CB4124" w:rsidP="00CB4124">
                      <w:pPr>
                        <w:jc w:val="center"/>
                        <w:rPr>
                          <w:bCs/>
                          <w:sz w:val="36"/>
                        </w:rPr>
                      </w:pPr>
                      <w:r w:rsidRPr="00595586">
                        <w:rPr>
                          <w:bCs/>
                          <w:sz w:val="36"/>
                        </w:rPr>
                        <w:t xml:space="preserve">Оренбургский городской                       </w:t>
                      </w:r>
                    </w:p>
                    <w:p w:rsidR="00CB4124" w:rsidRPr="00595586" w:rsidRDefault="00CB4124" w:rsidP="00CB4124">
                      <w:pPr>
                        <w:jc w:val="center"/>
                        <w:rPr>
                          <w:bCs/>
                          <w:sz w:val="36"/>
                        </w:rPr>
                      </w:pPr>
                      <w:r w:rsidRPr="00595586">
                        <w:rPr>
                          <w:bCs/>
                          <w:sz w:val="36"/>
                        </w:rPr>
                        <w:t>Совет</w:t>
                      </w:r>
                    </w:p>
                    <w:p w:rsidR="00CB4124" w:rsidRPr="00595586" w:rsidRDefault="00CB4124" w:rsidP="00CB4124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CB4124" w:rsidRPr="00595586" w:rsidRDefault="00595586" w:rsidP="00CB4124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РЕШЕНИ</w:t>
                      </w:r>
                      <w:r w:rsidR="00CB4124" w:rsidRPr="00595586">
                        <w:rPr>
                          <w:sz w:val="36"/>
                        </w:rPr>
                        <w:t>Е</w:t>
                      </w:r>
                    </w:p>
                    <w:p w:rsidR="00CB4124" w:rsidRDefault="00CB4124" w:rsidP="00CB4124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CB4124" w:rsidRDefault="00CB4124" w:rsidP="00CB4124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sz w:val="20"/>
                        </w:rPr>
                        <w:t xml:space="preserve">                  </w:t>
                      </w:r>
                      <w:r>
                        <w:rPr>
                          <w:b/>
                          <w:sz w:val="22"/>
                        </w:rPr>
                        <w:t xml:space="preserve"> </w:t>
                      </w:r>
                      <w:r w:rsidR="007E4BB0">
                        <w:rPr>
                          <w:b/>
                          <w:sz w:val="22"/>
                        </w:rPr>
                        <w:t xml:space="preserve">  </w:t>
                      </w:r>
                      <w:r w:rsidR="007E4BB0">
                        <w:rPr>
                          <w:sz w:val="32"/>
                        </w:rPr>
                        <w:t>о</w:t>
                      </w:r>
                      <w:r>
                        <w:rPr>
                          <w:sz w:val="32"/>
                        </w:rPr>
                        <w:t>т</w:t>
                      </w:r>
                      <w:r w:rsidR="007E4BB0">
                        <w:rPr>
                          <w:sz w:val="32"/>
                        </w:rPr>
                        <w:t xml:space="preserve"> </w:t>
                      </w:r>
                      <w:r w:rsidR="007E4BB0">
                        <w:rPr>
                          <w:bCs/>
                          <w:color w:val="000000"/>
                          <w:sz w:val="32"/>
                          <w:szCs w:val="32"/>
                          <w:u w:val="single"/>
                        </w:rPr>
                        <w:t>27.02.2025</w:t>
                      </w:r>
                      <w:r w:rsidR="007E4BB0">
                        <w:rPr>
                          <w:bC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="007E4BB0">
                        <w:rPr>
                          <w:sz w:val="32"/>
                          <w:szCs w:val="32"/>
                        </w:rPr>
                        <w:t xml:space="preserve">№ </w:t>
                      </w:r>
                      <w:r w:rsidR="007E4BB0">
                        <w:rPr>
                          <w:sz w:val="32"/>
                          <w:szCs w:val="32"/>
                          <w:u w:val="single"/>
                        </w:rPr>
                        <w:t>587</w:t>
                      </w:r>
                    </w:p>
                    <w:p w:rsidR="00CB4124" w:rsidRDefault="00CB4124" w:rsidP="00CB4124">
                      <w:r>
                        <w:rPr>
                          <w:b/>
                          <w:sz w:val="22"/>
                        </w:rPr>
                        <w:t xml:space="preserve">          </w:t>
                      </w:r>
                    </w:p>
                    <w:p w:rsidR="00CB4124" w:rsidRDefault="00CB4124" w:rsidP="00CB4124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spacing w:line="360" w:lineRule="auto"/>
                      </w:pPr>
                      <w:r>
                        <w:t xml:space="preserve">        </w:t>
                      </w:r>
                      <w:r>
                        <w:sym w:font="Symbol" w:char="F0E9"/>
                      </w:r>
                      <w:r>
                        <w:t xml:space="preserve">                                                       </w:t>
                      </w:r>
                      <w:r>
                        <w:sym w:font="Symbol" w:char="F0F9"/>
                      </w:r>
                    </w:p>
                    <w:p w:rsidR="00CB4124" w:rsidRDefault="00CB4124" w:rsidP="00CB4124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ind w:left="851"/>
                      </w:pPr>
                      <w:r>
                        <w:t xml:space="preserve">О внесении изменений </w:t>
                      </w:r>
                    </w:p>
                    <w:p w:rsidR="000B5530" w:rsidRDefault="00CB4124" w:rsidP="00CB4124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ind w:left="851"/>
                      </w:pPr>
                      <w:r>
                        <w:t xml:space="preserve">в решение </w:t>
                      </w:r>
                      <w:proofErr w:type="gramStart"/>
                      <w:r>
                        <w:t>Оренбургского</w:t>
                      </w:r>
                      <w:proofErr w:type="gramEnd"/>
                      <w:r>
                        <w:t xml:space="preserve"> </w:t>
                      </w:r>
                    </w:p>
                    <w:p w:rsidR="000B5530" w:rsidRDefault="00DD6425" w:rsidP="00CB4124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ind w:left="851"/>
                      </w:pPr>
                      <w:r>
                        <w:t xml:space="preserve">городского Совета от </w:t>
                      </w:r>
                      <w:r w:rsidR="00B56DDC">
                        <w:t>18.02</w:t>
                      </w:r>
                      <w:r>
                        <w:t>.</w:t>
                      </w:r>
                      <w:r w:rsidR="00B56DDC">
                        <w:t>2011</w:t>
                      </w:r>
                      <w:r w:rsidR="00CB4124">
                        <w:t xml:space="preserve"> </w:t>
                      </w:r>
                    </w:p>
                    <w:p w:rsidR="00CB4124" w:rsidRDefault="00B56DDC" w:rsidP="00CB4124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ind w:left="851"/>
                      </w:pPr>
                      <w:r>
                        <w:t>№ 114</w:t>
                      </w:r>
                    </w:p>
                    <w:p w:rsidR="00595586" w:rsidRDefault="00595586"/>
                  </w:txbxContent>
                </v:textbox>
                <w10:wrap type="square"/>
              </v:shape>
            </w:pict>
          </mc:Fallback>
        </mc:AlternateContent>
      </w:r>
      <w:r w:rsidR="00CB4124">
        <w:t xml:space="preserve">                                                                                                                                    </w:t>
      </w:r>
    </w:p>
    <w:p w:rsidR="00CB4124" w:rsidRDefault="00CB4124" w:rsidP="00CB4124">
      <w:r>
        <w:t xml:space="preserve">                                                                              </w:t>
      </w:r>
    </w:p>
    <w:p w:rsidR="00CB4124" w:rsidRDefault="00CB4124" w:rsidP="00011B64">
      <w:pPr>
        <w:jc w:val="right"/>
      </w:pPr>
    </w:p>
    <w:p w:rsidR="00CB4124" w:rsidRPr="00573C51" w:rsidRDefault="00CB4124" w:rsidP="00CB4124">
      <w:pPr>
        <w:jc w:val="right"/>
      </w:pPr>
      <w:r>
        <w:tab/>
      </w:r>
      <w:r>
        <w:tab/>
      </w:r>
      <w:r>
        <w:tab/>
      </w:r>
      <w:r>
        <w:tab/>
      </w:r>
      <w:r>
        <w:tab/>
      </w:r>
    </w:p>
    <w:p w:rsidR="00CB4124" w:rsidRPr="00573C51" w:rsidRDefault="00CB4124" w:rsidP="00CB4124">
      <w:pPr>
        <w:jc w:val="right"/>
      </w:pPr>
    </w:p>
    <w:p w:rsidR="00CB4124" w:rsidRDefault="00CB4124" w:rsidP="00CB4124"/>
    <w:p w:rsidR="00CB4124" w:rsidRDefault="00CB4124" w:rsidP="00CB4124"/>
    <w:p w:rsidR="00CB4124" w:rsidRDefault="00CB4124" w:rsidP="00CB4124"/>
    <w:p w:rsidR="00CB4124" w:rsidRDefault="00CB4124" w:rsidP="00CB4124"/>
    <w:p w:rsidR="00CB4124" w:rsidRDefault="00CB4124" w:rsidP="00CB4124"/>
    <w:p w:rsidR="00CB4124" w:rsidRDefault="00CB4124" w:rsidP="00CB4124"/>
    <w:p w:rsidR="00CB4124" w:rsidRDefault="00CB4124" w:rsidP="00CB4124"/>
    <w:p w:rsidR="00CB4124" w:rsidRDefault="00CB4124" w:rsidP="00CB4124"/>
    <w:p w:rsidR="00CB4124" w:rsidRDefault="00CB4124" w:rsidP="00CB4124"/>
    <w:p w:rsidR="00CB4124" w:rsidRDefault="00CB4124" w:rsidP="00CB4124"/>
    <w:p w:rsidR="00CB4124" w:rsidRDefault="00CB4124" w:rsidP="00CB4124"/>
    <w:p w:rsidR="00CB4124" w:rsidRDefault="00CB4124" w:rsidP="00CB4124"/>
    <w:p w:rsidR="00CB4124" w:rsidRDefault="00CB4124" w:rsidP="00CB4124">
      <w:pPr>
        <w:pStyle w:val="2"/>
        <w:spacing w:line="360" w:lineRule="auto"/>
        <w:ind w:firstLine="720"/>
        <w:jc w:val="both"/>
        <w:rPr>
          <w:szCs w:val="28"/>
        </w:rPr>
      </w:pPr>
    </w:p>
    <w:p w:rsidR="00AE0ADC" w:rsidRPr="006A110D" w:rsidRDefault="00AE0ADC" w:rsidP="00AE0ADC">
      <w:pPr>
        <w:spacing w:line="360" w:lineRule="auto"/>
        <w:ind w:firstLine="708"/>
        <w:jc w:val="both"/>
        <w:rPr>
          <w:szCs w:val="28"/>
        </w:rPr>
      </w:pPr>
      <w:bookmarkStart w:id="0" w:name="sub_11"/>
      <w:r w:rsidRPr="00B113CE">
        <w:rPr>
          <w:szCs w:val="28"/>
        </w:rPr>
        <w:t xml:space="preserve">На основании статей 12, 132 Конституции Российской Федерации,  </w:t>
      </w:r>
      <w:r w:rsidR="00E34A35">
        <w:rPr>
          <w:szCs w:val="28"/>
        </w:rPr>
        <w:br/>
      </w:r>
      <w:r w:rsidRPr="00B113CE">
        <w:rPr>
          <w:szCs w:val="28"/>
        </w:rPr>
        <w:t>стат</w:t>
      </w:r>
      <w:r>
        <w:rPr>
          <w:szCs w:val="28"/>
        </w:rPr>
        <w:t>ей 16,</w:t>
      </w:r>
      <w:r w:rsidR="00DE06A7">
        <w:rPr>
          <w:szCs w:val="28"/>
        </w:rPr>
        <w:t xml:space="preserve"> </w:t>
      </w:r>
      <w:r w:rsidRPr="00B113CE">
        <w:rPr>
          <w:szCs w:val="28"/>
        </w:rPr>
        <w:t>35 Федерального закона от 06.10.2003 № 131-ФЗ «Об общих принципах организации местного самоуправления в Российской Федерации»,</w:t>
      </w:r>
      <w:r w:rsidRPr="00BF4A40">
        <w:rPr>
          <w:szCs w:val="28"/>
        </w:rPr>
        <w:t xml:space="preserve"> </w:t>
      </w:r>
      <w:r w:rsidRPr="00B113CE">
        <w:rPr>
          <w:szCs w:val="28"/>
        </w:rPr>
        <w:t>руководствуясь стать</w:t>
      </w:r>
      <w:r w:rsidR="00DE06A7">
        <w:rPr>
          <w:szCs w:val="28"/>
        </w:rPr>
        <w:t>ей</w:t>
      </w:r>
      <w:r w:rsidRPr="00B113CE">
        <w:rPr>
          <w:szCs w:val="28"/>
        </w:rPr>
        <w:t xml:space="preserve"> 27</w:t>
      </w:r>
      <w:r>
        <w:rPr>
          <w:szCs w:val="28"/>
        </w:rPr>
        <w:t xml:space="preserve"> </w:t>
      </w:r>
      <w:r w:rsidRPr="00B113CE">
        <w:rPr>
          <w:szCs w:val="28"/>
        </w:rPr>
        <w:t>Устава муниципального образова</w:t>
      </w:r>
      <w:r>
        <w:rPr>
          <w:szCs w:val="28"/>
        </w:rPr>
        <w:t xml:space="preserve">ния «город Оренбург», принятого </w:t>
      </w:r>
      <w:r w:rsidRPr="00B113CE">
        <w:rPr>
          <w:szCs w:val="28"/>
        </w:rPr>
        <w:t xml:space="preserve">решением Оренбургского городского Совета </w:t>
      </w:r>
      <w:r w:rsidR="001A3CDD">
        <w:rPr>
          <w:szCs w:val="28"/>
        </w:rPr>
        <w:br/>
      </w:r>
      <w:r>
        <w:rPr>
          <w:szCs w:val="28"/>
        </w:rPr>
        <w:t xml:space="preserve">от 28.04.2015 № 1015, </w:t>
      </w:r>
      <w:r w:rsidRPr="00B113CE">
        <w:rPr>
          <w:szCs w:val="28"/>
        </w:rPr>
        <w:t>Оренбургский городской Совет РЕШИЛ:</w:t>
      </w:r>
    </w:p>
    <w:p w:rsidR="00AE0ADC" w:rsidRPr="00FB5F52" w:rsidRDefault="00AE0ADC" w:rsidP="00AE0ADC">
      <w:pPr>
        <w:widowControl w:val="0"/>
        <w:numPr>
          <w:ilvl w:val="0"/>
          <w:numId w:val="4"/>
        </w:numPr>
        <w:tabs>
          <w:tab w:val="left" w:pos="-2127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eastAsiaTheme="minorHAnsi"/>
          <w:szCs w:val="28"/>
        </w:rPr>
      </w:pPr>
      <w:proofErr w:type="gramStart"/>
      <w:r>
        <w:rPr>
          <w:szCs w:val="28"/>
        </w:rPr>
        <w:t>Внести изменения</w:t>
      </w:r>
      <w:r w:rsidRPr="00B113CE">
        <w:rPr>
          <w:szCs w:val="28"/>
        </w:rPr>
        <w:t xml:space="preserve"> в Положение о</w:t>
      </w:r>
      <w:r>
        <w:rPr>
          <w:szCs w:val="28"/>
        </w:rPr>
        <w:t xml:space="preserve"> департаменте градостроительства                           и земельных отношений </w:t>
      </w:r>
      <w:r w:rsidRPr="00B113CE">
        <w:rPr>
          <w:szCs w:val="28"/>
        </w:rPr>
        <w:t>администрации города Оренбурга, утвержденное решением Оренбургского городск</w:t>
      </w:r>
      <w:r>
        <w:rPr>
          <w:szCs w:val="28"/>
        </w:rPr>
        <w:t xml:space="preserve">ого Совета от </w:t>
      </w:r>
      <w:r>
        <w:rPr>
          <w:spacing w:val="2"/>
          <w:szCs w:val="28"/>
          <w:shd w:val="clear" w:color="auto" w:fill="FFFFFF"/>
        </w:rPr>
        <w:t>18.02.2011 № 114</w:t>
      </w:r>
      <w:r w:rsidRPr="00B113CE">
        <w:rPr>
          <w:szCs w:val="28"/>
        </w:rPr>
        <w:t xml:space="preserve"> </w:t>
      </w:r>
      <w:r w:rsidR="001A3CDD">
        <w:rPr>
          <w:szCs w:val="28"/>
        </w:rPr>
        <w:br/>
      </w:r>
      <w:r w:rsidRPr="00B113CE">
        <w:rPr>
          <w:szCs w:val="28"/>
        </w:rPr>
        <w:t>(с изменениями</w:t>
      </w:r>
      <w:r>
        <w:rPr>
          <w:szCs w:val="28"/>
        </w:rPr>
        <w:t xml:space="preserve">, внесенными решениями Оренбургского городского Совета </w:t>
      </w:r>
      <w:r w:rsidR="005220F8">
        <w:rPr>
          <w:szCs w:val="28"/>
        </w:rPr>
        <w:br/>
      </w:r>
      <w:r>
        <w:rPr>
          <w:szCs w:val="28"/>
        </w:rPr>
        <w:t>от 28.06.2011 №</w:t>
      </w:r>
      <w:r w:rsidRPr="001132CE">
        <w:rPr>
          <w:szCs w:val="28"/>
        </w:rPr>
        <w:t xml:space="preserve"> 209, от 28.06.2011 </w:t>
      </w:r>
      <w:r>
        <w:rPr>
          <w:szCs w:val="28"/>
        </w:rPr>
        <w:t xml:space="preserve">   </w:t>
      </w:r>
      <w:r w:rsidRPr="001132CE">
        <w:rPr>
          <w:szCs w:val="28"/>
        </w:rPr>
        <w:t>№ 217</w:t>
      </w:r>
      <w:r>
        <w:rPr>
          <w:szCs w:val="28"/>
        </w:rPr>
        <w:t xml:space="preserve">, от 06.09.2011 № 260, от 27.12.2011 </w:t>
      </w:r>
      <w:r w:rsidRPr="001132CE">
        <w:rPr>
          <w:szCs w:val="28"/>
        </w:rPr>
        <w:t>№ 331, от 11.06.2013</w:t>
      </w:r>
      <w:r>
        <w:rPr>
          <w:szCs w:val="28"/>
        </w:rPr>
        <w:t xml:space="preserve"> № 628, от 10.10.2013 № 677, от 28.04.2014 № 818, </w:t>
      </w:r>
      <w:r w:rsidR="001A3CDD">
        <w:rPr>
          <w:szCs w:val="28"/>
        </w:rPr>
        <w:br/>
      </w:r>
      <w:r>
        <w:rPr>
          <w:szCs w:val="28"/>
        </w:rPr>
        <w:t xml:space="preserve">от </w:t>
      </w:r>
      <w:r w:rsidRPr="001132CE">
        <w:rPr>
          <w:szCs w:val="28"/>
        </w:rPr>
        <w:t>25.02.2015 № 980, от 09.07.2015 № 1097, от 18.08.2015 № 1143, от 22.12.2015</w:t>
      </w:r>
      <w:proofErr w:type="gramEnd"/>
      <w:r w:rsidRPr="001132CE">
        <w:rPr>
          <w:szCs w:val="28"/>
        </w:rPr>
        <w:t xml:space="preserve"> № </w:t>
      </w:r>
      <w:proofErr w:type="gramStart"/>
      <w:r w:rsidRPr="001132CE">
        <w:rPr>
          <w:szCs w:val="28"/>
        </w:rPr>
        <w:t xml:space="preserve">58, от </w:t>
      </w:r>
      <w:r w:rsidR="005220F8">
        <w:rPr>
          <w:szCs w:val="28"/>
        </w:rPr>
        <w:t>28.04.2016 № 145, </w:t>
      </w:r>
      <w:r>
        <w:rPr>
          <w:szCs w:val="28"/>
        </w:rPr>
        <w:t xml:space="preserve">от 17.06.2016 </w:t>
      </w:r>
      <w:r w:rsidRPr="001132CE">
        <w:rPr>
          <w:szCs w:val="28"/>
        </w:rPr>
        <w:t>№ 173, от 28.02.2017 № 304, </w:t>
      </w:r>
      <w:r w:rsidR="00CD2BE4">
        <w:rPr>
          <w:szCs w:val="28"/>
        </w:rPr>
        <w:br/>
      </w:r>
      <w:r w:rsidRPr="001132CE">
        <w:rPr>
          <w:szCs w:val="28"/>
        </w:rPr>
        <w:t>от 27.04.2018 № 505</w:t>
      </w:r>
      <w:r>
        <w:rPr>
          <w:szCs w:val="28"/>
        </w:rPr>
        <w:t>, от 28.04.2018 №</w:t>
      </w:r>
      <w:r w:rsidRPr="001132CE">
        <w:rPr>
          <w:szCs w:val="28"/>
        </w:rPr>
        <w:t xml:space="preserve"> 524, от 20.06.2018 № 550, от 28.02.2019 </w:t>
      </w:r>
      <w:r w:rsidR="005220F8">
        <w:rPr>
          <w:szCs w:val="28"/>
        </w:rPr>
        <w:br/>
      </w:r>
      <w:r w:rsidRPr="001132CE">
        <w:rPr>
          <w:szCs w:val="28"/>
        </w:rPr>
        <w:t>№ 652, от 29.10.2019 № 779, от 24.12.2020 № 41,</w:t>
      </w:r>
      <w:r>
        <w:rPr>
          <w:szCs w:val="28"/>
        </w:rPr>
        <w:t xml:space="preserve"> </w:t>
      </w:r>
      <w:r w:rsidRPr="001132CE">
        <w:rPr>
          <w:szCs w:val="28"/>
        </w:rPr>
        <w:t>от 25.11.2021 № 164, </w:t>
      </w:r>
      <w:r w:rsidR="005220F8">
        <w:rPr>
          <w:szCs w:val="28"/>
        </w:rPr>
        <w:br/>
      </w:r>
      <w:r w:rsidRPr="001132CE">
        <w:rPr>
          <w:szCs w:val="28"/>
        </w:rPr>
        <w:t>от 02.06.2022 № 229, </w:t>
      </w:r>
      <w:r w:rsidRPr="002A2C42">
        <w:rPr>
          <w:szCs w:val="28"/>
        </w:rPr>
        <w:t>от 27.10.2022 № 282</w:t>
      </w:r>
      <w:r>
        <w:rPr>
          <w:szCs w:val="28"/>
        </w:rPr>
        <w:t xml:space="preserve">, от 04.09.2023 № </w:t>
      </w:r>
      <w:r w:rsidRPr="00FB5F52">
        <w:rPr>
          <w:szCs w:val="28"/>
        </w:rPr>
        <w:t>391, от  31.10.2024 № 548, от 31.10.2024 № 549</w:t>
      </w:r>
      <w:r w:rsidRPr="00FB5F52">
        <w:rPr>
          <w:rFonts w:eastAsiaTheme="minorHAnsi"/>
          <w:szCs w:val="28"/>
        </w:rPr>
        <w:t>), согласно приложению.</w:t>
      </w:r>
      <w:proofErr w:type="gramEnd"/>
    </w:p>
    <w:p w:rsidR="00AE0ADC" w:rsidRPr="00B113CE" w:rsidRDefault="00AE0ADC" w:rsidP="00AE0ADC">
      <w:pPr>
        <w:pStyle w:val="a5"/>
        <w:tabs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 w:rsidRPr="00B113CE">
        <w:rPr>
          <w:szCs w:val="28"/>
        </w:rPr>
        <w:lastRenderedPageBreak/>
        <w:t xml:space="preserve">2. Установить, что настоящее решение Совета вступает в силу после </w:t>
      </w:r>
      <w:r>
        <w:rPr>
          <w:szCs w:val="28"/>
        </w:rPr>
        <w:br/>
      </w:r>
      <w:r w:rsidRPr="00B113CE">
        <w:rPr>
          <w:szCs w:val="28"/>
        </w:rPr>
        <w:t>его официального опубликования</w:t>
      </w:r>
      <w:r>
        <w:rPr>
          <w:szCs w:val="28"/>
        </w:rPr>
        <w:t>.</w:t>
      </w:r>
    </w:p>
    <w:p w:rsidR="00AE0ADC" w:rsidRPr="00B113CE" w:rsidRDefault="00AE0ADC" w:rsidP="00AE0ADC">
      <w:pPr>
        <w:pStyle w:val="a5"/>
        <w:tabs>
          <w:tab w:val="left" w:pos="993"/>
          <w:tab w:val="left" w:pos="7655"/>
        </w:tabs>
        <w:spacing w:line="360" w:lineRule="auto"/>
        <w:ind w:left="0" w:firstLine="709"/>
        <w:jc w:val="both"/>
        <w:rPr>
          <w:bCs/>
          <w:color w:val="000000"/>
          <w:szCs w:val="28"/>
          <w:shd w:val="clear" w:color="auto" w:fill="FFFFFF"/>
        </w:rPr>
      </w:pPr>
      <w:r w:rsidRPr="00B113CE">
        <w:rPr>
          <w:szCs w:val="28"/>
        </w:rPr>
        <w:t xml:space="preserve">3. Поручить организацию исполнения настоящего решения Совета </w:t>
      </w:r>
      <w:r w:rsidRPr="00B113CE">
        <w:rPr>
          <w:bCs/>
          <w:color w:val="000000"/>
          <w:szCs w:val="28"/>
          <w:shd w:val="clear" w:color="auto" w:fill="FFFFFF"/>
        </w:rPr>
        <w:t>заместителю Главы города Оренбурга по градостроительству, земельным вопросам и дорожному хозяйству.</w:t>
      </w:r>
    </w:p>
    <w:p w:rsidR="00AE0ADC" w:rsidRPr="00B113CE" w:rsidRDefault="00AE0ADC" w:rsidP="00AE0ADC">
      <w:pPr>
        <w:pStyle w:val="a5"/>
        <w:tabs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 w:rsidRPr="00B113CE">
        <w:rPr>
          <w:szCs w:val="28"/>
        </w:rPr>
        <w:t xml:space="preserve">4. Возложить </w:t>
      </w:r>
      <w:proofErr w:type="gramStart"/>
      <w:r w:rsidRPr="00B113CE">
        <w:rPr>
          <w:szCs w:val="28"/>
        </w:rPr>
        <w:t>контроль за</w:t>
      </w:r>
      <w:proofErr w:type="gramEnd"/>
      <w:r w:rsidRPr="00B113CE">
        <w:rPr>
          <w:szCs w:val="28"/>
        </w:rPr>
        <w:t xml:space="preserve"> исполнением настоящего решения </w:t>
      </w:r>
      <w:r>
        <w:rPr>
          <w:szCs w:val="28"/>
        </w:rPr>
        <w:t xml:space="preserve">Совета                          </w:t>
      </w:r>
      <w:r w:rsidRPr="00B113CE">
        <w:rPr>
          <w:szCs w:val="28"/>
        </w:rPr>
        <w:t>на председателя постоянного депутатского комитета Совета по местному с</w:t>
      </w:r>
      <w:r>
        <w:rPr>
          <w:szCs w:val="28"/>
        </w:rPr>
        <w:t>амоуправлению и правотворчеству.</w:t>
      </w:r>
    </w:p>
    <w:p w:rsidR="00AE0ADC" w:rsidRDefault="00AE0ADC" w:rsidP="00AE0ADC">
      <w:pPr>
        <w:pStyle w:val="2"/>
        <w:spacing w:line="360" w:lineRule="auto"/>
        <w:ind w:firstLine="0"/>
        <w:contextualSpacing/>
        <w:jc w:val="both"/>
        <w:rPr>
          <w:szCs w:val="28"/>
        </w:rPr>
      </w:pPr>
    </w:p>
    <w:p w:rsidR="00AE0ADC" w:rsidRDefault="00AE0ADC" w:rsidP="00AE0ADC">
      <w:pPr>
        <w:pStyle w:val="2"/>
        <w:spacing w:line="360" w:lineRule="auto"/>
        <w:ind w:firstLine="0"/>
        <w:contextualSpacing/>
        <w:jc w:val="both"/>
        <w:rPr>
          <w:szCs w:val="28"/>
        </w:rPr>
      </w:pPr>
    </w:p>
    <w:p w:rsidR="00AE0ADC" w:rsidRDefault="00AE0ADC" w:rsidP="00AE0ADC">
      <w:pPr>
        <w:spacing w:line="360" w:lineRule="auto"/>
        <w:jc w:val="both"/>
        <w:rPr>
          <w:szCs w:val="28"/>
        </w:rPr>
      </w:pPr>
      <w:r w:rsidRPr="00856889">
        <w:rPr>
          <w:szCs w:val="28"/>
        </w:rPr>
        <w:t xml:space="preserve">Председатель </w:t>
      </w:r>
    </w:p>
    <w:p w:rsidR="00AE0ADC" w:rsidRDefault="00AE0ADC" w:rsidP="00AE0ADC">
      <w:pPr>
        <w:spacing w:line="360" w:lineRule="auto"/>
        <w:jc w:val="both"/>
        <w:rPr>
          <w:szCs w:val="28"/>
        </w:rPr>
      </w:pPr>
      <w:r w:rsidRPr="00856889">
        <w:rPr>
          <w:szCs w:val="28"/>
        </w:rPr>
        <w:t>Оренбургско</w:t>
      </w:r>
      <w:r>
        <w:rPr>
          <w:szCs w:val="28"/>
        </w:rPr>
        <w:t xml:space="preserve">го  городского Совета                                                </w:t>
      </w:r>
      <w:r w:rsidR="003A3D1C">
        <w:rPr>
          <w:szCs w:val="28"/>
        </w:rPr>
        <w:t xml:space="preserve">    </w:t>
      </w:r>
      <w:r>
        <w:rPr>
          <w:szCs w:val="28"/>
        </w:rPr>
        <w:t>О.П. Березнева</w:t>
      </w:r>
    </w:p>
    <w:p w:rsidR="00AE0ADC" w:rsidRDefault="00AE0ADC" w:rsidP="00AE0ADC">
      <w:pPr>
        <w:ind w:right="1"/>
        <w:jc w:val="center"/>
        <w:rPr>
          <w:b/>
          <w:bCs/>
          <w:szCs w:val="28"/>
        </w:rPr>
      </w:pPr>
    </w:p>
    <w:p w:rsidR="00AE0ADC" w:rsidRDefault="00AE0ADC" w:rsidP="00AE0ADC">
      <w:pPr>
        <w:ind w:right="1"/>
        <w:jc w:val="center"/>
        <w:rPr>
          <w:b/>
          <w:bCs/>
          <w:szCs w:val="28"/>
        </w:rPr>
      </w:pPr>
    </w:p>
    <w:p w:rsidR="00AE0ADC" w:rsidRDefault="00AE0ADC" w:rsidP="00AE0ADC">
      <w:pPr>
        <w:ind w:right="1"/>
        <w:jc w:val="center"/>
        <w:rPr>
          <w:b/>
          <w:bCs/>
          <w:szCs w:val="28"/>
        </w:rPr>
      </w:pPr>
    </w:p>
    <w:p w:rsidR="00AE0ADC" w:rsidRDefault="00AE0ADC" w:rsidP="00AE0ADC">
      <w:pPr>
        <w:ind w:right="1"/>
        <w:jc w:val="center"/>
        <w:rPr>
          <w:b/>
          <w:bCs/>
          <w:szCs w:val="28"/>
        </w:rPr>
      </w:pPr>
    </w:p>
    <w:p w:rsidR="00AE0ADC" w:rsidRDefault="00AE0ADC" w:rsidP="00AE0ADC">
      <w:pPr>
        <w:ind w:right="1"/>
        <w:jc w:val="center"/>
        <w:rPr>
          <w:b/>
          <w:bCs/>
          <w:szCs w:val="28"/>
        </w:rPr>
      </w:pPr>
    </w:p>
    <w:p w:rsidR="00AE0ADC" w:rsidRDefault="00AE0ADC" w:rsidP="00AE0ADC">
      <w:pPr>
        <w:ind w:right="1"/>
        <w:jc w:val="center"/>
        <w:rPr>
          <w:b/>
          <w:bCs/>
          <w:szCs w:val="28"/>
        </w:rPr>
      </w:pPr>
    </w:p>
    <w:p w:rsidR="00AE0ADC" w:rsidRDefault="00AE0ADC" w:rsidP="00AE0ADC">
      <w:pPr>
        <w:ind w:right="1"/>
        <w:jc w:val="center"/>
        <w:rPr>
          <w:b/>
          <w:bCs/>
          <w:szCs w:val="28"/>
        </w:rPr>
      </w:pPr>
    </w:p>
    <w:p w:rsidR="00AE0ADC" w:rsidRDefault="00AE0ADC" w:rsidP="00AE0ADC">
      <w:pPr>
        <w:ind w:right="1"/>
        <w:jc w:val="center"/>
        <w:rPr>
          <w:b/>
          <w:bCs/>
          <w:szCs w:val="28"/>
        </w:rPr>
      </w:pPr>
    </w:p>
    <w:p w:rsidR="00AE0ADC" w:rsidRDefault="00AE0ADC" w:rsidP="00AE0ADC">
      <w:pPr>
        <w:ind w:right="1"/>
        <w:jc w:val="center"/>
        <w:rPr>
          <w:b/>
          <w:bCs/>
          <w:szCs w:val="28"/>
        </w:rPr>
      </w:pPr>
    </w:p>
    <w:p w:rsidR="00AE0ADC" w:rsidRDefault="00AE0ADC" w:rsidP="00AE0ADC">
      <w:pPr>
        <w:ind w:right="1"/>
        <w:jc w:val="center"/>
        <w:rPr>
          <w:b/>
          <w:bCs/>
          <w:szCs w:val="28"/>
        </w:rPr>
      </w:pPr>
    </w:p>
    <w:p w:rsidR="00AE0ADC" w:rsidRDefault="00AE0ADC" w:rsidP="00AE0ADC">
      <w:pPr>
        <w:ind w:right="1"/>
        <w:jc w:val="center"/>
        <w:rPr>
          <w:b/>
          <w:bCs/>
          <w:szCs w:val="28"/>
        </w:rPr>
      </w:pPr>
    </w:p>
    <w:p w:rsidR="00DE06A7" w:rsidRDefault="00DE06A7" w:rsidP="00AE0ADC">
      <w:pPr>
        <w:ind w:right="1"/>
        <w:jc w:val="center"/>
        <w:rPr>
          <w:b/>
          <w:bCs/>
          <w:szCs w:val="28"/>
        </w:rPr>
      </w:pPr>
    </w:p>
    <w:p w:rsidR="00DE06A7" w:rsidRDefault="00DE06A7" w:rsidP="00AE0ADC">
      <w:pPr>
        <w:ind w:right="1"/>
        <w:jc w:val="center"/>
        <w:rPr>
          <w:b/>
          <w:bCs/>
          <w:szCs w:val="28"/>
        </w:rPr>
      </w:pPr>
    </w:p>
    <w:p w:rsidR="00DE06A7" w:rsidRDefault="00DE06A7" w:rsidP="00AE0ADC">
      <w:pPr>
        <w:ind w:right="1"/>
        <w:jc w:val="center"/>
        <w:rPr>
          <w:b/>
          <w:bCs/>
          <w:szCs w:val="28"/>
        </w:rPr>
      </w:pPr>
    </w:p>
    <w:p w:rsidR="00DE06A7" w:rsidRDefault="00DE06A7" w:rsidP="00AE0ADC">
      <w:pPr>
        <w:ind w:right="1"/>
        <w:jc w:val="center"/>
        <w:rPr>
          <w:b/>
          <w:bCs/>
          <w:szCs w:val="28"/>
        </w:rPr>
      </w:pPr>
    </w:p>
    <w:p w:rsidR="00DE06A7" w:rsidRDefault="00DE06A7" w:rsidP="00AE0ADC">
      <w:pPr>
        <w:ind w:right="1"/>
        <w:jc w:val="center"/>
        <w:rPr>
          <w:b/>
          <w:bCs/>
          <w:szCs w:val="28"/>
        </w:rPr>
      </w:pPr>
    </w:p>
    <w:p w:rsidR="00AE0ADC" w:rsidRDefault="00AE0ADC" w:rsidP="00AE0ADC">
      <w:pPr>
        <w:ind w:right="1"/>
        <w:jc w:val="center"/>
        <w:rPr>
          <w:b/>
          <w:bCs/>
          <w:szCs w:val="28"/>
        </w:rPr>
      </w:pPr>
    </w:p>
    <w:p w:rsidR="00AE0ADC" w:rsidRDefault="00AE0ADC" w:rsidP="00AE0ADC">
      <w:pPr>
        <w:ind w:right="1"/>
        <w:jc w:val="center"/>
        <w:rPr>
          <w:b/>
          <w:bCs/>
          <w:szCs w:val="28"/>
        </w:rPr>
      </w:pPr>
    </w:p>
    <w:p w:rsidR="00AE0ADC" w:rsidRDefault="00AE0ADC" w:rsidP="00AE0ADC">
      <w:pPr>
        <w:ind w:right="1"/>
        <w:jc w:val="center"/>
        <w:rPr>
          <w:b/>
          <w:bCs/>
          <w:szCs w:val="28"/>
        </w:rPr>
      </w:pPr>
    </w:p>
    <w:p w:rsidR="00AE0ADC" w:rsidRDefault="00AE0ADC" w:rsidP="00AE0ADC">
      <w:pPr>
        <w:ind w:right="1"/>
        <w:jc w:val="center"/>
        <w:rPr>
          <w:b/>
          <w:bCs/>
          <w:szCs w:val="28"/>
        </w:rPr>
      </w:pPr>
    </w:p>
    <w:p w:rsidR="00AE0ADC" w:rsidRDefault="00AE0ADC" w:rsidP="00AE0ADC">
      <w:pPr>
        <w:pStyle w:val="ConsPlusTitle"/>
        <w:widowControl/>
        <w:tabs>
          <w:tab w:val="left" w:pos="4140"/>
        </w:tabs>
        <w:spacing w:line="360" w:lineRule="auto"/>
        <w:ind w:left="6237"/>
        <w:rPr>
          <w:b w:val="0"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AE0ADC" w:rsidRDefault="00AE0ADC" w:rsidP="00AE0ADC">
      <w:pPr>
        <w:pStyle w:val="ConsPlusTitle"/>
        <w:widowControl/>
        <w:tabs>
          <w:tab w:val="left" w:pos="4140"/>
        </w:tabs>
        <w:spacing w:line="360" w:lineRule="auto"/>
        <w:ind w:left="6237"/>
        <w:rPr>
          <w:b w:val="0"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AE0ADC" w:rsidRDefault="00AE0ADC" w:rsidP="003A3D1C">
      <w:pPr>
        <w:pStyle w:val="ConsPlusTitle"/>
        <w:widowControl/>
        <w:tabs>
          <w:tab w:val="left" w:pos="4140"/>
        </w:tabs>
        <w:spacing w:line="360" w:lineRule="auto"/>
        <w:rPr>
          <w:b w:val="0"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3A3D1C" w:rsidRDefault="003A3D1C" w:rsidP="003A3D1C">
      <w:pPr>
        <w:pStyle w:val="ConsPlusTitle"/>
        <w:widowControl/>
        <w:tabs>
          <w:tab w:val="left" w:pos="4140"/>
        </w:tabs>
        <w:spacing w:line="360" w:lineRule="auto"/>
        <w:rPr>
          <w:b w:val="0"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5220F8" w:rsidRDefault="005220F8" w:rsidP="003A3D1C">
      <w:pPr>
        <w:pStyle w:val="ConsPlusTitle"/>
        <w:widowControl/>
        <w:tabs>
          <w:tab w:val="left" w:pos="4140"/>
        </w:tabs>
        <w:spacing w:line="360" w:lineRule="auto"/>
        <w:rPr>
          <w:b w:val="0"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AE0ADC" w:rsidRPr="002C3209" w:rsidRDefault="00AE0ADC" w:rsidP="00421ADA">
      <w:pPr>
        <w:pStyle w:val="ConsPlusTitle"/>
        <w:widowControl/>
        <w:tabs>
          <w:tab w:val="left" w:pos="4140"/>
        </w:tabs>
        <w:ind w:left="6237"/>
        <w:rPr>
          <w:b w:val="0"/>
          <w:color w:val="000000" w:themeColor="text1"/>
          <w:spacing w:val="2"/>
          <w:sz w:val="28"/>
          <w:szCs w:val="28"/>
          <w:shd w:val="clear" w:color="auto" w:fill="FFFFFF"/>
        </w:rPr>
      </w:pPr>
      <w:r w:rsidRPr="002C3209">
        <w:rPr>
          <w:b w:val="0"/>
          <w:color w:val="000000" w:themeColor="text1"/>
          <w:spacing w:val="2"/>
          <w:sz w:val="28"/>
          <w:szCs w:val="28"/>
          <w:shd w:val="clear" w:color="auto" w:fill="FFFFFF"/>
        </w:rPr>
        <w:lastRenderedPageBreak/>
        <w:t xml:space="preserve">Приложение </w:t>
      </w:r>
    </w:p>
    <w:p w:rsidR="00AE0ADC" w:rsidRPr="002C3209" w:rsidRDefault="00AE0ADC" w:rsidP="00421ADA">
      <w:pPr>
        <w:pStyle w:val="ConsPlusTitle"/>
        <w:widowControl/>
        <w:tabs>
          <w:tab w:val="left" w:pos="4140"/>
        </w:tabs>
        <w:ind w:left="6237"/>
        <w:rPr>
          <w:b w:val="0"/>
          <w:color w:val="000000" w:themeColor="text1"/>
          <w:spacing w:val="2"/>
          <w:sz w:val="28"/>
          <w:szCs w:val="28"/>
          <w:shd w:val="clear" w:color="auto" w:fill="FFFFFF"/>
        </w:rPr>
      </w:pPr>
      <w:r w:rsidRPr="002C3209">
        <w:rPr>
          <w:b w:val="0"/>
          <w:color w:val="000000" w:themeColor="text1"/>
          <w:spacing w:val="2"/>
          <w:sz w:val="28"/>
          <w:szCs w:val="28"/>
          <w:shd w:val="clear" w:color="auto" w:fill="FFFFFF"/>
        </w:rPr>
        <w:t>к решению Совета</w:t>
      </w:r>
    </w:p>
    <w:p w:rsidR="00AE0ADC" w:rsidRDefault="00AE0ADC" w:rsidP="00421ADA">
      <w:pPr>
        <w:pStyle w:val="ConsPlusTitle"/>
        <w:widowControl/>
        <w:tabs>
          <w:tab w:val="left" w:pos="4140"/>
        </w:tabs>
        <w:ind w:left="6237"/>
        <w:rPr>
          <w:b w:val="0"/>
          <w:color w:val="000000" w:themeColor="text1"/>
          <w:spacing w:val="2"/>
          <w:sz w:val="28"/>
          <w:szCs w:val="28"/>
          <w:shd w:val="clear" w:color="auto" w:fill="FFFFFF"/>
        </w:rPr>
      </w:pPr>
      <w:r>
        <w:rPr>
          <w:b w:val="0"/>
          <w:color w:val="000000" w:themeColor="text1"/>
          <w:spacing w:val="2"/>
          <w:sz w:val="28"/>
          <w:szCs w:val="28"/>
          <w:shd w:val="clear" w:color="auto" w:fill="FFFFFF"/>
        </w:rPr>
        <w:t xml:space="preserve">от </w:t>
      </w:r>
      <w:bookmarkStart w:id="1" w:name="_GoBack"/>
      <w:r w:rsidR="007E4BB0" w:rsidRPr="007E4BB0">
        <w:rPr>
          <w:b w:val="0"/>
          <w:bCs w:val="0"/>
          <w:color w:val="000000"/>
          <w:sz w:val="28"/>
          <w:szCs w:val="28"/>
          <w:u w:val="single"/>
        </w:rPr>
        <w:t>27.02.2025</w:t>
      </w:r>
      <w:r w:rsidR="007E4BB0" w:rsidRPr="007E4BB0">
        <w:rPr>
          <w:b w:val="0"/>
          <w:bCs w:val="0"/>
          <w:color w:val="000000"/>
          <w:sz w:val="28"/>
          <w:szCs w:val="28"/>
        </w:rPr>
        <w:t xml:space="preserve"> </w:t>
      </w:r>
      <w:r w:rsidR="007E4BB0" w:rsidRPr="007E4BB0">
        <w:rPr>
          <w:b w:val="0"/>
          <w:sz w:val="28"/>
          <w:szCs w:val="28"/>
        </w:rPr>
        <w:t xml:space="preserve">№ </w:t>
      </w:r>
      <w:r w:rsidR="007E4BB0" w:rsidRPr="007E4BB0">
        <w:rPr>
          <w:b w:val="0"/>
          <w:sz w:val="28"/>
          <w:szCs w:val="28"/>
          <w:u w:val="single"/>
        </w:rPr>
        <w:t>587</w:t>
      </w:r>
      <w:bookmarkEnd w:id="1"/>
    </w:p>
    <w:p w:rsidR="00AE0ADC" w:rsidRDefault="00AE0ADC" w:rsidP="00AE0ADC">
      <w:pPr>
        <w:tabs>
          <w:tab w:val="left" w:pos="993"/>
        </w:tabs>
        <w:spacing w:line="360" w:lineRule="auto"/>
        <w:jc w:val="both"/>
        <w:rPr>
          <w:szCs w:val="28"/>
        </w:rPr>
      </w:pPr>
    </w:p>
    <w:p w:rsidR="00AE0ADC" w:rsidRPr="001470CF" w:rsidRDefault="00AE0ADC" w:rsidP="00DE06A7">
      <w:pPr>
        <w:tabs>
          <w:tab w:val="left" w:pos="993"/>
        </w:tabs>
        <w:ind w:left="709"/>
        <w:jc w:val="center"/>
        <w:rPr>
          <w:rFonts w:eastAsiaTheme="minorHAnsi"/>
          <w:szCs w:val="28"/>
          <w:lang w:eastAsia="en-US"/>
        </w:rPr>
      </w:pPr>
      <w:r w:rsidRPr="001470CF">
        <w:rPr>
          <w:rFonts w:eastAsiaTheme="minorHAnsi"/>
          <w:szCs w:val="28"/>
          <w:lang w:eastAsia="en-US"/>
        </w:rPr>
        <w:t>Изменени</w:t>
      </w:r>
      <w:r>
        <w:rPr>
          <w:rFonts w:eastAsiaTheme="minorHAnsi"/>
          <w:szCs w:val="28"/>
          <w:lang w:eastAsia="en-US"/>
        </w:rPr>
        <w:t>я</w:t>
      </w:r>
      <w:r w:rsidRPr="001470CF">
        <w:rPr>
          <w:rFonts w:eastAsiaTheme="minorHAnsi"/>
          <w:szCs w:val="28"/>
          <w:lang w:eastAsia="en-US"/>
        </w:rPr>
        <w:t>,</w:t>
      </w:r>
    </w:p>
    <w:p w:rsidR="00AE0ADC" w:rsidRPr="001470CF" w:rsidRDefault="00AE0ADC" w:rsidP="00DE06A7">
      <w:pPr>
        <w:tabs>
          <w:tab w:val="left" w:pos="993"/>
        </w:tabs>
        <w:ind w:left="709"/>
        <w:jc w:val="center"/>
        <w:rPr>
          <w:szCs w:val="28"/>
        </w:rPr>
      </w:pPr>
      <w:proofErr w:type="gramStart"/>
      <w:r w:rsidRPr="001470CF">
        <w:rPr>
          <w:rFonts w:eastAsiaTheme="minorHAnsi"/>
          <w:szCs w:val="28"/>
          <w:lang w:eastAsia="en-US"/>
        </w:rPr>
        <w:t>вносим</w:t>
      </w:r>
      <w:r>
        <w:rPr>
          <w:rFonts w:eastAsiaTheme="minorHAnsi"/>
          <w:szCs w:val="28"/>
          <w:lang w:eastAsia="en-US"/>
        </w:rPr>
        <w:t>ые</w:t>
      </w:r>
      <w:r w:rsidRPr="001470CF">
        <w:rPr>
          <w:rFonts w:eastAsiaTheme="minorHAnsi"/>
          <w:szCs w:val="28"/>
          <w:lang w:eastAsia="en-US"/>
        </w:rPr>
        <w:t xml:space="preserve"> в Положение о департаменте градостроительства и земельных отношений админист</w:t>
      </w:r>
      <w:r>
        <w:rPr>
          <w:rFonts w:eastAsiaTheme="minorHAnsi"/>
          <w:szCs w:val="28"/>
          <w:lang w:eastAsia="en-US"/>
        </w:rPr>
        <w:t>рации города Оренбурга, утвержденное</w:t>
      </w:r>
      <w:r w:rsidRPr="001470CF">
        <w:rPr>
          <w:rFonts w:eastAsiaTheme="minorHAnsi"/>
          <w:szCs w:val="28"/>
          <w:lang w:eastAsia="en-US"/>
        </w:rPr>
        <w:t xml:space="preserve"> решением Оренбургского городского Совета от 18.02.2011 № 114 </w:t>
      </w:r>
      <w:r w:rsidRPr="001470CF">
        <w:rPr>
          <w:szCs w:val="28"/>
        </w:rPr>
        <w:t xml:space="preserve">                      </w:t>
      </w:r>
      <w:proofErr w:type="gramEnd"/>
    </w:p>
    <w:p w:rsidR="00CD2BE4" w:rsidRDefault="00AE0ADC" w:rsidP="00DE06A7">
      <w:pPr>
        <w:tabs>
          <w:tab w:val="left" w:pos="993"/>
        </w:tabs>
        <w:ind w:left="709"/>
        <w:jc w:val="center"/>
        <w:rPr>
          <w:szCs w:val="28"/>
        </w:rPr>
      </w:pPr>
      <w:proofErr w:type="gramStart"/>
      <w:r w:rsidRPr="001470CF">
        <w:rPr>
          <w:szCs w:val="28"/>
        </w:rPr>
        <w:t>(с изменениями</w:t>
      </w:r>
      <w:r>
        <w:rPr>
          <w:szCs w:val="28"/>
        </w:rPr>
        <w:t xml:space="preserve">, внесенными решениями Оренбургского городского Совета </w:t>
      </w:r>
      <w:r w:rsidRPr="001470CF">
        <w:rPr>
          <w:szCs w:val="28"/>
        </w:rPr>
        <w:t xml:space="preserve"> </w:t>
      </w:r>
      <w:r w:rsidRPr="001470CF">
        <w:rPr>
          <w:rFonts w:eastAsiaTheme="minorHAnsi"/>
          <w:szCs w:val="28"/>
        </w:rPr>
        <w:t xml:space="preserve"> </w:t>
      </w:r>
      <w:r w:rsidRPr="001470CF">
        <w:rPr>
          <w:szCs w:val="28"/>
        </w:rPr>
        <w:t>от 28.06.2011 № 209, от 28.06.2011 № 2</w:t>
      </w:r>
      <w:r>
        <w:rPr>
          <w:szCs w:val="28"/>
        </w:rPr>
        <w:t xml:space="preserve">17, от 06.09.2011 </w:t>
      </w:r>
      <w:r w:rsidR="005220F8">
        <w:rPr>
          <w:szCs w:val="28"/>
        </w:rPr>
        <w:br/>
      </w:r>
      <w:r w:rsidRPr="001470CF">
        <w:rPr>
          <w:szCs w:val="28"/>
        </w:rPr>
        <w:t>№ 260, от 27.12.2011 № 331, от 11.06.2013 № 628, от 10.10.2013 № 677, </w:t>
      </w:r>
      <w:proofErr w:type="gramEnd"/>
    </w:p>
    <w:p w:rsidR="00AE0ADC" w:rsidRPr="005220F8" w:rsidRDefault="00AE0ADC" w:rsidP="00DE06A7">
      <w:pPr>
        <w:tabs>
          <w:tab w:val="left" w:pos="993"/>
        </w:tabs>
        <w:ind w:left="709"/>
        <w:jc w:val="center"/>
        <w:rPr>
          <w:szCs w:val="28"/>
        </w:rPr>
      </w:pPr>
      <w:proofErr w:type="gramStart"/>
      <w:r w:rsidRPr="001470CF">
        <w:rPr>
          <w:szCs w:val="28"/>
        </w:rPr>
        <w:t>от 28.04.2014 № 818</w:t>
      </w:r>
      <w:r>
        <w:rPr>
          <w:szCs w:val="28"/>
        </w:rPr>
        <w:t xml:space="preserve">, </w:t>
      </w:r>
      <w:r w:rsidRPr="001470CF">
        <w:rPr>
          <w:szCs w:val="28"/>
        </w:rPr>
        <w:t>от 25.02.2015 № 980, от 09.07.2015 № 1097, </w:t>
      </w:r>
      <w:r w:rsidR="005220F8">
        <w:rPr>
          <w:szCs w:val="28"/>
        </w:rPr>
        <w:br/>
      </w:r>
      <w:r w:rsidRPr="001470CF">
        <w:rPr>
          <w:szCs w:val="28"/>
        </w:rPr>
        <w:t>от 18.08.2015 № 1143, от 22.12.2015 № 58, от 28.04.2016 № 145, </w:t>
      </w:r>
      <w:r w:rsidR="005220F8">
        <w:rPr>
          <w:szCs w:val="28"/>
        </w:rPr>
        <w:br/>
      </w:r>
      <w:r w:rsidRPr="001470CF">
        <w:rPr>
          <w:szCs w:val="28"/>
        </w:rPr>
        <w:t xml:space="preserve">от 17.06.2016 № 173, </w:t>
      </w:r>
      <w:r w:rsidR="005220F8">
        <w:rPr>
          <w:szCs w:val="28"/>
        </w:rPr>
        <w:t xml:space="preserve"> </w:t>
      </w:r>
      <w:r w:rsidRPr="001470CF">
        <w:rPr>
          <w:szCs w:val="28"/>
        </w:rPr>
        <w:t>от 28.02.2017 № 304, от 27.04.2018 № 505,</w:t>
      </w:r>
      <w:r w:rsidR="005220F8">
        <w:rPr>
          <w:szCs w:val="28"/>
        </w:rPr>
        <w:br/>
      </w:r>
      <w:r w:rsidRPr="001470CF">
        <w:rPr>
          <w:szCs w:val="28"/>
        </w:rPr>
        <w:t xml:space="preserve"> от 28.04.2018 № 524, от 20.06.2018 № 550, от 28.02.2019 № 652, </w:t>
      </w:r>
      <w:r w:rsidR="005220F8">
        <w:rPr>
          <w:szCs w:val="28"/>
        </w:rPr>
        <w:br/>
      </w:r>
      <w:r w:rsidRPr="001470CF">
        <w:rPr>
          <w:szCs w:val="28"/>
        </w:rPr>
        <w:t>от 29.10.2019 № 779, о</w:t>
      </w:r>
      <w:r w:rsidR="005220F8">
        <w:rPr>
          <w:szCs w:val="28"/>
        </w:rPr>
        <w:t xml:space="preserve">т 24.12.2020 № 41, </w:t>
      </w:r>
      <w:r w:rsidRPr="001470CF">
        <w:rPr>
          <w:szCs w:val="28"/>
        </w:rPr>
        <w:t>от 25.11.2021 № 164, </w:t>
      </w:r>
      <w:r w:rsidR="005220F8">
        <w:rPr>
          <w:szCs w:val="28"/>
        </w:rPr>
        <w:br/>
      </w:r>
      <w:r w:rsidRPr="001470CF">
        <w:rPr>
          <w:szCs w:val="28"/>
        </w:rPr>
        <w:t xml:space="preserve">от 02.06.2022 № 229, от </w:t>
      </w:r>
      <w:r w:rsidRPr="002A2C42">
        <w:rPr>
          <w:szCs w:val="28"/>
        </w:rPr>
        <w:t xml:space="preserve">27.10.2022 </w:t>
      </w:r>
      <w:r w:rsidRPr="001470CF">
        <w:rPr>
          <w:szCs w:val="28"/>
        </w:rPr>
        <w:t>№ 282</w:t>
      </w:r>
      <w:r>
        <w:rPr>
          <w:szCs w:val="28"/>
        </w:rPr>
        <w:t>, от 04.09.2023 № 391,</w:t>
      </w:r>
      <w:r w:rsidRPr="00AF1EB1">
        <w:rPr>
          <w:szCs w:val="28"/>
        </w:rPr>
        <w:t xml:space="preserve"> </w:t>
      </w:r>
      <w:r w:rsidR="005220F8">
        <w:rPr>
          <w:szCs w:val="28"/>
        </w:rPr>
        <w:br/>
      </w:r>
      <w:r>
        <w:rPr>
          <w:szCs w:val="28"/>
        </w:rPr>
        <w:t>от 31.10.2024 № 548, от 31.10.2024 № 549</w:t>
      </w:r>
      <w:r w:rsidRPr="001470CF">
        <w:rPr>
          <w:rFonts w:eastAsiaTheme="minorHAnsi"/>
          <w:szCs w:val="28"/>
        </w:rPr>
        <w:t>)</w:t>
      </w:r>
      <w:proofErr w:type="gramEnd"/>
    </w:p>
    <w:p w:rsidR="00AE0ADC" w:rsidRDefault="00AE0ADC" w:rsidP="00AE0ADC">
      <w:pPr>
        <w:tabs>
          <w:tab w:val="left" w:pos="993"/>
        </w:tabs>
        <w:spacing w:line="360" w:lineRule="auto"/>
        <w:ind w:left="709"/>
        <w:jc w:val="center"/>
        <w:rPr>
          <w:szCs w:val="28"/>
        </w:rPr>
      </w:pPr>
    </w:p>
    <w:p w:rsidR="00DE06A7" w:rsidRPr="001470CF" w:rsidRDefault="00DE06A7" w:rsidP="00AE0ADC">
      <w:pPr>
        <w:tabs>
          <w:tab w:val="left" w:pos="993"/>
        </w:tabs>
        <w:spacing w:line="360" w:lineRule="auto"/>
        <w:ind w:left="709"/>
        <w:jc w:val="center"/>
        <w:rPr>
          <w:szCs w:val="28"/>
        </w:rPr>
      </w:pPr>
    </w:p>
    <w:p w:rsidR="00AE0ADC" w:rsidRPr="00B71E66" w:rsidRDefault="00AE0ADC" w:rsidP="00AE0ADC">
      <w:pPr>
        <w:tabs>
          <w:tab w:val="left" w:pos="709"/>
        </w:tabs>
        <w:spacing w:line="360" w:lineRule="auto"/>
        <w:ind w:left="709"/>
        <w:jc w:val="both"/>
        <w:rPr>
          <w:szCs w:val="28"/>
        </w:rPr>
      </w:pPr>
      <w:r>
        <w:rPr>
          <w:szCs w:val="28"/>
        </w:rPr>
        <w:t xml:space="preserve">1. </w:t>
      </w:r>
      <w:r w:rsidRPr="00B71E66">
        <w:rPr>
          <w:szCs w:val="28"/>
        </w:rPr>
        <w:t xml:space="preserve">Пункт </w:t>
      </w:r>
      <w:r>
        <w:rPr>
          <w:szCs w:val="28"/>
        </w:rPr>
        <w:t>2.1.2</w:t>
      </w:r>
      <w:r w:rsidR="00DE06A7">
        <w:rPr>
          <w:szCs w:val="28"/>
        </w:rPr>
        <w:t>.</w:t>
      </w:r>
      <w:r w:rsidRPr="00B71E66">
        <w:rPr>
          <w:szCs w:val="28"/>
        </w:rPr>
        <w:t xml:space="preserve"> </w:t>
      </w:r>
      <w:r w:rsidRPr="00B71E66">
        <w:rPr>
          <w:rFonts w:eastAsiaTheme="minorHAnsi"/>
          <w:szCs w:val="28"/>
          <w:lang w:eastAsia="en-US"/>
        </w:rPr>
        <w:t>дополнить абзацем</w:t>
      </w:r>
      <w:r>
        <w:rPr>
          <w:rFonts w:eastAsiaTheme="minorHAnsi"/>
          <w:szCs w:val="28"/>
          <w:lang w:eastAsia="en-US"/>
        </w:rPr>
        <w:t xml:space="preserve"> следующего содержания</w:t>
      </w:r>
      <w:r w:rsidRPr="00B71E66">
        <w:rPr>
          <w:rFonts w:eastAsiaTheme="minorHAnsi"/>
          <w:szCs w:val="28"/>
          <w:lang w:eastAsia="en-US"/>
        </w:rPr>
        <w:t>:</w:t>
      </w:r>
    </w:p>
    <w:p w:rsidR="00AE0ADC" w:rsidRPr="001843FA" w:rsidRDefault="00AE0ADC" w:rsidP="003A3D1C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3FA">
        <w:rPr>
          <w:sz w:val="28"/>
          <w:szCs w:val="28"/>
        </w:rPr>
        <w:t>«</w:t>
      </w:r>
      <w:r w:rsidRPr="001843FA">
        <w:rPr>
          <w:rFonts w:ascii="Times New Roman" w:hAnsi="Times New Roman" w:cs="Times New Roman"/>
          <w:sz w:val="28"/>
          <w:szCs w:val="28"/>
        </w:rPr>
        <w:t xml:space="preserve">об утверждении схемы размещения </w:t>
      </w:r>
      <w:r w:rsidRPr="001843FA">
        <w:rPr>
          <w:rFonts w:ascii="Times New Roman" w:eastAsiaTheme="minorHAnsi" w:hAnsi="Times New Roman" w:cs="Times New Roman"/>
          <w:sz w:val="28"/>
          <w:szCs w:val="28"/>
        </w:rPr>
        <w:t xml:space="preserve">гаражей, являющихся некапитальными сооружениями, </w:t>
      </w:r>
      <w:r w:rsidRPr="001843FA">
        <w:rPr>
          <w:rFonts w:ascii="Times New Roman" w:hAnsi="Times New Roman" w:cs="Times New Roman"/>
          <w:sz w:val="28"/>
          <w:szCs w:val="28"/>
        </w:rPr>
        <w:t>стоянок технических или других средств передвижения инвалидов вблизи их места жительства на территории муниципального образования «город Оренбург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1843FA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1843FA">
        <w:rPr>
          <w:rFonts w:ascii="Times New Roman" w:hAnsi="Times New Roman" w:cs="Times New Roman"/>
          <w:sz w:val="28"/>
          <w:szCs w:val="28"/>
        </w:rPr>
        <w:t>.</w:t>
      </w:r>
    </w:p>
    <w:p w:rsidR="00AE0ADC" w:rsidRDefault="00AE0ADC" w:rsidP="00AE0ADC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2. Абзац первый</w:t>
      </w:r>
      <w:r w:rsidRPr="00B71E66">
        <w:rPr>
          <w:szCs w:val="28"/>
        </w:rPr>
        <w:t xml:space="preserve"> пункта 2.1.13</w:t>
      </w:r>
      <w:r w:rsidR="00DE06A7">
        <w:rPr>
          <w:szCs w:val="28"/>
        </w:rPr>
        <w:t>.</w:t>
      </w:r>
      <w:r w:rsidRPr="00B71E66">
        <w:rPr>
          <w:szCs w:val="28"/>
        </w:rPr>
        <w:t xml:space="preserve"> изложить  в следующей редакции:</w:t>
      </w:r>
      <w:r>
        <w:rPr>
          <w:szCs w:val="28"/>
        </w:rPr>
        <w:t xml:space="preserve"> </w:t>
      </w:r>
    </w:p>
    <w:p w:rsidR="00AE0ADC" w:rsidRPr="00C457B8" w:rsidRDefault="00AE0ADC" w:rsidP="00AE0ADC">
      <w:pPr>
        <w:spacing w:line="360" w:lineRule="auto"/>
        <w:ind w:firstLine="708"/>
        <w:jc w:val="both"/>
        <w:rPr>
          <w:szCs w:val="28"/>
          <w:shd w:val="clear" w:color="auto" w:fill="FFFFFF"/>
        </w:rPr>
      </w:pPr>
      <w:r w:rsidRPr="00B71E66">
        <w:rPr>
          <w:rFonts w:eastAsiaTheme="minorHAnsi"/>
          <w:szCs w:val="28"/>
          <w:lang w:eastAsia="en-US"/>
        </w:rPr>
        <w:t>«</w:t>
      </w:r>
      <w:r>
        <w:rPr>
          <w:rFonts w:eastAsiaTheme="minorHAnsi"/>
          <w:szCs w:val="28"/>
          <w:lang w:eastAsia="en-US"/>
        </w:rPr>
        <w:t xml:space="preserve">2.1.13. </w:t>
      </w:r>
      <w:r w:rsidRPr="00453971">
        <w:rPr>
          <w:rFonts w:eastAsiaTheme="minorHAnsi"/>
          <w:szCs w:val="28"/>
          <w:lang w:eastAsia="en-US"/>
        </w:rPr>
        <w:t xml:space="preserve">Ведет Реестр </w:t>
      </w:r>
      <w:r w:rsidRPr="00453971">
        <w:rPr>
          <w:szCs w:val="28"/>
          <w:shd w:val="clear" w:color="auto" w:fill="FFFFFF"/>
        </w:rPr>
        <w:t>муниципального имущества муниципальног</w:t>
      </w:r>
      <w:r w:rsidR="003A3D1C">
        <w:rPr>
          <w:szCs w:val="28"/>
          <w:shd w:val="clear" w:color="auto" w:fill="FFFFFF"/>
        </w:rPr>
        <w:t xml:space="preserve">о образования «город Оренбург» </w:t>
      </w:r>
      <w:r w:rsidRPr="00453971">
        <w:rPr>
          <w:szCs w:val="28"/>
          <w:shd w:val="clear" w:color="auto" w:fill="FFFFFF"/>
        </w:rPr>
        <w:t>(</w:t>
      </w:r>
      <w:r w:rsidRPr="00453971">
        <w:rPr>
          <w:rFonts w:eastAsiaTheme="minorHAnsi"/>
          <w:szCs w:val="28"/>
          <w:lang w:eastAsia="en-US"/>
        </w:rPr>
        <w:t>земельных участков</w:t>
      </w:r>
      <w:r w:rsidR="006303B0">
        <w:rPr>
          <w:rFonts w:eastAsiaTheme="minorHAnsi"/>
          <w:szCs w:val="28"/>
          <w:lang w:eastAsia="en-US"/>
        </w:rPr>
        <w:t>,</w:t>
      </w:r>
      <w:r w:rsidRPr="00E55956">
        <w:rPr>
          <w:szCs w:val="28"/>
        </w:rPr>
        <w:t xml:space="preserve"> </w:t>
      </w:r>
      <w:r>
        <w:rPr>
          <w:szCs w:val="28"/>
        </w:rPr>
        <w:t xml:space="preserve">находящихся </w:t>
      </w:r>
      <w:r w:rsidR="003A3D1C">
        <w:rPr>
          <w:szCs w:val="28"/>
        </w:rPr>
        <w:br/>
      </w:r>
      <w:r>
        <w:rPr>
          <w:szCs w:val="28"/>
        </w:rPr>
        <w:t>в муниципальной собственности</w:t>
      </w:r>
      <w:r w:rsidRPr="00453971">
        <w:rPr>
          <w:rFonts w:eastAsiaTheme="minorHAnsi"/>
          <w:szCs w:val="28"/>
          <w:lang w:eastAsia="en-US"/>
        </w:rPr>
        <w:t>) в соответствии с Порядком ведения органами местного самоуправления реестров муниципального имущества, утвержденным  приказом</w:t>
      </w:r>
      <w:r w:rsidRPr="00B71E66">
        <w:rPr>
          <w:rFonts w:eastAsiaTheme="minorHAnsi"/>
          <w:szCs w:val="28"/>
          <w:lang w:eastAsia="en-US"/>
        </w:rPr>
        <w:t xml:space="preserve"> Министерства финансов Российской Федерации</w:t>
      </w:r>
      <w:r>
        <w:rPr>
          <w:rFonts w:eastAsiaTheme="minorHAnsi"/>
          <w:szCs w:val="28"/>
          <w:lang w:eastAsia="en-US"/>
        </w:rPr>
        <w:t>,</w:t>
      </w:r>
      <w:r w:rsidRPr="00B71E66">
        <w:rPr>
          <w:rFonts w:eastAsiaTheme="minorHAnsi"/>
          <w:szCs w:val="28"/>
          <w:lang w:eastAsia="en-US"/>
        </w:rPr>
        <w:t xml:space="preserve"> от имени Администрации города Оренбурга в рамках реализации полномочий, предусмотренных настоящим Положением, иными муниципальными правовым</w:t>
      </w:r>
      <w:r>
        <w:rPr>
          <w:rFonts w:eastAsiaTheme="minorHAnsi"/>
          <w:szCs w:val="28"/>
          <w:lang w:eastAsia="en-US"/>
        </w:rPr>
        <w:t>и</w:t>
      </w:r>
      <w:r w:rsidRPr="00B71E66">
        <w:rPr>
          <w:rFonts w:eastAsiaTheme="minorHAnsi"/>
          <w:szCs w:val="28"/>
          <w:lang w:eastAsia="en-US"/>
        </w:rPr>
        <w:t xml:space="preserve"> актами</w:t>
      </w:r>
      <w:r>
        <w:rPr>
          <w:rFonts w:eastAsiaTheme="minorHAnsi"/>
          <w:szCs w:val="28"/>
          <w:lang w:eastAsia="en-US"/>
        </w:rPr>
        <w:t>.</w:t>
      </w:r>
      <w:r w:rsidRPr="00B71E66">
        <w:rPr>
          <w:rFonts w:eastAsiaTheme="minorHAnsi"/>
          <w:szCs w:val="28"/>
          <w:lang w:eastAsia="en-US"/>
        </w:rPr>
        <w:t>».</w:t>
      </w:r>
      <w:r>
        <w:rPr>
          <w:szCs w:val="28"/>
        </w:rPr>
        <w:t xml:space="preserve"> </w:t>
      </w:r>
    </w:p>
    <w:p w:rsidR="00DE06A7" w:rsidRDefault="00DE06A7" w:rsidP="00AE0ADC">
      <w:pPr>
        <w:spacing w:line="360" w:lineRule="auto"/>
        <w:ind w:firstLine="708"/>
        <w:jc w:val="both"/>
        <w:rPr>
          <w:szCs w:val="28"/>
        </w:rPr>
      </w:pPr>
    </w:p>
    <w:p w:rsidR="00DE06A7" w:rsidRDefault="00DE06A7" w:rsidP="00AE0ADC">
      <w:pPr>
        <w:spacing w:line="360" w:lineRule="auto"/>
        <w:ind w:firstLine="708"/>
        <w:jc w:val="both"/>
        <w:rPr>
          <w:szCs w:val="28"/>
        </w:rPr>
      </w:pPr>
    </w:p>
    <w:p w:rsidR="00AE0ADC" w:rsidRDefault="00AE0ADC" w:rsidP="00AE0ADC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lastRenderedPageBreak/>
        <w:t>3. Пункт 2.2.32</w:t>
      </w:r>
      <w:r w:rsidR="00DE06A7">
        <w:rPr>
          <w:szCs w:val="28"/>
        </w:rPr>
        <w:t>.</w:t>
      </w:r>
      <w:r>
        <w:rPr>
          <w:szCs w:val="28"/>
        </w:rPr>
        <w:t xml:space="preserve"> </w:t>
      </w:r>
      <w:r w:rsidRPr="00242276">
        <w:rPr>
          <w:szCs w:val="28"/>
        </w:rPr>
        <w:t>изложить  в следующей редакции:</w:t>
      </w:r>
    </w:p>
    <w:p w:rsidR="00AE0ADC" w:rsidRDefault="00AE0ADC" w:rsidP="00AE0ADC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«2.2.32. Осуществляет предоставление сведений об автомобильных дорогах общего пользования местног</w:t>
      </w:r>
      <w:r w:rsidR="0046267E">
        <w:rPr>
          <w:szCs w:val="28"/>
        </w:rPr>
        <w:t>о значения и дорожных сооружениях</w:t>
      </w:r>
      <w:r>
        <w:rPr>
          <w:szCs w:val="28"/>
        </w:rPr>
        <w:t xml:space="preserve"> </w:t>
      </w:r>
      <w:r w:rsidR="008F24B7">
        <w:rPr>
          <w:szCs w:val="28"/>
        </w:rPr>
        <w:br/>
      </w:r>
      <w:r>
        <w:rPr>
          <w:szCs w:val="28"/>
        </w:rPr>
        <w:t>в департамент имущественных и жилищных отношений администрации города Оренбурга для ведения Реестра имущества, находящегося в собственности муниципального образования «город Оренбург»</w:t>
      </w:r>
      <w:proofErr w:type="gramStart"/>
      <w:r>
        <w:rPr>
          <w:szCs w:val="28"/>
        </w:rPr>
        <w:t>.»</w:t>
      </w:r>
      <w:proofErr w:type="gramEnd"/>
      <w:r>
        <w:rPr>
          <w:szCs w:val="28"/>
        </w:rPr>
        <w:t>.</w:t>
      </w:r>
    </w:p>
    <w:p w:rsidR="00AE0ADC" w:rsidRPr="00311FDA" w:rsidRDefault="00AE0ADC" w:rsidP="00AE0ADC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4. </w:t>
      </w:r>
      <w:r w:rsidR="00DE06A7">
        <w:rPr>
          <w:szCs w:val="28"/>
        </w:rPr>
        <w:t xml:space="preserve">Пункт </w:t>
      </w:r>
      <w:r w:rsidRPr="00311FDA">
        <w:rPr>
          <w:szCs w:val="28"/>
        </w:rPr>
        <w:t>2.3.22</w:t>
      </w:r>
      <w:r w:rsidR="00DE06A7">
        <w:rPr>
          <w:szCs w:val="28"/>
        </w:rPr>
        <w:t>.</w:t>
      </w:r>
      <w:r w:rsidRPr="00311FDA">
        <w:rPr>
          <w:szCs w:val="28"/>
        </w:rPr>
        <w:t xml:space="preserve"> исключить.</w:t>
      </w:r>
    </w:p>
    <w:p w:rsidR="00AE0ADC" w:rsidRPr="00506068" w:rsidRDefault="00AE0ADC" w:rsidP="00AE0ADC">
      <w:pPr>
        <w:spacing w:line="360" w:lineRule="auto"/>
        <w:ind w:firstLine="142"/>
        <w:jc w:val="both"/>
        <w:rPr>
          <w:szCs w:val="28"/>
        </w:rPr>
      </w:pPr>
    </w:p>
    <w:p w:rsidR="00AE0ADC" w:rsidRDefault="00AE0ADC" w:rsidP="00AE0ADC">
      <w:pPr>
        <w:ind w:right="1" w:firstLine="709"/>
        <w:contextualSpacing/>
        <w:jc w:val="both"/>
        <w:rPr>
          <w:szCs w:val="28"/>
          <w:shd w:val="clear" w:color="auto" w:fill="FFFFFF"/>
        </w:rPr>
      </w:pPr>
    </w:p>
    <w:p w:rsidR="00AE0ADC" w:rsidRPr="00280A14" w:rsidRDefault="00AE0ADC" w:rsidP="00AE0ADC">
      <w:pPr>
        <w:ind w:right="1" w:firstLine="709"/>
        <w:contextualSpacing/>
        <w:jc w:val="both"/>
        <w:rPr>
          <w:szCs w:val="28"/>
          <w:shd w:val="clear" w:color="auto" w:fill="FFFFFF"/>
        </w:rPr>
      </w:pPr>
    </w:p>
    <w:p w:rsidR="00AE0ADC" w:rsidRPr="009106CC" w:rsidRDefault="00AE0ADC" w:rsidP="00AE0ADC">
      <w:pPr>
        <w:ind w:firstLine="708"/>
        <w:contextualSpacing/>
        <w:jc w:val="both"/>
        <w:rPr>
          <w:szCs w:val="28"/>
        </w:rPr>
      </w:pPr>
    </w:p>
    <w:p w:rsidR="00AE0ADC" w:rsidRDefault="00AE0ADC" w:rsidP="00AE0ADC">
      <w:pPr>
        <w:tabs>
          <w:tab w:val="left" w:pos="7655"/>
        </w:tabs>
        <w:jc w:val="both"/>
        <w:rPr>
          <w:szCs w:val="28"/>
        </w:rPr>
      </w:pPr>
    </w:p>
    <w:p w:rsidR="009237D6" w:rsidRDefault="00E40883" w:rsidP="00E01031">
      <w:pPr>
        <w:tabs>
          <w:tab w:val="left" w:pos="1701"/>
          <w:tab w:val="left" w:pos="3261"/>
        </w:tabs>
        <w:spacing w:line="360" w:lineRule="auto"/>
        <w:jc w:val="both"/>
        <w:rPr>
          <w:rFonts w:eastAsiaTheme="minorHAnsi"/>
          <w:szCs w:val="28"/>
          <w:lang w:eastAsia="en-US"/>
        </w:rPr>
      </w:pPr>
      <w:r>
        <w:rPr>
          <w:rFonts w:eastAsia="Calibri"/>
          <w:szCs w:val="28"/>
        </w:rPr>
        <w:t xml:space="preserve">          </w:t>
      </w:r>
      <w:bookmarkEnd w:id="0"/>
    </w:p>
    <w:p w:rsidR="009237D6" w:rsidRPr="0011530D" w:rsidRDefault="009237D6" w:rsidP="009237D6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9237D6" w:rsidRPr="0011530D" w:rsidSect="00011B64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6194"/>
    <w:multiLevelType w:val="multilevel"/>
    <w:tmpl w:val="DC542C44"/>
    <w:lvl w:ilvl="0">
      <w:start w:val="1"/>
      <w:numFmt w:val="decimal"/>
      <w:suff w:val="space"/>
      <w:lvlText w:val="%1."/>
      <w:lvlJc w:val="left"/>
      <w:pPr>
        <w:ind w:left="3487" w:hanging="368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AB665D5"/>
    <w:multiLevelType w:val="multilevel"/>
    <w:tmpl w:val="A04AD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22276CB7"/>
    <w:multiLevelType w:val="hybridMultilevel"/>
    <w:tmpl w:val="1ED8BC4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69010C"/>
    <w:multiLevelType w:val="multilevel"/>
    <w:tmpl w:val="D124C7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1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3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124"/>
    <w:rsid w:val="00011B64"/>
    <w:rsid w:val="00037686"/>
    <w:rsid w:val="00073D10"/>
    <w:rsid w:val="000A4CD0"/>
    <w:rsid w:val="000B5530"/>
    <w:rsid w:val="000E573D"/>
    <w:rsid w:val="0011530D"/>
    <w:rsid w:val="00123D82"/>
    <w:rsid w:val="001A3CDD"/>
    <w:rsid w:val="001A5E12"/>
    <w:rsid w:val="00230E84"/>
    <w:rsid w:val="00267909"/>
    <w:rsid w:val="002A325B"/>
    <w:rsid w:val="002B73E6"/>
    <w:rsid w:val="002E30EE"/>
    <w:rsid w:val="002F1DA3"/>
    <w:rsid w:val="002F2962"/>
    <w:rsid w:val="00313E43"/>
    <w:rsid w:val="003A3D1C"/>
    <w:rsid w:val="00407243"/>
    <w:rsid w:val="00421ADA"/>
    <w:rsid w:val="0046267E"/>
    <w:rsid w:val="00481CA6"/>
    <w:rsid w:val="004822BA"/>
    <w:rsid w:val="004D266F"/>
    <w:rsid w:val="004E4D18"/>
    <w:rsid w:val="004F7A79"/>
    <w:rsid w:val="005020E0"/>
    <w:rsid w:val="005220F8"/>
    <w:rsid w:val="005268E2"/>
    <w:rsid w:val="005311CD"/>
    <w:rsid w:val="00595586"/>
    <w:rsid w:val="005C59B4"/>
    <w:rsid w:val="006303B0"/>
    <w:rsid w:val="0067038E"/>
    <w:rsid w:val="006B43F7"/>
    <w:rsid w:val="006E7A00"/>
    <w:rsid w:val="006F232C"/>
    <w:rsid w:val="00714A14"/>
    <w:rsid w:val="0073251C"/>
    <w:rsid w:val="00733B62"/>
    <w:rsid w:val="00744772"/>
    <w:rsid w:val="00756FAC"/>
    <w:rsid w:val="007673E5"/>
    <w:rsid w:val="007B69CC"/>
    <w:rsid w:val="007C00C3"/>
    <w:rsid w:val="007E4BB0"/>
    <w:rsid w:val="007F08DD"/>
    <w:rsid w:val="0082169C"/>
    <w:rsid w:val="00891FAA"/>
    <w:rsid w:val="008A07BD"/>
    <w:rsid w:val="008F24B7"/>
    <w:rsid w:val="009237D6"/>
    <w:rsid w:val="009D6D96"/>
    <w:rsid w:val="00A02A9F"/>
    <w:rsid w:val="00A74411"/>
    <w:rsid w:val="00AA253D"/>
    <w:rsid w:val="00AA7B86"/>
    <w:rsid w:val="00AE0ADC"/>
    <w:rsid w:val="00B01420"/>
    <w:rsid w:val="00B23EC8"/>
    <w:rsid w:val="00B43663"/>
    <w:rsid w:val="00B56DDC"/>
    <w:rsid w:val="00B57116"/>
    <w:rsid w:val="00C1566B"/>
    <w:rsid w:val="00C610E0"/>
    <w:rsid w:val="00C879D9"/>
    <w:rsid w:val="00CB4124"/>
    <w:rsid w:val="00CD1A01"/>
    <w:rsid w:val="00CD2BE4"/>
    <w:rsid w:val="00CE3F77"/>
    <w:rsid w:val="00D121E0"/>
    <w:rsid w:val="00D855AE"/>
    <w:rsid w:val="00D901FC"/>
    <w:rsid w:val="00DD6425"/>
    <w:rsid w:val="00DE06A7"/>
    <w:rsid w:val="00E01031"/>
    <w:rsid w:val="00E34A35"/>
    <w:rsid w:val="00E40883"/>
    <w:rsid w:val="00E852DD"/>
    <w:rsid w:val="00EB2A2A"/>
    <w:rsid w:val="00EB57AD"/>
    <w:rsid w:val="00EC1AD5"/>
    <w:rsid w:val="00F6123B"/>
    <w:rsid w:val="00F704D8"/>
    <w:rsid w:val="00F810C4"/>
    <w:rsid w:val="00F8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1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B412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B41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CB4124"/>
    <w:pPr>
      <w:ind w:hanging="720"/>
    </w:pPr>
  </w:style>
  <w:style w:type="character" w:customStyle="1" w:styleId="20">
    <w:name w:val="Основной текст с отступом 2 Знак"/>
    <w:basedOn w:val="a0"/>
    <w:link w:val="2"/>
    <w:rsid w:val="00CB41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CB412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B412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B41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12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Page">
    <w:name w:val="ConsPlusTitlePage"/>
    <w:rsid w:val="0059558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a8">
    <w:name w:val="Цветовое выделение"/>
    <w:rsid w:val="00037686"/>
    <w:rPr>
      <w:b/>
      <w:bCs/>
      <w:color w:val="000080"/>
    </w:rPr>
  </w:style>
  <w:style w:type="paragraph" w:customStyle="1" w:styleId="ConsPlusTitle">
    <w:name w:val="ConsPlusTitle"/>
    <w:link w:val="ConsPlusTitle1"/>
    <w:rsid w:val="00AE0A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Title1">
    <w:name w:val="ConsPlusTitle1"/>
    <w:link w:val="ConsPlusTitle"/>
    <w:locked/>
    <w:rsid w:val="00AE0A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No Spacing"/>
    <w:uiPriority w:val="1"/>
    <w:qFormat/>
    <w:rsid w:val="00AE0ADC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1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B412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B41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CB4124"/>
    <w:pPr>
      <w:ind w:hanging="720"/>
    </w:pPr>
  </w:style>
  <w:style w:type="character" w:customStyle="1" w:styleId="20">
    <w:name w:val="Основной текст с отступом 2 Знак"/>
    <w:basedOn w:val="a0"/>
    <w:link w:val="2"/>
    <w:rsid w:val="00CB41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CB412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B412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B41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12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Page">
    <w:name w:val="ConsPlusTitlePage"/>
    <w:rsid w:val="0059558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a8">
    <w:name w:val="Цветовое выделение"/>
    <w:rsid w:val="00037686"/>
    <w:rPr>
      <w:b/>
      <w:bCs/>
      <w:color w:val="000080"/>
    </w:rPr>
  </w:style>
  <w:style w:type="paragraph" w:customStyle="1" w:styleId="ConsPlusTitle">
    <w:name w:val="ConsPlusTitle"/>
    <w:link w:val="ConsPlusTitle1"/>
    <w:rsid w:val="00AE0A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Title1">
    <w:name w:val="ConsPlusTitle1"/>
    <w:link w:val="ConsPlusTitle"/>
    <w:locked/>
    <w:rsid w:val="00AE0A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No Spacing"/>
    <w:uiPriority w:val="1"/>
    <w:qFormat/>
    <w:rsid w:val="00AE0ADC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Шмойлова Ольга Анатольевна</dc:creator>
  <cp:lastModifiedBy>Беляков Иван Владимирович</cp:lastModifiedBy>
  <cp:revision>13</cp:revision>
  <cp:lastPrinted>2025-02-06T04:57:00Z</cp:lastPrinted>
  <dcterms:created xsi:type="dcterms:W3CDTF">2025-02-03T12:05:00Z</dcterms:created>
  <dcterms:modified xsi:type="dcterms:W3CDTF">2025-03-03T06:26:00Z</dcterms:modified>
</cp:coreProperties>
</file>