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24" w:rsidRPr="00340300" w:rsidRDefault="00011B64" w:rsidP="00CB4124">
      <w:pPr>
        <w:ind w:firstLine="1985"/>
        <w:jc w:val="both"/>
      </w:pPr>
      <w:r w:rsidRPr="0034030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F16E62" wp14:editId="76245F85">
                <wp:simplePos x="0" y="0"/>
                <wp:positionH relativeFrom="column">
                  <wp:posOffset>-299085</wp:posOffset>
                </wp:positionH>
                <wp:positionV relativeFrom="paragraph">
                  <wp:posOffset>-60960</wp:posOffset>
                </wp:positionV>
                <wp:extent cx="3638550" cy="3409950"/>
                <wp:effectExtent l="0" t="0" r="19050" b="1905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124" w:rsidRDefault="00CB4124" w:rsidP="00CB412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11B64" w:rsidRDefault="00011B6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15BA2F" wp14:editId="21945067">
                                  <wp:extent cx="540385" cy="675640"/>
                                  <wp:effectExtent l="0" t="0" r="0" b="0"/>
                                  <wp:docPr id="1" name="Рисунок 1" descr="C:\Documents and Settings\ilienaanva\Рабочий стол\герб новый\Оренбург-герб ВЕКТОРНЫЙ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09" descr="C:\Documents and Settings\ilienaanva\Рабочий стол\герб новый\Оренбург-герб ВЕКТОРНЫЙ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7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 w:rsidRPr="00595586">
                              <w:rPr>
                                <w:bCs/>
                                <w:sz w:val="36"/>
                              </w:rPr>
                              <w:t xml:space="preserve">Оренбургский городской                       </w:t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 w:rsidRPr="00595586">
                              <w:rPr>
                                <w:bCs/>
                                <w:sz w:val="36"/>
                              </w:rPr>
                              <w:t>Совет</w:t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B4124" w:rsidRPr="00595586" w:rsidRDefault="00595586" w:rsidP="00CB412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РЕШЕНИ</w:t>
                            </w:r>
                            <w:r w:rsidR="00CB4124" w:rsidRPr="00595586">
                              <w:rPr>
                                <w:sz w:val="36"/>
                              </w:rPr>
                              <w:t>Е</w:t>
                            </w:r>
                          </w:p>
                          <w:p w:rsidR="00CB4124" w:rsidRDefault="00CB4124" w:rsidP="00CB412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B4124" w:rsidRPr="006D4463" w:rsidRDefault="00CB4124" w:rsidP="00CB4124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7E4BB0">
                              <w:rPr>
                                <w:b/>
                                <w:sz w:val="22"/>
                              </w:rPr>
                              <w:t xml:space="preserve">  </w:t>
                            </w:r>
                            <w:r w:rsidR="006D4463">
                              <w:rPr>
                                <w:b/>
                                <w:sz w:val="22"/>
                              </w:rPr>
                              <w:t xml:space="preserve">    </w:t>
                            </w:r>
                            <w:r w:rsidR="007E4BB0">
                              <w:rPr>
                                <w:sz w:val="32"/>
                              </w:rPr>
                              <w:t>о</w:t>
                            </w:r>
                            <w:r>
                              <w:rPr>
                                <w:sz w:val="32"/>
                              </w:rPr>
                              <w:t>т</w:t>
                            </w:r>
                            <w:r w:rsidR="007E4BB0">
                              <w:rPr>
                                <w:sz w:val="32"/>
                              </w:rPr>
                              <w:t xml:space="preserve"> </w:t>
                            </w:r>
                            <w:r w:rsidR="006D4463">
                              <w:rPr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21.11.2025</w:t>
                            </w:r>
                            <w:r w:rsidR="007E4BB0" w:rsidRPr="00F43D37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4BB0">
                              <w:rPr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6D4463">
                              <w:rPr>
                                <w:sz w:val="32"/>
                                <w:szCs w:val="32"/>
                                <w:u w:val="single"/>
                              </w:rPr>
                              <w:t>21</w:t>
                            </w:r>
                            <w:bookmarkStart w:id="0" w:name="_GoBack"/>
                            <w:bookmarkEnd w:id="0"/>
                          </w:p>
                          <w:p w:rsidR="00CB4124" w:rsidRDefault="00CB4124" w:rsidP="00CB4124">
                            <w:r>
                              <w:rPr>
                                <w:b/>
                                <w:sz w:val="22"/>
                              </w:rPr>
                              <w:t xml:space="preserve">          </w:t>
                            </w:r>
                          </w:p>
                          <w:p w:rsidR="00CB4124" w:rsidRDefault="00CB4124" w:rsidP="00CB412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360" w:lineRule="auto"/>
                            </w:pPr>
                            <w:r>
                              <w:t xml:space="preserve">        </w:t>
                            </w: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  <w:p w:rsidR="008B1EAD" w:rsidRDefault="008B1EAD" w:rsidP="008B1EAD">
                            <w:r>
                              <w:t xml:space="preserve">         О передаче в </w:t>
                            </w:r>
                            <w:proofErr w:type="gramStart"/>
                            <w:r>
                              <w:t>безвозмездное</w:t>
                            </w:r>
                            <w:proofErr w:type="gramEnd"/>
                            <w:r>
                              <w:t xml:space="preserve">    </w:t>
                            </w:r>
                          </w:p>
                          <w:p w:rsidR="008B1EAD" w:rsidRDefault="008B1EAD" w:rsidP="008B1EAD">
                            <w:r>
                              <w:t xml:space="preserve">         пользование объектов </w:t>
                            </w:r>
                            <w:proofErr w:type="gramStart"/>
                            <w:r>
                              <w:t>муниципального</w:t>
                            </w:r>
                            <w:proofErr w:type="gramEnd"/>
                            <w:r>
                              <w:t xml:space="preserve">  </w:t>
                            </w:r>
                          </w:p>
                          <w:p w:rsidR="008B1EAD" w:rsidRDefault="008B1EAD" w:rsidP="008B1EAD">
                            <w:r>
                              <w:t xml:space="preserve">         нежилого фонда города Оренбурга</w:t>
                            </w:r>
                          </w:p>
                          <w:p w:rsidR="008B1EAD" w:rsidRDefault="008B1EAD" w:rsidP="008B1EAD">
                            <w:r>
                              <w:t xml:space="preserve">  </w:t>
                            </w:r>
                          </w:p>
                          <w:p w:rsidR="00595586" w:rsidRDefault="00595586" w:rsidP="008B1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55pt;margin-top:-4.8pt;width:286.5pt;height:26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" o:allowincell="f" strokecolor="white">
                <v:textbox>
                  <w:txbxContent>
                    <w:p w:rsidR="00CB4124" w:rsidRDefault="00CB4124" w:rsidP="00CB4124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:rsidR="00011B64" w:rsidRDefault="00011B6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15BA2F" wp14:editId="21945067">
                            <wp:extent cx="540385" cy="675640"/>
                            <wp:effectExtent l="0" t="0" r="0" b="0"/>
                            <wp:docPr id="1" name="Рисунок 1" descr="C:\Documents and Settings\ilienaanva\Рабочий стол\герб новый\Оренбург-герб ВЕКТОРНЫЙ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9" descr="C:\Documents and Settings\ilienaanva\Рабочий стол\герб новый\Оренбург-герб ВЕКТОРНЫЙ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75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 w:rsidRPr="00595586">
                        <w:rPr>
                          <w:bCs/>
                          <w:sz w:val="36"/>
                        </w:rPr>
                        <w:t xml:space="preserve">Оренбургский городской                       </w:t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 w:rsidRPr="00595586">
                        <w:rPr>
                          <w:bCs/>
                          <w:sz w:val="36"/>
                        </w:rPr>
                        <w:t>Совет</w:t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CB4124" w:rsidRPr="00595586" w:rsidRDefault="00595586" w:rsidP="00CB4124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РЕШЕНИ</w:t>
                      </w:r>
                      <w:r w:rsidR="00CB4124" w:rsidRPr="00595586">
                        <w:rPr>
                          <w:sz w:val="36"/>
                        </w:rPr>
                        <w:t>Е</w:t>
                      </w:r>
                    </w:p>
                    <w:p w:rsidR="00CB4124" w:rsidRDefault="00CB4124" w:rsidP="00CB412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B4124" w:rsidRPr="006D4463" w:rsidRDefault="00CB4124" w:rsidP="00CB4124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                  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="007E4BB0">
                        <w:rPr>
                          <w:b/>
                          <w:sz w:val="22"/>
                        </w:rPr>
                        <w:t xml:space="preserve">  </w:t>
                      </w:r>
                      <w:r w:rsidR="006D4463">
                        <w:rPr>
                          <w:b/>
                          <w:sz w:val="22"/>
                        </w:rPr>
                        <w:t xml:space="preserve">    </w:t>
                      </w:r>
                      <w:r w:rsidR="007E4BB0">
                        <w:rPr>
                          <w:sz w:val="32"/>
                        </w:rPr>
                        <w:t>о</w:t>
                      </w:r>
                      <w:r>
                        <w:rPr>
                          <w:sz w:val="32"/>
                        </w:rPr>
                        <w:t>т</w:t>
                      </w:r>
                      <w:r w:rsidR="007E4BB0">
                        <w:rPr>
                          <w:sz w:val="32"/>
                        </w:rPr>
                        <w:t xml:space="preserve"> </w:t>
                      </w:r>
                      <w:r w:rsidR="006D4463">
                        <w:rPr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>21.11.2025</w:t>
                      </w:r>
                      <w:r w:rsidR="007E4BB0" w:rsidRPr="00F43D37">
                        <w:rPr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7E4BB0">
                        <w:rPr>
                          <w:sz w:val="32"/>
                          <w:szCs w:val="32"/>
                        </w:rPr>
                        <w:t xml:space="preserve">№ </w:t>
                      </w:r>
                      <w:r w:rsidR="006D4463">
                        <w:rPr>
                          <w:sz w:val="32"/>
                          <w:szCs w:val="32"/>
                          <w:u w:val="single"/>
                        </w:rPr>
                        <w:t>21</w:t>
                      </w:r>
                      <w:bookmarkStart w:id="1" w:name="_GoBack"/>
                      <w:bookmarkEnd w:id="1"/>
                    </w:p>
                    <w:p w:rsidR="00CB4124" w:rsidRDefault="00CB4124" w:rsidP="00CB4124">
                      <w:r>
                        <w:rPr>
                          <w:b/>
                          <w:sz w:val="22"/>
                        </w:rPr>
                        <w:t xml:space="preserve">          </w:t>
                      </w:r>
                    </w:p>
                    <w:p w:rsidR="00CB4124" w:rsidRDefault="00CB4124" w:rsidP="00CB412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pacing w:line="360" w:lineRule="auto"/>
                      </w:pPr>
                      <w:r>
                        <w:t xml:space="preserve">        </w:t>
                      </w:r>
                      <w:r>
                        <w:sym w:font="Symbol" w:char="F0E9"/>
                      </w:r>
                      <w:r>
                        <w:t xml:space="preserve">                                                   </w:t>
                      </w:r>
                      <w:r>
                        <w:sym w:font="Symbol" w:char="F0F9"/>
                      </w:r>
                    </w:p>
                    <w:p w:rsidR="008B1EAD" w:rsidRDefault="008B1EAD" w:rsidP="008B1EAD">
                      <w:r>
                        <w:t xml:space="preserve">         О передаче в </w:t>
                      </w:r>
                      <w:proofErr w:type="gramStart"/>
                      <w:r>
                        <w:t>безвозмездное</w:t>
                      </w:r>
                      <w:proofErr w:type="gramEnd"/>
                      <w:r>
                        <w:t xml:space="preserve">    </w:t>
                      </w:r>
                    </w:p>
                    <w:p w:rsidR="008B1EAD" w:rsidRDefault="008B1EAD" w:rsidP="008B1EAD">
                      <w:r>
                        <w:t xml:space="preserve">         пользование объектов </w:t>
                      </w:r>
                      <w:proofErr w:type="gramStart"/>
                      <w:r>
                        <w:t>муниципального</w:t>
                      </w:r>
                      <w:proofErr w:type="gramEnd"/>
                      <w:r>
                        <w:t xml:space="preserve">  </w:t>
                      </w:r>
                    </w:p>
                    <w:p w:rsidR="008B1EAD" w:rsidRDefault="008B1EAD" w:rsidP="008B1EAD">
                      <w:r>
                        <w:t xml:space="preserve">         нежилого фонда города Оренбурга</w:t>
                      </w:r>
                    </w:p>
                    <w:p w:rsidR="008B1EAD" w:rsidRDefault="008B1EAD" w:rsidP="008B1EAD">
                      <w:r>
                        <w:t xml:space="preserve">  </w:t>
                      </w:r>
                    </w:p>
                    <w:p w:rsidR="00595586" w:rsidRDefault="00595586" w:rsidP="008B1EAD"/>
                  </w:txbxContent>
                </v:textbox>
                <w10:wrap type="square"/>
              </v:shape>
            </w:pict>
          </mc:Fallback>
        </mc:AlternateContent>
      </w:r>
      <w:r w:rsidR="00CB4124" w:rsidRPr="00340300">
        <w:t xml:space="preserve">                                                                                                                                    </w:t>
      </w:r>
    </w:p>
    <w:p w:rsidR="00CB4124" w:rsidRPr="00340300" w:rsidRDefault="00CB4124" w:rsidP="00F43D37">
      <w:pPr>
        <w:jc w:val="right"/>
      </w:pPr>
      <w:r w:rsidRPr="00340300">
        <w:t xml:space="preserve">                                                                              </w:t>
      </w:r>
    </w:p>
    <w:p w:rsidR="00CB4124" w:rsidRPr="00340300" w:rsidRDefault="00CB4124" w:rsidP="00011B64">
      <w:pPr>
        <w:jc w:val="right"/>
      </w:pPr>
    </w:p>
    <w:p w:rsidR="00CB4124" w:rsidRPr="00340300" w:rsidRDefault="00CB4124" w:rsidP="00CB4124">
      <w:pPr>
        <w:jc w:val="right"/>
      </w:pPr>
      <w:r w:rsidRPr="00340300">
        <w:tab/>
      </w:r>
      <w:r w:rsidRPr="00340300">
        <w:tab/>
      </w:r>
      <w:r w:rsidRPr="00340300">
        <w:tab/>
      </w:r>
      <w:r w:rsidRPr="00340300">
        <w:tab/>
      </w:r>
      <w:r w:rsidRPr="00340300">
        <w:tab/>
      </w:r>
    </w:p>
    <w:p w:rsidR="00CB4124" w:rsidRPr="00340300" w:rsidRDefault="00CB4124" w:rsidP="00CB4124">
      <w:pPr>
        <w:jc w:val="right"/>
      </w:pPr>
    </w:p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CB4124" w:rsidRPr="00340300" w:rsidRDefault="00CB4124" w:rsidP="00CB4124"/>
    <w:p w:rsidR="00395A24" w:rsidRPr="00340300" w:rsidRDefault="00395A24" w:rsidP="00395A24">
      <w:pPr>
        <w:suppressAutoHyphens/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bookmarkStart w:id="2" w:name="sub_11"/>
      <w:proofErr w:type="gramStart"/>
      <w:r w:rsidRPr="00340300">
        <w:rPr>
          <w:rFonts w:eastAsiaTheme="minorHAnsi"/>
          <w:szCs w:val="28"/>
          <w:lang w:eastAsia="en-US"/>
        </w:rPr>
        <w:t xml:space="preserve">На основании </w:t>
      </w:r>
      <w:hyperlink r:id="rId9" w:history="1">
        <w:r w:rsidRPr="00340300">
          <w:rPr>
            <w:rFonts w:eastAsiaTheme="minorHAnsi"/>
            <w:szCs w:val="28"/>
            <w:lang w:eastAsia="en-US"/>
          </w:rPr>
          <w:t>статей 12</w:t>
        </w:r>
      </w:hyperlink>
      <w:r w:rsidRPr="00340300">
        <w:rPr>
          <w:rFonts w:eastAsiaTheme="minorHAnsi"/>
          <w:szCs w:val="28"/>
          <w:lang w:eastAsia="en-US"/>
        </w:rPr>
        <w:t xml:space="preserve">, </w:t>
      </w:r>
      <w:hyperlink r:id="rId10" w:history="1">
        <w:r w:rsidRPr="00340300">
          <w:rPr>
            <w:rFonts w:eastAsiaTheme="minorHAnsi"/>
            <w:szCs w:val="28"/>
            <w:lang w:eastAsia="en-US"/>
          </w:rPr>
          <w:t>132</w:t>
        </w:r>
      </w:hyperlink>
      <w:r w:rsidRPr="00340300">
        <w:rPr>
          <w:rFonts w:eastAsiaTheme="minorHAnsi"/>
          <w:szCs w:val="28"/>
          <w:lang w:eastAsia="en-US"/>
        </w:rPr>
        <w:t xml:space="preserve"> Конституции Российской Федерации, </w:t>
      </w:r>
      <w:r w:rsidR="008B1EAD" w:rsidRPr="00340300">
        <w:rPr>
          <w:rFonts w:eastAsiaTheme="minorHAnsi"/>
          <w:szCs w:val="28"/>
          <w:lang w:eastAsia="en-US"/>
        </w:rPr>
        <w:t xml:space="preserve"> пункта 1 статьи 690 Гражданского кодекса Российской Федерации, </w:t>
      </w:r>
      <w:r w:rsidR="00FB258C" w:rsidRPr="00340300">
        <w:rPr>
          <w:rFonts w:eastAsiaTheme="minorHAnsi"/>
          <w:szCs w:val="28"/>
          <w:lang w:eastAsia="en-US"/>
        </w:rPr>
        <w:t>части</w:t>
      </w:r>
      <w:r w:rsidR="008B1EAD" w:rsidRPr="00340300">
        <w:rPr>
          <w:rFonts w:eastAsiaTheme="minorHAnsi"/>
          <w:szCs w:val="28"/>
          <w:lang w:eastAsia="en-US"/>
        </w:rPr>
        <w:t xml:space="preserve"> 1 статьи 64 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340300">
        <w:rPr>
          <w:rFonts w:eastAsiaTheme="minorHAnsi"/>
          <w:szCs w:val="28"/>
          <w:lang w:eastAsia="en-US"/>
        </w:rPr>
        <w:t xml:space="preserve"> </w:t>
      </w:r>
      <w:r w:rsidR="006D16C1" w:rsidRPr="00340300">
        <w:rPr>
          <w:rFonts w:eastAsiaTheme="minorHAnsi"/>
          <w:szCs w:val="28"/>
          <w:lang w:eastAsia="en-US"/>
        </w:rPr>
        <w:t>статьи 24 Закона Оренбургской области от 04.09.1996 «О статусе депутата представительного органа муниципального образования в Оренбургской области», статьи 4</w:t>
      </w:r>
      <w:r w:rsidR="000714E4" w:rsidRPr="00340300">
        <w:rPr>
          <w:rFonts w:eastAsiaTheme="minorHAnsi"/>
          <w:szCs w:val="28"/>
          <w:lang w:eastAsia="en-US"/>
        </w:rPr>
        <w:t>3</w:t>
      </w:r>
      <w:r w:rsidR="006D16C1" w:rsidRPr="00340300">
        <w:rPr>
          <w:rFonts w:eastAsiaTheme="minorHAnsi"/>
          <w:szCs w:val="28"/>
          <w:lang w:eastAsia="en-US"/>
        </w:rPr>
        <w:t xml:space="preserve"> Регламента Оренбургского городского Совета, утвержденного</w:t>
      </w:r>
      <w:proofErr w:type="gramEnd"/>
      <w:r w:rsidR="006D16C1" w:rsidRPr="00340300">
        <w:rPr>
          <w:rFonts w:eastAsiaTheme="minorHAnsi"/>
          <w:szCs w:val="28"/>
          <w:lang w:eastAsia="en-US"/>
        </w:rPr>
        <w:t xml:space="preserve"> </w:t>
      </w:r>
      <w:proofErr w:type="gramStart"/>
      <w:r w:rsidR="006D16C1" w:rsidRPr="00340300">
        <w:rPr>
          <w:rFonts w:eastAsiaTheme="minorHAnsi"/>
          <w:szCs w:val="28"/>
          <w:lang w:eastAsia="en-US"/>
        </w:rPr>
        <w:t xml:space="preserve">решением Оренбургского городского Совета от  04.09.2023                № 395, </w:t>
      </w:r>
      <w:r w:rsidR="008B1EAD" w:rsidRPr="00340300">
        <w:t xml:space="preserve">пункта 3 части 2 статьи 8, статьи 27 Устава муниципального образования «город Оренбург», принятого решением Оренбургского городского Совета от 28.04.2015 № 1015, пункта 4.3.1, абзаца 3 пункта 10.2, абзаца 5 пункта 10.3 порядка управления и распоряжения имуществом, находящимся в собственности муниципального образования «город Оренбург», утвержденного решением Оренбургского городского Совета от 31.08.2020 </w:t>
      </w:r>
      <w:r w:rsidR="0074013C" w:rsidRPr="00340300">
        <w:t xml:space="preserve">                </w:t>
      </w:r>
      <w:r w:rsidR="008B1EAD" w:rsidRPr="00340300">
        <w:t>№ 969, Оренбургский городской</w:t>
      </w:r>
      <w:proofErr w:type="gramEnd"/>
      <w:r w:rsidR="008B1EAD" w:rsidRPr="00340300">
        <w:t xml:space="preserve"> Совет РЕШИЛ</w:t>
      </w:r>
      <w:r w:rsidRPr="00340300">
        <w:rPr>
          <w:rFonts w:eastAsiaTheme="minorHAnsi"/>
          <w:szCs w:val="28"/>
          <w:lang w:eastAsia="en-US"/>
        </w:rPr>
        <w:t>:</w:t>
      </w:r>
    </w:p>
    <w:p w:rsidR="0074013C" w:rsidRPr="00340300" w:rsidRDefault="00395A24" w:rsidP="00395A24">
      <w:pPr>
        <w:suppressAutoHyphens/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40300">
        <w:rPr>
          <w:rFonts w:eastAsiaTheme="minorHAnsi"/>
          <w:szCs w:val="28"/>
          <w:lang w:eastAsia="en-US"/>
        </w:rPr>
        <w:t xml:space="preserve">1. </w:t>
      </w:r>
      <w:r w:rsidR="0074013C" w:rsidRPr="00340300">
        <w:rPr>
          <w:rFonts w:eastAsiaTheme="minorHAnsi"/>
          <w:szCs w:val="28"/>
          <w:lang w:eastAsia="en-US"/>
        </w:rPr>
        <w:t xml:space="preserve">Передать в безвозмездное пользование депутатам Оренбургского городского Совета на срок </w:t>
      </w:r>
      <w:proofErr w:type="gramStart"/>
      <w:r w:rsidR="0074013C" w:rsidRPr="00340300">
        <w:rPr>
          <w:rFonts w:eastAsiaTheme="minorHAnsi"/>
          <w:szCs w:val="28"/>
          <w:lang w:eastAsia="en-US"/>
        </w:rPr>
        <w:t>действия полномочий депутатов Оренбургского городского Совета созыва</w:t>
      </w:r>
      <w:proofErr w:type="gramEnd"/>
      <w:r w:rsidR="0074013C" w:rsidRPr="00340300">
        <w:rPr>
          <w:rFonts w:eastAsiaTheme="minorHAnsi"/>
          <w:szCs w:val="28"/>
          <w:lang w:eastAsia="en-US"/>
        </w:rPr>
        <w:t xml:space="preserve"> 2025 года для осуществления депутатской деятельности следующее муниципальное имущество:</w:t>
      </w:r>
    </w:p>
    <w:p w:rsidR="00395A24" w:rsidRPr="00340300" w:rsidRDefault="00CB1E96" w:rsidP="00395A24">
      <w:pPr>
        <w:suppressAutoHyphens/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40300">
        <w:rPr>
          <w:rFonts w:eastAsiaTheme="minorHAnsi"/>
          <w:szCs w:val="28"/>
          <w:lang w:eastAsia="en-US"/>
        </w:rPr>
        <w:t xml:space="preserve">1.1. </w:t>
      </w:r>
      <w:proofErr w:type="gramStart"/>
      <w:r w:rsidRPr="00340300">
        <w:rPr>
          <w:rFonts w:eastAsiaTheme="minorHAnsi"/>
          <w:szCs w:val="28"/>
          <w:lang w:eastAsia="en-US"/>
        </w:rPr>
        <w:t>Д</w:t>
      </w:r>
      <w:r w:rsidR="0074013C" w:rsidRPr="00340300">
        <w:rPr>
          <w:rFonts w:eastAsiaTheme="minorHAnsi"/>
          <w:szCs w:val="28"/>
          <w:lang w:eastAsia="en-US"/>
        </w:rPr>
        <w:t>епутату Оренбургского городского Совета по одномандатному избирательному округу № 18 Щетинину Константину Владимировичу часть нежилого помещения № 6 общей площадью 28,0 кв. м,</w:t>
      </w:r>
      <w:r w:rsidR="00154069" w:rsidRPr="00340300">
        <w:rPr>
          <w:rFonts w:eastAsiaTheme="minorHAnsi"/>
          <w:szCs w:val="28"/>
          <w:lang w:eastAsia="en-US"/>
        </w:rPr>
        <w:t xml:space="preserve"> состоящую из комнаты </w:t>
      </w:r>
      <w:r w:rsidR="00154069" w:rsidRPr="00340300">
        <w:rPr>
          <w:rFonts w:eastAsiaTheme="minorHAnsi"/>
          <w:szCs w:val="28"/>
          <w:lang w:eastAsia="en-US"/>
        </w:rPr>
        <w:lastRenderedPageBreak/>
        <w:t xml:space="preserve">№ 8 площадью 8,8 кв. м, части комнат № </w:t>
      </w:r>
      <w:r w:rsidR="00882DC4" w:rsidRPr="00340300">
        <w:rPr>
          <w:rFonts w:eastAsiaTheme="minorHAnsi"/>
          <w:szCs w:val="28"/>
          <w:lang w:eastAsia="en-US"/>
        </w:rPr>
        <w:t>1-</w:t>
      </w:r>
      <w:r w:rsidR="00154069" w:rsidRPr="00340300">
        <w:rPr>
          <w:rFonts w:eastAsiaTheme="minorHAnsi"/>
          <w:szCs w:val="28"/>
          <w:lang w:eastAsia="en-US"/>
        </w:rPr>
        <w:t>6, являющихся местами общего пользования площадью 19,2 кв. м,</w:t>
      </w:r>
      <w:r w:rsidR="00154069" w:rsidRPr="00340300">
        <w:t xml:space="preserve"> </w:t>
      </w:r>
      <w:r w:rsidR="0074013C" w:rsidRPr="00340300">
        <w:rPr>
          <w:rFonts w:eastAsiaTheme="minorHAnsi"/>
          <w:szCs w:val="28"/>
          <w:lang w:eastAsia="en-US"/>
        </w:rPr>
        <w:t xml:space="preserve">расположенную на втором этаже многоквартирного дома по адресу: г. Оренбург, </w:t>
      </w:r>
      <w:proofErr w:type="spellStart"/>
      <w:r w:rsidR="0074013C" w:rsidRPr="00340300">
        <w:rPr>
          <w:rFonts w:eastAsiaTheme="minorHAnsi"/>
          <w:szCs w:val="28"/>
          <w:lang w:eastAsia="en-US"/>
        </w:rPr>
        <w:t>пр-к</w:t>
      </w:r>
      <w:r w:rsidRPr="00340300">
        <w:rPr>
          <w:rFonts w:eastAsiaTheme="minorHAnsi"/>
          <w:szCs w:val="28"/>
          <w:lang w:eastAsia="en-US"/>
        </w:rPr>
        <w:t>т</w:t>
      </w:r>
      <w:proofErr w:type="spellEnd"/>
      <w:r w:rsidR="0074013C" w:rsidRPr="00340300">
        <w:rPr>
          <w:rFonts w:eastAsiaTheme="minorHAnsi"/>
          <w:szCs w:val="28"/>
          <w:lang w:eastAsia="en-US"/>
        </w:rPr>
        <w:t xml:space="preserve"> Гагарина, д. 29/2;</w:t>
      </w:r>
      <w:proofErr w:type="gramEnd"/>
    </w:p>
    <w:p w:rsidR="0074013C" w:rsidRPr="00340300" w:rsidRDefault="00CB1E96" w:rsidP="00395A24">
      <w:pPr>
        <w:suppressAutoHyphens/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40300">
        <w:rPr>
          <w:rFonts w:eastAsiaTheme="minorHAnsi"/>
          <w:szCs w:val="28"/>
          <w:lang w:eastAsia="en-US"/>
        </w:rPr>
        <w:t xml:space="preserve">1.2. </w:t>
      </w:r>
      <w:proofErr w:type="gramStart"/>
      <w:r w:rsidRPr="00340300">
        <w:rPr>
          <w:rFonts w:eastAsiaTheme="minorHAnsi"/>
          <w:szCs w:val="28"/>
          <w:lang w:eastAsia="en-US"/>
        </w:rPr>
        <w:t>Д</w:t>
      </w:r>
      <w:r w:rsidR="0074013C" w:rsidRPr="00340300">
        <w:rPr>
          <w:rFonts w:eastAsiaTheme="minorHAnsi"/>
          <w:szCs w:val="28"/>
          <w:lang w:eastAsia="en-US"/>
        </w:rPr>
        <w:t xml:space="preserve">епутату Оренбургского городского </w:t>
      </w:r>
      <w:r w:rsidRPr="00340300">
        <w:rPr>
          <w:rFonts w:eastAsiaTheme="minorHAnsi"/>
          <w:szCs w:val="28"/>
          <w:lang w:eastAsia="en-US"/>
        </w:rPr>
        <w:t>Совета по избирательному округу</w:t>
      </w:r>
      <w:r w:rsidR="0074013C" w:rsidRPr="00340300">
        <w:rPr>
          <w:rFonts w:eastAsiaTheme="minorHAnsi"/>
          <w:szCs w:val="28"/>
          <w:lang w:eastAsia="en-US"/>
        </w:rPr>
        <w:t xml:space="preserve"> № 11 </w:t>
      </w:r>
      <w:proofErr w:type="spellStart"/>
      <w:r w:rsidR="0074013C" w:rsidRPr="00340300">
        <w:rPr>
          <w:rFonts w:eastAsiaTheme="minorHAnsi"/>
          <w:szCs w:val="28"/>
          <w:lang w:eastAsia="en-US"/>
        </w:rPr>
        <w:t>Пупынину</w:t>
      </w:r>
      <w:proofErr w:type="spellEnd"/>
      <w:r w:rsidR="0074013C" w:rsidRPr="00340300">
        <w:rPr>
          <w:rFonts w:eastAsiaTheme="minorHAnsi"/>
          <w:szCs w:val="28"/>
          <w:lang w:eastAsia="en-US"/>
        </w:rPr>
        <w:t xml:space="preserve"> Дмитрию Юрьевичу часть нежилого помещения № 3 общей площадью 28,0 кв. м, состоящую из комнаты № 4 площадью 10,78 кв. м,  комнаты № 5 площадью 11,16 кв. м и части комнат № 1, 9, 10, 12-14, являющихся местами общего пользования площадью 6,06 кв. м,  расположенную на первом этаже пятиэтажного жилого дома, расположенного по адресу</w:t>
      </w:r>
      <w:r w:rsidRPr="00340300">
        <w:rPr>
          <w:rFonts w:eastAsiaTheme="minorHAnsi"/>
          <w:szCs w:val="28"/>
          <w:lang w:eastAsia="en-US"/>
        </w:rPr>
        <w:t>: г</w:t>
      </w:r>
      <w:proofErr w:type="gramEnd"/>
      <w:r w:rsidRPr="00340300">
        <w:rPr>
          <w:rFonts w:eastAsiaTheme="minorHAnsi"/>
          <w:szCs w:val="28"/>
          <w:lang w:eastAsia="en-US"/>
        </w:rPr>
        <w:t>. Оренбург, ул. Малышевская/</w:t>
      </w:r>
      <w:r w:rsidR="0074013C" w:rsidRPr="00340300">
        <w:rPr>
          <w:rFonts w:eastAsiaTheme="minorHAnsi"/>
          <w:szCs w:val="28"/>
          <w:lang w:eastAsia="en-US"/>
        </w:rPr>
        <w:t>ул. Советская, д. 5/59</w:t>
      </w:r>
      <w:r w:rsidR="00B3653C" w:rsidRPr="00340300">
        <w:rPr>
          <w:rFonts w:eastAsiaTheme="minorHAnsi"/>
          <w:szCs w:val="28"/>
          <w:lang w:eastAsia="en-US"/>
        </w:rPr>
        <w:t>;</w:t>
      </w:r>
    </w:p>
    <w:p w:rsidR="00B3653C" w:rsidRPr="00340300" w:rsidRDefault="00CB1E96" w:rsidP="00395A24">
      <w:pPr>
        <w:suppressAutoHyphens/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40300">
        <w:rPr>
          <w:rFonts w:eastAsiaTheme="minorHAnsi"/>
          <w:szCs w:val="28"/>
          <w:lang w:eastAsia="en-US"/>
        </w:rPr>
        <w:t xml:space="preserve">1.3. </w:t>
      </w:r>
      <w:proofErr w:type="gramStart"/>
      <w:r w:rsidRPr="00340300">
        <w:rPr>
          <w:rFonts w:eastAsiaTheme="minorHAnsi"/>
          <w:szCs w:val="28"/>
          <w:lang w:eastAsia="en-US"/>
        </w:rPr>
        <w:t>Д</w:t>
      </w:r>
      <w:r w:rsidR="00B3653C" w:rsidRPr="00340300">
        <w:rPr>
          <w:rFonts w:eastAsiaTheme="minorHAnsi"/>
          <w:szCs w:val="28"/>
          <w:lang w:eastAsia="en-US"/>
        </w:rPr>
        <w:t xml:space="preserve">епутату Оренбургского городского Совета по единому избирательному округу </w:t>
      </w:r>
      <w:proofErr w:type="spellStart"/>
      <w:r w:rsidR="00B3653C" w:rsidRPr="00340300">
        <w:rPr>
          <w:rFonts w:eastAsiaTheme="minorHAnsi"/>
          <w:szCs w:val="28"/>
          <w:lang w:eastAsia="en-US"/>
        </w:rPr>
        <w:t>Бикбову</w:t>
      </w:r>
      <w:proofErr w:type="spellEnd"/>
      <w:r w:rsidR="00B3653C" w:rsidRPr="00340300">
        <w:rPr>
          <w:rFonts w:eastAsiaTheme="minorHAnsi"/>
          <w:szCs w:val="28"/>
          <w:lang w:eastAsia="en-US"/>
        </w:rPr>
        <w:t xml:space="preserve"> Вадиму Гизитдиновичу часть нежилого помещения № 3 общей площадью 28,0 кв. м, состоящую из комнат № 4, 5 площадью 27</w:t>
      </w:r>
      <w:r w:rsidR="00154069" w:rsidRPr="00340300">
        <w:rPr>
          <w:rFonts w:eastAsiaTheme="minorHAnsi"/>
          <w:szCs w:val="28"/>
          <w:lang w:eastAsia="en-US"/>
        </w:rPr>
        <w:t>,</w:t>
      </w:r>
      <w:r w:rsidR="00B3653C" w:rsidRPr="00340300">
        <w:rPr>
          <w:rFonts w:eastAsiaTheme="minorHAnsi"/>
          <w:szCs w:val="28"/>
          <w:lang w:eastAsia="en-US"/>
        </w:rPr>
        <w:t>4 кв. м и части комнаты № 3 площадью 0,6 кв</w:t>
      </w:r>
      <w:r w:rsidR="00E84A5F" w:rsidRPr="00340300">
        <w:rPr>
          <w:rFonts w:eastAsiaTheme="minorHAnsi"/>
          <w:szCs w:val="28"/>
          <w:lang w:eastAsia="en-US"/>
        </w:rPr>
        <w:t>.</w:t>
      </w:r>
      <w:r w:rsidR="00B3653C" w:rsidRPr="00340300">
        <w:rPr>
          <w:rFonts w:eastAsiaTheme="minorHAnsi"/>
          <w:szCs w:val="28"/>
          <w:lang w:eastAsia="en-US"/>
        </w:rPr>
        <w:t xml:space="preserve"> м, расположенную на первом этаже многоквартирного дома по адресу: г. Оренбург, ул. Чкалова, </w:t>
      </w:r>
      <w:r w:rsidRPr="00340300">
        <w:rPr>
          <w:rFonts w:eastAsiaTheme="minorHAnsi"/>
          <w:szCs w:val="28"/>
          <w:lang w:eastAsia="en-US"/>
        </w:rPr>
        <w:t xml:space="preserve">                </w:t>
      </w:r>
      <w:r w:rsidR="00B3653C" w:rsidRPr="00340300">
        <w:rPr>
          <w:rFonts w:eastAsiaTheme="minorHAnsi"/>
          <w:szCs w:val="28"/>
          <w:lang w:eastAsia="en-US"/>
        </w:rPr>
        <w:t>д. 34.</w:t>
      </w:r>
      <w:proofErr w:type="gramEnd"/>
    </w:p>
    <w:p w:rsidR="00395A24" w:rsidRPr="00340300" w:rsidRDefault="00395A24" w:rsidP="00395A24">
      <w:pPr>
        <w:suppressAutoHyphens/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40300">
        <w:rPr>
          <w:rFonts w:eastAsiaTheme="minorHAnsi"/>
          <w:szCs w:val="28"/>
          <w:lang w:eastAsia="en-US"/>
        </w:rPr>
        <w:t>2. Установить, что настоящее решение Совета вступает в силу после его официального опубликования</w:t>
      </w:r>
      <w:r w:rsidR="00CB1E96" w:rsidRPr="00340300">
        <w:rPr>
          <w:rFonts w:eastAsiaTheme="minorHAnsi"/>
          <w:szCs w:val="28"/>
          <w:lang w:eastAsia="en-US"/>
        </w:rPr>
        <w:t>.</w:t>
      </w:r>
      <w:r w:rsidRPr="00340300">
        <w:rPr>
          <w:rFonts w:eastAsiaTheme="minorHAnsi"/>
          <w:szCs w:val="28"/>
          <w:lang w:eastAsia="en-US"/>
        </w:rPr>
        <w:t xml:space="preserve"> </w:t>
      </w:r>
    </w:p>
    <w:p w:rsidR="00395A24" w:rsidRPr="00340300" w:rsidRDefault="00B3653C" w:rsidP="00395A24">
      <w:pPr>
        <w:suppressAutoHyphens/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40300">
        <w:rPr>
          <w:rFonts w:eastAsiaTheme="minorHAnsi"/>
          <w:szCs w:val="28"/>
          <w:lang w:eastAsia="en-US"/>
        </w:rPr>
        <w:t>3</w:t>
      </w:r>
      <w:r w:rsidR="00561220" w:rsidRPr="00340300">
        <w:rPr>
          <w:rFonts w:eastAsiaTheme="minorHAnsi"/>
          <w:szCs w:val="28"/>
          <w:lang w:eastAsia="en-US"/>
        </w:rPr>
        <w:t xml:space="preserve">. </w:t>
      </w:r>
      <w:r w:rsidR="00395A24" w:rsidRPr="00340300">
        <w:rPr>
          <w:rFonts w:eastAsiaTheme="minorHAnsi"/>
          <w:szCs w:val="28"/>
          <w:lang w:eastAsia="en-US"/>
        </w:rPr>
        <w:t>Поручить организацию исполнения настоящего решения Совета заместителю Главы города Оренбурга – начальнику департамента имущественных и жилищных отношений.</w:t>
      </w:r>
    </w:p>
    <w:p w:rsidR="00395A24" w:rsidRPr="00340300" w:rsidRDefault="00B3653C" w:rsidP="00395A24">
      <w:pPr>
        <w:suppressAutoHyphens/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340300">
        <w:rPr>
          <w:rFonts w:eastAsiaTheme="minorHAnsi"/>
          <w:szCs w:val="28"/>
          <w:lang w:eastAsia="en-US"/>
        </w:rPr>
        <w:t>4</w:t>
      </w:r>
      <w:r w:rsidR="00395A24" w:rsidRPr="00340300">
        <w:rPr>
          <w:rFonts w:eastAsiaTheme="minorHAnsi"/>
          <w:szCs w:val="28"/>
          <w:lang w:eastAsia="en-US"/>
        </w:rPr>
        <w:t xml:space="preserve">. Возложить </w:t>
      </w:r>
      <w:proofErr w:type="gramStart"/>
      <w:r w:rsidR="00395A24" w:rsidRPr="00340300">
        <w:rPr>
          <w:rFonts w:eastAsiaTheme="minorHAnsi"/>
          <w:szCs w:val="28"/>
          <w:lang w:eastAsia="en-US"/>
        </w:rPr>
        <w:t>контроль за</w:t>
      </w:r>
      <w:proofErr w:type="gramEnd"/>
      <w:r w:rsidR="00395A24" w:rsidRPr="00340300">
        <w:rPr>
          <w:rFonts w:eastAsiaTheme="minorHAnsi"/>
          <w:szCs w:val="28"/>
          <w:lang w:eastAsia="en-US"/>
        </w:rPr>
        <w:t xml:space="preserve"> исполнением настоящего решения Совета </w:t>
      </w:r>
      <w:r w:rsidR="00395A24" w:rsidRPr="00340300">
        <w:rPr>
          <w:rFonts w:eastAsiaTheme="minorHAnsi"/>
          <w:szCs w:val="28"/>
          <w:lang w:eastAsia="en-US"/>
        </w:rPr>
        <w:br/>
        <w:t>на председателя постоянного депутатского комитета по муниципальному хозяйству.</w:t>
      </w:r>
    </w:p>
    <w:p w:rsidR="00395A24" w:rsidRPr="00340300" w:rsidRDefault="00395A24" w:rsidP="00395A24">
      <w:pPr>
        <w:suppressAutoHyphens/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395A24" w:rsidRPr="00340300" w:rsidRDefault="00395A24" w:rsidP="00395A24">
      <w:pPr>
        <w:tabs>
          <w:tab w:val="left" w:pos="910"/>
        </w:tabs>
        <w:spacing w:line="360" w:lineRule="auto"/>
        <w:rPr>
          <w:rFonts w:eastAsia="Calibri"/>
          <w:szCs w:val="28"/>
          <w:lang w:eastAsia="en-US"/>
        </w:rPr>
      </w:pPr>
      <w:r w:rsidRPr="00340300">
        <w:rPr>
          <w:rFonts w:eastAsia="Calibri"/>
          <w:szCs w:val="28"/>
          <w:lang w:eastAsia="en-US"/>
        </w:rPr>
        <w:t>Председатель</w:t>
      </w:r>
    </w:p>
    <w:p w:rsidR="00395A24" w:rsidRPr="00340300" w:rsidRDefault="00395A24" w:rsidP="00395A24">
      <w:pPr>
        <w:tabs>
          <w:tab w:val="left" w:pos="910"/>
        </w:tabs>
        <w:spacing w:line="360" w:lineRule="auto"/>
        <w:rPr>
          <w:rFonts w:eastAsia="Calibri"/>
          <w:szCs w:val="28"/>
          <w:lang w:eastAsia="en-US"/>
        </w:rPr>
      </w:pPr>
      <w:r w:rsidRPr="00340300">
        <w:rPr>
          <w:rFonts w:eastAsia="Calibri"/>
          <w:szCs w:val="28"/>
          <w:lang w:eastAsia="en-US"/>
        </w:rPr>
        <w:t xml:space="preserve">Оренбургского городского Совета                                       </w:t>
      </w:r>
      <w:r w:rsidR="00561220" w:rsidRPr="00340300">
        <w:rPr>
          <w:rFonts w:eastAsia="Calibri"/>
          <w:szCs w:val="28"/>
          <w:lang w:eastAsia="en-US"/>
        </w:rPr>
        <w:t xml:space="preserve">    </w:t>
      </w:r>
      <w:r w:rsidRPr="00340300">
        <w:rPr>
          <w:rFonts w:eastAsia="Calibri"/>
          <w:szCs w:val="28"/>
          <w:lang w:eastAsia="en-US"/>
        </w:rPr>
        <w:t xml:space="preserve">          </w:t>
      </w:r>
      <w:r w:rsidR="00B3653C" w:rsidRPr="00340300">
        <w:rPr>
          <w:rFonts w:eastAsia="Calibri"/>
          <w:szCs w:val="28"/>
          <w:lang w:eastAsia="en-US"/>
        </w:rPr>
        <w:t xml:space="preserve">       С.А. Бабин</w:t>
      </w:r>
    </w:p>
    <w:p w:rsidR="00E65532" w:rsidRPr="00340300" w:rsidRDefault="00E65532" w:rsidP="00395A24">
      <w:pPr>
        <w:tabs>
          <w:tab w:val="left" w:pos="910"/>
        </w:tabs>
        <w:spacing w:line="360" w:lineRule="auto"/>
        <w:rPr>
          <w:rFonts w:eastAsia="Calibri"/>
          <w:szCs w:val="28"/>
          <w:lang w:eastAsia="en-US"/>
        </w:rPr>
      </w:pPr>
    </w:p>
    <w:p w:rsidR="00395A24" w:rsidRPr="00340300" w:rsidRDefault="00B3653C" w:rsidP="00395A24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340300">
        <w:rPr>
          <w:rFonts w:eastAsia="Calibri"/>
          <w:szCs w:val="28"/>
          <w:lang w:eastAsia="en-US"/>
        </w:rPr>
        <w:t>Временно исполняющий</w:t>
      </w:r>
    </w:p>
    <w:p w:rsidR="009237D6" w:rsidRPr="0011530D" w:rsidRDefault="00B3653C" w:rsidP="000D605A">
      <w:pPr>
        <w:spacing w:line="360" w:lineRule="auto"/>
        <w:jc w:val="both"/>
        <w:rPr>
          <w:szCs w:val="28"/>
        </w:rPr>
      </w:pPr>
      <w:r w:rsidRPr="00340300">
        <w:rPr>
          <w:rFonts w:eastAsia="Calibri"/>
          <w:szCs w:val="28"/>
          <w:lang w:eastAsia="en-US"/>
        </w:rPr>
        <w:t xml:space="preserve">полномочия </w:t>
      </w:r>
      <w:r w:rsidR="00395A24" w:rsidRPr="00340300">
        <w:rPr>
          <w:rFonts w:eastAsia="Calibri"/>
          <w:szCs w:val="28"/>
          <w:lang w:eastAsia="en-US"/>
        </w:rPr>
        <w:t xml:space="preserve">Главы города Оренбурга </w:t>
      </w:r>
      <w:r w:rsidRPr="00340300">
        <w:rPr>
          <w:rFonts w:eastAsia="Calibri"/>
          <w:szCs w:val="28"/>
          <w:lang w:eastAsia="en-US"/>
        </w:rPr>
        <w:t xml:space="preserve">    </w:t>
      </w:r>
      <w:r w:rsidR="00395A24" w:rsidRPr="00340300">
        <w:rPr>
          <w:rFonts w:eastAsia="Calibri"/>
          <w:szCs w:val="28"/>
          <w:lang w:eastAsia="en-US"/>
        </w:rPr>
        <w:tab/>
      </w:r>
      <w:r w:rsidR="00395A24" w:rsidRPr="00340300">
        <w:rPr>
          <w:rFonts w:eastAsia="Calibri"/>
          <w:szCs w:val="28"/>
          <w:lang w:eastAsia="en-US"/>
        </w:rPr>
        <w:tab/>
      </w:r>
      <w:r w:rsidR="00395A24" w:rsidRPr="00340300">
        <w:rPr>
          <w:rFonts w:eastAsia="Calibri"/>
          <w:szCs w:val="28"/>
          <w:lang w:eastAsia="en-US"/>
        </w:rPr>
        <w:tab/>
        <w:t xml:space="preserve">   </w:t>
      </w:r>
      <w:r w:rsidR="00561220" w:rsidRPr="00340300">
        <w:rPr>
          <w:rFonts w:eastAsia="Calibri"/>
          <w:szCs w:val="28"/>
          <w:lang w:eastAsia="en-US"/>
        </w:rPr>
        <w:t xml:space="preserve">     </w:t>
      </w:r>
      <w:r w:rsidR="00395A24" w:rsidRPr="00340300">
        <w:rPr>
          <w:rFonts w:eastAsia="Calibri"/>
          <w:szCs w:val="28"/>
          <w:lang w:eastAsia="en-US"/>
        </w:rPr>
        <w:t xml:space="preserve">   </w:t>
      </w:r>
      <w:bookmarkEnd w:id="2"/>
      <w:r w:rsidRPr="00340300">
        <w:rPr>
          <w:rFonts w:eastAsia="Calibri"/>
          <w:szCs w:val="28"/>
          <w:lang w:eastAsia="en-US"/>
        </w:rPr>
        <w:t xml:space="preserve">         А.Р. </w:t>
      </w:r>
      <w:proofErr w:type="spellStart"/>
      <w:r w:rsidRPr="00340300">
        <w:rPr>
          <w:rFonts w:eastAsia="Calibri"/>
          <w:szCs w:val="28"/>
          <w:lang w:eastAsia="en-US"/>
        </w:rPr>
        <w:t>Юмадилов</w:t>
      </w:r>
      <w:proofErr w:type="spellEnd"/>
    </w:p>
    <w:sectPr w:rsidR="009237D6" w:rsidRPr="0011530D" w:rsidSect="00E65532">
      <w:headerReference w:type="default" r:id="rId11"/>
      <w:pgSz w:w="11906" w:h="16838"/>
      <w:pgMar w:top="284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B5" w:rsidRDefault="007053B5" w:rsidP="00E65532">
      <w:r>
        <w:separator/>
      </w:r>
    </w:p>
  </w:endnote>
  <w:endnote w:type="continuationSeparator" w:id="0">
    <w:p w:rsidR="007053B5" w:rsidRDefault="007053B5" w:rsidP="00E6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B5" w:rsidRDefault="007053B5" w:rsidP="00E65532">
      <w:r>
        <w:separator/>
      </w:r>
    </w:p>
  </w:footnote>
  <w:footnote w:type="continuationSeparator" w:id="0">
    <w:p w:rsidR="007053B5" w:rsidRDefault="007053B5" w:rsidP="00E65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715754"/>
      <w:docPartObj>
        <w:docPartGallery w:val="Page Numbers (Top of Page)"/>
        <w:docPartUnique/>
      </w:docPartObj>
    </w:sdtPr>
    <w:sdtEndPr/>
    <w:sdtContent>
      <w:p w:rsidR="00E65532" w:rsidRDefault="00E655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63">
          <w:rPr>
            <w:noProof/>
          </w:rPr>
          <w:t>2</w:t>
        </w:r>
        <w:r>
          <w:fldChar w:fldCharType="end"/>
        </w:r>
      </w:p>
    </w:sdtContent>
  </w:sdt>
  <w:p w:rsidR="00E65532" w:rsidRDefault="00E655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194"/>
    <w:multiLevelType w:val="multilevel"/>
    <w:tmpl w:val="DC542C44"/>
    <w:lvl w:ilvl="0">
      <w:start w:val="1"/>
      <w:numFmt w:val="decimal"/>
      <w:suff w:val="space"/>
      <w:lvlText w:val="%1."/>
      <w:lvlJc w:val="left"/>
      <w:pPr>
        <w:ind w:left="3487" w:hanging="368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B665D5"/>
    <w:multiLevelType w:val="multilevel"/>
    <w:tmpl w:val="A04A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2276CB7"/>
    <w:multiLevelType w:val="hybridMultilevel"/>
    <w:tmpl w:val="1ED8BC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9010C"/>
    <w:multiLevelType w:val="multilevel"/>
    <w:tmpl w:val="D124C7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24"/>
    <w:rsid w:val="00011B64"/>
    <w:rsid w:val="00037686"/>
    <w:rsid w:val="000714E4"/>
    <w:rsid w:val="00073D10"/>
    <w:rsid w:val="000A4CD0"/>
    <w:rsid w:val="000B5530"/>
    <w:rsid w:val="000D605A"/>
    <w:rsid w:val="000E573D"/>
    <w:rsid w:val="0011530D"/>
    <w:rsid w:val="00123D82"/>
    <w:rsid w:val="00154069"/>
    <w:rsid w:val="001A3CDD"/>
    <w:rsid w:val="001A5E12"/>
    <w:rsid w:val="00230E84"/>
    <w:rsid w:val="00267909"/>
    <w:rsid w:val="002A325B"/>
    <w:rsid w:val="002B73E6"/>
    <w:rsid w:val="002E30EE"/>
    <w:rsid w:val="002F1DA3"/>
    <w:rsid w:val="002F2962"/>
    <w:rsid w:val="00313E43"/>
    <w:rsid w:val="00333506"/>
    <w:rsid w:val="00340300"/>
    <w:rsid w:val="00361180"/>
    <w:rsid w:val="003959DE"/>
    <w:rsid w:val="00395A24"/>
    <w:rsid w:val="003A3D1C"/>
    <w:rsid w:val="003E1479"/>
    <w:rsid w:val="00407243"/>
    <w:rsid w:val="00407E87"/>
    <w:rsid w:val="00421ADA"/>
    <w:rsid w:val="0046267E"/>
    <w:rsid w:val="00481CA6"/>
    <w:rsid w:val="004822BA"/>
    <w:rsid w:val="004A5B48"/>
    <w:rsid w:val="004D266F"/>
    <w:rsid w:val="004E4D18"/>
    <w:rsid w:val="004F7A79"/>
    <w:rsid w:val="005020E0"/>
    <w:rsid w:val="005220F8"/>
    <w:rsid w:val="005268E2"/>
    <w:rsid w:val="005311CD"/>
    <w:rsid w:val="00561220"/>
    <w:rsid w:val="00595586"/>
    <w:rsid w:val="005C59B4"/>
    <w:rsid w:val="006232FC"/>
    <w:rsid w:val="006303B0"/>
    <w:rsid w:val="0067038E"/>
    <w:rsid w:val="006B43F7"/>
    <w:rsid w:val="006D16C1"/>
    <w:rsid w:val="006D4463"/>
    <w:rsid w:val="006E7A00"/>
    <w:rsid w:val="006F232C"/>
    <w:rsid w:val="006F3007"/>
    <w:rsid w:val="007053B5"/>
    <w:rsid w:val="00714A14"/>
    <w:rsid w:val="0073251C"/>
    <w:rsid w:val="00733B62"/>
    <w:rsid w:val="0074013C"/>
    <w:rsid w:val="00744772"/>
    <w:rsid w:val="00756FAC"/>
    <w:rsid w:val="007673E5"/>
    <w:rsid w:val="007B69CC"/>
    <w:rsid w:val="007C00C3"/>
    <w:rsid w:val="007E4BB0"/>
    <w:rsid w:val="007F08DD"/>
    <w:rsid w:val="0082169C"/>
    <w:rsid w:val="00882DC4"/>
    <w:rsid w:val="00891FAA"/>
    <w:rsid w:val="008A07BD"/>
    <w:rsid w:val="008B1EAD"/>
    <w:rsid w:val="008F24B7"/>
    <w:rsid w:val="009237D6"/>
    <w:rsid w:val="009D6D96"/>
    <w:rsid w:val="00A02A9F"/>
    <w:rsid w:val="00A1199C"/>
    <w:rsid w:val="00A12F53"/>
    <w:rsid w:val="00A74411"/>
    <w:rsid w:val="00AA253D"/>
    <w:rsid w:val="00AA7B86"/>
    <w:rsid w:val="00AE0ADC"/>
    <w:rsid w:val="00B01420"/>
    <w:rsid w:val="00B23EC8"/>
    <w:rsid w:val="00B31162"/>
    <w:rsid w:val="00B3653C"/>
    <w:rsid w:val="00B43663"/>
    <w:rsid w:val="00B56DDC"/>
    <w:rsid w:val="00B57116"/>
    <w:rsid w:val="00C1566B"/>
    <w:rsid w:val="00C610E0"/>
    <w:rsid w:val="00C879D9"/>
    <w:rsid w:val="00CB1E96"/>
    <w:rsid w:val="00CB4124"/>
    <w:rsid w:val="00CD1A01"/>
    <w:rsid w:val="00CD2BE4"/>
    <w:rsid w:val="00CE3F77"/>
    <w:rsid w:val="00D121E0"/>
    <w:rsid w:val="00D855AE"/>
    <w:rsid w:val="00D901FC"/>
    <w:rsid w:val="00DD6425"/>
    <w:rsid w:val="00DE06A7"/>
    <w:rsid w:val="00DF6949"/>
    <w:rsid w:val="00E01031"/>
    <w:rsid w:val="00E34A35"/>
    <w:rsid w:val="00E40883"/>
    <w:rsid w:val="00E65532"/>
    <w:rsid w:val="00E84A5F"/>
    <w:rsid w:val="00E852DD"/>
    <w:rsid w:val="00EB2A2A"/>
    <w:rsid w:val="00EB4B5E"/>
    <w:rsid w:val="00EB57AD"/>
    <w:rsid w:val="00EC1AD5"/>
    <w:rsid w:val="00F43D37"/>
    <w:rsid w:val="00F6123B"/>
    <w:rsid w:val="00F704D8"/>
    <w:rsid w:val="00F810C4"/>
    <w:rsid w:val="00F84DFB"/>
    <w:rsid w:val="00FB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paragraph" w:customStyle="1" w:styleId="ConsPlusTitle">
    <w:name w:val="ConsPlusTitle"/>
    <w:link w:val="ConsPlusTitle1"/>
    <w:rsid w:val="00AE0A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AE0A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AE0AD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E65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55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paragraph" w:customStyle="1" w:styleId="ConsPlusTitle">
    <w:name w:val="ConsPlusTitle"/>
    <w:link w:val="ConsPlusTitle1"/>
    <w:rsid w:val="00AE0A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AE0A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AE0AD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E65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55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&amp;dst=1005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&amp;dst=100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Беляков Иван Владимирович</cp:lastModifiedBy>
  <cp:revision>29</cp:revision>
  <cp:lastPrinted>2025-02-06T04:57:00Z</cp:lastPrinted>
  <dcterms:created xsi:type="dcterms:W3CDTF">2025-03-26T11:22:00Z</dcterms:created>
  <dcterms:modified xsi:type="dcterms:W3CDTF">2025-11-21T05:37:00Z</dcterms:modified>
</cp:coreProperties>
</file>