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2B4EA5" w14:textId="3E0DA078" w:rsidR="009C72B5" w:rsidRPr="004F22FE" w:rsidRDefault="009C72B5" w:rsidP="008020F5">
      <w:pPr>
        <w:widowControl w:val="0"/>
        <w:suppressAutoHyphens/>
        <w:ind w:left="5712"/>
        <w:rPr>
          <w:sz w:val="28"/>
          <w:szCs w:val="28"/>
        </w:rPr>
      </w:pPr>
      <w:r w:rsidRPr="004F22FE">
        <w:rPr>
          <w:sz w:val="28"/>
          <w:szCs w:val="28"/>
        </w:rPr>
        <w:t xml:space="preserve">Приложение </w:t>
      </w:r>
    </w:p>
    <w:p w14:paraId="2874F971" w14:textId="77777777" w:rsidR="009C72B5" w:rsidRPr="004F22FE" w:rsidRDefault="009C72B5" w:rsidP="008020F5">
      <w:pPr>
        <w:widowControl w:val="0"/>
        <w:suppressAutoHyphens/>
        <w:ind w:left="5712"/>
        <w:rPr>
          <w:sz w:val="28"/>
          <w:szCs w:val="28"/>
        </w:rPr>
      </w:pPr>
      <w:r w:rsidRPr="004F22FE">
        <w:rPr>
          <w:sz w:val="28"/>
          <w:szCs w:val="28"/>
        </w:rPr>
        <w:t xml:space="preserve">к решению Совета </w:t>
      </w:r>
    </w:p>
    <w:p w14:paraId="2A92344D" w14:textId="24CBCDD1" w:rsidR="009C72B5" w:rsidRPr="00BD378D" w:rsidRDefault="009C72B5" w:rsidP="008020F5">
      <w:pPr>
        <w:widowControl w:val="0"/>
        <w:suppressAutoHyphens/>
        <w:ind w:left="5712"/>
        <w:rPr>
          <w:sz w:val="28"/>
          <w:szCs w:val="28"/>
        </w:rPr>
      </w:pPr>
      <w:r w:rsidRPr="00BD378D">
        <w:rPr>
          <w:sz w:val="28"/>
          <w:szCs w:val="28"/>
        </w:rPr>
        <w:t xml:space="preserve">от </w:t>
      </w:r>
      <w:bookmarkStart w:id="0" w:name="_GoBack"/>
      <w:r w:rsidR="00670D93" w:rsidRPr="00670D93">
        <w:rPr>
          <w:bCs/>
          <w:color w:val="000000"/>
          <w:sz w:val="28"/>
          <w:szCs w:val="28"/>
          <w:u w:val="single"/>
        </w:rPr>
        <w:t>21.03.2024</w:t>
      </w:r>
      <w:r w:rsidR="00670D93" w:rsidRPr="00670D93">
        <w:rPr>
          <w:bCs/>
          <w:color w:val="000000"/>
          <w:sz w:val="28"/>
          <w:szCs w:val="28"/>
        </w:rPr>
        <w:t xml:space="preserve"> </w:t>
      </w:r>
      <w:r w:rsidR="00670D93" w:rsidRPr="00670D93">
        <w:rPr>
          <w:sz w:val="28"/>
          <w:szCs w:val="28"/>
        </w:rPr>
        <w:t xml:space="preserve">№ </w:t>
      </w:r>
      <w:r w:rsidR="00670D93" w:rsidRPr="00670D93">
        <w:rPr>
          <w:sz w:val="28"/>
          <w:szCs w:val="28"/>
          <w:u w:val="single"/>
        </w:rPr>
        <w:t>468</w:t>
      </w:r>
      <w:bookmarkEnd w:id="0"/>
    </w:p>
    <w:p w14:paraId="45ED360E" w14:textId="77777777" w:rsidR="009C72B5" w:rsidRPr="004F22FE" w:rsidRDefault="009C72B5" w:rsidP="008020F5">
      <w:pPr>
        <w:widowControl w:val="0"/>
        <w:suppressAutoHyphens/>
        <w:jc w:val="center"/>
        <w:rPr>
          <w:sz w:val="28"/>
          <w:szCs w:val="28"/>
        </w:rPr>
      </w:pPr>
    </w:p>
    <w:p w14:paraId="383F86E3" w14:textId="77777777" w:rsidR="009C72B5" w:rsidRPr="004F22FE" w:rsidRDefault="009C72B5" w:rsidP="008020F5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78267719" w14:textId="77777777" w:rsidR="009C72B5" w:rsidRPr="004F22FE" w:rsidRDefault="009C72B5" w:rsidP="008020F5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76B3E29B" w14:textId="77777777" w:rsidR="009C72B5" w:rsidRPr="004F22FE" w:rsidRDefault="009C72B5" w:rsidP="008020F5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6E093D21" w14:textId="77777777" w:rsidR="009C72B5" w:rsidRPr="004F22FE" w:rsidRDefault="009C72B5" w:rsidP="008020F5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737B1FAF" w14:textId="77777777" w:rsidR="009C72B5" w:rsidRPr="004F22FE" w:rsidRDefault="009C72B5" w:rsidP="008020F5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557B70C9" w14:textId="77777777" w:rsidR="009C72B5" w:rsidRPr="004F22FE" w:rsidRDefault="009C72B5" w:rsidP="008020F5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7BA2C4BB" w14:textId="77777777" w:rsidR="009C72B5" w:rsidRPr="004F22FE" w:rsidRDefault="009C72B5" w:rsidP="008020F5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2E62217C" w14:textId="77777777" w:rsidR="009C72B5" w:rsidRPr="004F22FE" w:rsidRDefault="009C72B5" w:rsidP="008020F5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05AB6D17" w14:textId="77777777" w:rsidR="009C72B5" w:rsidRPr="004F22FE" w:rsidRDefault="009C72B5" w:rsidP="008020F5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1C84B312" w14:textId="77777777" w:rsidR="009C72B5" w:rsidRPr="004F22FE" w:rsidRDefault="009C72B5" w:rsidP="008020F5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29D6775B" w14:textId="77777777" w:rsidR="009C72B5" w:rsidRPr="004F22FE" w:rsidRDefault="009C72B5" w:rsidP="008020F5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23ADB248" w14:textId="77777777" w:rsidR="009C72B5" w:rsidRPr="004F22FE" w:rsidRDefault="009C72B5" w:rsidP="008020F5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599D2DED" w14:textId="77777777" w:rsidR="009C72B5" w:rsidRPr="00BD378D" w:rsidRDefault="009C72B5" w:rsidP="008020F5">
      <w:pPr>
        <w:widowControl w:val="0"/>
        <w:suppressAutoHyphens/>
        <w:jc w:val="center"/>
        <w:rPr>
          <w:bCs/>
          <w:sz w:val="28"/>
          <w:szCs w:val="28"/>
        </w:rPr>
      </w:pPr>
    </w:p>
    <w:p w14:paraId="57ADE758" w14:textId="77777777" w:rsidR="00D41521" w:rsidRDefault="009C72B5" w:rsidP="008020F5">
      <w:pPr>
        <w:widowControl w:val="0"/>
        <w:suppressAutoHyphens/>
        <w:jc w:val="center"/>
        <w:rPr>
          <w:bCs/>
          <w:sz w:val="28"/>
          <w:szCs w:val="28"/>
        </w:rPr>
      </w:pPr>
      <w:r w:rsidRPr="00BD378D">
        <w:rPr>
          <w:bCs/>
          <w:sz w:val="28"/>
          <w:szCs w:val="28"/>
        </w:rPr>
        <w:t>СТРАТЕГИЯ СО</w:t>
      </w:r>
      <w:r w:rsidR="00D41521">
        <w:rPr>
          <w:bCs/>
          <w:sz w:val="28"/>
          <w:szCs w:val="28"/>
        </w:rPr>
        <w:t>ЦИАЛЬНО-ЭКОНОМИЧЕСКОГО РАЗВИТИЯ МУНИЦИПАЛЬНОГО ОБРАЗОВАНИЯ «</w:t>
      </w:r>
      <w:r w:rsidRPr="00BD378D">
        <w:rPr>
          <w:bCs/>
          <w:sz w:val="28"/>
          <w:szCs w:val="28"/>
        </w:rPr>
        <w:t>ГОРОД ОРЕНБУРГ</w:t>
      </w:r>
      <w:r w:rsidR="00D41521">
        <w:rPr>
          <w:bCs/>
          <w:sz w:val="28"/>
          <w:szCs w:val="28"/>
        </w:rPr>
        <w:t>»</w:t>
      </w:r>
    </w:p>
    <w:p w14:paraId="7DF7B8A8" w14:textId="6496A02C" w:rsidR="009C72B5" w:rsidRPr="00BD378D" w:rsidRDefault="009C72B5" w:rsidP="008020F5">
      <w:pPr>
        <w:widowControl w:val="0"/>
        <w:suppressAutoHyphens/>
        <w:jc w:val="center"/>
        <w:rPr>
          <w:bCs/>
          <w:sz w:val="28"/>
          <w:szCs w:val="28"/>
        </w:rPr>
      </w:pPr>
      <w:r w:rsidRPr="00BD378D">
        <w:rPr>
          <w:bCs/>
          <w:sz w:val="28"/>
          <w:szCs w:val="28"/>
        </w:rPr>
        <w:t>ДО 2030 ГОДА</w:t>
      </w:r>
    </w:p>
    <w:p w14:paraId="237403E3" w14:textId="77777777" w:rsidR="009C72B5" w:rsidRPr="004F22FE" w:rsidRDefault="009C72B5" w:rsidP="008020F5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34C5E2DF" w14:textId="77777777" w:rsidR="009C72B5" w:rsidRPr="004F22FE" w:rsidRDefault="009C72B5" w:rsidP="008020F5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269D62D3" w14:textId="77777777" w:rsidR="009C72B5" w:rsidRPr="004F22FE" w:rsidRDefault="009C72B5" w:rsidP="008020F5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7EE4FC02" w14:textId="77777777" w:rsidR="009C72B5" w:rsidRPr="004F22FE" w:rsidRDefault="009C72B5" w:rsidP="008020F5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31A4E43F" w14:textId="77777777" w:rsidR="009C72B5" w:rsidRPr="004F22FE" w:rsidRDefault="009C72B5" w:rsidP="008020F5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1DD500C2" w14:textId="77777777" w:rsidR="009C72B5" w:rsidRPr="004F22FE" w:rsidRDefault="009C72B5" w:rsidP="008020F5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0F8ACAFA" w14:textId="77777777" w:rsidR="009C72B5" w:rsidRPr="004F22FE" w:rsidRDefault="009C72B5" w:rsidP="008020F5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5A998AA5" w14:textId="77777777" w:rsidR="009C72B5" w:rsidRPr="004F22FE" w:rsidRDefault="009C72B5" w:rsidP="008020F5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4F68D420" w14:textId="77777777" w:rsidR="009C72B5" w:rsidRPr="004F22FE" w:rsidRDefault="009C72B5" w:rsidP="008020F5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039EB6F5" w14:textId="77777777" w:rsidR="009C72B5" w:rsidRPr="004F22FE" w:rsidRDefault="009C72B5" w:rsidP="008020F5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1CCFEAA1" w14:textId="77777777" w:rsidR="009C72B5" w:rsidRDefault="009C72B5" w:rsidP="008020F5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7E546D55" w14:textId="77777777" w:rsidR="00A3436D" w:rsidRDefault="00A3436D" w:rsidP="008020F5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07F348D3" w14:textId="77777777" w:rsidR="00A3436D" w:rsidRPr="004F22FE" w:rsidRDefault="00A3436D" w:rsidP="008020F5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6F68E77F" w14:textId="77777777" w:rsidR="009C72B5" w:rsidRPr="004F22FE" w:rsidRDefault="009C72B5" w:rsidP="008020F5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2685D824" w14:textId="77777777" w:rsidR="009C72B5" w:rsidRPr="004F22FE" w:rsidRDefault="009C72B5" w:rsidP="008020F5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77C1B138" w14:textId="77777777" w:rsidR="009C72B5" w:rsidRPr="004F22FE" w:rsidRDefault="009C72B5" w:rsidP="008020F5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5CB8B0DF" w14:textId="77777777" w:rsidR="009C72B5" w:rsidRPr="004F22FE" w:rsidRDefault="009C72B5" w:rsidP="008020F5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34663AD9" w14:textId="77777777" w:rsidR="009C72B5" w:rsidRPr="004F22FE" w:rsidRDefault="009C72B5" w:rsidP="008020F5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50EC5685" w14:textId="77777777" w:rsidR="009C72B5" w:rsidRPr="004F22FE" w:rsidRDefault="009C72B5" w:rsidP="008020F5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15C0154B" w14:textId="77777777" w:rsidR="009C72B5" w:rsidRPr="004F22FE" w:rsidRDefault="009C72B5" w:rsidP="008020F5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04FDA415" w14:textId="77777777" w:rsidR="009C72B5" w:rsidRPr="004F22FE" w:rsidRDefault="009C72B5" w:rsidP="008020F5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118C7832" w14:textId="77777777" w:rsidR="009C72B5" w:rsidRPr="004F22FE" w:rsidRDefault="009C72B5" w:rsidP="008020F5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54EBE357" w14:textId="77777777" w:rsidR="009C72B5" w:rsidRPr="004F22FE" w:rsidRDefault="009C72B5" w:rsidP="008020F5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787D5DE3" w14:textId="77777777" w:rsidR="009C72B5" w:rsidRPr="004F22FE" w:rsidRDefault="009C72B5" w:rsidP="008020F5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2EF521BA" w14:textId="6B91FB17" w:rsidR="0067330B" w:rsidRPr="004E2015" w:rsidRDefault="009C72B5" w:rsidP="008020F5">
      <w:pPr>
        <w:widowControl w:val="0"/>
        <w:suppressAutoHyphens/>
        <w:jc w:val="center"/>
        <w:rPr>
          <w:bCs/>
          <w:sz w:val="28"/>
          <w:szCs w:val="28"/>
        </w:rPr>
      </w:pPr>
      <w:r w:rsidRPr="00BD378D">
        <w:rPr>
          <w:bCs/>
          <w:sz w:val="28"/>
          <w:szCs w:val="28"/>
        </w:rPr>
        <w:t>Оренбург 20</w:t>
      </w:r>
      <w:r w:rsidR="001D2909" w:rsidRPr="00BD378D">
        <w:rPr>
          <w:bCs/>
          <w:sz w:val="28"/>
          <w:szCs w:val="28"/>
        </w:rPr>
        <w:t>2</w:t>
      </w:r>
      <w:r w:rsidR="002C029C">
        <w:rPr>
          <w:bCs/>
          <w:sz w:val="28"/>
          <w:szCs w:val="28"/>
        </w:rPr>
        <w:t>4</w:t>
      </w:r>
    </w:p>
    <w:p w14:paraId="141520EC" w14:textId="77777777" w:rsidR="00265241" w:rsidRDefault="00265241" w:rsidP="008020F5">
      <w:pPr>
        <w:pStyle w:val="1"/>
        <w:numPr>
          <w:ilvl w:val="0"/>
          <w:numId w:val="0"/>
        </w:numPr>
        <w:suppressAutoHyphens/>
        <w:ind w:firstLine="709"/>
        <w:rPr>
          <w:rFonts w:ascii="Times New Roman" w:hAnsi="Times New Roman" w:cs="Times New Roman"/>
          <w:color w:val="000000" w:themeColor="text1"/>
        </w:rPr>
        <w:sectPr w:rsidR="00265241" w:rsidSect="002561A2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851" w:right="851" w:bottom="1134" w:left="1276" w:header="709" w:footer="384" w:gutter="0"/>
          <w:cols w:space="708"/>
          <w:titlePg/>
          <w:docGrid w:linePitch="360"/>
        </w:sectPr>
      </w:pPr>
      <w:bookmarkStart w:id="1" w:name="_Toc151645472"/>
    </w:p>
    <w:sdt>
      <w:sdtP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id w:val="-103265598"/>
        <w:docPartObj>
          <w:docPartGallery w:val="Table of Contents"/>
          <w:docPartUnique/>
        </w:docPartObj>
      </w:sdtPr>
      <w:sdtEndPr/>
      <w:sdtContent>
        <w:p w14:paraId="11B4A397" w14:textId="3239999C" w:rsidR="004E2015" w:rsidRPr="004E2015" w:rsidRDefault="004E2015" w:rsidP="008020F5">
          <w:pPr>
            <w:pStyle w:val="af2"/>
            <w:numPr>
              <w:ilvl w:val="0"/>
              <w:numId w:val="0"/>
            </w:numPr>
            <w:suppressAutoHyphens/>
            <w:ind w:left="227"/>
            <w:jc w:val="center"/>
            <w:rPr>
              <w:rFonts w:ascii="Times New Roman" w:hAnsi="Times New Roman" w:cs="Times New Roman"/>
              <w:b w:val="0"/>
              <w:color w:val="auto"/>
            </w:rPr>
          </w:pPr>
          <w:r w:rsidRPr="004E2015">
            <w:rPr>
              <w:rFonts w:ascii="Times New Roman" w:hAnsi="Times New Roman" w:cs="Times New Roman"/>
              <w:b w:val="0"/>
              <w:color w:val="auto"/>
            </w:rPr>
            <w:t>Содержание</w:t>
          </w:r>
        </w:p>
        <w:p w14:paraId="4E0BB55D" w14:textId="77777777" w:rsidR="004E2015" w:rsidRPr="005F655E" w:rsidRDefault="004E2015" w:rsidP="008020F5">
          <w:pPr>
            <w:suppressAutoHyphens/>
            <w:rPr>
              <w:sz w:val="28"/>
              <w:szCs w:val="28"/>
            </w:rPr>
          </w:pPr>
        </w:p>
        <w:p w14:paraId="70EC1B8D" w14:textId="77777777" w:rsidR="00175C1E" w:rsidRPr="00175C1E" w:rsidRDefault="004E2015">
          <w:pPr>
            <w:pStyle w:val="23"/>
            <w:rPr>
              <w:rFonts w:asciiTheme="minorHAnsi" w:eastAsiaTheme="minorEastAsia" w:hAnsiTheme="minorHAnsi" w:cstheme="minorBidi"/>
              <w:bCs w:val="0"/>
              <w:sz w:val="28"/>
              <w:szCs w:val="28"/>
              <w:lang w:eastAsia="ru-RU"/>
            </w:rPr>
          </w:pPr>
          <w:r w:rsidRPr="005F655E">
            <w:rPr>
              <w:sz w:val="28"/>
              <w:szCs w:val="28"/>
            </w:rPr>
            <w:fldChar w:fldCharType="begin"/>
          </w:r>
          <w:r w:rsidRPr="005F655E">
            <w:rPr>
              <w:sz w:val="28"/>
              <w:szCs w:val="28"/>
            </w:rPr>
            <w:instrText xml:space="preserve"> TOC \o "1-3" \h \z \u </w:instrText>
          </w:r>
          <w:r w:rsidRPr="005F655E">
            <w:rPr>
              <w:sz w:val="28"/>
              <w:szCs w:val="28"/>
            </w:rPr>
            <w:fldChar w:fldCharType="separate"/>
          </w:r>
          <w:hyperlink w:anchor="_Toc161044873" w:history="1">
            <w:r w:rsidR="00175C1E" w:rsidRPr="00175C1E">
              <w:rPr>
                <w:rStyle w:val="ad"/>
                <w:sz w:val="28"/>
                <w:szCs w:val="28"/>
              </w:rPr>
              <w:t>Общие положения</w:t>
            </w:r>
            <w:r w:rsidR="00175C1E" w:rsidRPr="00175C1E">
              <w:rPr>
                <w:webHidden/>
                <w:sz w:val="28"/>
                <w:szCs w:val="28"/>
              </w:rPr>
              <w:tab/>
            </w:r>
            <w:r w:rsidR="00175C1E" w:rsidRPr="00175C1E">
              <w:rPr>
                <w:webHidden/>
                <w:sz w:val="28"/>
                <w:szCs w:val="28"/>
              </w:rPr>
              <w:fldChar w:fldCharType="begin"/>
            </w:r>
            <w:r w:rsidR="00175C1E" w:rsidRPr="00175C1E">
              <w:rPr>
                <w:webHidden/>
                <w:sz w:val="28"/>
                <w:szCs w:val="28"/>
              </w:rPr>
              <w:instrText xml:space="preserve"> PAGEREF _Toc161044873 \h </w:instrText>
            </w:r>
            <w:r w:rsidR="00175C1E" w:rsidRPr="00175C1E">
              <w:rPr>
                <w:webHidden/>
                <w:sz w:val="28"/>
                <w:szCs w:val="28"/>
              </w:rPr>
            </w:r>
            <w:r w:rsidR="00175C1E" w:rsidRPr="00175C1E">
              <w:rPr>
                <w:webHidden/>
                <w:sz w:val="28"/>
                <w:szCs w:val="28"/>
              </w:rPr>
              <w:fldChar w:fldCharType="separate"/>
            </w:r>
            <w:r w:rsidR="00B90927">
              <w:rPr>
                <w:webHidden/>
                <w:sz w:val="28"/>
                <w:szCs w:val="28"/>
              </w:rPr>
              <w:t>3</w:t>
            </w:r>
            <w:r w:rsidR="00175C1E" w:rsidRPr="00175C1E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2CE9E902" w14:textId="77777777" w:rsidR="00175C1E" w:rsidRPr="00175C1E" w:rsidRDefault="00670D93">
          <w:pPr>
            <w:pStyle w:val="23"/>
            <w:rPr>
              <w:rFonts w:asciiTheme="minorHAnsi" w:eastAsiaTheme="minorEastAsia" w:hAnsiTheme="minorHAnsi" w:cstheme="minorBidi"/>
              <w:bCs w:val="0"/>
              <w:sz w:val="28"/>
              <w:szCs w:val="28"/>
              <w:lang w:eastAsia="ru-RU"/>
            </w:rPr>
          </w:pPr>
          <w:hyperlink w:anchor="_Toc161044874" w:history="1">
            <w:r w:rsidR="00175C1E" w:rsidRPr="00175C1E">
              <w:rPr>
                <w:rStyle w:val="ad"/>
                <w:sz w:val="28"/>
                <w:szCs w:val="28"/>
              </w:rPr>
              <w:t>1. Концептуальные положения стратегии</w:t>
            </w:r>
            <w:r w:rsidR="00175C1E" w:rsidRPr="00175C1E">
              <w:rPr>
                <w:webHidden/>
                <w:sz w:val="28"/>
                <w:szCs w:val="28"/>
              </w:rPr>
              <w:tab/>
            </w:r>
            <w:r w:rsidR="00175C1E" w:rsidRPr="00175C1E">
              <w:rPr>
                <w:webHidden/>
                <w:sz w:val="28"/>
                <w:szCs w:val="28"/>
              </w:rPr>
              <w:fldChar w:fldCharType="begin"/>
            </w:r>
            <w:r w:rsidR="00175C1E" w:rsidRPr="00175C1E">
              <w:rPr>
                <w:webHidden/>
                <w:sz w:val="28"/>
                <w:szCs w:val="28"/>
              </w:rPr>
              <w:instrText xml:space="preserve"> PAGEREF _Toc161044874 \h </w:instrText>
            </w:r>
            <w:r w:rsidR="00175C1E" w:rsidRPr="00175C1E">
              <w:rPr>
                <w:webHidden/>
                <w:sz w:val="28"/>
                <w:szCs w:val="28"/>
              </w:rPr>
            </w:r>
            <w:r w:rsidR="00175C1E" w:rsidRPr="00175C1E">
              <w:rPr>
                <w:webHidden/>
                <w:sz w:val="28"/>
                <w:szCs w:val="28"/>
              </w:rPr>
              <w:fldChar w:fldCharType="separate"/>
            </w:r>
            <w:r w:rsidR="00B90927">
              <w:rPr>
                <w:webHidden/>
                <w:sz w:val="28"/>
                <w:szCs w:val="28"/>
              </w:rPr>
              <w:t>5</w:t>
            </w:r>
            <w:r w:rsidR="00175C1E" w:rsidRPr="00175C1E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249CC413" w14:textId="77777777" w:rsidR="00175C1E" w:rsidRPr="00175C1E" w:rsidRDefault="00670D93">
          <w:pPr>
            <w:pStyle w:val="23"/>
            <w:rPr>
              <w:rFonts w:asciiTheme="minorHAnsi" w:eastAsiaTheme="minorEastAsia" w:hAnsiTheme="minorHAnsi" w:cstheme="minorBidi"/>
              <w:bCs w:val="0"/>
              <w:sz w:val="28"/>
              <w:szCs w:val="28"/>
              <w:lang w:eastAsia="ru-RU"/>
            </w:rPr>
          </w:pPr>
          <w:hyperlink w:anchor="_Toc161044875" w:history="1">
            <w:r w:rsidR="00175C1E" w:rsidRPr="00175C1E">
              <w:rPr>
                <w:rStyle w:val="ad"/>
                <w:sz w:val="28"/>
                <w:szCs w:val="28"/>
              </w:rPr>
              <w:t>1.1. Оценка достигнутых целей стратегии социально-экономического развития города Оренбурга в 2022 году</w:t>
            </w:r>
            <w:r w:rsidR="00175C1E" w:rsidRPr="00175C1E">
              <w:rPr>
                <w:webHidden/>
                <w:sz w:val="28"/>
                <w:szCs w:val="28"/>
              </w:rPr>
              <w:tab/>
            </w:r>
            <w:r w:rsidR="00175C1E" w:rsidRPr="00175C1E">
              <w:rPr>
                <w:webHidden/>
                <w:sz w:val="28"/>
                <w:szCs w:val="28"/>
              </w:rPr>
              <w:fldChar w:fldCharType="begin"/>
            </w:r>
            <w:r w:rsidR="00175C1E" w:rsidRPr="00175C1E">
              <w:rPr>
                <w:webHidden/>
                <w:sz w:val="28"/>
                <w:szCs w:val="28"/>
              </w:rPr>
              <w:instrText xml:space="preserve"> PAGEREF _Toc161044875 \h </w:instrText>
            </w:r>
            <w:r w:rsidR="00175C1E" w:rsidRPr="00175C1E">
              <w:rPr>
                <w:webHidden/>
                <w:sz w:val="28"/>
                <w:szCs w:val="28"/>
              </w:rPr>
            </w:r>
            <w:r w:rsidR="00175C1E" w:rsidRPr="00175C1E">
              <w:rPr>
                <w:webHidden/>
                <w:sz w:val="28"/>
                <w:szCs w:val="28"/>
              </w:rPr>
              <w:fldChar w:fldCharType="separate"/>
            </w:r>
            <w:r w:rsidR="00B90927">
              <w:rPr>
                <w:webHidden/>
                <w:sz w:val="28"/>
                <w:szCs w:val="28"/>
              </w:rPr>
              <w:t>5</w:t>
            </w:r>
            <w:r w:rsidR="00175C1E" w:rsidRPr="00175C1E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2D1AD848" w14:textId="77777777" w:rsidR="00175C1E" w:rsidRPr="00175C1E" w:rsidRDefault="00670D93">
          <w:pPr>
            <w:pStyle w:val="23"/>
            <w:rPr>
              <w:rFonts w:asciiTheme="minorHAnsi" w:eastAsiaTheme="minorEastAsia" w:hAnsiTheme="minorHAnsi" w:cstheme="minorBidi"/>
              <w:bCs w:val="0"/>
              <w:sz w:val="28"/>
              <w:szCs w:val="28"/>
              <w:lang w:eastAsia="ru-RU"/>
            </w:rPr>
          </w:pPr>
          <w:hyperlink w:anchor="_Toc161044876" w:history="1">
            <w:r w:rsidR="00175C1E" w:rsidRPr="00175C1E">
              <w:rPr>
                <w:rStyle w:val="ad"/>
                <w:sz w:val="28"/>
                <w:szCs w:val="28"/>
              </w:rPr>
              <w:t>1.2. Экономико-географическое положение</w:t>
            </w:r>
            <w:r w:rsidR="00175C1E" w:rsidRPr="00175C1E">
              <w:rPr>
                <w:webHidden/>
                <w:sz w:val="28"/>
                <w:szCs w:val="28"/>
              </w:rPr>
              <w:tab/>
            </w:r>
            <w:r w:rsidR="00175C1E" w:rsidRPr="00175C1E">
              <w:rPr>
                <w:webHidden/>
                <w:sz w:val="28"/>
                <w:szCs w:val="28"/>
              </w:rPr>
              <w:fldChar w:fldCharType="begin"/>
            </w:r>
            <w:r w:rsidR="00175C1E" w:rsidRPr="00175C1E">
              <w:rPr>
                <w:webHidden/>
                <w:sz w:val="28"/>
                <w:szCs w:val="28"/>
              </w:rPr>
              <w:instrText xml:space="preserve"> PAGEREF _Toc161044876 \h </w:instrText>
            </w:r>
            <w:r w:rsidR="00175C1E" w:rsidRPr="00175C1E">
              <w:rPr>
                <w:webHidden/>
                <w:sz w:val="28"/>
                <w:szCs w:val="28"/>
              </w:rPr>
            </w:r>
            <w:r w:rsidR="00175C1E" w:rsidRPr="00175C1E">
              <w:rPr>
                <w:webHidden/>
                <w:sz w:val="28"/>
                <w:szCs w:val="28"/>
              </w:rPr>
              <w:fldChar w:fldCharType="separate"/>
            </w:r>
            <w:r w:rsidR="00B90927">
              <w:rPr>
                <w:webHidden/>
                <w:sz w:val="28"/>
                <w:szCs w:val="28"/>
              </w:rPr>
              <w:t>6</w:t>
            </w:r>
            <w:r w:rsidR="00175C1E" w:rsidRPr="00175C1E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79E811A7" w14:textId="77777777" w:rsidR="00175C1E" w:rsidRPr="00175C1E" w:rsidRDefault="00670D93">
          <w:pPr>
            <w:pStyle w:val="23"/>
            <w:rPr>
              <w:rFonts w:asciiTheme="minorHAnsi" w:eastAsiaTheme="minorEastAsia" w:hAnsiTheme="minorHAnsi" w:cstheme="minorBidi"/>
              <w:bCs w:val="0"/>
              <w:sz w:val="28"/>
              <w:szCs w:val="28"/>
              <w:lang w:eastAsia="ru-RU"/>
            </w:rPr>
          </w:pPr>
          <w:hyperlink w:anchor="_Toc161044877" w:history="1">
            <w:r w:rsidR="00175C1E" w:rsidRPr="00175C1E">
              <w:rPr>
                <w:rStyle w:val="ad"/>
                <w:sz w:val="28"/>
                <w:szCs w:val="28"/>
              </w:rPr>
              <w:t>1.3. Анализ внутренней среды</w:t>
            </w:r>
            <w:r w:rsidR="00175C1E" w:rsidRPr="00175C1E">
              <w:rPr>
                <w:webHidden/>
                <w:sz w:val="28"/>
                <w:szCs w:val="28"/>
              </w:rPr>
              <w:tab/>
            </w:r>
            <w:r w:rsidR="00175C1E" w:rsidRPr="00175C1E">
              <w:rPr>
                <w:webHidden/>
                <w:sz w:val="28"/>
                <w:szCs w:val="28"/>
              </w:rPr>
              <w:fldChar w:fldCharType="begin"/>
            </w:r>
            <w:r w:rsidR="00175C1E" w:rsidRPr="00175C1E">
              <w:rPr>
                <w:webHidden/>
                <w:sz w:val="28"/>
                <w:szCs w:val="28"/>
              </w:rPr>
              <w:instrText xml:space="preserve"> PAGEREF _Toc161044877 \h </w:instrText>
            </w:r>
            <w:r w:rsidR="00175C1E" w:rsidRPr="00175C1E">
              <w:rPr>
                <w:webHidden/>
                <w:sz w:val="28"/>
                <w:szCs w:val="28"/>
              </w:rPr>
            </w:r>
            <w:r w:rsidR="00175C1E" w:rsidRPr="00175C1E">
              <w:rPr>
                <w:webHidden/>
                <w:sz w:val="28"/>
                <w:szCs w:val="28"/>
              </w:rPr>
              <w:fldChar w:fldCharType="separate"/>
            </w:r>
            <w:r w:rsidR="00B90927">
              <w:rPr>
                <w:webHidden/>
                <w:sz w:val="28"/>
                <w:szCs w:val="28"/>
              </w:rPr>
              <w:t>8</w:t>
            </w:r>
            <w:r w:rsidR="00175C1E" w:rsidRPr="00175C1E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56FA2928" w14:textId="77777777" w:rsidR="00175C1E" w:rsidRPr="00175C1E" w:rsidRDefault="00670D93">
          <w:pPr>
            <w:pStyle w:val="23"/>
            <w:rPr>
              <w:rFonts w:asciiTheme="minorHAnsi" w:eastAsiaTheme="minorEastAsia" w:hAnsiTheme="minorHAnsi" w:cstheme="minorBidi"/>
              <w:bCs w:val="0"/>
              <w:sz w:val="28"/>
              <w:szCs w:val="28"/>
              <w:lang w:eastAsia="ru-RU"/>
            </w:rPr>
          </w:pPr>
          <w:hyperlink w:anchor="_Toc161044878" w:history="1">
            <w:r w:rsidR="00175C1E" w:rsidRPr="00175C1E">
              <w:rPr>
                <w:rStyle w:val="ad"/>
                <w:sz w:val="28"/>
                <w:szCs w:val="28"/>
              </w:rPr>
              <w:t>1.4. Анализ внешней среды</w:t>
            </w:r>
            <w:r w:rsidR="00175C1E" w:rsidRPr="00175C1E">
              <w:rPr>
                <w:webHidden/>
                <w:sz w:val="28"/>
                <w:szCs w:val="28"/>
              </w:rPr>
              <w:tab/>
            </w:r>
            <w:r w:rsidR="00175C1E" w:rsidRPr="00175C1E">
              <w:rPr>
                <w:webHidden/>
                <w:sz w:val="28"/>
                <w:szCs w:val="28"/>
              </w:rPr>
              <w:fldChar w:fldCharType="begin"/>
            </w:r>
            <w:r w:rsidR="00175C1E" w:rsidRPr="00175C1E">
              <w:rPr>
                <w:webHidden/>
                <w:sz w:val="28"/>
                <w:szCs w:val="28"/>
              </w:rPr>
              <w:instrText xml:space="preserve"> PAGEREF _Toc161044878 \h </w:instrText>
            </w:r>
            <w:r w:rsidR="00175C1E" w:rsidRPr="00175C1E">
              <w:rPr>
                <w:webHidden/>
                <w:sz w:val="28"/>
                <w:szCs w:val="28"/>
              </w:rPr>
            </w:r>
            <w:r w:rsidR="00175C1E" w:rsidRPr="00175C1E">
              <w:rPr>
                <w:webHidden/>
                <w:sz w:val="28"/>
                <w:szCs w:val="28"/>
              </w:rPr>
              <w:fldChar w:fldCharType="separate"/>
            </w:r>
            <w:r w:rsidR="00B90927">
              <w:rPr>
                <w:webHidden/>
                <w:sz w:val="28"/>
                <w:szCs w:val="28"/>
              </w:rPr>
              <w:t>11</w:t>
            </w:r>
            <w:r w:rsidR="00175C1E" w:rsidRPr="00175C1E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5609B62D" w14:textId="77777777" w:rsidR="00175C1E" w:rsidRPr="00175C1E" w:rsidRDefault="00670D93">
          <w:pPr>
            <w:pStyle w:val="23"/>
            <w:rPr>
              <w:rFonts w:asciiTheme="minorHAnsi" w:eastAsiaTheme="minorEastAsia" w:hAnsiTheme="minorHAnsi" w:cstheme="minorBidi"/>
              <w:bCs w:val="0"/>
              <w:sz w:val="28"/>
              <w:szCs w:val="28"/>
              <w:lang w:eastAsia="ru-RU"/>
            </w:rPr>
          </w:pPr>
          <w:hyperlink w:anchor="_Toc161044879" w:history="1">
            <w:r w:rsidR="00175C1E" w:rsidRPr="00175C1E">
              <w:rPr>
                <w:rStyle w:val="ad"/>
                <w:sz w:val="28"/>
                <w:szCs w:val="28"/>
              </w:rPr>
              <w:t>2. Сценарии развития города Оренбурга</w:t>
            </w:r>
            <w:r w:rsidR="00175C1E" w:rsidRPr="00175C1E">
              <w:rPr>
                <w:webHidden/>
                <w:sz w:val="28"/>
                <w:szCs w:val="28"/>
              </w:rPr>
              <w:tab/>
            </w:r>
            <w:r w:rsidR="00175C1E" w:rsidRPr="00175C1E">
              <w:rPr>
                <w:webHidden/>
                <w:sz w:val="28"/>
                <w:szCs w:val="28"/>
              </w:rPr>
              <w:fldChar w:fldCharType="begin"/>
            </w:r>
            <w:r w:rsidR="00175C1E" w:rsidRPr="00175C1E">
              <w:rPr>
                <w:webHidden/>
                <w:sz w:val="28"/>
                <w:szCs w:val="28"/>
              </w:rPr>
              <w:instrText xml:space="preserve"> PAGEREF _Toc161044879 \h </w:instrText>
            </w:r>
            <w:r w:rsidR="00175C1E" w:rsidRPr="00175C1E">
              <w:rPr>
                <w:webHidden/>
                <w:sz w:val="28"/>
                <w:szCs w:val="28"/>
              </w:rPr>
            </w:r>
            <w:r w:rsidR="00175C1E" w:rsidRPr="00175C1E">
              <w:rPr>
                <w:webHidden/>
                <w:sz w:val="28"/>
                <w:szCs w:val="28"/>
              </w:rPr>
              <w:fldChar w:fldCharType="separate"/>
            </w:r>
            <w:r w:rsidR="00B90927">
              <w:rPr>
                <w:webHidden/>
                <w:sz w:val="28"/>
                <w:szCs w:val="28"/>
              </w:rPr>
              <w:t>12</w:t>
            </w:r>
            <w:r w:rsidR="00175C1E" w:rsidRPr="00175C1E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4D9EC399" w14:textId="77777777" w:rsidR="00175C1E" w:rsidRPr="00175C1E" w:rsidRDefault="00670D93">
          <w:pPr>
            <w:pStyle w:val="23"/>
            <w:rPr>
              <w:rFonts w:asciiTheme="minorHAnsi" w:eastAsiaTheme="minorEastAsia" w:hAnsiTheme="minorHAnsi" w:cstheme="minorBidi"/>
              <w:bCs w:val="0"/>
              <w:sz w:val="28"/>
              <w:szCs w:val="28"/>
              <w:lang w:eastAsia="ru-RU"/>
            </w:rPr>
          </w:pPr>
          <w:hyperlink w:anchor="_Toc161044880" w:history="1">
            <w:r w:rsidR="00175C1E" w:rsidRPr="00175C1E">
              <w:rPr>
                <w:rStyle w:val="ad"/>
                <w:sz w:val="28"/>
                <w:szCs w:val="28"/>
              </w:rPr>
              <w:t>2.1. Инерционный сценарий развития</w:t>
            </w:r>
            <w:r w:rsidR="00175C1E" w:rsidRPr="00175C1E">
              <w:rPr>
                <w:webHidden/>
                <w:sz w:val="28"/>
                <w:szCs w:val="28"/>
              </w:rPr>
              <w:tab/>
            </w:r>
            <w:r w:rsidR="00175C1E" w:rsidRPr="00175C1E">
              <w:rPr>
                <w:webHidden/>
                <w:sz w:val="28"/>
                <w:szCs w:val="28"/>
              </w:rPr>
              <w:fldChar w:fldCharType="begin"/>
            </w:r>
            <w:r w:rsidR="00175C1E" w:rsidRPr="00175C1E">
              <w:rPr>
                <w:webHidden/>
                <w:sz w:val="28"/>
                <w:szCs w:val="28"/>
              </w:rPr>
              <w:instrText xml:space="preserve"> PAGEREF _Toc161044880 \h </w:instrText>
            </w:r>
            <w:r w:rsidR="00175C1E" w:rsidRPr="00175C1E">
              <w:rPr>
                <w:webHidden/>
                <w:sz w:val="28"/>
                <w:szCs w:val="28"/>
              </w:rPr>
            </w:r>
            <w:r w:rsidR="00175C1E" w:rsidRPr="00175C1E">
              <w:rPr>
                <w:webHidden/>
                <w:sz w:val="28"/>
                <w:szCs w:val="28"/>
              </w:rPr>
              <w:fldChar w:fldCharType="separate"/>
            </w:r>
            <w:r w:rsidR="00B90927">
              <w:rPr>
                <w:webHidden/>
                <w:sz w:val="28"/>
                <w:szCs w:val="28"/>
              </w:rPr>
              <w:t>13</w:t>
            </w:r>
            <w:r w:rsidR="00175C1E" w:rsidRPr="00175C1E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5EC2A9F5" w14:textId="77777777" w:rsidR="00175C1E" w:rsidRPr="00175C1E" w:rsidRDefault="00670D93">
          <w:pPr>
            <w:pStyle w:val="23"/>
            <w:rPr>
              <w:rFonts w:asciiTheme="minorHAnsi" w:eastAsiaTheme="minorEastAsia" w:hAnsiTheme="minorHAnsi" w:cstheme="minorBidi"/>
              <w:bCs w:val="0"/>
              <w:sz w:val="28"/>
              <w:szCs w:val="28"/>
              <w:lang w:eastAsia="ru-RU"/>
            </w:rPr>
          </w:pPr>
          <w:hyperlink w:anchor="_Toc161044881" w:history="1">
            <w:r w:rsidR="00175C1E" w:rsidRPr="00175C1E">
              <w:rPr>
                <w:rStyle w:val="ad"/>
                <w:sz w:val="28"/>
                <w:szCs w:val="28"/>
              </w:rPr>
              <w:t>2.2. Интеграционный сценарий развития</w:t>
            </w:r>
            <w:r w:rsidR="00175C1E" w:rsidRPr="00175C1E">
              <w:rPr>
                <w:webHidden/>
                <w:sz w:val="28"/>
                <w:szCs w:val="28"/>
              </w:rPr>
              <w:tab/>
            </w:r>
            <w:r w:rsidR="00175C1E" w:rsidRPr="00175C1E">
              <w:rPr>
                <w:webHidden/>
                <w:sz w:val="28"/>
                <w:szCs w:val="28"/>
              </w:rPr>
              <w:fldChar w:fldCharType="begin"/>
            </w:r>
            <w:r w:rsidR="00175C1E" w:rsidRPr="00175C1E">
              <w:rPr>
                <w:webHidden/>
                <w:sz w:val="28"/>
                <w:szCs w:val="28"/>
              </w:rPr>
              <w:instrText xml:space="preserve"> PAGEREF _Toc161044881 \h </w:instrText>
            </w:r>
            <w:r w:rsidR="00175C1E" w:rsidRPr="00175C1E">
              <w:rPr>
                <w:webHidden/>
                <w:sz w:val="28"/>
                <w:szCs w:val="28"/>
              </w:rPr>
            </w:r>
            <w:r w:rsidR="00175C1E" w:rsidRPr="00175C1E">
              <w:rPr>
                <w:webHidden/>
                <w:sz w:val="28"/>
                <w:szCs w:val="28"/>
              </w:rPr>
              <w:fldChar w:fldCharType="separate"/>
            </w:r>
            <w:r w:rsidR="00B90927">
              <w:rPr>
                <w:webHidden/>
                <w:sz w:val="28"/>
                <w:szCs w:val="28"/>
              </w:rPr>
              <w:t>14</w:t>
            </w:r>
            <w:r w:rsidR="00175C1E" w:rsidRPr="00175C1E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6CFF12FD" w14:textId="77777777" w:rsidR="00175C1E" w:rsidRPr="00175C1E" w:rsidRDefault="00670D93">
          <w:pPr>
            <w:pStyle w:val="23"/>
            <w:rPr>
              <w:rFonts w:asciiTheme="minorHAnsi" w:eastAsiaTheme="minorEastAsia" w:hAnsiTheme="minorHAnsi" w:cstheme="minorBidi"/>
              <w:bCs w:val="0"/>
              <w:sz w:val="28"/>
              <w:szCs w:val="28"/>
              <w:lang w:eastAsia="ru-RU"/>
            </w:rPr>
          </w:pPr>
          <w:hyperlink w:anchor="_Toc161044882" w:history="1">
            <w:r w:rsidR="00175C1E" w:rsidRPr="00175C1E">
              <w:rPr>
                <w:rStyle w:val="ad"/>
                <w:sz w:val="28"/>
                <w:szCs w:val="28"/>
              </w:rPr>
              <w:t>2.3. Инновационный сценарий развития</w:t>
            </w:r>
            <w:r w:rsidR="00175C1E" w:rsidRPr="00175C1E">
              <w:rPr>
                <w:webHidden/>
                <w:sz w:val="28"/>
                <w:szCs w:val="28"/>
              </w:rPr>
              <w:tab/>
            </w:r>
            <w:r w:rsidR="00175C1E" w:rsidRPr="00175C1E">
              <w:rPr>
                <w:webHidden/>
                <w:sz w:val="28"/>
                <w:szCs w:val="28"/>
              </w:rPr>
              <w:fldChar w:fldCharType="begin"/>
            </w:r>
            <w:r w:rsidR="00175C1E" w:rsidRPr="00175C1E">
              <w:rPr>
                <w:webHidden/>
                <w:sz w:val="28"/>
                <w:szCs w:val="28"/>
              </w:rPr>
              <w:instrText xml:space="preserve"> PAGEREF _Toc161044882 \h </w:instrText>
            </w:r>
            <w:r w:rsidR="00175C1E" w:rsidRPr="00175C1E">
              <w:rPr>
                <w:webHidden/>
                <w:sz w:val="28"/>
                <w:szCs w:val="28"/>
              </w:rPr>
            </w:r>
            <w:r w:rsidR="00175C1E" w:rsidRPr="00175C1E">
              <w:rPr>
                <w:webHidden/>
                <w:sz w:val="28"/>
                <w:szCs w:val="28"/>
              </w:rPr>
              <w:fldChar w:fldCharType="separate"/>
            </w:r>
            <w:r w:rsidR="00B90927">
              <w:rPr>
                <w:webHidden/>
                <w:sz w:val="28"/>
                <w:szCs w:val="28"/>
              </w:rPr>
              <w:t>16</w:t>
            </w:r>
            <w:r w:rsidR="00175C1E" w:rsidRPr="00175C1E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10885ED6" w14:textId="77777777" w:rsidR="00175C1E" w:rsidRPr="00175C1E" w:rsidRDefault="00670D93">
          <w:pPr>
            <w:pStyle w:val="23"/>
            <w:rPr>
              <w:rFonts w:asciiTheme="minorHAnsi" w:eastAsiaTheme="minorEastAsia" w:hAnsiTheme="minorHAnsi" w:cstheme="minorBidi"/>
              <w:bCs w:val="0"/>
              <w:sz w:val="28"/>
              <w:szCs w:val="28"/>
              <w:lang w:eastAsia="ru-RU"/>
            </w:rPr>
          </w:pPr>
          <w:hyperlink w:anchor="_Toc161044883" w:history="1">
            <w:r w:rsidR="00175C1E" w:rsidRPr="00175C1E">
              <w:rPr>
                <w:rStyle w:val="ad"/>
                <w:sz w:val="28"/>
                <w:szCs w:val="28"/>
              </w:rPr>
              <w:t>3. Цели и задачи стратегического развития города</w:t>
            </w:r>
            <w:r w:rsidR="00175C1E" w:rsidRPr="00175C1E">
              <w:rPr>
                <w:webHidden/>
                <w:sz w:val="28"/>
                <w:szCs w:val="28"/>
              </w:rPr>
              <w:tab/>
            </w:r>
            <w:r w:rsidR="00175C1E" w:rsidRPr="00175C1E">
              <w:rPr>
                <w:webHidden/>
                <w:sz w:val="28"/>
                <w:szCs w:val="28"/>
              </w:rPr>
              <w:fldChar w:fldCharType="begin"/>
            </w:r>
            <w:r w:rsidR="00175C1E" w:rsidRPr="00175C1E">
              <w:rPr>
                <w:webHidden/>
                <w:sz w:val="28"/>
                <w:szCs w:val="28"/>
              </w:rPr>
              <w:instrText xml:space="preserve"> PAGEREF _Toc161044883 \h </w:instrText>
            </w:r>
            <w:r w:rsidR="00175C1E" w:rsidRPr="00175C1E">
              <w:rPr>
                <w:webHidden/>
                <w:sz w:val="28"/>
                <w:szCs w:val="28"/>
              </w:rPr>
            </w:r>
            <w:r w:rsidR="00175C1E" w:rsidRPr="00175C1E">
              <w:rPr>
                <w:webHidden/>
                <w:sz w:val="28"/>
                <w:szCs w:val="28"/>
              </w:rPr>
              <w:fldChar w:fldCharType="separate"/>
            </w:r>
            <w:r w:rsidR="00B90927">
              <w:rPr>
                <w:webHidden/>
                <w:sz w:val="28"/>
                <w:szCs w:val="28"/>
              </w:rPr>
              <w:t>19</w:t>
            </w:r>
            <w:r w:rsidR="00175C1E" w:rsidRPr="00175C1E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5AAAF302" w14:textId="77777777" w:rsidR="00175C1E" w:rsidRPr="00175C1E" w:rsidRDefault="00670D93">
          <w:pPr>
            <w:pStyle w:val="23"/>
            <w:rPr>
              <w:rFonts w:asciiTheme="minorHAnsi" w:eastAsiaTheme="minorEastAsia" w:hAnsiTheme="minorHAnsi" w:cstheme="minorBidi"/>
              <w:bCs w:val="0"/>
              <w:sz w:val="28"/>
              <w:szCs w:val="28"/>
              <w:lang w:eastAsia="ru-RU"/>
            </w:rPr>
          </w:pPr>
          <w:hyperlink w:anchor="_Toc161044884" w:history="1">
            <w:r w:rsidR="00175C1E" w:rsidRPr="00175C1E">
              <w:rPr>
                <w:rStyle w:val="ad"/>
                <w:sz w:val="28"/>
                <w:szCs w:val="28"/>
              </w:rPr>
              <w:t>4. Приоритетные направления развития города</w:t>
            </w:r>
            <w:r w:rsidR="00175C1E" w:rsidRPr="00175C1E">
              <w:rPr>
                <w:webHidden/>
                <w:sz w:val="28"/>
                <w:szCs w:val="28"/>
              </w:rPr>
              <w:tab/>
            </w:r>
            <w:r w:rsidR="00175C1E" w:rsidRPr="00175C1E">
              <w:rPr>
                <w:webHidden/>
                <w:sz w:val="28"/>
                <w:szCs w:val="28"/>
              </w:rPr>
              <w:fldChar w:fldCharType="begin"/>
            </w:r>
            <w:r w:rsidR="00175C1E" w:rsidRPr="00175C1E">
              <w:rPr>
                <w:webHidden/>
                <w:sz w:val="28"/>
                <w:szCs w:val="28"/>
              </w:rPr>
              <w:instrText xml:space="preserve"> PAGEREF _Toc161044884 \h </w:instrText>
            </w:r>
            <w:r w:rsidR="00175C1E" w:rsidRPr="00175C1E">
              <w:rPr>
                <w:webHidden/>
                <w:sz w:val="28"/>
                <w:szCs w:val="28"/>
              </w:rPr>
            </w:r>
            <w:r w:rsidR="00175C1E" w:rsidRPr="00175C1E">
              <w:rPr>
                <w:webHidden/>
                <w:sz w:val="28"/>
                <w:szCs w:val="28"/>
              </w:rPr>
              <w:fldChar w:fldCharType="separate"/>
            </w:r>
            <w:r w:rsidR="00B90927">
              <w:rPr>
                <w:webHidden/>
                <w:sz w:val="28"/>
                <w:szCs w:val="28"/>
              </w:rPr>
              <w:t>21</w:t>
            </w:r>
            <w:r w:rsidR="00175C1E" w:rsidRPr="00175C1E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6B398790" w14:textId="77777777" w:rsidR="00175C1E" w:rsidRPr="00175C1E" w:rsidRDefault="00670D93">
          <w:pPr>
            <w:pStyle w:val="23"/>
            <w:rPr>
              <w:rFonts w:asciiTheme="minorHAnsi" w:eastAsiaTheme="minorEastAsia" w:hAnsiTheme="minorHAnsi" w:cstheme="minorBidi"/>
              <w:bCs w:val="0"/>
              <w:sz w:val="28"/>
              <w:szCs w:val="28"/>
              <w:lang w:eastAsia="ru-RU"/>
            </w:rPr>
          </w:pPr>
          <w:hyperlink w:anchor="_Toc161044885" w:history="1">
            <w:r w:rsidR="00175C1E" w:rsidRPr="00175C1E">
              <w:rPr>
                <w:rStyle w:val="ad"/>
                <w:sz w:val="28"/>
                <w:szCs w:val="28"/>
              </w:rPr>
              <w:t>4.1. Приоритетные направления развития экономики города</w:t>
            </w:r>
            <w:r w:rsidR="00175C1E" w:rsidRPr="00175C1E">
              <w:rPr>
                <w:webHidden/>
                <w:sz w:val="28"/>
                <w:szCs w:val="28"/>
              </w:rPr>
              <w:tab/>
            </w:r>
            <w:r w:rsidR="00175C1E" w:rsidRPr="00175C1E">
              <w:rPr>
                <w:webHidden/>
                <w:sz w:val="28"/>
                <w:szCs w:val="28"/>
              </w:rPr>
              <w:fldChar w:fldCharType="begin"/>
            </w:r>
            <w:r w:rsidR="00175C1E" w:rsidRPr="00175C1E">
              <w:rPr>
                <w:webHidden/>
                <w:sz w:val="28"/>
                <w:szCs w:val="28"/>
              </w:rPr>
              <w:instrText xml:space="preserve"> PAGEREF _Toc161044885 \h </w:instrText>
            </w:r>
            <w:r w:rsidR="00175C1E" w:rsidRPr="00175C1E">
              <w:rPr>
                <w:webHidden/>
                <w:sz w:val="28"/>
                <w:szCs w:val="28"/>
              </w:rPr>
            </w:r>
            <w:r w:rsidR="00175C1E" w:rsidRPr="00175C1E">
              <w:rPr>
                <w:webHidden/>
                <w:sz w:val="28"/>
                <w:szCs w:val="28"/>
              </w:rPr>
              <w:fldChar w:fldCharType="separate"/>
            </w:r>
            <w:r w:rsidR="00B90927">
              <w:rPr>
                <w:webHidden/>
                <w:sz w:val="28"/>
                <w:szCs w:val="28"/>
              </w:rPr>
              <w:t>21</w:t>
            </w:r>
            <w:r w:rsidR="00175C1E" w:rsidRPr="00175C1E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19129879" w14:textId="77777777" w:rsidR="00175C1E" w:rsidRPr="00175C1E" w:rsidRDefault="00670D93">
          <w:pPr>
            <w:pStyle w:val="23"/>
            <w:rPr>
              <w:rFonts w:asciiTheme="minorHAnsi" w:eastAsiaTheme="minorEastAsia" w:hAnsiTheme="minorHAnsi" w:cstheme="minorBidi"/>
              <w:bCs w:val="0"/>
              <w:sz w:val="28"/>
              <w:szCs w:val="28"/>
              <w:lang w:eastAsia="ru-RU"/>
            </w:rPr>
          </w:pPr>
          <w:hyperlink w:anchor="_Toc161044886" w:history="1">
            <w:r w:rsidR="00175C1E" w:rsidRPr="00175C1E">
              <w:rPr>
                <w:rStyle w:val="ad"/>
                <w:sz w:val="28"/>
                <w:szCs w:val="28"/>
              </w:rPr>
              <w:t>4.2. Приоритетные направления развития человеческого потенциала</w:t>
            </w:r>
            <w:r w:rsidR="00175C1E" w:rsidRPr="00175C1E">
              <w:rPr>
                <w:webHidden/>
                <w:sz w:val="28"/>
                <w:szCs w:val="28"/>
              </w:rPr>
              <w:tab/>
            </w:r>
            <w:r w:rsidR="00175C1E" w:rsidRPr="00175C1E">
              <w:rPr>
                <w:webHidden/>
                <w:sz w:val="28"/>
                <w:szCs w:val="28"/>
              </w:rPr>
              <w:fldChar w:fldCharType="begin"/>
            </w:r>
            <w:r w:rsidR="00175C1E" w:rsidRPr="00175C1E">
              <w:rPr>
                <w:webHidden/>
                <w:sz w:val="28"/>
                <w:szCs w:val="28"/>
              </w:rPr>
              <w:instrText xml:space="preserve"> PAGEREF _Toc161044886 \h </w:instrText>
            </w:r>
            <w:r w:rsidR="00175C1E" w:rsidRPr="00175C1E">
              <w:rPr>
                <w:webHidden/>
                <w:sz w:val="28"/>
                <w:szCs w:val="28"/>
              </w:rPr>
            </w:r>
            <w:r w:rsidR="00175C1E" w:rsidRPr="00175C1E">
              <w:rPr>
                <w:webHidden/>
                <w:sz w:val="28"/>
                <w:szCs w:val="28"/>
              </w:rPr>
              <w:fldChar w:fldCharType="separate"/>
            </w:r>
            <w:r w:rsidR="00B90927">
              <w:rPr>
                <w:webHidden/>
                <w:sz w:val="28"/>
                <w:szCs w:val="28"/>
              </w:rPr>
              <w:t>26</w:t>
            </w:r>
            <w:r w:rsidR="00175C1E" w:rsidRPr="00175C1E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797028DA" w14:textId="77777777" w:rsidR="00175C1E" w:rsidRPr="00175C1E" w:rsidRDefault="00670D93">
          <w:pPr>
            <w:pStyle w:val="23"/>
            <w:rPr>
              <w:rFonts w:asciiTheme="minorHAnsi" w:eastAsiaTheme="minorEastAsia" w:hAnsiTheme="minorHAnsi" w:cstheme="minorBidi"/>
              <w:bCs w:val="0"/>
              <w:sz w:val="28"/>
              <w:szCs w:val="28"/>
              <w:lang w:eastAsia="ru-RU"/>
            </w:rPr>
          </w:pPr>
          <w:hyperlink w:anchor="_Toc161044887" w:history="1">
            <w:r w:rsidR="00175C1E" w:rsidRPr="00175C1E">
              <w:rPr>
                <w:rStyle w:val="ad"/>
                <w:sz w:val="28"/>
                <w:szCs w:val="28"/>
              </w:rPr>
              <w:t>4.3. Приоритетные направления развития городской среды</w:t>
            </w:r>
            <w:r w:rsidR="00175C1E" w:rsidRPr="00175C1E">
              <w:rPr>
                <w:webHidden/>
                <w:sz w:val="28"/>
                <w:szCs w:val="28"/>
              </w:rPr>
              <w:tab/>
            </w:r>
            <w:r w:rsidR="00175C1E" w:rsidRPr="00175C1E">
              <w:rPr>
                <w:webHidden/>
                <w:sz w:val="28"/>
                <w:szCs w:val="28"/>
              </w:rPr>
              <w:fldChar w:fldCharType="begin"/>
            </w:r>
            <w:r w:rsidR="00175C1E" w:rsidRPr="00175C1E">
              <w:rPr>
                <w:webHidden/>
                <w:sz w:val="28"/>
                <w:szCs w:val="28"/>
              </w:rPr>
              <w:instrText xml:space="preserve"> PAGEREF _Toc161044887 \h </w:instrText>
            </w:r>
            <w:r w:rsidR="00175C1E" w:rsidRPr="00175C1E">
              <w:rPr>
                <w:webHidden/>
                <w:sz w:val="28"/>
                <w:szCs w:val="28"/>
              </w:rPr>
            </w:r>
            <w:r w:rsidR="00175C1E" w:rsidRPr="00175C1E">
              <w:rPr>
                <w:webHidden/>
                <w:sz w:val="28"/>
                <w:szCs w:val="28"/>
              </w:rPr>
              <w:fldChar w:fldCharType="separate"/>
            </w:r>
            <w:r w:rsidR="00B90927">
              <w:rPr>
                <w:webHidden/>
                <w:sz w:val="28"/>
                <w:szCs w:val="28"/>
              </w:rPr>
              <w:t>33</w:t>
            </w:r>
            <w:r w:rsidR="00175C1E" w:rsidRPr="00175C1E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5EDC3DA9" w14:textId="77777777" w:rsidR="00175C1E" w:rsidRPr="00175C1E" w:rsidRDefault="00670D93">
          <w:pPr>
            <w:pStyle w:val="23"/>
            <w:rPr>
              <w:rFonts w:asciiTheme="minorHAnsi" w:eastAsiaTheme="minorEastAsia" w:hAnsiTheme="minorHAnsi" w:cstheme="minorBidi"/>
              <w:bCs w:val="0"/>
              <w:sz w:val="28"/>
              <w:szCs w:val="28"/>
              <w:lang w:eastAsia="ru-RU"/>
            </w:rPr>
          </w:pPr>
          <w:hyperlink w:anchor="_Toc161044888" w:history="1">
            <w:r w:rsidR="00175C1E" w:rsidRPr="00175C1E">
              <w:rPr>
                <w:rStyle w:val="ad"/>
                <w:sz w:val="28"/>
                <w:szCs w:val="28"/>
              </w:rPr>
              <w:t>4.4. Приоритетные направления повышения эффективности  и результативности деятельности органов местного самоуправления</w:t>
            </w:r>
            <w:r w:rsidR="00175C1E" w:rsidRPr="00175C1E">
              <w:rPr>
                <w:webHidden/>
                <w:sz w:val="28"/>
                <w:szCs w:val="28"/>
              </w:rPr>
              <w:tab/>
            </w:r>
            <w:r w:rsidR="00175C1E" w:rsidRPr="00175C1E">
              <w:rPr>
                <w:webHidden/>
                <w:sz w:val="28"/>
                <w:szCs w:val="28"/>
              </w:rPr>
              <w:fldChar w:fldCharType="begin"/>
            </w:r>
            <w:r w:rsidR="00175C1E" w:rsidRPr="00175C1E">
              <w:rPr>
                <w:webHidden/>
                <w:sz w:val="28"/>
                <w:szCs w:val="28"/>
              </w:rPr>
              <w:instrText xml:space="preserve"> PAGEREF _Toc161044888 \h </w:instrText>
            </w:r>
            <w:r w:rsidR="00175C1E" w:rsidRPr="00175C1E">
              <w:rPr>
                <w:webHidden/>
                <w:sz w:val="28"/>
                <w:szCs w:val="28"/>
              </w:rPr>
            </w:r>
            <w:r w:rsidR="00175C1E" w:rsidRPr="00175C1E">
              <w:rPr>
                <w:webHidden/>
                <w:sz w:val="28"/>
                <w:szCs w:val="28"/>
              </w:rPr>
              <w:fldChar w:fldCharType="separate"/>
            </w:r>
            <w:r w:rsidR="00B90927">
              <w:rPr>
                <w:webHidden/>
                <w:sz w:val="28"/>
                <w:szCs w:val="28"/>
              </w:rPr>
              <w:t>37</w:t>
            </w:r>
            <w:r w:rsidR="00175C1E" w:rsidRPr="00175C1E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42367002" w14:textId="77777777" w:rsidR="00175C1E" w:rsidRPr="00175C1E" w:rsidRDefault="00670D93">
          <w:pPr>
            <w:pStyle w:val="23"/>
            <w:rPr>
              <w:rFonts w:asciiTheme="minorHAnsi" w:eastAsiaTheme="minorEastAsia" w:hAnsiTheme="minorHAnsi" w:cstheme="minorBidi"/>
              <w:bCs w:val="0"/>
              <w:sz w:val="28"/>
              <w:szCs w:val="28"/>
              <w:lang w:eastAsia="ru-RU"/>
            </w:rPr>
          </w:pPr>
          <w:hyperlink w:anchor="_Toc161044889" w:history="1">
            <w:r w:rsidR="00175C1E" w:rsidRPr="00175C1E">
              <w:rPr>
                <w:rStyle w:val="ad"/>
                <w:sz w:val="28"/>
                <w:szCs w:val="28"/>
              </w:rPr>
              <w:t>5. Механизмы реализации стратегии</w:t>
            </w:r>
            <w:r w:rsidR="00175C1E" w:rsidRPr="00175C1E">
              <w:rPr>
                <w:webHidden/>
                <w:sz w:val="28"/>
                <w:szCs w:val="28"/>
              </w:rPr>
              <w:tab/>
            </w:r>
            <w:r w:rsidR="00175C1E" w:rsidRPr="00175C1E">
              <w:rPr>
                <w:webHidden/>
                <w:sz w:val="28"/>
                <w:szCs w:val="28"/>
              </w:rPr>
              <w:fldChar w:fldCharType="begin"/>
            </w:r>
            <w:r w:rsidR="00175C1E" w:rsidRPr="00175C1E">
              <w:rPr>
                <w:webHidden/>
                <w:sz w:val="28"/>
                <w:szCs w:val="28"/>
              </w:rPr>
              <w:instrText xml:space="preserve"> PAGEREF _Toc161044889 \h </w:instrText>
            </w:r>
            <w:r w:rsidR="00175C1E" w:rsidRPr="00175C1E">
              <w:rPr>
                <w:webHidden/>
                <w:sz w:val="28"/>
                <w:szCs w:val="28"/>
              </w:rPr>
            </w:r>
            <w:r w:rsidR="00175C1E" w:rsidRPr="00175C1E">
              <w:rPr>
                <w:webHidden/>
                <w:sz w:val="28"/>
                <w:szCs w:val="28"/>
              </w:rPr>
              <w:fldChar w:fldCharType="separate"/>
            </w:r>
            <w:r w:rsidR="00B90927">
              <w:rPr>
                <w:webHidden/>
                <w:sz w:val="28"/>
                <w:szCs w:val="28"/>
              </w:rPr>
              <w:t>40</w:t>
            </w:r>
            <w:r w:rsidR="00175C1E" w:rsidRPr="00175C1E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3D73E0FB" w14:textId="77777777" w:rsidR="00175C1E" w:rsidRPr="00175C1E" w:rsidRDefault="00670D93">
          <w:pPr>
            <w:pStyle w:val="23"/>
            <w:rPr>
              <w:rFonts w:asciiTheme="minorHAnsi" w:eastAsiaTheme="minorEastAsia" w:hAnsiTheme="minorHAnsi" w:cstheme="minorBidi"/>
              <w:bCs w:val="0"/>
              <w:sz w:val="28"/>
              <w:szCs w:val="28"/>
              <w:lang w:eastAsia="ru-RU"/>
            </w:rPr>
          </w:pPr>
          <w:hyperlink w:anchor="_Toc161044890" w:history="1">
            <w:r w:rsidR="00175C1E" w:rsidRPr="00175C1E">
              <w:rPr>
                <w:rStyle w:val="ad"/>
                <w:sz w:val="28"/>
                <w:szCs w:val="28"/>
              </w:rPr>
              <w:t>5.1. Организационные механизмы</w:t>
            </w:r>
            <w:r w:rsidR="00175C1E" w:rsidRPr="00175C1E">
              <w:rPr>
                <w:webHidden/>
                <w:sz w:val="28"/>
                <w:szCs w:val="28"/>
              </w:rPr>
              <w:tab/>
            </w:r>
            <w:r w:rsidR="00175C1E" w:rsidRPr="00175C1E">
              <w:rPr>
                <w:webHidden/>
                <w:sz w:val="28"/>
                <w:szCs w:val="28"/>
              </w:rPr>
              <w:fldChar w:fldCharType="begin"/>
            </w:r>
            <w:r w:rsidR="00175C1E" w:rsidRPr="00175C1E">
              <w:rPr>
                <w:webHidden/>
                <w:sz w:val="28"/>
                <w:szCs w:val="28"/>
              </w:rPr>
              <w:instrText xml:space="preserve"> PAGEREF _Toc161044890 \h </w:instrText>
            </w:r>
            <w:r w:rsidR="00175C1E" w:rsidRPr="00175C1E">
              <w:rPr>
                <w:webHidden/>
                <w:sz w:val="28"/>
                <w:szCs w:val="28"/>
              </w:rPr>
            </w:r>
            <w:r w:rsidR="00175C1E" w:rsidRPr="00175C1E">
              <w:rPr>
                <w:webHidden/>
                <w:sz w:val="28"/>
                <w:szCs w:val="28"/>
              </w:rPr>
              <w:fldChar w:fldCharType="separate"/>
            </w:r>
            <w:r w:rsidR="00B90927">
              <w:rPr>
                <w:webHidden/>
                <w:sz w:val="28"/>
                <w:szCs w:val="28"/>
              </w:rPr>
              <w:t>40</w:t>
            </w:r>
            <w:r w:rsidR="00175C1E" w:rsidRPr="00175C1E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218AD860" w14:textId="77777777" w:rsidR="00175C1E" w:rsidRPr="00175C1E" w:rsidRDefault="00670D93">
          <w:pPr>
            <w:pStyle w:val="23"/>
            <w:rPr>
              <w:rFonts w:asciiTheme="minorHAnsi" w:eastAsiaTheme="minorEastAsia" w:hAnsiTheme="minorHAnsi" w:cstheme="minorBidi"/>
              <w:bCs w:val="0"/>
              <w:sz w:val="28"/>
              <w:szCs w:val="28"/>
              <w:lang w:eastAsia="ru-RU"/>
            </w:rPr>
          </w:pPr>
          <w:hyperlink w:anchor="_Toc161044891" w:history="1">
            <w:r w:rsidR="00175C1E" w:rsidRPr="00175C1E">
              <w:rPr>
                <w:rStyle w:val="ad"/>
                <w:sz w:val="28"/>
                <w:szCs w:val="28"/>
              </w:rPr>
              <w:t>5.2. Правовые механизмы</w:t>
            </w:r>
            <w:r w:rsidR="00175C1E" w:rsidRPr="00175C1E">
              <w:rPr>
                <w:webHidden/>
                <w:sz w:val="28"/>
                <w:szCs w:val="28"/>
              </w:rPr>
              <w:tab/>
            </w:r>
            <w:r w:rsidR="00175C1E" w:rsidRPr="00175C1E">
              <w:rPr>
                <w:webHidden/>
                <w:sz w:val="28"/>
                <w:szCs w:val="28"/>
              </w:rPr>
              <w:fldChar w:fldCharType="begin"/>
            </w:r>
            <w:r w:rsidR="00175C1E" w:rsidRPr="00175C1E">
              <w:rPr>
                <w:webHidden/>
                <w:sz w:val="28"/>
                <w:szCs w:val="28"/>
              </w:rPr>
              <w:instrText xml:space="preserve"> PAGEREF _Toc161044891 \h </w:instrText>
            </w:r>
            <w:r w:rsidR="00175C1E" w:rsidRPr="00175C1E">
              <w:rPr>
                <w:webHidden/>
                <w:sz w:val="28"/>
                <w:szCs w:val="28"/>
              </w:rPr>
            </w:r>
            <w:r w:rsidR="00175C1E" w:rsidRPr="00175C1E">
              <w:rPr>
                <w:webHidden/>
                <w:sz w:val="28"/>
                <w:szCs w:val="28"/>
              </w:rPr>
              <w:fldChar w:fldCharType="separate"/>
            </w:r>
            <w:r w:rsidR="00B90927">
              <w:rPr>
                <w:webHidden/>
                <w:sz w:val="28"/>
                <w:szCs w:val="28"/>
              </w:rPr>
              <w:t>42</w:t>
            </w:r>
            <w:r w:rsidR="00175C1E" w:rsidRPr="00175C1E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669B9086" w14:textId="77777777" w:rsidR="00175C1E" w:rsidRPr="00175C1E" w:rsidRDefault="00670D93">
          <w:pPr>
            <w:pStyle w:val="23"/>
            <w:rPr>
              <w:rFonts w:asciiTheme="minorHAnsi" w:eastAsiaTheme="minorEastAsia" w:hAnsiTheme="minorHAnsi" w:cstheme="minorBidi"/>
              <w:bCs w:val="0"/>
              <w:sz w:val="28"/>
              <w:szCs w:val="28"/>
              <w:lang w:eastAsia="ru-RU"/>
            </w:rPr>
          </w:pPr>
          <w:hyperlink w:anchor="_Toc161044892" w:history="1">
            <w:r w:rsidR="00175C1E" w:rsidRPr="00175C1E">
              <w:rPr>
                <w:rStyle w:val="ad"/>
                <w:sz w:val="28"/>
                <w:szCs w:val="28"/>
              </w:rPr>
              <w:t>5.3. Финансовые механизмы</w:t>
            </w:r>
            <w:r w:rsidR="00175C1E" w:rsidRPr="00175C1E">
              <w:rPr>
                <w:webHidden/>
                <w:sz w:val="28"/>
                <w:szCs w:val="28"/>
              </w:rPr>
              <w:tab/>
            </w:r>
            <w:r w:rsidR="00175C1E" w:rsidRPr="00175C1E">
              <w:rPr>
                <w:webHidden/>
                <w:sz w:val="28"/>
                <w:szCs w:val="28"/>
              </w:rPr>
              <w:fldChar w:fldCharType="begin"/>
            </w:r>
            <w:r w:rsidR="00175C1E" w:rsidRPr="00175C1E">
              <w:rPr>
                <w:webHidden/>
                <w:sz w:val="28"/>
                <w:szCs w:val="28"/>
              </w:rPr>
              <w:instrText xml:space="preserve"> PAGEREF _Toc161044892 \h </w:instrText>
            </w:r>
            <w:r w:rsidR="00175C1E" w:rsidRPr="00175C1E">
              <w:rPr>
                <w:webHidden/>
                <w:sz w:val="28"/>
                <w:szCs w:val="28"/>
              </w:rPr>
            </w:r>
            <w:r w:rsidR="00175C1E" w:rsidRPr="00175C1E">
              <w:rPr>
                <w:webHidden/>
                <w:sz w:val="28"/>
                <w:szCs w:val="28"/>
              </w:rPr>
              <w:fldChar w:fldCharType="separate"/>
            </w:r>
            <w:r w:rsidR="00B90927">
              <w:rPr>
                <w:webHidden/>
                <w:sz w:val="28"/>
                <w:szCs w:val="28"/>
              </w:rPr>
              <w:t>42</w:t>
            </w:r>
            <w:r w:rsidR="00175C1E" w:rsidRPr="00175C1E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7904409D" w14:textId="77777777" w:rsidR="00175C1E" w:rsidRDefault="00670D93">
          <w:pPr>
            <w:pStyle w:val="23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ru-RU"/>
            </w:rPr>
          </w:pPr>
          <w:hyperlink w:anchor="_Toc161044893" w:history="1">
            <w:r w:rsidR="00175C1E" w:rsidRPr="00175C1E">
              <w:rPr>
                <w:rStyle w:val="ad"/>
                <w:sz w:val="28"/>
                <w:szCs w:val="28"/>
              </w:rPr>
              <w:t>5.4. Этапы реализации Стратегии</w:t>
            </w:r>
            <w:r w:rsidR="00175C1E" w:rsidRPr="00175C1E">
              <w:rPr>
                <w:webHidden/>
                <w:sz w:val="28"/>
                <w:szCs w:val="28"/>
              </w:rPr>
              <w:tab/>
            </w:r>
            <w:r w:rsidR="00175C1E" w:rsidRPr="00175C1E">
              <w:rPr>
                <w:webHidden/>
                <w:sz w:val="28"/>
                <w:szCs w:val="28"/>
              </w:rPr>
              <w:fldChar w:fldCharType="begin"/>
            </w:r>
            <w:r w:rsidR="00175C1E" w:rsidRPr="00175C1E">
              <w:rPr>
                <w:webHidden/>
                <w:sz w:val="28"/>
                <w:szCs w:val="28"/>
              </w:rPr>
              <w:instrText xml:space="preserve"> PAGEREF _Toc161044893 \h </w:instrText>
            </w:r>
            <w:r w:rsidR="00175C1E" w:rsidRPr="00175C1E">
              <w:rPr>
                <w:webHidden/>
                <w:sz w:val="28"/>
                <w:szCs w:val="28"/>
              </w:rPr>
            </w:r>
            <w:r w:rsidR="00175C1E" w:rsidRPr="00175C1E">
              <w:rPr>
                <w:webHidden/>
                <w:sz w:val="28"/>
                <w:szCs w:val="28"/>
              </w:rPr>
              <w:fldChar w:fldCharType="separate"/>
            </w:r>
            <w:r w:rsidR="00B90927">
              <w:rPr>
                <w:webHidden/>
                <w:sz w:val="28"/>
                <w:szCs w:val="28"/>
              </w:rPr>
              <w:t>43</w:t>
            </w:r>
            <w:r w:rsidR="00175C1E" w:rsidRPr="00175C1E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59F48928" w14:textId="1D9351BD" w:rsidR="004E2015" w:rsidRDefault="004E2015" w:rsidP="008020F5">
          <w:pPr>
            <w:suppressAutoHyphens/>
          </w:pPr>
          <w:r w:rsidRPr="005F655E">
            <w:rPr>
              <w:bCs/>
              <w:sz w:val="28"/>
              <w:szCs w:val="28"/>
            </w:rPr>
            <w:fldChar w:fldCharType="end"/>
          </w:r>
        </w:p>
      </w:sdtContent>
    </w:sdt>
    <w:p w14:paraId="16400076" w14:textId="22B8417A" w:rsidR="004E2015" w:rsidRDefault="004E2015" w:rsidP="008020F5">
      <w:pPr>
        <w:pStyle w:val="af2"/>
        <w:numPr>
          <w:ilvl w:val="0"/>
          <w:numId w:val="0"/>
        </w:numPr>
        <w:suppressAutoHyphens/>
      </w:pPr>
    </w:p>
    <w:p w14:paraId="3B79DD39" w14:textId="77777777" w:rsidR="004E2015" w:rsidRDefault="004E2015" w:rsidP="008020F5">
      <w:pPr>
        <w:pStyle w:val="24"/>
        <w:suppressAutoHyphens/>
      </w:pPr>
    </w:p>
    <w:p w14:paraId="4D28B018" w14:textId="77777777" w:rsidR="004E2015" w:rsidRDefault="004E2015" w:rsidP="008020F5">
      <w:pPr>
        <w:pStyle w:val="24"/>
        <w:suppressAutoHyphens/>
      </w:pPr>
    </w:p>
    <w:p w14:paraId="2CF86123" w14:textId="77777777" w:rsidR="004E2015" w:rsidRDefault="004E2015" w:rsidP="008020F5">
      <w:pPr>
        <w:pStyle w:val="24"/>
        <w:suppressAutoHyphens/>
      </w:pPr>
    </w:p>
    <w:p w14:paraId="4FB33C14" w14:textId="77777777" w:rsidR="004E2015" w:rsidRDefault="004E2015" w:rsidP="008020F5">
      <w:pPr>
        <w:pStyle w:val="24"/>
        <w:suppressAutoHyphens/>
      </w:pPr>
    </w:p>
    <w:p w14:paraId="4A52EEB8" w14:textId="77777777" w:rsidR="004E2015" w:rsidRDefault="004E2015" w:rsidP="008020F5">
      <w:pPr>
        <w:pStyle w:val="24"/>
        <w:suppressAutoHyphens/>
        <w:jc w:val="left"/>
      </w:pPr>
    </w:p>
    <w:p w14:paraId="1EAF4D66" w14:textId="77777777" w:rsidR="005F655E" w:rsidRDefault="005F655E" w:rsidP="008020F5">
      <w:pPr>
        <w:pStyle w:val="24"/>
        <w:suppressAutoHyphens/>
        <w:jc w:val="left"/>
      </w:pPr>
    </w:p>
    <w:p w14:paraId="14E4F4EA" w14:textId="77777777" w:rsidR="005F655E" w:rsidRDefault="005F655E" w:rsidP="008020F5">
      <w:pPr>
        <w:pStyle w:val="24"/>
        <w:suppressAutoHyphens/>
        <w:jc w:val="left"/>
      </w:pPr>
    </w:p>
    <w:p w14:paraId="6A9CD964" w14:textId="77777777" w:rsidR="004E2015" w:rsidRDefault="004E2015" w:rsidP="008020F5">
      <w:pPr>
        <w:pStyle w:val="24"/>
        <w:suppressAutoHyphens/>
        <w:jc w:val="left"/>
      </w:pPr>
    </w:p>
    <w:bookmarkEnd w:id="1"/>
    <w:p w14:paraId="5B603A54" w14:textId="77777777" w:rsidR="005F655E" w:rsidRDefault="005F655E" w:rsidP="008020F5">
      <w:pPr>
        <w:widowControl w:val="0"/>
        <w:suppressAutoHyphens/>
        <w:jc w:val="both"/>
        <w:rPr>
          <w:color w:val="000000" w:themeColor="text1"/>
          <w:sz w:val="28"/>
          <w:szCs w:val="28"/>
        </w:rPr>
      </w:pPr>
    </w:p>
    <w:p w14:paraId="5304F346" w14:textId="0C1ED63E" w:rsidR="005F655E" w:rsidRPr="005F655E" w:rsidRDefault="005F655E" w:rsidP="008020F5">
      <w:pPr>
        <w:pStyle w:val="2"/>
        <w:suppressAutoHyphens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" w:name="_Toc161044873"/>
      <w:r w:rsidRPr="005F655E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Общие положения</w:t>
      </w:r>
      <w:bookmarkEnd w:id="2"/>
    </w:p>
    <w:p w14:paraId="7FF599EB" w14:textId="77777777" w:rsidR="005F655E" w:rsidRDefault="005F655E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14:paraId="6C74E486" w14:textId="38F055B7" w:rsidR="00BF3004" w:rsidRDefault="00BF3004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BF3004">
        <w:rPr>
          <w:color w:val="000000" w:themeColor="text1"/>
          <w:sz w:val="28"/>
          <w:szCs w:val="28"/>
        </w:rPr>
        <w:t xml:space="preserve">Стратегия социально-экономического развития города Оренбурга до 2030 года (далее – Стратегия) </w:t>
      </w:r>
      <w:r w:rsidRPr="00BF3004">
        <w:rPr>
          <w:sz w:val="28"/>
          <w:szCs w:val="28"/>
        </w:rPr>
        <w:t>документ стратегического планирования, определяющий приоритет</w:t>
      </w:r>
      <w:r w:rsidR="0065404B">
        <w:rPr>
          <w:sz w:val="28"/>
          <w:szCs w:val="28"/>
        </w:rPr>
        <w:t>ные направления</w:t>
      </w:r>
      <w:r w:rsidRPr="00BF3004">
        <w:rPr>
          <w:sz w:val="28"/>
          <w:szCs w:val="28"/>
        </w:rPr>
        <w:t xml:space="preserve">, цели и задачи </w:t>
      </w:r>
      <w:r w:rsidRPr="00BF3004">
        <w:rPr>
          <w:color w:val="000000" w:themeColor="text1"/>
          <w:sz w:val="28"/>
          <w:szCs w:val="28"/>
        </w:rPr>
        <w:t xml:space="preserve">развития города </w:t>
      </w:r>
      <w:r w:rsidRPr="00BF3004">
        <w:rPr>
          <w:color w:val="000000" w:themeColor="text1"/>
          <w:sz w:val="28"/>
          <w:szCs w:val="28"/>
        </w:rPr>
        <w:br/>
        <w:t xml:space="preserve">в интересах населения и повышения качества </w:t>
      </w:r>
      <w:r w:rsidR="004F1F53">
        <w:rPr>
          <w:color w:val="000000" w:themeColor="text1"/>
          <w:sz w:val="28"/>
          <w:szCs w:val="28"/>
        </w:rPr>
        <w:t>городской среды</w:t>
      </w:r>
      <w:r w:rsidR="0065404B">
        <w:rPr>
          <w:color w:val="000000" w:themeColor="text1"/>
          <w:sz w:val="28"/>
          <w:szCs w:val="28"/>
        </w:rPr>
        <w:t xml:space="preserve"> в долгосрочной перспективе</w:t>
      </w:r>
      <w:r w:rsidRPr="00BF3004">
        <w:rPr>
          <w:color w:val="000000" w:themeColor="text1"/>
          <w:sz w:val="28"/>
          <w:szCs w:val="28"/>
        </w:rPr>
        <w:t>.</w:t>
      </w:r>
    </w:p>
    <w:p w14:paraId="7BFFC2A2" w14:textId="7774A79B" w:rsidR="00BF3004" w:rsidRDefault="004F1F53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BF3004">
        <w:rPr>
          <w:color w:val="000000" w:themeColor="text1"/>
          <w:sz w:val="28"/>
          <w:szCs w:val="28"/>
        </w:rPr>
        <w:t>Стратегия разработана в соответствии с требованиями Федерального закона от 28 июня 2014 года № 172-ФЗ «О стратегическом планировании в Российской Федерации»</w:t>
      </w:r>
      <w:r>
        <w:rPr>
          <w:color w:val="000000" w:themeColor="text1"/>
          <w:sz w:val="28"/>
          <w:szCs w:val="28"/>
        </w:rPr>
        <w:t>, а также с</w:t>
      </w:r>
      <w:r w:rsidR="00BF3004">
        <w:rPr>
          <w:color w:val="000000" w:themeColor="text1"/>
          <w:sz w:val="28"/>
          <w:szCs w:val="28"/>
        </w:rPr>
        <w:t xml:space="preserve"> учетом приоритетов развития, заданных на федеральном уровне</w:t>
      </w:r>
      <w:r w:rsidR="00735CBE">
        <w:rPr>
          <w:color w:val="000000" w:themeColor="text1"/>
          <w:sz w:val="28"/>
          <w:szCs w:val="28"/>
        </w:rPr>
        <w:t>,</w:t>
      </w:r>
      <w:r w:rsidR="00BF3004">
        <w:rPr>
          <w:color w:val="000000" w:themeColor="text1"/>
          <w:sz w:val="28"/>
          <w:szCs w:val="28"/>
        </w:rPr>
        <w:t xml:space="preserve"> и стратегией социально-экономического развития Оренбургской области до 2030 года.</w:t>
      </w:r>
    </w:p>
    <w:p w14:paraId="112A6740" w14:textId="4C6AD891" w:rsidR="009C72B5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Стратегия закладывает основу для разработки </w:t>
      </w:r>
      <w:r w:rsidR="004F1F53">
        <w:rPr>
          <w:color w:val="000000" w:themeColor="text1"/>
          <w:sz w:val="28"/>
          <w:szCs w:val="28"/>
        </w:rPr>
        <w:t xml:space="preserve">муниципальных </w:t>
      </w:r>
      <w:r w:rsidRPr="00943C8A">
        <w:rPr>
          <w:color w:val="000000" w:themeColor="text1"/>
          <w:sz w:val="28"/>
          <w:szCs w:val="28"/>
        </w:rPr>
        <w:t xml:space="preserve">программ, проектов, связанных с реализацией </w:t>
      </w:r>
      <w:r w:rsidR="00AE0570">
        <w:rPr>
          <w:color w:val="000000" w:themeColor="text1"/>
          <w:sz w:val="28"/>
          <w:szCs w:val="28"/>
        </w:rPr>
        <w:t>С</w:t>
      </w:r>
      <w:r w:rsidRPr="00943C8A">
        <w:rPr>
          <w:color w:val="000000" w:themeColor="text1"/>
          <w:sz w:val="28"/>
          <w:szCs w:val="28"/>
        </w:rPr>
        <w:t>тратегии, развитием отдельных сфер жизнедеятельности города.</w:t>
      </w:r>
    </w:p>
    <w:p w14:paraId="183941BD" w14:textId="5CBC5A1F" w:rsidR="00620566" w:rsidRPr="00620566" w:rsidRDefault="00620566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620566">
        <w:rPr>
          <w:sz w:val="28"/>
          <w:szCs w:val="28"/>
        </w:rPr>
        <w:t>Понятия «муниципальное образование «город Оренбург» и «город Оренбург» по тексту настоящей Стратегии используются как равнозначные.</w:t>
      </w:r>
    </w:p>
    <w:p w14:paraId="7DAC0744" w14:textId="1C53D253" w:rsidR="00BD378D" w:rsidRDefault="00A6396E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При разработке настоящей </w:t>
      </w:r>
      <w:r w:rsidR="0065404B">
        <w:rPr>
          <w:color w:val="000000" w:themeColor="text1"/>
          <w:sz w:val="28"/>
          <w:szCs w:val="28"/>
        </w:rPr>
        <w:t>С</w:t>
      </w:r>
      <w:r w:rsidRPr="00943C8A">
        <w:rPr>
          <w:color w:val="000000" w:themeColor="text1"/>
          <w:sz w:val="28"/>
          <w:szCs w:val="28"/>
        </w:rPr>
        <w:t>тратегии учитывались следующие документы:</w:t>
      </w:r>
    </w:p>
    <w:p w14:paraId="5493E648" w14:textId="77777777" w:rsidR="00BD378D" w:rsidRDefault="00A6396E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Федеральный закон от 28</w:t>
      </w:r>
      <w:r w:rsidR="00BD378D">
        <w:rPr>
          <w:color w:val="000000" w:themeColor="text1"/>
          <w:sz w:val="28"/>
          <w:szCs w:val="28"/>
        </w:rPr>
        <w:t xml:space="preserve">.06.2014 № 172-ФЗ </w:t>
      </w:r>
      <w:r w:rsidRPr="00943C8A">
        <w:rPr>
          <w:color w:val="000000" w:themeColor="text1"/>
          <w:sz w:val="28"/>
          <w:szCs w:val="28"/>
        </w:rPr>
        <w:t>«О стратегическом планировании в Российской Федерации»;</w:t>
      </w:r>
    </w:p>
    <w:p w14:paraId="453F0C60" w14:textId="77777777" w:rsidR="00BD378D" w:rsidRDefault="00A6396E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Указ Президента Российской Федерации от 21</w:t>
      </w:r>
      <w:r w:rsidR="00BD378D">
        <w:rPr>
          <w:color w:val="000000" w:themeColor="text1"/>
          <w:sz w:val="28"/>
          <w:szCs w:val="28"/>
        </w:rPr>
        <w:t xml:space="preserve">.07.2020 </w:t>
      </w:r>
      <w:r w:rsidRPr="00943C8A">
        <w:rPr>
          <w:color w:val="000000" w:themeColor="text1"/>
          <w:sz w:val="28"/>
          <w:szCs w:val="28"/>
        </w:rPr>
        <w:t xml:space="preserve">№ 474 </w:t>
      </w:r>
      <w:r w:rsidRPr="00943C8A">
        <w:rPr>
          <w:color w:val="000000" w:themeColor="text1"/>
          <w:sz w:val="28"/>
          <w:szCs w:val="28"/>
        </w:rPr>
        <w:br/>
        <w:t>«О национальных целях развития Российской Федерации на период до 2030 года»;</w:t>
      </w:r>
    </w:p>
    <w:p w14:paraId="6F61B028" w14:textId="77777777" w:rsidR="00BD378D" w:rsidRDefault="00A6396E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Стратегия государственной культурной </w:t>
      </w:r>
      <w:proofErr w:type="gramStart"/>
      <w:r w:rsidRPr="00943C8A">
        <w:rPr>
          <w:color w:val="000000" w:themeColor="text1"/>
          <w:sz w:val="28"/>
          <w:szCs w:val="28"/>
        </w:rPr>
        <w:t>политики на период</w:t>
      </w:r>
      <w:proofErr w:type="gramEnd"/>
      <w:r w:rsidRPr="00943C8A">
        <w:rPr>
          <w:color w:val="000000" w:themeColor="text1"/>
          <w:sz w:val="28"/>
          <w:szCs w:val="28"/>
        </w:rPr>
        <w:t xml:space="preserve"> до 2030 года, утвержденная распоряжением Правительства Российской Федерации </w:t>
      </w:r>
      <w:r w:rsidR="00BD378D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от 29</w:t>
      </w:r>
      <w:r w:rsidR="00BD378D">
        <w:rPr>
          <w:color w:val="000000" w:themeColor="text1"/>
          <w:sz w:val="28"/>
          <w:szCs w:val="28"/>
        </w:rPr>
        <w:t xml:space="preserve">.02.2016 </w:t>
      </w:r>
      <w:r w:rsidRPr="00943C8A">
        <w:rPr>
          <w:color w:val="000000" w:themeColor="text1"/>
          <w:sz w:val="28"/>
          <w:szCs w:val="28"/>
        </w:rPr>
        <w:t>№ 326-р;</w:t>
      </w:r>
    </w:p>
    <w:p w14:paraId="059FE279" w14:textId="77777777" w:rsidR="008A1A68" w:rsidRDefault="00A6396E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Стратегия пространственного развития Российской Федерации, утвержденная распоряжением Правит</w:t>
      </w:r>
      <w:r w:rsidR="00BD378D">
        <w:rPr>
          <w:color w:val="000000" w:themeColor="text1"/>
          <w:sz w:val="28"/>
          <w:szCs w:val="28"/>
        </w:rPr>
        <w:t xml:space="preserve">ельства Российской Федерации </w:t>
      </w:r>
      <w:r w:rsidR="00BD378D">
        <w:rPr>
          <w:color w:val="000000" w:themeColor="text1"/>
          <w:sz w:val="28"/>
          <w:szCs w:val="28"/>
        </w:rPr>
        <w:br/>
        <w:t xml:space="preserve">от </w:t>
      </w:r>
      <w:r w:rsidRPr="00943C8A">
        <w:rPr>
          <w:color w:val="000000" w:themeColor="text1"/>
          <w:sz w:val="28"/>
          <w:szCs w:val="28"/>
        </w:rPr>
        <w:t>13</w:t>
      </w:r>
      <w:r w:rsidR="00BD378D">
        <w:rPr>
          <w:color w:val="000000" w:themeColor="text1"/>
          <w:sz w:val="28"/>
          <w:szCs w:val="28"/>
        </w:rPr>
        <w:t xml:space="preserve">.02.2019 </w:t>
      </w:r>
      <w:r w:rsidRPr="00943C8A">
        <w:rPr>
          <w:color w:val="000000" w:themeColor="text1"/>
          <w:sz w:val="28"/>
          <w:szCs w:val="28"/>
        </w:rPr>
        <w:t>№ 207-р;</w:t>
      </w:r>
    </w:p>
    <w:p w14:paraId="255AA1D5" w14:textId="77777777" w:rsidR="00BB04DA" w:rsidRDefault="00A6396E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Стратегия развития информационного общества в Российской Федерации на 2017-2030 годы, утвержденная Указом Президента Российской Федерации </w:t>
      </w:r>
      <w:r w:rsidR="00BB04DA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от </w:t>
      </w:r>
      <w:r w:rsidR="00BB04DA">
        <w:rPr>
          <w:color w:val="000000" w:themeColor="text1"/>
          <w:sz w:val="28"/>
          <w:szCs w:val="28"/>
        </w:rPr>
        <w:t>0</w:t>
      </w:r>
      <w:r w:rsidRPr="00943C8A">
        <w:rPr>
          <w:color w:val="000000" w:themeColor="text1"/>
          <w:sz w:val="28"/>
          <w:szCs w:val="28"/>
        </w:rPr>
        <w:t>9</w:t>
      </w:r>
      <w:r w:rsidR="00BB04DA">
        <w:rPr>
          <w:color w:val="000000" w:themeColor="text1"/>
          <w:sz w:val="28"/>
          <w:szCs w:val="28"/>
        </w:rPr>
        <w:t>.05.2017 № 203;</w:t>
      </w:r>
    </w:p>
    <w:p w14:paraId="2FF48A56" w14:textId="0A7ED750" w:rsidR="00BB04DA" w:rsidRDefault="00A6396E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Стратегия развития лесного комплекса Российской Федерации на период до 2030 года, утвержденная распоряжением Правительства Российской Федерации от 11</w:t>
      </w:r>
      <w:r w:rsidR="00BB04DA">
        <w:rPr>
          <w:color w:val="000000" w:themeColor="text1"/>
          <w:sz w:val="28"/>
          <w:szCs w:val="28"/>
        </w:rPr>
        <w:t>.02.202</w:t>
      </w:r>
      <w:r w:rsidR="00526B4C">
        <w:rPr>
          <w:color w:val="000000" w:themeColor="text1"/>
          <w:sz w:val="28"/>
          <w:szCs w:val="28"/>
        </w:rPr>
        <w:t>1</w:t>
      </w:r>
      <w:r w:rsidR="00BB04DA">
        <w:rPr>
          <w:color w:val="000000" w:themeColor="text1"/>
          <w:sz w:val="28"/>
          <w:szCs w:val="28"/>
        </w:rPr>
        <w:t xml:space="preserve"> </w:t>
      </w:r>
      <w:r w:rsidRPr="00943C8A">
        <w:rPr>
          <w:color w:val="000000" w:themeColor="text1"/>
          <w:sz w:val="28"/>
          <w:szCs w:val="28"/>
        </w:rPr>
        <w:t>№ 312-р;</w:t>
      </w:r>
    </w:p>
    <w:p w14:paraId="4C70C9C7" w14:textId="77777777" w:rsidR="0095760C" w:rsidRDefault="00A6396E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Стратегия развития туризма в Российской Федерации на период до 2035 года, утвержденная распоряжением Правительства Российской Федерации </w:t>
      </w:r>
      <w:r w:rsidR="00BB04DA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от 20</w:t>
      </w:r>
      <w:r w:rsidR="00BB04DA">
        <w:rPr>
          <w:color w:val="000000" w:themeColor="text1"/>
          <w:sz w:val="28"/>
          <w:szCs w:val="28"/>
        </w:rPr>
        <w:t xml:space="preserve">.09.2019 </w:t>
      </w:r>
      <w:r w:rsidRPr="00943C8A">
        <w:rPr>
          <w:color w:val="000000" w:themeColor="text1"/>
          <w:sz w:val="28"/>
          <w:szCs w:val="28"/>
        </w:rPr>
        <w:t>№ 2129-р;</w:t>
      </w:r>
    </w:p>
    <w:p w14:paraId="4BA8D065" w14:textId="77777777" w:rsidR="0095760C" w:rsidRDefault="00A6396E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Стратегия развития физической культуры и спорта в Российской Федерации на период до 2030 года, утвержденная распоряжением Правительства Российской Федерации от 24</w:t>
      </w:r>
      <w:r w:rsidR="0095760C">
        <w:rPr>
          <w:color w:val="000000" w:themeColor="text1"/>
          <w:sz w:val="28"/>
          <w:szCs w:val="28"/>
        </w:rPr>
        <w:t xml:space="preserve">.11.2020 </w:t>
      </w:r>
      <w:r w:rsidRPr="00943C8A">
        <w:rPr>
          <w:color w:val="000000" w:themeColor="text1"/>
          <w:sz w:val="28"/>
          <w:szCs w:val="28"/>
        </w:rPr>
        <w:t>№ 3081-р;</w:t>
      </w:r>
    </w:p>
    <w:p w14:paraId="3387BE98" w14:textId="77777777" w:rsidR="0095760C" w:rsidRDefault="00A6396E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Стратегия развития химического и нефтехимического комплекса на период до 2030 года, утвержденная приказами Министерства промышленности </w:t>
      </w:r>
      <w:r w:rsidR="0095760C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и торговли Российской Федерации от </w:t>
      </w:r>
      <w:r w:rsidR="0095760C">
        <w:rPr>
          <w:color w:val="000000" w:themeColor="text1"/>
          <w:sz w:val="28"/>
          <w:szCs w:val="28"/>
        </w:rPr>
        <w:t>0</w:t>
      </w:r>
      <w:r w:rsidRPr="00943C8A">
        <w:rPr>
          <w:color w:val="000000" w:themeColor="text1"/>
          <w:sz w:val="28"/>
          <w:szCs w:val="28"/>
        </w:rPr>
        <w:t>8</w:t>
      </w:r>
      <w:r w:rsidR="0095760C">
        <w:rPr>
          <w:color w:val="000000" w:themeColor="text1"/>
          <w:sz w:val="28"/>
          <w:szCs w:val="28"/>
        </w:rPr>
        <w:t xml:space="preserve">.04.2014 </w:t>
      </w:r>
      <w:r w:rsidRPr="00943C8A">
        <w:rPr>
          <w:color w:val="000000" w:themeColor="text1"/>
          <w:sz w:val="28"/>
          <w:szCs w:val="28"/>
        </w:rPr>
        <w:t xml:space="preserve">№ 651 и Министерства энергетики Российской Федерации от </w:t>
      </w:r>
      <w:r w:rsidR="0095760C">
        <w:rPr>
          <w:color w:val="000000" w:themeColor="text1"/>
          <w:sz w:val="28"/>
          <w:szCs w:val="28"/>
        </w:rPr>
        <w:t>0</w:t>
      </w:r>
      <w:r w:rsidRPr="00943C8A">
        <w:rPr>
          <w:color w:val="000000" w:themeColor="text1"/>
          <w:sz w:val="28"/>
          <w:szCs w:val="28"/>
        </w:rPr>
        <w:t>8</w:t>
      </w:r>
      <w:r w:rsidR="0095760C">
        <w:rPr>
          <w:color w:val="000000" w:themeColor="text1"/>
          <w:sz w:val="28"/>
          <w:szCs w:val="28"/>
        </w:rPr>
        <w:t>.04.2014</w:t>
      </w:r>
      <w:r w:rsidRPr="00943C8A">
        <w:rPr>
          <w:color w:val="000000" w:themeColor="text1"/>
          <w:sz w:val="28"/>
          <w:szCs w:val="28"/>
        </w:rPr>
        <w:t xml:space="preserve"> № 172;</w:t>
      </w:r>
    </w:p>
    <w:p w14:paraId="653AE0DD" w14:textId="684641E8" w:rsidR="0095760C" w:rsidRDefault="00A6396E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Стратегия социально-экономического развития Российской Федерации </w:t>
      </w:r>
      <w:r w:rsidR="0095760C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lastRenderedPageBreak/>
        <w:t>с низким уровнем выбросов парниковых газов до 2050 года, утвержденна</w:t>
      </w:r>
      <w:r w:rsidR="0095760C">
        <w:rPr>
          <w:color w:val="000000" w:themeColor="text1"/>
          <w:sz w:val="28"/>
          <w:szCs w:val="28"/>
        </w:rPr>
        <w:t xml:space="preserve">я распоряжением Правительства </w:t>
      </w:r>
      <w:r w:rsidR="0095760C" w:rsidRPr="00943C8A">
        <w:rPr>
          <w:color w:val="000000" w:themeColor="text1"/>
          <w:sz w:val="28"/>
          <w:szCs w:val="28"/>
        </w:rPr>
        <w:t>Российской Федерации</w:t>
      </w:r>
      <w:r w:rsidRPr="00943C8A">
        <w:rPr>
          <w:color w:val="000000" w:themeColor="text1"/>
          <w:sz w:val="28"/>
          <w:szCs w:val="28"/>
        </w:rPr>
        <w:t xml:space="preserve"> от 29</w:t>
      </w:r>
      <w:r w:rsidR="0095760C">
        <w:rPr>
          <w:color w:val="000000" w:themeColor="text1"/>
          <w:sz w:val="28"/>
          <w:szCs w:val="28"/>
        </w:rPr>
        <w:t>.1</w:t>
      </w:r>
      <w:r w:rsidR="00526B4C">
        <w:rPr>
          <w:color w:val="000000" w:themeColor="text1"/>
          <w:sz w:val="28"/>
          <w:szCs w:val="28"/>
        </w:rPr>
        <w:t>0</w:t>
      </w:r>
      <w:r w:rsidR="0095760C">
        <w:rPr>
          <w:color w:val="000000" w:themeColor="text1"/>
          <w:sz w:val="28"/>
          <w:szCs w:val="28"/>
        </w:rPr>
        <w:t xml:space="preserve">.2021 </w:t>
      </w:r>
      <w:r w:rsidRPr="00943C8A">
        <w:rPr>
          <w:color w:val="000000" w:themeColor="text1"/>
          <w:sz w:val="28"/>
          <w:szCs w:val="28"/>
        </w:rPr>
        <w:t>№ 3052-р;</w:t>
      </w:r>
    </w:p>
    <w:p w14:paraId="2F9CE5B7" w14:textId="3197E106" w:rsidR="0095760C" w:rsidRDefault="00A6396E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Стратегия устойчивого развития сельских территорий Российской Федерации на период до 2030 года, утвержденная распоряжением Правительства Российской Федерации от </w:t>
      </w:r>
      <w:r w:rsidR="0095760C">
        <w:rPr>
          <w:color w:val="000000" w:themeColor="text1"/>
          <w:sz w:val="28"/>
          <w:szCs w:val="28"/>
        </w:rPr>
        <w:t>0</w:t>
      </w:r>
      <w:r w:rsidRPr="00943C8A">
        <w:rPr>
          <w:color w:val="000000" w:themeColor="text1"/>
          <w:sz w:val="28"/>
          <w:szCs w:val="28"/>
        </w:rPr>
        <w:t>2</w:t>
      </w:r>
      <w:r w:rsidR="0095760C">
        <w:rPr>
          <w:color w:val="000000" w:themeColor="text1"/>
          <w:sz w:val="28"/>
          <w:szCs w:val="28"/>
        </w:rPr>
        <w:t>.02.2015 № 151</w:t>
      </w:r>
      <w:r w:rsidRPr="00943C8A">
        <w:rPr>
          <w:color w:val="000000" w:themeColor="text1"/>
          <w:sz w:val="28"/>
          <w:szCs w:val="28"/>
        </w:rPr>
        <w:t>-р;</w:t>
      </w:r>
    </w:p>
    <w:p w14:paraId="777283AE" w14:textId="7A362FB5" w:rsidR="0095760C" w:rsidRDefault="00A6396E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Транспортная стратегия Российской Федерации до 2030 года</w:t>
      </w:r>
      <w:r w:rsidR="00526B4C">
        <w:rPr>
          <w:color w:val="000000" w:themeColor="text1"/>
          <w:sz w:val="28"/>
          <w:szCs w:val="28"/>
        </w:rPr>
        <w:t xml:space="preserve"> с прогнозом на период до 2035 года</w:t>
      </w:r>
      <w:r w:rsidRPr="00943C8A">
        <w:rPr>
          <w:color w:val="000000" w:themeColor="text1"/>
          <w:sz w:val="28"/>
          <w:szCs w:val="28"/>
        </w:rPr>
        <w:t>, утвержденная распоряжением Правительства Российской Федерации от 2</w:t>
      </w:r>
      <w:r w:rsidR="00526B4C">
        <w:rPr>
          <w:color w:val="000000" w:themeColor="text1"/>
          <w:sz w:val="28"/>
          <w:szCs w:val="28"/>
        </w:rPr>
        <w:t>7</w:t>
      </w:r>
      <w:r w:rsidR="0095760C">
        <w:rPr>
          <w:color w:val="000000" w:themeColor="text1"/>
          <w:sz w:val="28"/>
          <w:szCs w:val="28"/>
        </w:rPr>
        <w:t>.11.20</w:t>
      </w:r>
      <w:r w:rsidR="00526B4C">
        <w:rPr>
          <w:color w:val="000000" w:themeColor="text1"/>
          <w:sz w:val="28"/>
          <w:szCs w:val="28"/>
        </w:rPr>
        <w:t>21</w:t>
      </w:r>
      <w:r w:rsidR="0095760C">
        <w:rPr>
          <w:color w:val="000000" w:themeColor="text1"/>
          <w:sz w:val="28"/>
          <w:szCs w:val="28"/>
        </w:rPr>
        <w:t xml:space="preserve"> </w:t>
      </w:r>
      <w:r w:rsidRPr="00943C8A">
        <w:rPr>
          <w:color w:val="000000" w:themeColor="text1"/>
          <w:sz w:val="28"/>
          <w:szCs w:val="28"/>
        </w:rPr>
        <w:t xml:space="preserve">№ </w:t>
      </w:r>
      <w:r w:rsidR="00526B4C">
        <w:rPr>
          <w:color w:val="000000" w:themeColor="text1"/>
          <w:sz w:val="28"/>
          <w:szCs w:val="28"/>
        </w:rPr>
        <w:t>3363</w:t>
      </w:r>
      <w:r w:rsidRPr="00943C8A">
        <w:rPr>
          <w:color w:val="000000" w:themeColor="text1"/>
          <w:sz w:val="28"/>
          <w:szCs w:val="28"/>
        </w:rPr>
        <w:t>-р;</w:t>
      </w:r>
    </w:p>
    <w:p w14:paraId="1C49F0DC" w14:textId="77777777" w:rsidR="0095760C" w:rsidRDefault="00A6396E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Энергетическая стратегия России на период до 2035 года, утвержденная распоряжением Правительства Российской Федерации от </w:t>
      </w:r>
      <w:r w:rsidR="0095760C">
        <w:rPr>
          <w:color w:val="000000" w:themeColor="text1"/>
          <w:sz w:val="28"/>
          <w:szCs w:val="28"/>
        </w:rPr>
        <w:t>0</w:t>
      </w:r>
      <w:r w:rsidRPr="00943C8A">
        <w:rPr>
          <w:color w:val="000000" w:themeColor="text1"/>
          <w:sz w:val="28"/>
          <w:szCs w:val="28"/>
        </w:rPr>
        <w:t>9</w:t>
      </w:r>
      <w:r w:rsidR="0095760C">
        <w:rPr>
          <w:color w:val="000000" w:themeColor="text1"/>
          <w:sz w:val="28"/>
          <w:szCs w:val="28"/>
        </w:rPr>
        <w:t>.06.</w:t>
      </w:r>
      <w:r w:rsidRPr="00943C8A">
        <w:rPr>
          <w:color w:val="000000" w:themeColor="text1"/>
          <w:sz w:val="28"/>
          <w:szCs w:val="28"/>
        </w:rPr>
        <w:t xml:space="preserve">2020 года </w:t>
      </w:r>
      <w:r w:rsidR="0095760C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№ 1523-р;</w:t>
      </w:r>
    </w:p>
    <w:p w14:paraId="490C70CA" w14:textId="4A03AA6B" w:rsidR="005940E2" w:rsidRDefault="005940E2" w:rsidP="008020F5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Стратегия национальной безопасности Российской Федерации, утвержденная Указом Президента Российской Федерации от 02.07.2021 № 400;</w:t>
      </w:r>
    </w:p>
    <w:p w14:paraId="4D2525AB" w14:textId="77777777" w:rsidR="0095760C" w:rsidRDefault="00A6396E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Доктрина продовольственной безопасности Российской Федерации, утвержденная Указом Президента Российской Федерации от 21</w:t>
      </w:r>
      <w:r w:rsidR="0095760C">
        <w:rPr>
          <w:color w:val="000000" w:themeColor="text1"/>
          <w:sz w:val="28"/>
          <w:szCs w:val="28"/>
        </w:rPr>
        <w:t xml:space="preserve">.01.2020 </w:t>
      </w:r>
      <w:r w:rsidRPr="00943C8A">
        <w:rPr>
          <w:color w:val="000000" w:themeColor="text1"/>
          <w:sz w:val="28"/>
          <w:szCs w:val="28"/>
        </w:rPr>
        <w:t>№ 20;</w:t>
      </w:r>
    </w:p>
    <w:p w14:paraId="1D52477D" w14:textId="77777777" w:rsidR="0095760C" w:rsidRDefault="00A6396E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Единый план по достижению национальных целей развития Российской Федерации на период до 2024 года и на плановый период до 2030 года, утвержденный распоряжением Правительства Российской Федерации </w:t>
      </w:r>
      <w:r w:rsidR="0095760C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от </w:t>
      </w:r>
      <w:r w:rsidR="0095760C">
        <w:rPr>
          <w:color w:val="000000" w:themeColor="text1"/>
          <w:sz w:val="28"/>
          <w:szCs w:val="28"/>
        </w:rPr>
        <w:t>0</w:t>
      </w:r>
      <w:r w:rsidRPr="00943C8A">
        <w:rPr>
          <w:color w:val="000000" w:themeColor="text1"/>
          <w:sz w:val="28"/>
          <w:szCs w:val="28"/>
        </w:rPr>
        <w:t>1</w:t>
      </w:r>
      <w:r w:rsidR="0095760C">
        <w:rPr>
          <w:color w:val="000000" w:themeColor="text1"/>
          <w:sz w:val="28"/>
          <w:szCs w:val="28"/>
        </w:rPr>
        <w:t xml:space="preserve">.10.2021 № </w:t>
      </w:r>
      <w:r w:rsidRPr="00943C8A">
        <w:rPr>
          <w:color w:val="000000" w:themeColor="text1"/>
          <w:sz w:val="28"/>
          <w:szCs w:val="28"/>
        </w:rPr>
        <w:t>2765-р;</w:t>
      </w:r>
    </w:p>
    <w:p w14:paraId="2931DBA7" w14:textId="77777777" w:rsidR="0095760C" w:rsidRDefault="00A6396E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Национальны</w:t>
      </w:r>
      <w:r w:rsidR="0095760C">
        <w:rPr>
          <w:color w:val="000000" w:themeColor="text1"/>
          <w:sz w:val="28"/>
          <w:szCs w:val="28"/>
        </w:rPr>
        <w:t>е проекты Российской Федерации;</w:t>
      </w:r>
    </w:p>
    <w:p w14:paraId="5CB3D717" w14:textId="77777777" w:rsidR="0095760C" w:rsidRDefault="00A6396E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Государственные программы Российской Федерации и региональные программы Оренбургской области;</w:t>
      </w:r>
    </w:p>
    <w:p w14:paraId="7740984B" w14:textId="4B5E9693" w:rsidR="0095760C" w:rsidRDefault="00A6396E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Прогноз долгосрочного социально-экономического развития Российской Федерации на период до 2030 года</w:t>
      </w:r>
      <w:r w:rsidR="00526B4C">
        <w:rPr>
          <w:color w:val="000000" w:themeColor="text1"/>
          <w:sz w:val="28"/>
          <w:szCs w:val="28"/>
        </w:rPr>
        <w:t>, разработанный Минэкономразвития России</w:t>
      </w:r>
      <w:r w:rsidR="00082630">
        <w:rPr>
          <w:color w:val="000000" w:themeColor="text1"/>
          <w:sz w:val="28"/>
          <w:szCs w:val="28"/>
        </w:rPr>
        <w:t>.</w:t>
      </w:r>
    </w:p>
    <w:p w14:paraId="5BA02CA1" w14:textId="77777777" w:rsidR="0095760C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Стратегия основывается на следующих принципиальных положени</w:t>
      </w:r>
      <w:r w:rsidR="0095760C">
        <w:rPr>
          <w:color w:val="000000" w:themeColor="text1"/>
          <w:sz w:val="28"/>
          <w:szCs w:val="28"/>
        </w:rPr>
        <w:t>ях устойчивого развития города:</w:t>
      </w:r>
    </w:p>
    <w:p w14:paraId="32058EDE" w14:textId="77777777" w:rsidR="00E6021F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5760C">
        <w:rPr>
          <w:color w:val="000000" w:themeColor="text1"/>
          <w:sz w:val="28"/>
          <w:szCs w:val="28"/>
        </w:rPr>
        <w:t xml:space="preserve">сбалансированное развитие производства, потребления, коммуникаций </w:t>
      </w:r>
      <w:r w:rsidR="0095760C">
        <w:rPr>
          <w:color w:val="000000" w:themeColor="text1"/>
          <w:sz w:val="28"/>
          <w:szCs w:val="28"/>
        </w:rPr>
        <w:br/>
      </w:r>
      <w:r w:rsidRPr="0095760C">
        <w:rPr>
          <w:color w:val="000000" w:themeColor="text1"/>
          <w:sz w:val="28"/>
          <w:szCs w:val="28"/>
        </w:rPr>
        <w:t xml:space="preserve">с учетом интересов населения, национальных особенностей, исторических </w:t>
      </w:r>
      <w:r w:rsidR="00E6021F">
        <w:rPr>
          <w:color w:val="000000" w:themeColor="text1"/>
          <w:sz w:val="28"/>
          <w:szCs w:val="28"/>
        </w:rPr>
        <w:br/>
      </w:r>
      <w:r w:rsidRPr="0095760C">
        <w:rPr>
          <w:color w:val="000000" w:themeColor="text1"/>
          <w:sz w:val="28"/>
          <w:szCs w:val="28"/>
        </w:rPr>
        <w:t>и иных традиций, требований сохранения экосистем, культурного разнообразия, необходимых для поддержания нормальной жизнедеятельности и благополучия настоящих и будущих поколений, повышения качества жизни;</w:t>
      </w:r>
    </w:p>
    <w:p w14:paraId="1704211F" w14:textId="77777777" w:rsidR="00E6021F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E6021F">
        <w:rPr>
          <w:color w:val="000000" w:themeColor="text1"/>
          <w:sz w:val="28"/>
          <w:szCs w:val="28"/>
        </w:rPr>
        <w:t>защита общечеловеческих ценностей, прав и свобод человека, включая право на жилье, образование, охрану здоровья, природные, культурные и иные ресурсы;</w:t>
      </w:r>
    </w:p>
    <w:p w14:paraId="5F17F8E8" w14:textId="77777777" w:rsidR="00E6021F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E6021F">
        <w:rPr>
          <w:color w:val="000000" w:themeColor="text1"/>
          <w:sz w:val="28"/>
          <w:szCs w:val="28"/>
        </w:rPr>
        <w:t>учет архитектурно-</w:t>
      </w:r>
      <w:proofErr w:type="gramStart"/>
      <w:r w:rsidRPr="00E6021F">
        <w:rPr>
          <w:color w:val="000000" w:themeColor="text1"/>
          <w:sz w:val="28"/>
          <w:szCs w:val="28"/>
        </w:rPr>
        <w:t>пространственных решений</w:t>
      </w:r>
      <w:proofErr w:type="gramEnd"/>
      <w:r w:rsidRPr="00E6021F">
        <w:rPr>
          <w:color w:val="000000" w:themeColor="text1"/>
          <w:sz w:val="28"/>
          <w:szCs w:val="28"/>
        </w:rPr>
        <w:t>, структуры и правил землепользования, доступности общественных и частных благ, равенство подходов к развитию микрорайонов города;</w:t>
      </w:r>
    </w:p>
    <w:p w14:paraId="149258E8" w14:textId="35B4D18C" w:rsidR="00D06817" w:rsidRPr="00E6021F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E6021F">
        <w:rPr>
          <w:color w:val="000000" w:themeColor="text1"/>
          <w:sz w:val="28"/>
          <w:szCs w:val="28"/>
        </w:rPr>
        <w:t>целостности и единства социально-экономического и информационного пространства, согласованности целей и действий между органами государственной власти, органами местного самоуправления, бизнесом, местным сообществом.</w:t>
      </w:r>
    </w:p>
    <w:p w14:paraId="673ACD02" w14:textId="285FB9F3" w:rsidR="00D06817" w:rsidRPr="00943C8A" w:rsidRDefault="00D06817" w:rsidP="008020F5">
      <w:pPr>
        <w:pStyle w:val="a4"/>
        <w:widowControl w:val="0"/>
        <w:tabs>
          <w:tab w:val="left" w:pos="993"/>
        </w:tabs>
        <w:suppressAutoHyphens/>
        <w:spacing w:after="0"/>
        <w:ind w:left="0" w:firstLine="709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Стратеги</w:t>
      </w:r>
      <w:r w:rsidR="00DF1499">
        <w:rPr>
          <w:color w:val="000000" w:themeColor="text1"/>
          <w:sz w:val="28"/>
          <w:szCs w:val="28"/>
        </w:rPr>
        <w:t>я</w:t>
      </w:r>
      <w:r w:rsidRPr="00943C8A">
        <w:rPr>
          <w:color w:val="000000" w:themeColor="text1"/>
          <w:sz w:val="28"/>
          <w:szCs w:val="28"/>
        </w:rPr>
        <w:t xml:space="preserve"> </w:t>
      </w:r>
      <w:r w:rsidR="00DF1499" w:rsidRPr="00943C8A">
        <w:rPr>
          <w:color w:val="000000" w:themeColor="text1"/>
          <w:sz w:val="28"/>
          <w:szCs w:val="28"/>
        </w:rPr>
        <w:t>социально-экономического развития муниципального образования «город Оренбург» на период до 2030 года</w:t>
      </w:r>
      <w:r w:rsidR="00DF1499">
        <w:rPr>
          <w:color w:val="000000" w:themeColor="text1"/>
          <w:sz w:val="28"/>
          <w:szCs w:val="28"/>
        </w:rPr>
        <w:t xml:space="preserve"> является основой для разработки </w:t>
      </w:r>
      <w:r w:rsidRPr="00943C8A">
        <w:rPr>
          <w:color w:val="000000" w:themeColor="text1"/>
          <w:sz w:val="28"/>
          <w:szCs w:val="28"/>
        </w:rPr>
        <w:t>План</w:t>
      </w:r>
      <w:r w:rsidR="00DF1499">
        <w:rPr>
          <w:color w:val="000000" w:themeColor="text1"/>
          <w:sz w:val="28"/>
          <w:szCs w:val="28"/>
        </w:rPr>
        <w:t>а</w:t>
      </w:r>
      <w:r w:rsidRPr="00943C8A">
        <w:rPr>
          <w:color w:val="000000" w:themeColor="text1"/>
          <w:sz w:val="28"/>
          <w:szCs w:val="28"/>
        </w:rPr>
        <w:t xml:space="preserve"> мероприятий по реализации Стратегии, муниципальны</w:t>
      </w:r>
      <w:r w:rsidR="00DF1499">
        <w:rPr>
          <w:color w:val="000000" w:themeColor="text1"/>
          <w:sz w:val="28"/>
          <w:szCs w:val="28"/>
        </w:rPr>
        <w:t>х</w:t>
      </w:r>
      <w:r w:rsidRPr="00943C8A">
        <w:rPr>
          <w:color w:val="000000" w:themeColor="text1"/>
          <w:sz w:val="28"/>
          <w:szCs w:val="28"/>
        </w:rPr>
        <w:t xml:space="preserve"> программ </w:t>
      </w:r>
      <w:r w:rsidR="00797C76" w:rsidRPr="00943C8A">
        <w:rPr>
          <w:color w:val="000000" w:themeColor="text1"/>
          <w:sz w:val="28"/>
          <w:szCs w:val="28"/>
        </w:rPr>
        <w:t>города Оренбурга</w:t>
      </w:r>
      <w:r w:rsidRPr="00943C8A">
        <w:rPr>
          <w:color w:val="000000" w:themeColor="text1"/>
          <w:sz w:val="28"/>
          <w:szCs w:val="28"/>
        </w:rPr>
        <w:t xml:space="preserve">, </w:t>
      </w:r>
      <w:r w:rsidR="008750B5">
        <w:rPr>
          <w:color w:val="000000" w:themeColor="text1"/>
          <w:sz w:val="28"/>
          <w:szCs w:val="28"/>
        </w:rPr>
        <w:t>Г</w:t>
      </w:r>
      <w:r w:rsidRPr="00943C8A">
        <w:rPr>
          <w:color w:val="000000" w:themeColor="text1"/>
          <w:sz w:val="28"/>
          <w:szCs w:val="28"/>
        </w:rPr>
        <w:t>енеральн</w:t>
      </w:r>
      <w:r w:rsidR="00DF1499">
        <w:rPr>
          <w:color w:val="000000" w:themeColor="text1"/>
          <w:sz w:val="28"/>
          <w:szCs w:val="28"/>
        </w:rPr>
        <w:t xml:space="preserve">ого </w:t>
      </w:r>
      <w:r w:rsidRPr="00943C8A">
        <w:rPr>
          <w:color w:val="000000" w:themeColor="text1"/>
          <w:sz w:val="28"/>
          <w:szCs w:val="28"/>
        </w:rPr>
        <w:t>план</w:t>
      </w:r>
      <w:r w:rsidR="00DF1499">
        <w:rPr>
          <w:color w:val="000000" w:themeColor="text1"/>
          <w:sz w:val="28"/>
          <w:szCs w:val="28"/>
        </w:rPr>
        <w:t>а</w:t>
      </w:r>
      <w:r w:rsidRPr="00943C8A">
        <w:rPr>
          <w:color w:val="000000" w:themeColor="text1"/>
          <w:sz w:val="28"/>
          <w:szCs w:val="28"/>
        </w:rPr>
        <w:t xml:space="preserve"> города Оренбурга.</w:t>
      </w:r>
    </w:p>
    <w:p w14:paraId="23C68D94" w14:textId="77777777" w:rsidR="00175C1E" w:rsidRPr="005F655E" w:rsidRDefault="00175C1E" w:rsidP="00175C1E">
      <w:pPr>
        <w:pStyle w:val="2"/>
        <w:keepNext w:val="0"/>
        <w:keepLines w:val="0"/>
        <w:widowControl w:val="0"/>
        <w:spacing w:after="1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3" w:name="_Toc161044874"/>
      <w:bookmarkStart w:id="4" w:name="_Toc296115413"/>
      <w:r w:rsidRPr="005F655E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1. Концептуальные положения стратегии</w:t>
      </w:r>
      <w:bookmarkEnd w:id="3"/>
    </w:p>
    <w:p w14:paraId="13322E07" w14:textId="7F8BA519" w:rsidR="00175C1E" w:rsidRPr="008A1B1C" w:rsidRDefault="00175C1E" w:rsidP="00175C1E">
      <w:pPr>
        <w:pStyle w:val="2"/>
        <w:keepNext w:val="0"/>
        <w:keepLines w:val="0"/>
        <w:widowControl w:val="0"/>
        <w:spacing w:after="1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5" w:name="_Toc161044875"/>
      <w:r w:rsidRPr="008A1B1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1.1. Оценка достигнутых </w:t>
      </w:r>
      <w:proofErr w:type="gramStart"/>
      <w:r w:rsidRPr="008A1B1C">
        <w:rPr>
          <w:rFonts w:ascii="Times New Roman" w:hAnsi="Times New Roman" w:cs="Times New Roman"/>
          <w:b w:val="0"/>
          <w:color w:val="auto"/>
          <w:sz w:val="28"/>
          <w:szCs w:val="28"/>
        </w:rPr>
        <w:t>целей стратегии социально-экономического развития города Оренбурга</w:t>
      </w:r>
      <w:proofErr w:type="gramEnd"/>
      <w:r w:rsidRPr="008A1B1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6C31B7">
        <w:rPr>
          <w:rFonts w:ascii="Times New Roman" w:hAnsi="Times New Roman" w:cs="Times New Roman"/>
          <w:b w:val="0"/>
          <w:color w:val="auto"/>
          <w:sz w:val="28"/>
          <w:szCs w:val="28"/>
        </w:rPr>
        <w:t>по состоянию на</w:t>
      </w:r>
      <w:r w:rsidRPr="008A1B1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2022 год</w:t>
      </w:r>
      <w:bookmarkEnd w:id="5"/>
    </w:p>
    <w:p w14:paraId="071C6C0F" w14:textId="77777777" w:rsidR="00175C1E" w:rsidRDefault="00175C1E" w:rsidP="00175C1E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 начала реализации Стратегии наблюдалась только положительная динамика по всем макроэкономическим показателям социально-экономического развития города Оренбурга.</w:t>
      </w:r>
    </w:p>
    <w:p w14:paraId="686A20B0" w14:textId="77777777" w:rsidR="00175C1E" w:rsidRDefault="00175C1E" w:rsidP="00175C1E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момент разработки Стратегии с</w:t>
      </w:r>
      <w:r w:rsidRPr="005D272B">
        <w:rPr>
          <w:color w:val="000000" w:themeColor="text1"/>
          <w:sz w:val="28"/>
          <w:szCs w:val="28"/>
        </w:rPr>
        <w:t>реднегодов</w:t>
      </w:r>
      <w:r>
        <w:rPr>
          <w:color w:val="000000" w:themeColor="text1"/>
          <w:sz w:val="28"/>
          <w:szCs w:val="28"/>
        </w:rPr>
        <w:t>ая</w:t>
      </w:r>
      <w:r w:rsidRPr="005D272B">
        <w:rPr>
          <w:color w:val="000000" w:themeColor="text1"/>
          <w:sz w:val="28"/>
          <w:szCs w:val="28"/>
        </w:rPr>
        <w:t xml:space="preserve"> численност</w:t>
      </w:r>
      <w:r>
        <w:rPr>
          <w:color w:val="000000" w:themeColor="text1"/>
          <w:sz w:val="28"/>
          <w:szCs w:val="28"/>
        </w:rPr>
        <w:t>ь</w:t>
      </w:r>
      <w:r w:rsidRPr="005D272B">
        <w:rPr>
          <w:color w:val="000000" w:themeColor="text1"/>
          <w:sz w:val="28"/>
          <w:szCs w:val="28"/>
        </w:rPr>
        <w:t xml:space="preserve"> населения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br/>
        <w:t>по переписи населения 2010 года составляла 563,8 тыс. человек и была принята как базовый показатель. В последующие годы в связи с положительным естественным приростом населения (превышение рождаемости над смертностью) и положительным миграционным балансом данный показатель имел тенденцию к увеличению.</w:t>
      </w:r>
    </w:p>
    <w:p w14:paraId="4A74E457" w14:textId="77777777" w:rsidR="00175C1E" w:rsidRDefault="00175C1E" w:rsidP="00175C1E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Так по официальным данным Территориального органа государственной статистики по Оренбургской области (далее – </w:t>
      </w:r>
      <w:proofErr w:type="spellStart"/>
      <w:r>
        <w:rPr>
          <w:rFonts w:eastAsia="Calibri"/>
          <w:sz w:val="28"/>
          <w:szCs w:val="28"/>
        </w:rPr>
        <w:t>Оренбургстат</w:t>
      </w:r>
      <w:proofErr w:type="spellEnd"/>
      <w:r>
        <w:rPr>
          <w:rFonts w:eastAsia="Calibri"/>
          <w:sz w:val="28"/>
          <w:szCs w:val="28"/>
        </w:rPr>
        <w:t>) за 2020 год с</w:t>
      </w:r>
      <w:r w:rsidRPr="00404F81">
        <w:rPr>
          <w:rFonts w:eastAsia="Calibri"/>
          <w:sz w:val="28"/>
          <w:szCs w:val="28"/>
        </w:rPr>
        <w:t>реднегодовая численность населения</w:t>
      </w:r>
      <w:r>
        <w:rPr>
          <w:rFonts w:eastAsia="Calibri"/>
          <w:sz w:val="28"/>
          <w:szCs w:val="28"/>
        </w:rPr>
        <w:t xml:space="preserve"> составляла 587,2 тыс. человек </w:t>
      </w:r>
      <w:r>
        <w:rPr>
          <w:rFonts w:eastAsia="Calibri"/>
          <w:sz w:val="28"/>
          <w:szCs w:val="28"/>
        </w:rPr>
        <w:br/>
        <w:t>и существенно превышала расчетный показатель Стратегии в 568,2 тыс. человек.</w:t>
      </w:r>
    </w:p>
    <w:p w14:paraId="0168C6BC" w14:textId="051F2287" w:rsidR="00175C1E" w:rsidRDefault="00735CBE" w:rsidP="00175C1E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Однако</w:t>
      </w:r>
      <w:r w:rsidR="00175C1E" w:rsidRPr="00404F81">
        <w:rPr>
          <w:rFonts w:eastAsia="Calibri"/>
          <w:sz w:val="28"/>
          <w:szCs w:val="28"/>
        </w:rPr>
        <w:t xml:space="preserve"> по итогам переписи населения России 2020 года </w:t>
      </w:r>
      <w:proofErr w:type="spellStart"/>
      <w:r w:rsidR="00175C1E" w:rsidRPr="00404F81">
        <w:rPr>
          <w:rFonts w:eastAsia="Calibri"/>
          <w:sz w:val="28"/>
          <w:szCs w:val="28"/>
        </w:rPr>
        <w:t>Оренбургстат</w:t>
      </w:r>
      <w:proofErr w:type="spellEnd"/>
      <w:r w:rsidR="00175C1E" w:rsidRPr="00404F81">
        <w:rPr>
          <w:rFonts w:eastAsia="Calibri"/>
          <w:sz w:val="28"/>
          <w:szCs w:val="28"/>
        </w:rPr>
        <w:t xml:space="preserve"> скорректировал среднегодовую численность населения</w:t>
      </w:r>
      <w:r w:rsidR="00175C1E">
        <w:rPr>
          <w:rFonts w:eastAsia="Calibri"/>
          <w:sz w:val="28"/>
          <w:szCs w:val="28"/>
        </w:rPr>
        <w:t xml:space="preserve">, которая за 2022 год составила </w:t>
      </w:r>
      <w:r w:rsidR="00175C1E" w:rsidRPr="00404F81">
        <w:rPr>
          <w:rFonts w:eastAsia="Calibri"/>
          <w:sz w:val="28"/>
          <w:szCs w:val="28"/>
        </w:rPr>
        <w:t xml:space="preserve">554,6 тыс. человек, при этом </w:t>
      </w:r>
      <w:r w:rsidR="00175C1E">
        <w:rPr>
          <w:rFonts w:eastAsia="Calibri"/>
          <w:sz w:val="28"/>
          <w:szCs w:val="28"/>
        </w:rPr>
        <w:t xml:space="preserve">расчетный </w:t>
      </w:r>
      <w:r w:rsidR="00175C1E" w:rsidRPr="00404F81">
        <w:rPr>
          <w:rFonts w:eastAsia="Calibri"/>
          <w:sz w:val="28"/>
          <w:szCs w:val="28"/>
        </w:rPr>
        <w:t xml:space="preserve">показатель Стратегии (в редакции </w:t>
      </w:r>
      <w:r w:rsidR="00175C1E">
        <w:rPr>
          <w:rFonts w:eastAsia="Calibri"/>
          <w:sz w:val="28"/>
          <w:szCs w:val="28"/>
        </w:rPr>
        <w:t xml:space="preserve">решения </w:t>
      </w:r>
      <w:r w:rsidR="00175C1E" w:rsidRPr="00404F81">
        <w:rPr>
          <w:rFonts w:eastAsia="Calibri"/>
          <w:sz w:val="28"/>
          <w:szCs w:val="28"/>
        </w:rPr>
        <w:t>от 06.09.2011 № 232</w:t>
      </w:r>
      <w:r w:rsidR="00175C1E">
        <w:rPr>
          <w:rFonts w:eastAsia="Calibri"/>
          <w:sz w:val="28"/>
          <w:szCs w:val="28"/>
        </w:rPr>
        <w:t>)</w:t>
      </w:r>
      <w:r w:rsidR="00175C1E" w:rsidRPr="00404F81">
        <w:rPr>
          <w:rFonts w:eastAsia="Calibri"/>
          <w:sz w:val="28"/>
          <w:szCs w:val="28"/>
        </w:rPr>
        <w:t xml:space="preserve"> на 2022 год составлял 568,7 тыс. человек. В</w:t>
      </w:r>
      <w:r w:rsidR="00175C1E">
        <w:rPr>
          <w:rFonts w:eastAsia="Calibri"/>
          <w:sz w:val="28"/>
          <w:szCs w:val="28"/>
        </w:rPr>
        <w:t xml:space="preserve"> первую очередь это связано с негативными последствиями пандемии 2020 и последующих лет, отрицательным балансом «рождено-умерло» </w:t>
      </w:r>
      <w:r w:rsidR="00175C1E">
        <w:rPr>
          <w:rFonts w:eastAsia="Calibri"/>
          <w:sz w:val="28"/>
          <w:szCs w:val="28"/>
        </w:rPr>
        <w:br/>
        <w:t>и миграционной убылью населения.</w:t>
      </w:r>
    </w:p>
    <w:p w14:paraId="2B9CC7B4" w14:textId="17FDD761" w:rsidR="00175C1E" w:rsidRDefault="00175C1E" w:rsidP="00175C1E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При этом по официальным данным </w:t>
      </w:r>
      <w:proofErr w:type="spellStart"/>
      <w:r>
        <w:rPr>
          <w:rFonts w:eastAsia="Calibri"/>
          <w:sz w:val="28"/>
          <w:szCs w:val="28"/>
        </w:rPr>
        <w:t>Оренбургстат</w:t>
      </w:r>
      <w:r w:rsidR="00C02EFA">
        <w:rPr>
          <w:rFonts w:eastAsia="Calibri"/>
          <w:sz w:val="28"/>
          <w:szCs w:val="28"/>
        </w:rPr>
        <w:t>а</w:t>
      </w:r>
      <w:proofErr w:type="spellEnd"/>
      <w:r>
        <w:rPr>
          <w:color w:val="000000" w:themeColor="text1"/>
          <w:sz w:val="28"/>
          <w:szCs w:val="28"/>
        </w:rPr>
        <w:t xml:space="preserve"> большинство показателей развития превысили расчетные</w:t>
      </w:r>
      <w:r w:rsidRPr="0063552B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индикативные показатели</w:t>
      </w:r>
      <w:r w:rsidRPr="00291489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Стратегии </w:t>
      </w:r>
      <w:r w:rsidRPr="00404F81">
        <w:rPr>
          <w:rFonts w:eastAsia="Calibri"/>
          <w:sz w:val="28"/>
          <w:szCs w:val="28"/>
        </w:rPr>
        <w:t xml:space="preserve">(в редакции </w:t>
      </w:r>
      <w:r>
        <w:rPr>
          <w:rFonts w:eastAsia="Calibri"/>
          <w:sz w:val="28"/>
          <w:szCs w:val="28"/>
        </w:rPr>
        <w:t xml:space="preserve">решения </w:t>
      </w:r>
      <w:r w:rsidRPr="00404F81">
        <w:rPr>
          <w:rFonts w:eastAsia="Calibri"/>
          <w:sz w:val="28"/>
          <w:szCs w:val="28"/>
        </w:rPr>
        <w:t>от 06.09.2011 № 232</w:t>
      </w:r>
      <w:r>
        <w:rPr>
          <w:rFonts w:eastAsia="Calibri"/>
          <w:sz w:val="28"/>
          <w:szCs w:val="28"/>
        </w:rPr>
        <w:t>) по годам реализации</w:t>
      </w:r>
      <w:r>
        <w:rPr>
          <w:color w:val="000000" w:themeColor="text1"/>
          <w:sz w:val="28"/>
          <w:szCs w:val="28"/>
        </w:rPr>
        <w:t>, в частности,</w:t>
      </w:r>
      <w:r w:rsidRPr="00404F8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br/>
        <w:t>п</w:t>
      </w:r>
      <w:r w:rsidRPr="005D272B">
        <w:rPr>
          <w:color w:val="000000" w:themeColor="text1"/>
          <w:sz w:val="28"/>
          <w:szCs w:val="28"/>
        </w:rPr>
        <w:t>о итогам 2022 года</w:t>
      </w:r>
      <w:r>
        <w:rPr>
          <w:color w:val="000000" w:themeColor="text1"/>
          <w:sz w:val="28"/>
          <w:szCs w:val="28"/>
        </w:rPr>
        <w:t>:</w:t>
      </w:r>
    </w:p>
    <w:p w14:paraId="38A62114" w14:textId="77777777" w:rsidR="00175C1E" w:rsidRPr="005D272B" w:rsidRDefault="00175C1E" w:rsidP="00175C1E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уровень о</w:t>
      </w:r>
      <w:r w:rsidRPr="005D272B">
        <w:rPr>
          <w:color w:val="000000" w:themeColor="text1"/>
          <w:sz w:val="28"/>
          <w:szCs w:val="28"/>
        </w:rPr>
        <w:t>фициально зарегистрированн</w:t>
      </w:r>
      <w:r>
        <w:rPr>
          <w:color w:val="000000" w:themeColor="text1"/>
          <w:sz w:val="28"/>
          <w:szCs w:val="28"/>
        </w:rPr>
        <w:t xml:space="preserve">ой </w:t>
      </w:r>
      <w:r w:rsidRPr="005D272B">
        <w:rPr>
          <w:color w:val="000000" w:themeColor="text1"/>
          <w:sz w:val="28"/>
          <w:szCs w:val="28"/>
        </w:rPr>
        <w:t>безработиц</w:t>
      </w:r>
      <w:r>
        <w:rPr>
          <w:color w:val="000000" w:themeColor="text1"/>
          <w:sz w:val="28"/>
          <w:szCs w:val="28"/>
        </w:rPr>
        <w:t>ы</w:t>
      </w:r>
      <w:r w:rsidRPr="005D272B">
        <w:rPr>
          <w:color w:val="000000" w:themeColor="text1"/>
          <w:sz w:val="28"/>
          <w:szCs w:val="28"/>
        </w:rPr>
        <w:t xml:space="preserve"> составил 0,57% (</w:t>
      </w:r>
      <w:r>
        <w:rPr>
          <w:color w:val="000000" w:themeColor="text1"/>
          <w:sz w:val="28"/>
          <w:szCs w:val="28"/>
        </w:rPr>
        <w:t xml:space="preserve">расчетный </w:t>
      </w:r>
      <w:r w:rsidRPr="005D272B">
        <w:rPr>
          <w:color w:val="000000" w:themeColor="text1"/>
          <w:sz w:val="28"/>
          <w:szCs w:val="28"/>
        </w:rPr>
        <w:t>показатель</w:t>
      </w:r>
      <w:r>
        <w:rPr>
          <w:color w:val="000000" w:themeColor="text1"/>
          <w:sz w:val="28"/>
          <w:szCs w:val="28"/>
        </w:rPr>
        <w:t xml:space="preserve"> </w:t>
      </w:r>
      <w:r w:rsidRPr="005D272B">
        <w:rPr>
          <w:color w:val="000000" w:themeColor="text1"/>
          <w:sz w:val="28"/>
          <w:szCs w:val="28"/>
        </w:rPr>
        <w:t>– 0,6%)</w:t>
      </w:r>
      <w:r>
        <w:rPr>
          <w:color w:val="000000" w:themeColor="text1"/>
          <w:sz w:val="28"/>
          <w:szCs w:val="28"/>
        </w:rPr>
        <w:t>;</w:t>
      </w:r>
    </w:p>
    <w:p w14:paraId="584FD5B1" w14:textId="77777777" w:rsidR="00175C1E" w:rsidRDefault="00175C1E" w:rsidP="00175C1E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</w:t>
      </w:r>
      <w:r w:rsidRPr="005D272B">
        <w:rPr>
          <w:color w:val="000000" w:themeColor="text1"/>
          <w:sz w:val="28"/>
          <w:szCs w:val="28"/>
        </w:rPr>
        <w:t xml:space="preserve">оля экономически активного населения </w:t>
      </w:r>
      <w:r>
        <w:rPr>
          <w:color w:val="000000" w:themeColor="text1"/>
          <w:sz w:val="28"/>
          <w:szCs w:val="28"/>
        </w:rPr>
        <w:t>–</w:t>
      </w:r>
      <w:r w:rsidRPr="005D272B">
        <w:rPr>
          <w:color w:val="000000" w:themeColor="text1"/>
          <w:sz w:val="28"/>
          <w:szCs w:val="28"/>
        </w:rPr>
        <w:t xml:space="preserve"> 83,9% (</w:t>
      </w:r>
      <w:r>
        <w:rPr>
          <w:color w:val="000000" w:themeColor="text1"/>
          <w:sz w:val="28"/>
          <w:szCs w:val="28"/>
        </w:rPr>
        <w:t xml:space="preserve">расчетный </w:t>
      </w:r>
      <w:r w:rsidRPr="005D272B">
        <w:rPr>
          <w:color w:val="000000" w:themeColor="text1"/>
          <w:sz w:val="28"/>
          <w:szCs w:val="28"/>
        </w:rPr>
        <w:t>показатель</w:t>
      </w:r>
      <w:r>
        <w:rPr>
          <w:color w:val="000000" w:themeColor="text1"/>
          <w:sz w:val="28"/>
          <w:szCs w:val="28"/>
        </w:rPr>
        <w:t xml:space="preserve"> </w:t>
      </w:r>
      <w:r w:rsidRPr="005D272B">
        <w:rPr>
          <w:color w:val="000000" w:themeColor="text1"/>
          <w:sz w:val="28"/>
          <w:szCs w:val="28"/>
        </w:rPr>
        <w:t>– 75,5%</w:t>
      </w:r>
      <w:r>
        <w:rPr>
          <w:color w:val="000000" w:themeColor="text1"/>
          <w:sz w:val="28"/>
          <w:szCs w:val="28"/>
        </w:rPr>
        <w:t>);</w:t>
      </w:r>
    </w:p>
    <w:p w14:paraId="09C5CC28" w14:textId="77777777" w:rsidR="00175C1E" w:rsidRDefault="00175C1E" w:rsidP="00175C1E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доля занятых на малых и средних предприятиях в общей численности занятых в экономике – 43,6% (расчетный показатель – 41,1%);</w:t>
      </w:r>
    </w:p>
    <w:p w14:paraId="0435E0BE" w14:textId="77777777" w:rsidR="00175C1E" w:rsidRDefault="00175C1E" w:rsidP="00175C1E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среднемесячная заработная плата (без субъектов малого предпринимательства) – 54,9 тыс. руб. (расчетный показатель – 30,1</w:t>
      </w:r>
      <w:r w:rsidRPr="00275B8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тыс. руб.);</w:t>
      </w:r>
    </w:p>
    <w:p w14:paraId="21FB9412" w14:textId="77777777" w:rsidR="00175C1E" w:rsidRDefault="00175C1E" w:rsidP="00175C1E">
      <w:pPr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объем отгруженной продукции, выполненных работ и услуг промышленного производства – 361,9 </w:t>
      </w:r>
      <w:proofErr w:type="gramStart"/>
      <w:r>
        <w:rPr>
          <w:rFonts w:eastAsia="Calibri"/>
          <w:sz w:val="28"/>
          <w:szCs w:val="28"/>
        </w:rPr>
        <w:t>млрд</w:t>
      </w:r>
      <w:proofErr w:type="gramEnd"/>
      <w:r>
        <w:rPr>
          <w:rFonts w:eastAsia="Calibri"/>
          <w:sz w:val="28"/>
          <w:szCs w:val="28"/>
        </w:rPr>
        <w:t xml:space="preserve"> руб. </w:t>
      </w:r>
      <w:r>
        <w:rPr>
          <w:color w:val="000000" w:themeColor="text1"/>
          <w:sz w:val="28"/>
          <w:szCs w:val="28"/>
        </w:rPr>
        <w:t xml:space="preserve">(расчетный показатель – </w:t>
      </w:r>
      <w:r>
        <w:rPr>
          <w:color w:val="000000" w:themeColor="text1"/>
          <w:sz w:val="28"/>
          <w:szCs w:val="28"/>
        </w:rPr>
        <w:br/>
        <w:t>205,0 млрд руб.);</w:t>
      </w:r>
    </w:p>
    <w:p w14:paraId="4B6C2F1C" w14:textId="77777777" w:rsidR="00175C1E" w:rsidRDefault="00175C1E" w:rsidP="00175C1E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оборот розничной торговли – 222,8 </w:t>
      </w:r>
      <w:proofErr w:type="gramStart"/>
      <w:r>
        <w:rPr>
          <w:rFonts w:eastAsia="Calibri"/>
          <w:sz w:val="28"/>
          <w:szCs w:val="28"/>
        </w:rPr>
        <w:t>млрд</w:t>
      </w:r>
      <w:proofErr w:type="gramEnd"/>
      <w:r>
        <w:rPr>
          <w:rFonts w:eastAsia="Calibri"/>
          <w:sz w:val="28"/>
          <w:szCs w:val="28"/>
        </w:rPr>
        <w:t xml:space="preserve"> руб.</w:t>
      </w:r>
      <w:r w:rsidRPr="009E0183">
        <w:rPr>
          <w:color w:val="000000" w:themeColor="text1"/>
          <w:sz w:val="28"/>
          <w:szCs w:val="28"/>
        </w:rPr>
        <w:t xml:space="preserve"> </w:t>
      </w:r>
      <w:r w:rsidRPr="005D272B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</w:rPr>
        <w:t xml:space="preserve">расчетный </w:t>
      </w:r>
      <w:r w:rsidRPr="005D272B">
        <w:rPr>
          <w:color w:val="000000" w:themeColor="text1"/>
          <w:sz w:val="28"/>
          <w:szCs w:val="28"/>
        </w:rPr>
        <w:t>показатель</w:t>
      </w:r>
      <w:r>
        <w:rPr>
          <w:color w:val="000000" w:themeColor="text1"/>
          <w:sz w:val="28"/>
          <w:szCs w:val="28"/>
        </w:rPr>
        <w:t xml:space="preserve"> </w:t>
      </w:r>
      <w:r w:rsidRPr="005D272B">
        <w:rPr>
          <w:color w:val="000000" w:themeColor="text1"/>
          <w:sz w:val="28"/>
          <w:szCs w:val="28"/>
        </w:rPr>
        <w:t xml:space="preserve">– </w:t>
      </w:r>
      <w:r>
        <w:rPr>
          <w:color w:val="000000" w:themeColor="text1"/>
          <w:sz w:val="28"/>
          <w:szCs w:val="28"/>
        </w:rPr>
        <w:t>199</w:t>
      </w:r>
      <w:r w:rsidRPr="005D272B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>0 млрд руб.);</w:t>
      </w:r>
    </w:p>
    <w:p w14:paraId="10582456" w14:textId="77777777" w:rsidR="00175C1E" w:rsidRDefault="00175C1E" w:rsidP="00175C1E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о</w:t>
      </w:r>
      <w:r w:rsidRPr="00166DCB">
        <w:rPr>
          <w:sz w:val="28"/>
          <w:szCs w:val="28"/>
        </w:rPr>
        <w:t xml:space="preserve">бъем инвестиций в основной капитал (без субъектов малого предпринимательства) </w:t>
      </w:r>
      <w:r>
        <w:rPr>
          <w:sz w:val="28"/>
          <w:szCs w:val="28"/>
        </w:rPr>
        <w:t>–</w:t>
      </w:r>
      <w:r w:rsidRPr="00166DCB">
        <w:rPr>
          <w:sz w:val="28"/>
          <w:szCs w:val="28"/>
        </w:rPr>
        <w:t xml:space="preserve"> 68,3 </w:t>
      </w:r>
      <w:proofErr w:type="gramStart"/>
      <w:r w:rsidRPr="00166DCB">
        <w:rPr>
          <w:sz w:val="28"/>
          <w:szCs w:val="28"/>
        </w:rPr>
        <w:t>млрд</w:t>
      </w:r>
      <w:proofErr w:type="gramEnd"/>
      <w:r w:rsidRPr="00166DCB">
        <w:rPr>
          <w:sz w:val="28"/>
          <w:szCs w:val="28"/>
        </w:rPr>
        <w:t xml:space="preserve"> руб.</w:t>
      </w:r>
      <w:r>
        <w:rPr>
          <w:sz w:val="28"/>
          <w:szCs w:val="28"/>
        </w:rPr>
        <w:t xml:space="preserve"> </w:t>
      </w:r>
      <w:r w:rsidRPr="005D272B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</w:rPr>
        <w:t xml:space="preserve">расчетный </w:t>
      </w:r>
      <w:r w:rsidRPr="005D272B">
        <w:rPr>
          <w:color w:val="000000" w:themeColor="text1"/>
          <w:sz w:val="28"/>
          <w:szCs w:val="28"/>
        </w:rPr>
        <w:t>показатель</w:t>
      </w:r>
      <w:r>
        <w:rPr>
          <w:color w:val="000000" w:themeColor="text1"/>
          <w:sz w:val="28"/>
          <w:szCs w:val="28"/>
        </w:rPr>
        <w:t xml:space="preserve"> </w:t>
      </w:r>
      <w:r w:rsidRPr="005D272B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38,6 млрд руб.)</w:t>
      </w:r>
      <w:r>
        <w:rPr>
          <w:sz w:val="28"/>
          <w:szCs w:val="28"/>
        </w:rPr>
        <w:t>.</w:t>
      </w:r>
      <w:r w:rsidRPr="008A1558">
        <w:rPr>
          <w:rFonts w:eastAsia="Calibri"/>
          <w:sz w:val="28"/>
          <w:szCs w:val="28"/>
        </w:rPr>
        <w:t xml:space="preserve"> </w:t>
      </w:r>
    </w:p>
    <w:p w14:paraId="20769E95" w14:textId="77777777" w:rsidR="00175C1E" w:rsidRDefault="00175C1E" w:rsidP="00175C1E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обеспеченность жильем в среднем на одного жителя – 27,7 м</w:t>
      </w:r>
      <w:proofErr w:type="gramStart"/>
      <w:r w:rsidRPr="008A1558">
        <w:rPr>
          <w:rFonts w:eastAsia="Calibri"/>
          <w:sz w:val="28"/>
          <w:szCs w:val="28"/>
          <w:vertAlign w:val="superscript"/>
        </w:rPr>
        <w:t>2</w:t>
      </w:r>
      <w:proofErr w:type="gramEnd"/>
      <w:r>
        <w:rPr>
          <w:rFonts w:eastAsia="Calibri"/>
          <w:sz w:val="28"/>
          <w:szCs w:val="28"/>
        </w:rPr>
        <w:t xml:space="preserve"> общей площади (</w:t>
      </w:r>
      <w:r>
        <w:rPr>
          <w:color w:val="000000" w:themeColor="text1"/>
          <w:sz w:val="28"/>
          <w:szCs w:val="28"/>
        </w:rPr>
        <w:t xml:space="preserve">расчетный </w:t>
      </w:r>
      <w:r w:rsidRPr="005D272B">
        <w:rPr>
          <w:color w:val="000000" w:themeColor="text1"/>
          <w:sz w:val="28"/>
          <w:szCs w:val="28"/>
        </w:rPr>
        <w:t>показатель</w:t>
      </w:r>
      <w:r>
        <w:rPr>
          <w:color w:val="000000" w:themeColor="text1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– 25,0 м</w:t>
      </w:r>
      <w:r w:rsidRPr="008A1558">
        <w:rPr>
          <w:rFonts w:eastAsia="Calibri"/>
          <w:sz w:val="28"/>
          <w:szCs w:val="28"/>
          <w:vertAlign w:val="superscript"/>
        </w:rPr>
        <w:t>2</w:t>
      </w:r>
      <w:r>
        <w:rPr>
          <w:rFonts w:eastAsia="Calibri"/>
          <w:sz w:val="28"/>
          <w:szCs w:val="28"/>
        </w:rPr>
        <w:t xml:space="preserve">). </w:t>
      </w:r>
    </w:p>
    <w:p w14:paraId="01AE7B78" w14:textId="696B697C" w:rsidR="00175C1E" w:rsidRDefault="00175C1E" w:rsidP="00175C1E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Доходы бюджета на душу населения выросли в 2022 году относительно 2010 года на</w:t>
      </w:r>
      <w:r w:rsidR="00735CBE">
        <w:rPr>
          <w:rFonts w:eastAsia="Calibri"/>
          <w:sz w:val="28"/>
          <w:szCs w:val="28"/>
        </w:rPr>
        <w:t xml:space="preserve"> 23,2 тыс. руб. или в 2,6 раза</w:t>
      </w:r>
      <w:r>
        <w:rPr>
          <w:rFonts w:eastAsia="Calibri"/>
          <w:sz w:val="28"/>
          <w:szCs w:val="28"/>
        </w:rPr>
        <w:t xml:space="preserve"> и составили 38,0 тыс. руб.</w:t>
      </w:r>
    </w:p>
    <w:p w14:paraId="1DC36D0F" w14:textId="77777777" w:rsidR="00175C1E" w:rsidRDefault="00175C1E" w:rsidP="00175C1E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 причине достижения и превышения расчетных макроэкономических индикативных показателей </w:t>
      </w:r>
      <w:r>
        <w:rPr>
          <w:color w:val="000000" w:themeColor="text1"/>
          <w:sz w:val="28"/>
          <w:szCs w:val="28"/>
        </w:rPr>
        <w:t xml:space="preserve">Стратегии </w:t>
      </w:r>
      <w:r w:rsidRPr="00404F81">
        <w:rPr>
          <w:rFonts w:eastAsia="Calibri"/>
          <w:sz w:val="28"/>
          <w:szCs w:val="28"/>
        </w:rPr>
        <w:t xml:space="preserve">(в редакции </w:t>
      </w:r>
      <w:r>
        <w:rPr>
          <w:rFonts w:eastAsia="Calibri"/>
          <w:sz w:val="28"/>
          <w:szCs w:val="28"/>
        </w:rPr>
        <w:t xml:space="preserve">решения </w:t>
      </w:r>
      <w:r w:rsidRPr="00404F81">
        <w:rPr>
          <w:rFonts w:eastAsia="Calibri"/>
          <w:sz w:val="28"/>
          <w:szCs w:val="28"/>
        </w:rPr>
        <w:t>от 06.09.2011</w:t>
      </w:r>
      <w:r>
        <w:rPr>
          <w:rFonts w:eastAsia="Calibri"/>
          <w:sz w:val="28"/>
          <w:szCs w:val="28"/>
        </w:rPr>
        <w:t xml:space="preserve"> </w:t>
      </w:r>
      <w:r w:rsidRPr="00404F81">
        <w:rPr>
          <w:rFonts w:eastAsia="Calibri"/>
          <w:sz w:val="28"/>
          <w:szCs w:val="28"/>
        </w:rPr>
        <w:t>№ 232</w:t>
      </w:r>
      <w:r>
        <w:rPr>
          <w:rFonts w:eastAsia="Calibri"/>
          <w:sz w:val="28"/>
          <w:szCs w:val="28"/>
        </w:rPr>
        <w:t xml:space="preserve">) по годам ее реализации в настоящем документе в Приложении 1.1. индикативные показатели скорректированы в соответствии с официальными статистическими данными </w:t>
      </w:r>
      <w:proofErr w:type="spellStart"/>
      <w:r>
        <w:rPr>
          <w:rFonts w:eastAsia="Calibri"/>
          <w:sz w:val="28"/>
          <w:szCs w:val="28"/>
        </w:rPr>
        <w:t>Оренбургстат</w:t>
      </w:r>
      <w:proofErr w:type="spellEnd"/>
      <w:r>
        <w:rPr>
          <w:rFonts w:eastAsia="Calibri"/>
          <w:sz w:val="28"/>
          <w:szCs w:val="28"/>
        </w:rPr>
        <w:t xml:space="preserve">, начиная с 2012 года по 2022 год. </w:t>
      </w:r>
    </w:p>
    <w:p w14:paraId="6D3B9058" w14:textId="77777777" w:rsidR="00175C1E" w:rsidRDefault="00175C1E" w:rsidP="00175C1E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 последующие годы реализации </w:t>
      </w:r>
      <w:r w:rsidRPr="003665CF">
        <w:rPr>
          <w:rFonts w:eastAsia="Calibri"/>
          <w:sz w:val="28"/>
          <w:szCs w:val="28"/>
        </w:rPr>
        <w:t xml:space="preserve">Стратегии </w:t>
      </w:r>
      <w:r>
        <w:rPr>
          <w:rFonts w:eastAsia="Calibri"/>
          <w:sz w:val="28"/>
          <w:szCs w:val="28"/>
        </w:rPr>
        <w:t xml:space="preserve">показатели на период с 2024 года по 2030 год рассчитаны с </w:t>
      </w:r>
      <w:r w:rsidRPr="003665CF">
        <w:rPr>
          <w:rFonts w:eastAsia="Calibri"/>
          <w:sz w:val="28"/>
          <w:szCs w:val="28"/>
        </w:rPr>
        <w:t>учетом тенденций социально-экономического развития города</w:t>
      </w:r>
      <w:r>
        <w:rPr>
          <w:rFonts w:eastAsia="Calibri"/>
          <w:sz w:val="28"/>
          <w:szCs w:val="28"/>
        </w:rPr>
        <w:t xml:space="preserve"> Оренбурга за предыдущие годы.</w:t>
      </w:r>
      <w:r w:rsidRPr="003665CF">
        <w:rPr>
          <w:rFonts w:eastAsia="Calibri"/>
          <w:sz w:val="28"/>
          <w:szCs w:val="28"/>
        </w:rPr>
        <w:t xml:space="preserve"> </w:t>
      </w:r>
    </w:p>
    <w:p w14:paraId="211D8425" w14:textId="77777777" w:rsidR="00175C1E" w:rsidRPr="005F655E" w:rsidRDefault="00175C1E" w:rsidP="00175C1E">
      <w:pPr>
        <w:pStyle w:val="2"/>
        <w:keepNext w:val="0"/>
        <w:keepLines w:val="0"/>
        <w:widowControl w:val="0"/>
        <w:spacing w:after="1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6" w:name="_Toc151645474"/>
      <w:bookmarkStart w:id="7" w:name="_Toc161044876"/>
      <w:r w:rsidRPr="005F655E">
        <w:rPr>
          <w:rFonts w:ascii="Times New Roman" w:hAnsi="Times New Roman" w:cs="Times New Roman"/>
          <w:b w:val="0"/>
          <w:color w:val="auto"/>
          <w:sz w:val="28"/>
          <w:szCs w:val="28"/>
        </w:rPr>
        <w:t>1.2. Экономико-географическое положение</w:t>
      </w:r>
      <w:bookmarkEnd w:id="6"/>
      <w:bookmarkEnd w:id="7"/>
    </w:p>
    <w:p w14:paraId="046342CE" w14:textId="77777777" w:rsidR="00175C1E" w:rsidRPr="00943C8A" w:rsidRDefault="00175C1E" w:rsidP="00175C1E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Оренбург, основанный как город-крепость на востоке России, исторически является торговым и деловым центром на стыке Европы и Азии, многонационален по своему составу при значит</w:t>
      </w:r>
      <w:r>
        <w:rPr>
          <w:color w:val="000000" w:themeColor="text1"/>
          <w:sz w:val="28"/>
          <w:szCs w:val="28"/>
        </w:rPr>
        <w:t>ельном преобладании русских. Не</w:t>
      </w:r>
      <w:r w:rsidRPr="00943C8A">
        <w:rPr>
          <w:color w:val="000000" w:themeColor="text1"/>
          <w:sz w:val="28"/>
          <w:szCs w:val="28"/>
        </w:rPr>
        <w:t xml:space="preserve">смотря на переплетение западной и восточной культур, религиозных </w:t>
      </w:r>
      <w:r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и культурных</w:t>
      </w:r>
      <w:r>
        <w:rPr>
          <w:color w:val="000000" w:themeColor="text1"/>
          <w:sz w:val="28"/>
          <w:szCs w:val="28"/>
        </w:rPr>
        <w:t xml:space="preserve"> различий </w:t>
      </w:r>
      <w:r w:rsidRPr="00943C8A">
        <w:rPr>
          <w:color w:val="000000" w:themeColor="text1"/>
          <w:sz w:val="28"/>
          <w:szCs w:val="28"/>
        </w:rPr>
        <w:t xml:space="preserve">город не испытывает проблем в межнациональных отношениях, выступает центром межкультурной коммуникации на пересечении геополитических интересов России и стран Азии. </w:t>
      </w:r>
    </w:p>
    <w:p w14:paraId="6F0697A0" w14:textId="1F4C67B7" w:rsidR="00175C1E" w:rsidRPr="00943C8A" w:rsidRDefault="00175C1E" w:rsidP="00175C1E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В административных границах </w:t>
      </w:r>
      <w:r w:rsidR="00CC61E9">
        <w:rPr>
          <w:color w:val="000000" w:themeColor="text1"/>
          <w:sz w:val="28"/>
          <w:szCs w:val="28"/>
        </w:rPr>
        <w:t>муниципального образования «</w:t>
      </w:r>
      <w:r w:rsidRPr="00943C8A">
        <w:rPr>
          <w:color w:val="000000" w:themeColor="text1"/>
          <w:sz w:val="28"/>
          <w:szCs w:val="28"/>
        </w:rPr>
        <w:t>город Оренбург</w:t>
      </w:r>
      <w:r w:rsidR="00CC61E9">
        <w:rPr>
          <w:color w:val="000000" w:themeColor="text1"/>
          <w:sz w:val="28"/>
          <w:szCs w:val="28"/>
        </w:rPr>
        <w:t>»</w:t>
      </w:r>
      <w:r w:rsidRPr="00943C8A">
        <w:rPr>
          <w:color w:val="000000" w:themeColor="text1"/>
          <w:sz w:val="28"/>
          <w:szCs w:val="28"/>
        </w:rPr>
        <w:t xml:space="preserve"> находится 91,6 тыс. га земель, из которых </w:t>
      </w:r>
      <w:r w:rsidRPr="00943C8A">
        <w:rPr>
          <w:color w:val="000000" w:themeColor="text1"/>
          <w:sz w:val="28"/>
          <w:szCs w:val="28"/>
          <w:vertAlign w:val="superscript"/>
        </w:rPr>
        <w:t>2</w:t>
      </w:r>
      <w:r w:rsidRPr="00943C8A">
        <w:rPr>
          <w:color w:val="000000" w:themeColor="text1"/>
          <w:sz w:val="28"/>
          <w:szCs w:val="28"/>
        </w:rPr>
        <w:t>/</w:t>
      </w:r>
      <w:r w:rsidRPr="00943C8A">
        <w:rPr>
          <w:color w:val="000000" w:themeColor="text1"/>
          <w:sz w:val="28"/>
          <w:szCs w:val="28"/>
          <w:vertAlign w:val="subscript"/>
        </w:rPr>
        <w:t>3</w:t>
      </w:r>
      <w:r>
        <w:rPr>
          <w:color w:val="000000" w:themeColor="text1"/>
          <w:sz w:val="28"/>
          <w:szCs w:val="28"/>
          <w:vertAlign w:val="subscript"/>
        </w:rPr>
        <w:t xml:space="preserve"> </w:t>
      </w:r>
      <w:r w:rsidRPr="00943C8A">
        <w:rPr>
          <w:color w:val="000000" w:themeColor="text1"/>
          <w:sz w:val="28"/>
          <w:szCs w:val="28"/>
        </w:rPr>
        <w:t>имеют сельскохозяйственное назначение. Площадь используемых земельных участков в непосредственных границах города составляет 25,9 тыс. га.</w:t>
      </w:r>
    </w:p>
    <w:p w14:paraId="6AF3B734" w14:textId="77777777" w:rsidR="00175C1E" w:rsidRPr="00943C8A" w:rsidRDefault="00175C1E" w:rsidP="00175C1E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Проведенный стратегический анализ показал, что город Оренбург обладает высоким уровнем социального и экономического развития, определяющего его конкурентные преимущества и потенциал для дальнейшего развития. Это широкая сеть музеев и театров, памятников культуры и архитектуры, </w:t>
      </w:r>
      <w:r>
        <w:rPr>
          <w:color w:val="000000" w:themeColor="text1"/>
          <w:sz w:val="28"/>
          <w:szCs w:val="28"/>
        </w:rPr>
        <w:t>организаций</w:t>
      </w:r>
      <w:r w:rsidRPr="00943C8A">
        <w:rPr>
          <w:color w:val="000000" w:themeColor="text1"/>
          <w:sz w:val="28"/>
          <w:szCs w:val="28"/>
        </w:rPr>
        <w:t xml:space="preserve"> образования и науки, кредитно-финансовых институтов, значительный производственный, кадровый и научный потенциал, многопрофильная структура малого и среднего предпринимательства.</w:t>
      </w:r>
    </w:p>
    <w:p w14:paraId="22C83D41" w14:textId="77777777" w:rsidR="00175C1E" w:rsidRPr="00943C8A" w:rsidRDefault="00175C1E" w:rsidP="00175C1E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3D259E">
        <w:rPr>
          <w:bCs/>
          <w:color w:val="000000" w:themeColor="text1"/>
          <w:sz w:val="28"/>
          <w:szCs w:val="28"/>
        </w:rPr>
        <w:t>Природно-ресурсный потенциал.</w:t>
      </w:r>
      <w:r w:rsidRPr="003D259E">
        <w:rPr>
          <w:color w:val="000000" w:themeColor="text1"/>
          <w:sz w:val="28"/>
          <w:szCs w:val="28"/>
        </w:rPr>
        <w:t xml:space="preserve"> </w:t>
      </w:r>
      <w:r w:rsidRPr="00943C8A">
        <w:rPr>
          <w:color w:val="000000" w:themeColor="text1"/>
          <w:sz w:val="28"/>
          <w:szCs w:val="28"/>
        </w:rPr>
        <w:t>На прилегающих к городу территориях добывается более 70 видов по</w:t>
      </w:r>
      <w:r>
        <w:rPr>
          <w:color w:val="000000" w:themeColor="text1"/>
          <w:sz w:val="28"/>
          <w:szCs w:val="28"/>
        </w:rPr>
        <w:t xml:space="preserve">лезных ископаемых, в том числе </w:t>
      </w:r>
      <w:r w:rsidRPr="00943C8A">
        <w:rPr>
          <w:color w:val="000000" w:themeColor="text1"/>
          <w:sz w:val="28"/>
          <w:szCs w:val="28"/>
        </w:rPr>
        <w:t xml:space="preserve">газ, нефть, бурый уголь, </w:t>
      </w:r>
      <w:proofErr w:type="gramStart"/>
      <w:r w:rsidRPr="00943C8A">
        <w:rPr>
          <w:color w:val="000000" w:themeColor="text1"/>
          <w:sz w:val="28"/>
          <w:szCs w:val="28"/>
        </w:rPr>
        <w:t>медно-колчеданные</w:t>
      </w:r>
      <w:proofErr w:type="gramEnd"/>
      <w:r w:rsidRPr="00943C8A">
        <w:rPr>
          <w:color w:val="000000" w:themeColor="text1"/>
          <w:sz w:val="28"/>
          <w:szCs w:val="28"/>
        </w:rPr>
        <w:t>, железные руды, цветные и редкие металлы, мрамор, яшма, каменная соль высокого качества и другие.</w:t>
      </w:r>
    </w:p>
    <w:p w14:paraId="76E2A7B9" w14:textId="77777777" w:rsidR="00175C1E" w:rsidRPr="00943C8A" w:rsidRDefault="00175C1E" w:rsidP="00175C1E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3D259E">
        <w:rPr>
          <w:bCs/>
          <w:color w:val="000000" w:themeColor="text1"/>
          <w:sz w:val="28"/>
          <w:szCs w:val="28"/>
        </w:rPr>
        <w:t>Индустриальная основа</w:t>
      </w:r>
      <w:r w:rsidRPr="00943C8A">
        <w:rPr>
          <w:color w:val="000000" w:themeColor="text1"/>
          <w:sz w:val="28"/>
          <w:szCs w:val="28"/>
        </w:rPr>
        <w:t xml:space="preserve"> экономики города Оренбурга – добыча </w:t>
      </w:r>
      <w:r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и переработка нефти и газа, электроэнергетика, машиностроение, легкая </w:t>
      </w:r>
      <w:r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и пищевая промышленность. Отраслевая специализация производственного комплекса города относительно устойчива</w:t>
      </w:r>
      <w:r>
        <w:rPr>
          <w:color w:val="000000" w:themeColor="text1"/>
          <w:sz w:val="28"/>
          <w:szCs w:val="28"/>
        </w:rPr>
        <w:t>,</w:t>
      </w:r>
      <w:r w:rsidRPr="00943C8A">
        <w:rPr>
          <w:color w:val="000000" w:themeColor="text1"/>
          <w:sz w:val="28"/>
          <w:szCs w:val="28"/>
        </w:rPr>
        <w:t xml:space="preserve"> и нет оснований ожидать </w:t>
      </w:r>
      <w:r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ее принципиальных изменений. </w:t>
      </w:r>
    </w:p>
    <w:p w14:paraId="70495E7D" w14:textId="77777777" w:rsidR="00175C1E" w:rsidRPr="00943C8A" w:rsidRDefault="00175C1E" w:rsidP="00175C1E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Новыми потенциальными возможностями для развития могут стать предприятия по глубокой переработке углеводородного сырья, попутного газа, производству метанола, поливинилхлорида, клеящих и пропиточных смол </w:t>
      </w:r>
      <w:r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с высоким уровнем добавленной стоимости.</w:t>
      </w:r>
    </w:p>
    <w:p w14:paraId="49BACC08" w14:textId="77777777" w:rsidR="00175C1E" w:rsidRPr="00943C8A" w:rsidRDefault="00175C1E" w:rsidP="00175C1E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664F2D">
        <w:rPr>
          <w:bCs/>
          <w:color w:val="000000" w:themeColor="text1"/>
          <w:sz w:val="28"/>
          <w:szCs w:val="28"/>
        </w:rPr>
        <w:t>Агропромышленный потенциал города и прилегающих территорий</w:t>
      </w:r>
      <w:r w:rsidRPr="00664F2D">
        <w:rPr>
          <w:color w:val="000000" w:themeColor="text1"/>
          <w:sz w:val="28"/>
          <w:szCs w:val="28"/>
        </w:rPr>
        <w:t xml:space="preserve"> </w:t>
      </w:r>
      <w:r w:rsidRPr="00943C8A">
        <w:rPr>
          <w:color w:val="000000" w:themeColor="text1"/>
          <w:sz w:val="28"/>
          <w:szCs w:val="28"/>
        </w:rPr>
        <w:t xml:space="preserve">позволяет вести продуктивное сельское хозяйство: выращивать зерновые, технические, плодоовощные культуры, заниматься животноводством. </w:t>
      </w:r>
    </w:p>
    <w:p w14:paraId="1E323B08" w14:textId="77777777" w:rsidR="00175C1E" w:rsidRPr="00943C8A" w:rsidRDefault="00175C1E" w:rsidP="00175C1E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lastRenderedPageBreak/>
        <w:t>Потребности населения города в среднем на 25% удовлетворены местными производителями и, в частности, овощами – на 30%, картофелем – на 25%, мясом – на 6,4%, молоком – на 10%. Это является устойчивой основой развития сельского хозяйства. При условии дальнейшего развития и модернизации пищевой промышленности, усиления роли местных научных сообществ, привлечения малого и среднего бизнеса в процесс переработки местного сельскохозяйственного сырья, организации межмуниципального сотрудничества позволяют городу стать центром крупного степного агропромышленного производства.</w:t>
      </w:r>
    </w:p>
    <w:p w14:paraId="080F5982" w14:textId="77777777" w:rsidR="00175C1E" w:rsidRPr="00943C8A" w:rsidRDefault="00175C1E" w:rsidP="00175C1E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664F2D">
        <w:rPr>
          <w:bCs/>
          <w:color w:val="000000" w:themeColor="text1"/>
          <w:sz w:val="28"/>
          <w:szCs w:val="28"/>
        </w:rPr>
        <w:t>Научный потенциал города</w:t>
      </w:r>
      <w:r w:rsidRPr="00943C8A">
        <w:rPr>
          <w:color w:val="000000" w:themeColor="text1"/>
          <w:sz w:val="28"/>
          <w:szCs w:val="28"/>
        </w:rPr>
        <w:t xml:space="preserve"> определяется высокой концентрацией академических, отраслевых научных </w:t>
      </w:r>
      <w:r>
        <w:rPr>
          <w:color w:val="000000" w:themeColor="text1"/>
          <w:sz w:val="28"/>
          <w:szCs w:val="28"/>
        </w:rPr>
        <w:t>организаций</w:t>
      </w:r>
      <w:r w:rsidRPr="00943C8A">
        <w:rPr>
          <w:color w:val="000000" w:themeColor="text1"/>
          <w:sz w:val="28"/>
          <w:szCs w:val="28"/>
        </w:rPr>
        <w:t xml:space="preserve"> и учебных заведений. Сложившееся соотношение демографического и экономического потенциала Оренбурга с наиболее приближенными центрами Уральского экономического района и Приволжского федерального округа позволяет городу выступить </w:t>
      </w:r>
      <w:r>
        <w:rPr>
          <w:color w:val="000000" w:themeColor="text1"/>
          <w:sz w:val="28"/>
          <w:szCs w:val="28"/>
        </w:rPr>
        <w:t>«</w:t>
      </w:r>
      <w:r w:rsidRPr="00943C8A">
        <w:rPr>
          <w:color w:val="000000" w:themeColor="text1"/>
          <w:sz w:val="28"/>
          <w:szCs w:val="28"/>
        </w:rPr>
        <w:t>проводником</w:t>
      </w:r>
      <w:r>
        <w:rPr>
          <w:color w:val="000000" w:themeColor="text1"/>
          <w:sz w:val="28"/>
          <w:szCs w:val="28"/>
        </w:rPr>
        <w:t>»</w:t>
      </w:r>
      <w:r w:rsidRPr="00943C8A">
        <w:rPr>
          <w:color w:val="000000" w:themeColor="text1"/>
          <w:sz w:val="28"/>
          <w:szCs w:val="28"/>
        </w:rPr>
        <w:t xml:space="preserve"> научно-технических достижений, осуществлять передовые научно-исследовательские разработки и продвигать их в производство, формировать и развивать </w:t>
      </w:r>
      <w:r>
        <w:rPr>
          <w:color w:val="000000" w:themeColor="text1"/>
          <w:sz w:val="28"/>
          <w:szCs w:val="28"/>
        </w:rPr>
        <w:t>«</w:t>
      </w:r>
      <w:r w:rsidRPr="00943C8A">
        <w:rPr>
          <w:color w:val="000000" w:themeColor="text1"/>
          <w:sz w:val="28"/>
          <w:szCs w:val="28"/>
        </w:rPr>
        <w:t>экономику знаний</w:t>
      </w:r>
      <w:r>
        <w:rPr>
          <w:color w:val="000000" w:themeColor="text1"/>
          <w:sz w:val="28"/>
          <w:szCs w:val="28"/>
        </w:rPr>
        <w:t>»</w:t>
      </w:r>
      <w:r w:rsidRPr="00943C8A">
        <w:rPr>
          <w:color w:val="000000" w:themeColor="text1"/>
          <w:sz w:val="28"/>
          <w:szCs w:val="28"/>
        </w:rPr>
        <w:t>, стать качественно новым центром развития человеческого потенциала Оренбургской области.</w:t>
      </w:r>
    </w:p>
    <w:p w14:paraId="4FE97B29" w14:textId="77777777" w:rsidR="00175C1E" w:rsidRPr="00943C8A" w:rsidRDefault="00175C1E" w:rsidP="00175C1E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Основным фактором развития становится человеческий капитал, </w:t>
      </w:r>
      <w:r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а не эксплуатация ресурсов. Процесс развития такой экономики заключен </w:t>
      </w:r>
      <w:r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в активизации человеческого потенциала, развитии и защищенности личности, расширении производства знаний высоких технологий, инноваций </w:t>
      </w:r>
      <w:r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и высококачественных услуг, в повышении качества жизни и преодолении бедности. </w:t>
      </w:r>
    </w:p>
    <w:p w14:paraId="4B26B0CE" w14:textId="77777777" w:rsidR="00175C1E" w:rsidRPr="00943C8A" w:rsidRDefault="00175C1E" w:rsidP="00175C1E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664F2D">
        <w:rPr>
          <w:bCs/>
          <w:color w:val="000000" w:themeColor="text1"/>
          <w:sz w:val="28"/>
          <w:szCs w:val="28"/>
        </w:rPr>
        <w:t>Высокий уровень вовлечения населения в предпринимательскую деятельность</w:t>
      </w:r>
      <w:r w:rsidRPr="00943C8A">
        <w:rPr>
          <w:color w:val="000000" w:themeColor="text1"/>
          <w:sz w:val="28"/>
          <w:szCs w:val="28"/>
        </w:rPr>
        <w:t xml:space="preserve"> определяет высокую занятость населения, низкий уровень безработицы, развитие домашних хозяйств в городе. По итогам 2022 года </w:t>
      </w:r>
      <w:r>
        <w:rPr>
          <w:color w:val="000000" w:themeColor="text1"/>
          <w:sz w:val="28"/>
          <w:szCs w:val="28"/>
        </w:rPr>
        <w:t xml:space="preserve">уровень </w:t>
      </w:r>
      <w:r w:rsidRPr="00943C8A">
        <w:rPr>
          <w:color w:val="000000" w:themeColor="text1"/>
          <w:sz w:val="28"/>
          <w:szCs w:val="28"/>
        </w:rPr>
        <w:t>официально зарегистрированн</w:t>
      </w:r>
      <w:r>
        <w:rPr>
          <w:color w:val="000000" w:themeColor="text1"/>
          <w:sz w:val="28"/>
          <w:szCs w:val="28"/>
        </w:rPr>
        <w:t>ой</w:t>
      </w:r>
      <w:r w:rsidRPr="00943C8A">
        <w:rPr>
          <w:color w:val="000000" w:themeColor="text1"/>
          <w:sz w:val="28"/>
          <w:szCs w:val="28"/>
        </w:rPr>
        <w:t xml:space="preserve"> безработиц</w:t>
      </w:r>
      <w:r>
        <w:rPr>
          <w:color w:val="000000" w:themeColor="text1"/>
          <w:sz w:val="28"/>
          <w:szCs w:val="28"/>
        </w:rPr>
        <w:t>ы</w:t>
      </w:r>
      <w:r w:rsidRPr="00943C8A">
        <w:rPr>
          <w:color w:val="000000" w:themeColor="text1"/>
          <w:sz w:val="28"/>
          <w:szCs w:val="28"/>
        </w:rPr>
        <w:t xml:space="preserve"> составил 0,57</w:t>
      </w:r>
      <w:r>
        <w:rPr>
          <w:color w:val="000000" w:themeColor="text1"/>
          <w:sz w:val="28"/>
          <w:szCs w:val="28"/>
        </w:rPr>
        <w:t>%</w:t>
      </w:r>
      <w:r w:rsidRPr="008A1558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от численности экономически активного населения</w:t>
      </w:r>
    </w:p>
    <w:p w14:paraId="2659B1AB" w14:textId="77777777" w:rsidR="00175C1E" w:rsidRPr="00943C8A" w:rsidRDefault="00175C1E" w:rsidP="00175C1E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Динамика развития предпринимательства имеет стабильно положительную тенденцию. В городе работают </w:t>
      </w:r>
      <w:r>
        <w:rPr>
          <w:color w:val="000000" w:themeColor="text1"/>
          <w:sz w:val="28"/>
          <w:szCs w:val="28"/>
        </w:rPr>
        <w:t>около</w:t>
      </w:r>
      <w:r w:rsidRPr="00943C8A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9</w:t>
      </w:r>
      <w:r w:rsidRPr="00943C8A">
        <w:rPr>
          <w:color w:val="000000" w:themeColor="text1"/>
          <w:sz w:val="28"/>
          <w:szCs w:val="28"/>
        </w:rPr>
        <w:t xml:space="preserve"> тысяч малых и средних предприятий, более </w:t>
      </w:r>
      <w:r>
        <w:rPr>
          <w:color w:val="000000" w:themeColor="text1"/>
          <w:sz w:val="28"/>
          <w:szCs w:val="28"/>
        </w:rPr>
        <w:t>14</w:t>
      </w:r>
      <w:r w:rsidRPr="00943C8A">
        <w:rPr>
          <w:color w:val="000000" w:themeColor="text1"/>
          <w:sz w:val="28"/>
          <w:szCs w:val="28"/>
        </w:rPr>
        <w:t xml:space="preserve"> тысяч индивидуальных предпринимателей, которые в совокупности </w:t>
      </w:r>
      <w:r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с крестьянскими (фермерскими) хозяйствами осуществляют более 30% оборота розничной торговли и около 90% бытовых услуг населению. </w:t>
      </w:r>
    </w:p>
    <w:p w14:paraId="5A01B700" w14:textId="77777777" w:rsidR="00175C1E" w:rsidRPr="00943C8A" w:rsidRDefault="00175C1E" w:rsidP="00175C1E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Создание условий для предпринимательской инициативы и развития малого и среднего бизнеса позволяют открывать новые производства, организовать новые рабочие места и создать дополнительный положительный бюджетный эффект. За 2010 год малый бизнес обеспечил около 45% налоговых поступлений собственных доходов бюджета города Оренбурга. За 2022 год – около 50% налоговых поступлений собственных доходов бюджета города Оренбурга. </w:t>
      </w:r>
    </w:p>
    <w:p w14:paraId="0ED65897" w14:textId="77777777" w:rsidR="00175C1E" w:rsidRPr="00943C8A" w:rsidRDefault="00175C1E" w:rsidP="00175C1E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Индивидуальные предприниматели осуществляют деятельность в сфере производства различных потребительских товаров: мебели, одежды, обуви, постельного белья, муки, хлеба и хлебобулочных изделий, колбасных, макаронных, кондитерских изделий и др</w:t>
      </w:r>
      <w:r>
        <w:rPr>
          <w:color w:val="000000" w:themeColor="text1"/>
          <w:sz w:val="28"/>
          <w:szCs w:val="28"/>
        </w:rPr>
        <w:t>угих</w:t>
      </w:r>
      <w:r w:rsidRPr="00943C8A">
        <w:rPr>
          <w:color w:val="000000" w:themeColor="text1"/>
          <w:sz w:val="28"/>
          <w:szCs w:val="28"/>
        </w:rPr>
        <w:t xml:space="preserve"> сферах общественного питания </w:t>
      </w:r>
      <w:r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и платных услуг. </w:t>
      </w:r>
    </w:p>
    <w:p w14:paraId="5011474F" w14:textId="77777777" w:rsidR="00175C1E" w:rsidRPr="00943C8A" w:rsidRDefault="00175C1E" w:rsidP="00175C1E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664F2D">
        <w:rPr>
          <w:bCs/>
          <w:color w:val="000000" w:themeColor="text1"/>
          <w:sz w:val="28"/>
          <w:szCs w:val="28"/>
        </w:rPr>
        <w:lastRenderedPageBreak/>
        <w:t>Природно-климатические условия, рекреационно-оздоровительные возможности ландшафтов города и прилегающих территорий</w:t>
      </w:r>
      <w:r w:rsidRPr="00943C8A">
        <w:rPr>
          <w:color w:val="000000" w:themeColor="text1"/>
          <w:sz w:val="28"/>
          <w:szCs w:val="28"/>
        </w:rPr>
        <w:t xml:space="preserve"> связаны </w:t>
      </w:r>
      <w:r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с особенностями степного климата, </w:t>
      </w:r>
      <w:proofErr w:type="spellStart"/>
      <w:r w:rsidRPr="00943C8A">
        <w:rPr>
          <w:color w:val="000000" w:themeColor="text1"/>
          <w:sz w:val="28"/>
          <w:szCs w:val="28"/>
        </w:rPr>
        <w:t>фитонцидными</w:t>
      </w:r>
      <w:proofErr w:type="spellEnd"/>
      <w:r w:rsidRPr="00943C8A">
        <w:rPr>
          <w:color w:val="000000" w:themeColor="text1"/>
          <w:sz w:val="28"/>
          <w:szCs w:val="28"/>
        </w:rPr>
        <w:t xml:space="preserve"> и лечебными свойствами степной растительности и являются одним из факторов его привлекательности </w:t>
      </w:r>
      <w:r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и развития в части санаторного лечения, бальнеологии, поддержки </w:t>
      </w:r>
      <w:r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и восстановления здоровья, зон рекреации, отдыха выходного дня. Историко-культурное наследие города может быть включено в систему туризма.</w:t>
      </w:r>
    </w:p>
    <w:p w14:paraId="41E99337" w14:textId="77777777" w:rsidR="00175C1E" w:rsidRPr="00943C8A" w:rsidRDefault="00175C1E" w:rsidP="00175C1E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664F2D">
        <w:rPr>
          <w:bCs/>
          <w:color w:val="000000" w:themeColor="text1"/>
          <w:sz w:val="28"/>
          <w:szCs w:val="28"/>
        </w:rPr>
        <w:t>Экономико-географическое положение</w:t>
      </w:r>
      <w:r w:rsidRPr="00943C8A">
        <w:rPr>
          <w:color w:val="000000" w:themeColor="text1"/>
          <w:sz w:val="28"/>
          <w:szCs w:val="28"/>
        </w:rPr>
        <w:t xml:space="preserve"> позволяет включить город </w:t>
      </w:r>
      <w:r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в систему евроазиатских товарных, информационных и финансовых обменов, межкультурных коммуникаций. Город расположен на пересечении геополитических интересов России и стран Азии, имеет удобные выходы </w:t>
      </w:r>
      <w:r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на страны Центральной Азии. </w:t>
      </w:r>
    </w:p>
    <w:p w14:paraId="38C185F0" w14:textId="77777777" w:rsidR="00175C1E" w:rsidRPr="00943C8A" w:rsidRDefault="00175C1E" w:rsidP="00175C1E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  <w:highlight w:val="yellow"/>
        </w:rPr>
      </w:pPr>
      <w:r w:rsidRPr="00943C8A">
        <w:rPr>
          <w:color w:val="000000" w:themeColor="text1"/>
          <w:sz w:val="28"/>
          <w:szCs w:val="28"/>
        </w:rPr>
        <w:t>Перспективы развития Евразийского экономического сооб</w:t>
      </w:r>
      <w:r>
        <w:rPr>
          <w:color w:val="000000" w:themeColor="text1"/>
          <w:sz w:val="28"/>
          <w:szCs w:val="28"/>
        </w:rPr>
        <w:t xml:space="preserve">щества </w:t>
      </w:r>
      <w:r w:rsidRPr="00943C8A">
        <w:rPr>
          <w:color w:val="000000" w:themeColor="text1"/>
          <w:sz w:val="28"/>
          <w:szCs w:val="28"/>
        </w:rPr>
        <w:t>предполагают возможности развития транспортно-логистического комплекса международного уровня, формирование современной инфраструктуры для товародвижения между странами, входящими в состав единого экономического пространства Евразийского экономического сообщества, предопределяют будущее города, его экономическую специализацию.</w:t>
      </w:r>
    </w:p>
    <w:p w14:paraId="733C23AC" w14:textId="77777777" w:rsidR="00175C1E" w:rsidRDefault="00175C1E" w:rsidP="00175C1E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Сильными сторонами вн</w:t>
      </w:r>
      <w:r>
        <w:rPr>
          <w:color w:val="000000" w:themeColor="text1"/>
          <w:sz w:val="28"/>
          <w:szCs w:val="28"/>
        </w:rPr>
        <w:t>утренней среды города являются:</w:t>
      </w:r>
    </w:p>
    <w:p w14:paraId="6531755E" w14:textId="77777777" w:rsidR="00175C1E" w:rsidRDefault="00175C1E" w:rsidP="00175C1E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664F2D">
        <w:rPr>
          <w:color w:val="000000" w:themeColor="text1"/>
          <w:sz w:val="28"/>
          <w:szCs w:val="28"/>
        </w:rPr>
        <w:t xml:space="preserve">информационно-телекоммуникационная инфраструктура, которая развивается быстрыми темпами, активно идет процесс внедрения информационных технологий, синтеза компьютерной и коммуникационной техники, применения оптоволоконных и беспроводных линий связи, что кардинально изменило возможности предоставления </w:t>
      </w:r>
      <w:r>
        <w:rPr>
          <w:color w:val="000000" w:themeColor="text1"/>
          <w:sz w:val="28"/>
          <w:szCs w:val="28"/>
        </w:rPr>
        <w:t>«</w:t>
      </w:r>
      <w:r w:rsidRPr="00664F2D">
        <w:rPr>
          <w:color w:val="000000" w:themeColor="text1"/>
          <w:sz w:val="28"/>
          <w:szCs w:val="28"/>
        </w:rPr>
        <w:t>электронных услуг</w:t>
      </w:r>
      <w:r>
        <w:rPr>
          <w:color w:val="000000" w:themeColor="text1"/>
          <w:sz w:val="28"/>
          <w:szCs w:val="28"/>
        </w:rPr>
        <w:t>»;</w:t>
      </w:r>
      <w:r w:rsidRPr="00664F2D">
        <w:rPr>
          <w:color w:val="000000" w:themeColor="text1"/>
          <w:sz w:val="28"/>
          <w:szCs w:val="28"/>
        </w:rPr>
        <w:t xml:space="preserve"> </w:t>
      </w:r>
    </w:p>
    <w:p w14:paraId="357088F7" w14:textId="77777777" w:rsidR="00175C1E" w:rsidRDefault="00175C1E" w:rsidP="00175C1E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664F2D">
        <w:rPr>
          <w:color w:val="000000" w:themeColor="text1"/>
          <w:sz w:val="28"/>
          <w:szCs w:val="28"/>
        </w:rPr>
        <w:t>существующая в настоящее время и прогнозируемая на будущее высокая доходност</w:t>
      </w:r>
      <w:r>
        <w:rPr>
          <w:color w:val="000000" w:themeColor="text1"/>
          <w:sz w:val="28"/>
          <w:szCs w:val="28"/>
        </w:rPr>
        <w:t xml:space="preserve">ь компаний в сырьевых отраслях </w:t>
      </w:r>
      <w:r w:rsidRPr="00664F2D">
        <w:rPr>
          <w:color w:val="000000" w:themeColor="text1"/>
          <w:sz w:val="28"/>
          <w:szCs w:val="28"/>
        </w:rPr>
        <w:t xml:space="preserve">обеспечивает достаточно высокие доходы большей части населения города, позволяет говорить о сохранении </w:t>
      </w:r>
      <w:r>
        <w:rPr>
          <w:color w:val="000000" w:themeColor="text1"/>
          <w:sz w:val="28"/>
          <w:szCs w:val="28"/>
        </w:rPr>
        <w:br/>
      </w:r>
      <w:r w:rsidRPr="00664F2D">
        <w:rPr>
          <w:color w:val="000000" w:themeColor="text1"/>
          <w:sz w:val="28"/>
          <w:szCs w:val="28"/>
        </w:rPr>
        <w:t>на долгосрочный период будущего потребительской</w:t>
      </w:r>
      <w:r>
        <w:rPr>
          <w:color w:val="000000" w:themeColor="text1"/>
          <w:sz w:val="28"/>
          <w:szCs w:val="28"/>
        </w:rPr>
        <w:t xml:space="preserve"> и деловой активности населения;</w:t>
      </w:r>
    </w:p>
    <w:p w14:paraId="4E16A7E4" w14:textId="39434233" w:rsidR="00175C1E" w:rsidRDefault="00175C1E" w:rsidP="00175C1E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DE7184">
        <w:rPr>
          <w:color w:val="000000" w:themeColor="text1"/>
          <w:sz w:val="28"/>
          <w:szCs w:val="28"/>
        </w:rPr>
        <w:t xml:space="preserve">социально-культурная политика, результатом которой является формирование духовности, развитие патриотических чувств, толерантности </w:t>
      </w:r>
      <w:r>
        <w:rPr>
          <w:color w:val="000000" w:themeColor="text1"/>
          <w:sz w:val="28"/>
          <w:szCs w:val="28"/>
        </w:rPr>
        <w:br/>
      </w:r>
      <w:r w:rsidRPr="00DE7184">
        <w:rPr>
          <w:color w:val="000000" w:themeColor="text1"/>
          <w:sz w:val="28"/>
          <w:szCs w:val="28"/>
        </w:rPr>
        <w:t>и уважения к людям, идентификации жителей с территорией проживания</w:t>
      </w:r>
    </w:p>
    <w:p w14:paraId="29F8DD29" w14:textId="77777777" w:rsidR="00175C1E" w:rsidRDefault="00175C1E" w:rsidP="008020F5">
      <w:pPr>
        <w:widowControl w:val="0"/>
        <w:suppressAutoHyphens/>
        <w:ind w:firstLine="709"/>
        <w:jc w:val="center"/>
        <w:rPr>
          <w:color w:val="000000" w:themeColor="text1"/>
          <w:sz w:val="28"/>
          <w:szCs w:val="28"/>
        </w:rPr>
      </w:pPr>
    </w:p>
    <w:p w14:paraId="3E9A90E4" w14:textId="6CE00D9B" w:rsidR="00233C67" w:rsidRPr="005F655E" w:rsidRDefault="00233C67" w:rsidP="008020F5">
      <w:pPr>
        <w:pStyle w:val="2"/>
        <w:suppressAutoHyphens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8" w:name="_Toc151645475"/>
      <w:bookmarkStart w:id="9" w:name="_Toc161044877"/>
      <w:bookmarkStart w:id="10" w:name="_Hlk133434387"/>
      <w:bookmarkEnd w:id="4"/>
      <w:r w:rsidRPr="005F655E">
        <w:rPr>
          <w:rFonts w:ascii="Times New Roman" w:hAnsi="Times New Roman" w:cs="Times New Roman"/>
          <w:b w:val="0"/>
          <w:color w:val="auto"/>
          <w:sz w:val="28"/>
          <w:szCs w:val="28"/>
        </w:rPr>
        <w:t>1.</w:t>
      </w:r>
      <w:r w:rsidR="009E0183" w:rsidRPr="005F655E">
        <w:rPr>
          <w:rFonts w:ascii="Times New Roman" w:hAnsi="Times New Roman" w:cs="Times New Roman"/>
          <w:b w:val="0"/>
          <w:color w:val="auto"/>
          <w:sz w:val="28"/>
          <w:szCs w:val="28"/>
        </w:rPr>
        <w:t>3</w:t>
      </w:r>
      <w:r w:rsidR="00DE7184" w:rsidRPr="005F655E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Pr="005F655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Анализ внутренней среды</w:t>
      </w:r>
      <w:bookmarkEnd w:id="8"/>
      <w:bookmarkEnd w:id="9"/>
    </w:p>
    <w:p w14:paraId="320E625B" w14:textId="77777777" w:rsidR="00DE7184" w:rsidRPr="00DE7184" w:rsidRDefault="00DE7184" w:rsidP="008020F5">
      <w:pPr>
        <w:suppressAutoHyphens/>
        <w:rPr>
          <w:lang w:eastAsia="en-US"/>
        </w:rPr>
      </w:pPr>
    </w:p>
    <w:bookmarkEnd w:id="10"/>
    <w:p w14:paraId="40C11405" w14:textId="36D4395B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Реализация стратегии предполагает минимизацию действия факторов внешней среды, преодоление существующих ограничений развития, разрешение ключевых </w:t>
      </w:r>
      <w:r w:rsidRPr="00DE7184">
        <w:rPr>
          <w:bCs/>
          <w:color w:val="000000" w:themeColor="text1"/>
          <w:sz w:val="28"/>
          <w:szCs w:val="28"/>
        </w:rPr>
        <w:t>проблем внутренней среды</w:t>
      </w:r>
      <w:r w:rsidRPr="00DE7184">
        <w:rPr>
          <w:color w:val="000000" w:themeColor="text1"/>
          <w:sz w:val="28"/>
          <w:szCs w:val="28"/>
        </w:rPr>
        <w:t>.</w:t>
      </w:r>
      <w:r w:rsidRPr="00943C8A">
        <w:rPr>
          <w:color w:val="000000" w:themeColor="text1"/>
          <w:sz w:val="28"/>
          <w:szCs w:val="28"/>
        </w:rPr>
        <w:t xml:space="preserve"> </w:t>
      </w:r>
    </w:p>
    <w:p w14:paraId="4A29DF01" w14:textId="24170555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DE7184">
        <w:rPr>
          <w:iCs/>
          <w:color w:val="000000" w:themeColor="text1"/>
          <w:sz w:val="28"/>
          <w:szCs w:val="28"/>
        </w:rPr>
        <w:t>Первая группа проблем</w:t>
      </w:r>
      <w:r w:rsidRPr="00943C8A">
        <w:rPr>
          <w:color w:val="000000" w:themeColor="text1"/>
          <w:sz w:val="28"/>
          <w:szCs w:val="28"/>
        </w:rPr>
        <w:t xml:space="preserve"> связана с общим состоянием экономики России, </w:t>
      </w:r>
      <w:r w:rsidR="00DE7184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с нестабильностью цен на сырьевые ресурсы и усилением международной конкуренции в сырьевых отраслях, с попытками федеральных и </w:t>
      </w:r>
      <w:r w:rsidR="007A1E2A">
        <w:rPr>
          <w:color w:val="000000" w:themeColor="text1"/>
          <w:sz w:val="28"/>
          <w:szCs w:val="28"/>
        </w:rPr>
        <w:t>региональ</w:t>
      </w:r>
      <w:r w:rsidRPr="00943C8A">
        <w:rPr>
          <w:color w:val="000000" w:themeColor="text1"/>
          <w:sz w:val="28"/>
          <w:szCs w:val="28"/>
        </w:rPr>
        <w:t xml:space="preserve">ных структур переключить на себя налоговые поступления в связи с кризисными проявлениями и необходимостью регулировать дефицитность собственных  бюджетов. </w:t>
      </w:r>
    </w:p>
    <w:p w14:paraId="650D0807" w14:textId="155F8D32" w:rsidR="00DE7184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Главным механизмом </w:t>
      </w:r>
      <w:r w:rsidR="007A1E2A">
        <w:rPr>
          <w:color w:val="000000" w:themeColor="text1"/>
          <w:sz w:val="28"/>
          <w:szCs w:val="28"/>
        </w:rPr>
        <w:t xml:space="preserve">сглаживания </w:t>
      </w:r>
      <w:r w:rsidR="00383008">
        <w:rPr>
          <w:color w:val="000000" w:themeColor="text1"/>
          <w:sz w:val="28"/>
          <w:szCs w:val="28"/>
        </w:rPr>
        <w:t>данной проблемы</w:t>
      </w:r>
      <w:r w:rsidR="00DE7184">
        <w:rPr>
          <w:color w:val="000000" w:themeColor="text1"/>
          <w:sz w:val="28"/>
          <w:szCs w:val="28"/>
        </w:rPr>
        <w:t xml:space="preserve"> является:</w:t>
      </w:r>
    </w:p>
    <w:p w14:paraId="0FBF3EE5" w14:textId="77777777" w:rsidR="00283BA8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DE7184">
        <w:rPr>
          <w:color w:val="000000" w:themeColor="text1"/>
          <w:sz w:val="28"/>
          <w:szCs w:val="28"/>
        </w:rPr>
        <w:lastRenderedPageBreak/>
        <w:t>диверсификация производительных сил на базе местных ресурсов, развитие</w:t>
      </w:r>
      <w:r w:rsidR="00DE7184">
        <w:rPr>
          <w:color w:val="000000" w:themeColor="text1"/>
          <w:sz w:val="28"/>
          <w:szCs w:val="28"/>
        </w:rPr>
        <w:t xml:space="preserve"> среднего бизнеса, в том числе </w:t>
      </w:r>
      <w:r w:rsidRPr="00DE7184">
        <w:rPr>
          <w:color w:val="000000" w:themeColor="text1"/>
          <w:sz w:val="28"/>
          <w:szCs w:val="28"/>
        </w:rPr>
        <w:t xml:space="preserve">с использованием ресурсов, </w:t>
      </w:r>
      <w:r w:rsidR="00DE7184">
        <w:rPr>
          <w:color w:val="000000" w:themeColor="text1"/>
          <w:sz w:val="28"/>
          <w:szCs w:val="28"/>
        </w:rPr>
        <w:br/>
      </w:r>
      <w:r w:rsidRPr="00DE7184">
        <w:rPr>
          <w:color w:val="000000" w:themeColor="text1"/>
          <w:sz w:val="28"/>
          <w:szCs w:val="28"/>
        </w:rPr>
        <w:t>не включенных в экономику города;</w:t>
      </w:r>
    </w:p>
    <w:p w14:paraId="4AFF7388" w14:textId="7D5D8072" w:rsidR="009C72B5" w:rsidRPr="00283BA8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283BA8">
        <w:rPr>
          <w:color w:val="000000" w:themeColor="text1"/>
          <w:sz w:val="28"/>
          <w:szCs w:val="28"/>
        </w:rPr>
        <w:t>повышение роли институциональных инвесторов, повышение эффективности, включая сокращение издержек важ</w:t>
      </w:r>
      <w:r w:rsidR="00283BA8">
        <w:rPr>
          <w:color w:val="000000" w:themeColor="text1"/>
          <w:sz w:val="28"/>
          <w:szCs w:val="28"/>
        </w:rPr>
        <w:t xml:space="preserve">нейших </w:t>
      </w:r>
      <w:proofErr w:type="spellStart"/>
      <w:r w:rsidR="00283BA8">
        <w:rPr>
          <w:color w:val="000000" w:themeColor="text1"/>
          <w:sz w:val="28"/>
          <w:szCs w:val="28"/>
        </w:rPr>
        <w:t>трансакционных</w:t>
      </w:r>
      <w:proofErr w:type="spellEnd"/>
      <w:r w:rsidR="00283BA8">
        <w:rPr>
          <w:color w:val="000000" w:themeColor="text1"/>
          <w:sz w:val="28"/>
          <w:szCs w:val="28"/>
        </w:rPr>
        <w:t xml:space="preserve"> отраслей </w:t>
      </w:r>
      <w:r w:rsidRPr="00283BA8">
        <w:rPr>
          <w:color w:val="000000" w:themeColor="text1"/>
          <w:sz w:val="28"/>
          <w:szCs w:val="28"/>
        </w:rPr>
        <w:t xml:space="preserve">(банковские, страховые, инфраструктурные организации, организации отраслей информатизации и связи). </w:t>
      </w:r>
    </w:p>
    <w:p w14:paraId="4500017F" w14:textId="77777777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Воздействие факторов мировой экономики на благополучие города зависит от эффективности и результативности деятельности федеральных органов государственной власти и проводимой ими политики. </w:t>
      </w:r>
    </w:p>
    <w:p w14:paraId="2C463DDA" w14:textId="25E2E6EB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FA2452">
        <w:rPr>
          <w:iCs/>
          <w:color w:val="000000" w:themeColor="text1"/>
          <w:sz w:val="28"/>
          <w:szCs w:val="28"/>
        </w:rPr>
        <w:t>Вторая группа проблем</w:t>
      </w:r>
      <w:r w:rsidRPr="00943C8A">
        <w:rPr>
          <w:color w:val="000000" w:themeColor="text1"/>
          <w:sz w:val="28"/>
          <w:szCs w:val="28"/>
        </w:rPr>
        <w:t xml:space="preserve"> связана с тем, что город Оренбург не</w:t>
      </w:r>
      <w:r w:rsidR="00FA2452">
        <w:rPr>
          <w:color w:val="000000" w:themeColor="text1"/>
          <w:sz w:val="28"/>
          <w:szCs w:val="28"/>
        </w:rPr>
        <w:t xml:space="preserve"> </w:t>
      </w:r>
      <w:r w:rsidR="000B092C">
        <w:rPr>
          <w:color w:val="000000" w:themeColor="text1"/>
          <w:sz w:val="28"/>
          <w:szCs w:val="28"/>
        </w:rPr>
        <w:t>входит</w:t>
      </w:r>
      <w:r w:rsidR="00FA2452">
        <w:rPr>
          <w:color w:val="000000" w:themeColor="text1"/>
          <w:sz w:val="28"/>
          <w:szCs w:val="28"/>
        </w:rPr>
        <w:t xml:space="preserve"> </w:t>
      </w:r>
      <w:r w:rsidR="008020F5">
        <w:rPr>
          <w:color w:val="000000" w:themeColor="text1"/>
          <w:sz w:val="28"/>
          <w:szCs w:val="28"/>
        </w:rPr>
        <w:t xml:space="preserve">                    </w:t>
      </w:r>
      <w:r w:rsidR="00FA2452">
        <w:rPr>
          <w:color w:val="000000" w:themeColor="text1"/>
          <w:sz w:val="28"/>
          <w:szCs w:val="28"/>
        </w:rPr>
        <w:t>в систему городов России</w:t>
      </w:r>
      <w:r w:rsidRPr="00943C8A">
        <w:rPr>
          <w:color w:val="000000" w:themeColor="text1"/>
          <w:sz w:val="28"/>
          <w:szCs w:val="28"/>
        </w:rPr>
        <w:t xml:space="preserve"> как центр развития энергетической, машиностроительной, транспортной или телекоммуникационной инфраструктур, опережающего производственно-технологического развития, территориально-отраслевых кластерных образований и активизации инновационной деятельности. Эта проблема не может быть разрешена простыми решениями </w:t>
      </w:r>
      <w:r w:rsidR="009445E3" w:rsidRPr="00943C8A">
        <w:rPr>
          <w:color w:val="000000" w:themeColor="text1"/>
          <w:sz w:val="28"/>
          <w:szCs w:val="28"/>
        </w:rPr>
        <w:t>–</w:t>
      </w:r>
      <w:r w:rsidRPr="00943C8A">
        <w:rPr>
          <w:color w:val="000000" w:themeColor="text1"/>
          <w:sz w:val="28"/>
          <w:szCs w:val="28"/>
        </w:rPr>
        <w:t xml:space="preserve"> реконструкцией аэропорта и воздушного сообщения Оренбурга или улучшением качества автомобильных дорог, соединяющих Оренбург </w:t>
      </w:r>
      <w:r w:rsidR="008020F5">
        <w:rPr>
          <w:color w:val="000000" w:themeColor="text1"/>
          <w:sz w:val="28"/>
          <w:szCs w:val="28"/>
        </w:rPr>
        <w:t xml:space="preserve">           </w:t>
      </w:r>
      <w:r w:rsidRPr="00943C8A">
        <w:rPr>
          <w:color w:val="000000" w:themeColor="text1"/>
          <w:sz w:val="28"/>
          <w:szCs w:val="28"/>
        </w:rPr>
        <w:t xml:space="preserve">с городами Центральной России, Уралом, Сибирью и Казахстаном. При определенных обстоятельствах это приведет не к развитию экономики Оренбурга, а к созданию условий для эксплуатации его территории и оттоку капитала. В противовес этому в экономике города должно произойти формирование необходимых условий для «связывания» капитала </w:t>
      </w:r>
      <w:r w:rsidR="00FA2452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и создание ключевых компетенций в бизнесе, ориентированном на городскую инфраструктуру </w:t>
      </w:r>
      <w:r w:rsidR="009445E3" w:rsidRPr="00943C8A">
        <w:rPr>
          <w:color w:val="000000" w:themeColor="text1"/>
          <w:sz w:val="28"/>
          <w:szCs w:val="28"/>
        </w:rPr>
        <w:t>–</w:t>
      </w:r>
      <w:r w:rsidRPr="00943C8A">
        <w:rPr>
          <w:color w:val="000000" w:themeColor="text1"/>
          <w:sz w:val="28"/>
          <w:szCs w:val="28"/>
        </w:rPr>
        <w:t xml:space="preserve"> на город. Немаловажную роль в нейтрализации действия данной группы факторов играют органы государственной власти области </w:t>
      </w:r>
      <w:r w:rsidR="00FA2452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и реализуемые ими политики в рамках выбранной стратегии развития Оренбургской области.</w:t>
      </w:r>
    </w:p>
    <w:p w14:paraId="1DBFB06F" w14:textId="77777777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FA2452">
        <w:rPr>
          <w:iCs/>
          <w:color w:val="000000" w:themeColor="text1"/>
          <w:sz w:val="28"/>
          <w:szCs w:val="28"/>
        </w:rPr>
        <w:t>Третья группа проблем</w:t>
      </w:r>
      <w:r w:rsidRPr="00943C8A">
        <w:rPr>
          <w:color w:val="000000" w:themeColor="text1"/>
          <w:sz w:val="28"/>
          <w:szCs w:val="28"/>
        </w:rPr>
        <w:t xml:space="preserve"> связана с потерей в предшествующий период ключевых факторов, формирующих сравнительные преимущества и базу конкурентоспособности. Современная экономика города характеризуется низкой долей производства с высоким уровнем добавленной стоимости, малоэффективными технологиями базовых отраслей, сравнительно слабыми позициями предприятий в развитии «экономики знаний».</w:t>
      </w:r>
    </w:p>
    <w:p w14:paraId="5DE05CCD" w14:textId="22F6ED49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В результате возникают тенденции к обесценению ресурсов, включая человеческий капитал, в отношении внешней среды. Подобное положение требует проведения серьезных изменений в ценностных предпосылках управления городом, структуре экономики и </w:t>
      </w:r>
      <w:r w:rsidR="000B092C">
        <w:rPr>
          <w:color w:val="000000" w:themeColor="text1"/>
          <w:sz w:val="28"/>
          <w:szCs w:val="28"/>
        </w:rPr>
        <w:t>ведения</w:t>
      </w:r>
      <w:r w:rsidRPr="00943C8A">
        <w:rPr>
          <w:color w:val="000000" w:themeColor="text1"/>
          <w:sz w:val="28"/>
          <w:szCs w:val="28"/>
        </w:rPr>
        <w:t xml:space="preserve"> домашних хозяйств, принципах формирования культуры городской среды и развития предпринимательства, восприятии жителями своего города. </w:t>
      </w:r>
    </w:p>
    <w:p w14:paraId="0296A2B7" w14:textId="744E2E62" w:rsidR="00FA2452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Анализ стратегического положения города показывает</w:t>
      </w:r>
      <w:r w:rsidR="00FA2452">
        <w:rPr>
          <w:color w:val="000000" w:themeColor="text1"/>
          <w:sz w:val="28"/>
          <w:szCs w:val="28"/>
        </w:rPr>
        <w:t xml:space="preserve"> основные факторы, сдерживающие</w:t>
      </w:r>
      <w:r w:rsidRPr="00943C8A">
        <w:rPr>
          <w:color w:val="000000" w:themeColor="text1"/>
          <w:sz w:val="28"/>
          <w:szCs w:val="28"/>
        </w:rPr>
        <w:t xml:space="preserve"> его социально-эк</w:t>
      </w:r>
      <w:r w:rsidR="00FA2452">
        <w:rPr>
          <w:color w:val="000000" w:themeColor="text1"/>
          <w:sz w:val="28"/>
          <w:szCs w:val="28"/>
        </w:rPr>
        <w:t>ономическое развитие:</w:t>
      </w:r>
    </w:p>
    <w:p w14:paraId="1FC841A7" w14:textId="77777777" w:rsidR="00773439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FA2452">
        <w:rPr>
          <w:color w:val="000000" w:themeColor="text1"/>
          <w:sz w:val="28"/>
          <w:szCs w:val="28"/>
        </w:rPr>
        <w:t>сложившаяся логистическая сеть не соответствуют требованиям обеспечения эффективности крупной логистики;</w:t>
      </w:r>
    </w:p>
    <w:p w14:paraId="50E584A4" w14:textId="77777777" w:rsidR="00773439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773439">
        <w:rPr>
          <w:color w:val="000000" w:themeColor="text1"/>
          <w:sz w:val="28"/>
          <w:szCs w:val="28"/>
        </w:rPr>
        <w:t xml:space="preserve">город не обладает значимыми конкурентными возможностями </w:t>
      </w:r>
      <w:r w:rsidR="00773439">
        <w:rPr>
          <w:color w:val="000000" w:themeColor="text1"/>
          <w:sz w:val="28"/>
          <w:szCs w:val="28"/>
        </w:rPr>
        <w:br/>
      </w:r>
      <w:r w:rsidRPr="00773439">
        <w:rPr>
          <w:color w:val="000000" w:themeColor="text1"/>
          <w:sz w:val="28"/>
          <w:szCs w:val="28"/>
        </w:rPr>
        <w:t>в</w:t>
      </w:r>
      <w:r w:rsidR="00773439">
        <w:rPr>
          <w:color w:val="000000" w:themeColor="text1"/>
          <w:sz w:val="28"/>
          <w:szCs w:val="28"/>
        </w:rPr>
        <w:t xml:space="preserve"> финансовой сфере, в том числе </w:t>
      </w:r>
      <w:r w:rsidRPr="00773439">
        <w:rPr>
          <w:color w:val="000000" w:themeColor="text1"/>
          <w:sz w:val="28"/>
          <w:szCs w:val="28"/>
        </w:rPr>
        <w:t xml:space="preserve">в связи с недостаточным развитием рыночной </w:t>
      </w:r>
      <w:r w:rsidRPr="00773439">
        <w:rPr>
          <w:color w:val="000000" w:themeColor="text1"/>
          <w:sz w:val="28"/>
          <w:szCs w:val="28"/>
        </w:rPr>
        <w:lastRenderedPageBreak/>
        <w:t>инфраструктуры, финансовой грамотностью населения;</w:t>
      </w:r>
    </w:p>
    <w:p w14:paraId="2EB87CC9" w14:textId="77777777" w:rsidR="00773439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773439">
        <w:rPr>
          <w:color w:val="000000" w:themeColor="text1"/>
          <w:sz w:val="28"/>
          <w:szCs w:val="28"/>
        </w:rPr>
        <w:t xml:space="preserve">недостаточная ориентация системы образования города на обеспечение эффективности создания и использования человеческого ресурса, что приводит </w:t>
      </w:r>
      <w:r w:rsidR="00773439">
        <w:rPr>
          <w:color w:val="000000" w:themeColor="text1"/>
          <w:sz w:val="28"/>
          <w:szCs w:val="28"/>
        </w:rPr>
        <w:br/>
      </w:r>
      <w:r w:rsidRPr="00773439">
        <w:rPr>
          <w:color w:val="000000" w:themeColor="text1"/>
          <w:sz w:val="28"/>
          <w:szCs w:val="28"/>
        </w:rPr>
        <w:t>к тому, что у большой части молодых людей складывается мнение о сложности получения необходимого и желаемого уровня дохода от будущей экономической деятельности;</w:t>
      </w:r>
    </w:p>
    <w:p w14:paraId="4DA9D470" w14:textId="3D9564E9" w:rsidR="009C72B5" w:rsidRPr="00773439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773439">
        <w:rPr>
          <w:color w:val="000000" w:themeColor="text1"/>
          <w:sz w:val="28"/>
          <w:szCs w:val="28"/>
        </w:rPr>
        <w:t xml:space="preserve">достигнутый уровень доходности в малом бизнесе, ориентированном </w:t>
      </w:r>
      <w:r w:rsidR="00773439">
        <w:rPr>
          <w:color w:val="000000" w:themeColor="text1"/>
          <w:sz w:val="28"/>
          <w:szCs w:val="28"/>
        </w:rPr>
        <w:br/>
      </w:r>
      <w:r w:rsidRPr="00773439">
        <w:rPr>
          <w:color w:val="000000" w:themeColor="text1"/>
          <w:sz w:val="28"/>
          <w:szCs w:val="28"/>
        </w:rPr>
        <w:t>на домашние хозяйства города, не обеспечивает необходимые накопления финансового капитала внутри экономики города, становления среднего бизнеса, адекватной реакции на изменения в экономической среде.</w:t>
      </w:r>
    </w:p>
    <w:p w14:paraId="08F5CD57" w14:textId="77777777" w:rsidR="00773439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Слабыми сторонами городской среды</w:t>
      </w:r>
      <w:r w:rsidRPr="00943C8A">
        <w:rPr>
          <w:b/>
          <w:bCs/>
          <w:color w:val="000000" w:themeColor="text1"/>
          <w:sz w:val="28"/>
          <w:szCs w:val="28"/>
        </w:rPr>
        <w:t xml:space="preserve"> </w:t>
      </w:r>
      <w:r w:rsidRPr="00943C8A">
        <w:rPr>
          <w:color w:val="000000" w:themeColor="text1"/>
          <w:sz w:val="28"/>
          <w:szCs w:val="28"/>
        </w:rPr>
        <w:t>явл</w:t>
      </w:r>
      <w:r w:rsidR="00773439">
        <w:rPr>
          <w:color w:val="000000" w:themeColor="text1"/>
          <w:sz w:val="28"/>
          <w:szCs w:val="28"/>
        </w:rPr>
        <w:t>яются (по оценке респондентов):</w:t>
      </w:r>
    </w:p>
    <w:p w14:paraId="45720E15" w14:textId="77777777" w:rsidR="00D1459C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D1459C">
        <w:rPr>
          <w:color w:val="000000" w:themeColor="text1"/>
          <w:sz w:val="28"/>
          <w:szCs w:val="28"/>
        </w:rPr>
        <w:t xml:space="preserve">исчерпание пропускной способности магистральной уличной сети </w:t>
      </w:r>
      <w:r w:rsidR="00D1459C">
        <w:rPr>
          <w:color w:val="000000" w:themeColor="text1"/>
          <w:sz w:val="28"/>
          <w:szCs w:val="28"/>
        </w:rPr>
        <w:br/>
      </w:r>
      <w:r w:rsidRPr="00D1459C">
        <w:rPr>
          <w:color w:val="000000" w:themeColor="text1"/>
          <w:sz w:val="28"/>
          <w:szCs w:val="28"/>
        </w:rPr>
        <w:t>и «подходов» к городу;</w:t>
      </w:r>
    </w:p>
    <w:p w14:paraId="4A73CEF8" w14:textId="77777777" w:rsidR="00D1459C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D1459C">
        <w:rPr>
          <w:color w:val="000000" w:themeColor="text1"/>
          <w:sz w:val="28"/>
          <w:szCs w:val="28"/>
        </w:rPr>
        <w:t xml:space="preserve">транспортная инфраструктура города не в полной мере готова к растущему уровню автомобилизации горожан, что приводит к возникновению пробок </w:t>
      </w:r>
      <w:r w:rsidR="00D1459C">
        <w:rPr>
          <w:color w:val="000000" w:themeColor="text1"/>
          <w:sz w:val="28"/>
          <w:szCs w:val="28"/>
        </w:rPr>
        <w:br/>
      </w:r>
      <w:r w:rsidRPr="00D1459C">
        <w:rPr>
          <w:color w:val="000000" w:themeColor="text1"/>
          <w:sz w:val="28"/>
          <w:szCs w:val="28"/>
        </w:rPr>
        <w:t xml:space="preserve">и несанкционированных парковок, превращению придомовых территорий </w:t>
      </w:r>
      <w:r w:rsidR="00D1459C">
        <w:rPr>
          <w:color w:val="000000" w:themeColor="text1"/>
          <w:sz w:val="28"/>
          <w:szCs w:val="28"/>
        </w:rPr>
        <w:br/>
      </w:r>
      <w:r w:rsidRPr="00D1459C">
        <w:rPr>
          <w:color w:val="000000" w:themeColor="text1"/>
          <w:sz w:val="28"/>
          <w:szCs w:val="28"/>
        </w:rPr>
        <w:t>в места скопления автомобилей;</w:t>
      </w:r>
    </w:p>
    <w:p w14:paraId="79F657C1" w14:textId="77777777" w:rsidR="00D1459C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D1459C">
        <w:rPr>
          <w:color w:val="000000" w:themeColor="text1"/>
          <w:sz w:val="28"/>
          <w:szCs w:val="28"/>
        </w:rPr>
        <w:t>дисбаланс между многофункциональной нагрузкой центральной части города и характером его застройки, транспортная перегрузка центра, совмещение жилой и производственных зон;</w:t>
      </w:r>
    </w:p>
    <w:p w14:paraId="3EA7492F" w14:textId="77777777" w:rsidR="00D1459C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D1459C">
        <w:rPr>
          <w:color w:val="000000" w:themeColor="text1"/>
          <w:sz w:val="28"/>
          <w:szCs w:val="28"/>
        </w:rPr>
        <w:t>высокий уровень износа сетей канализации, основных конструкций сооружений и оборудования скважин водозаборов, физический и моральный износ очистных сооружений, недостаточные мощность и пропускная способность системы водоотведения, необходимость модернизации большей части насосных станций перекачки;</w:t>
      </w:r>
    </w:p>
    <w:p w14:paraId="338A5F4A" w14:textId="77777777" w:rsidR="00D1459C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D1459C">
        <w:rPr>
          <w:color w:val="000000" w:themeColor="text1"/>
          <w:sz w:val="28"/>
          <w:szCs w:val="28"/>
        </w:rPr>
        <w:t>насыщенность промышленными предприятиями, которые занимают пятую часть территории города, что негативно влияет на экологическую ситуацию, оцениваемую как критическую;</w:t>
      </w:r>
    </w:p>
    <w:p w14:paraId="70F22DF2" w14:textId="77777777" w:rsidR="00D1459C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D1459C">
        <w:rPr>
          <w:color w:val="000000" w:themeColor="text1"/>
          <w:sz w:val="28"/>
          <w:szCs w:val="28"/>
        </w:rPr>
        <w:t xml:space="preserve">нерешенность вопросов, связанных с формированием прав муниципальной собственности на землю и управлением отчуждением земель </w:t>
      </w:r>
      <w:r w:rsidR="00D1459C">
        <w:rPr>
          <w:color w:val="000000" w:themeColor="text1"/>
          <w:sz w:val="28"/>
          <w:szCs w:val="28"/>
        </w:rPr>
        <w:br/>
      </w:r>
      <w:r w:rsidRPr="00D1459C">
        <w:rPr>
          <w:color w:val="000000" w:themeColor="text1"/>
          <w:sz w:val="28"/>
          <w:szCs w:val="28"/>
        </w:rPr>
        <w:t>и землепользованием;</w:t>
      </w:r>
    </w:p>
    <w:p w14:paraId="19357DAE" w14:textId="554E3D99" w:rsidR="009C72B5" w:rsidRPr="00D1459C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D1459C">
        <w:rPr>
          <w:color w:val="000000" w:themeColor="text1"/>
          <w:sz w:val="28"/>
          <w:szCs w:val="28"/>
        </w:rPr>
        <w:t xml:space="preserve">значительная доля бюджета города формируется за счет трансфертов </w:t>
      </w:r>
      <w:r w:rsidR="00D1459C">
        <w:rPr>
          <w:color w:val="000000" w:themeColor="text1"/>
          <w:sz w:val="28"/>
          <w:szCs w:val="28"/>
        </w:rPr>
        <w:br/>
      </w:r>
      <w:r w:rsidRPr="00D1459C">
        <w:rPr>
          <w:color w:val="000000" w:themeColor="text1"/>
          <w:sz w:val="28"/>
          <w:szCs w:val="28"/>
        </w:rPr>
        <w:t>из областного бюджета, что создает определенную зависимость бюджета города от финансовой политики области.</w:t>
      </w:r>
    </w:p>
    <w:p w14:paraId="34233741" w14:textId="21554A67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Действие факторов данной группы зависит от эффективности </w:t>
      </w:r>
      <w:r w:rsidR="00D1459C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и результативности деятельности органов местного самоуправления, политики, проводимой органами госуд</w:t>
      </w:r>
      <w:r w:rsidR="00D1459C">
        <w:rPr>
          <w:color w:val="000000" w:themeColor="text1"/>
          <w:sz w:val="28"/>
          <w:szCs w:val="28"/>
        </w:rPr>
        <w:t xml:space="preserve">арственной власти, в том числе </w:t>
      </w:r>
      <w:r w:rsidRPr="00943C8A">
        <w:rPr>
          <w:color w:val="000000" w:themeColor="text1"/>
          <w:sz w:val="28"/>
          <w:szCs w:val="28"/>
        </w:rPr>
        <w:t>в части долевого финансирования инвестиционных программ и проектов развития общественной инфраструктуры города.</w:t>
      </w:r>
    </w:p>
    <w:p w14:paraId="460B978C" w14:textId="77777777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Привлекательность города снижается неудовлетворительным экологическим состоянием территории.</w:t>
      </w:r>
    </w:p>
    <w:p w14:paraId="45C1B505" w14:textId="7B20B5F4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Обладание высоким природно-ресурсным потенциалом привело к высокой степени антропогенной нагрузки на окружающую среду, приводящей </w:t>
      </w:r>
      <w:r w:rsidR="00D1459C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к негативным воздействиям на человека, росту числа хронических </w:t>
      </w:r>
      <w:r w:rsidR="00D1459C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и онкологических заболеваний. Серьезной проблемой остается загрязнение рек, почв и воздуха. </w:t>
      </w:r>
    </w:p>
    <w:p w14:paraId="334A4E85" w14:textId="77777777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lastRenderedPageBreak/>
        <w:t>Уровень загрязнения атмосферы высокий, средняя концентрация одного или нескольких загрязняющих веществ выше 1 предельно-допустимой концентрации.</w:t>
      </w:r>
    </w:p>
    <w:p w14:paraId="4E1BE32B" w14:textId="26658040" w:rsidR="00233C67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Сегодня Оренбург по совокупности экологических условий относится </w:t>
      </w:r>
      <w:r w:rsidR="00D1459C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к пятой – критической категории, где влияние жизнедеятельности человека </w:t>
      </w:r>
      <w:r w:rsidR="00D1459C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на окружающую среду и наоборот носит угрожающий характер, что в свою очередь требует серьезных предупредительных мер по восстановлению эко</w:t>
      </w:r>
      <w:r w:rsidR="005F655E">
        <w:rPr>
          <w:color w:val="000000" w:themeColor="text1"/>
          <w:sz w:val="28"/>
          <w:szCs w:val="28"/>
        </w:rPr>
        <w:t>логического баланса территории.</w:t>
      </w:r>
    </w:p>
    <w:p w14:paraId="494504A1" w14:textId="76EE7D5A" w:rsidR="00233C67" w:rsidRPr="005F655E" w:rsidRDefault="00233C67" w:rsidP="008020F5">
      <w:pPr>
        <w:pStyle w:val="2"/>
        <w:suppressAutoHyphens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1" w:name="_Toc151645476"/>
      <w:bookmarkStart w:id="12" w:name="_Toc161044878"/>
      <w:r w:rsidRPr="005F655E">
        <w:rPr>
          <w:rFonts w:ascii="Times New Roman" w:hAnsi="Times New Roman" w:cs="Times New Roman"/>
          <w:b w:val="0"/>
          <w:color w:val="auto"/>
          <w:sz w:val="28"/>
          <w:szCs w:val="28"/>
        </w:rPr>
        <w:t>1.</w:t>
      </w:r>
      <w:r w:rsidR="009E0183" w:rsidRPr="005F655E">
        <w:rPr>
          <w:rFonts w:ascii="Times New Roman" w:hAnsi="Times New Roman" w:cs="Times New Roman"/>
          <w:b w:val="0"/>
          <w:color w:val="auto"/>
          <w:sz w:val="28"/>
          <w:szCs w:val="28"/>
        </w:rPr>
        <w:t>4</w:t>
      </w:r>
      <w:r w:rsidR="00D1459C" w:rsidRPr="005F655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</w:t>
      </w:r>
      <w:r w:rsidRPr="005F655E">
        <w:rPr>
          <w:rFonts w:ascii="Times New Roman" w:hAnsi="Times New Roman" w:cs="Times New Roman"/>
          <w:b w:val="0"/>
          <w:color w:val="auto"/>
          <w:sz w:val="28"/>
          <w:szCs w:val="28"/>
        </w:rPr>
        <w:t>Анализ внешней среды</w:t>
      </w:r>
      <w:bookmarkEnd w:id="11"/>
      <w:bookmarkEnd w:id="12"/>
    </w:p>
    <w:p w14:paraId="364BD3B1" w14:textId="77777777" w:rsidR="00D1459C" w:rsidRPr="00D1459C" w:rsidRDefault="00D1459C" w:rsidP="008020F5">
      <w:pPr>
        <w:suppressAutoHyphens/>
        <w:rPr>
          <w:lang w:eastAsia="en-US"/>
        </w:rPr>
      </w:pPr>
    </w:p>
    <w:p w14:paraId="22ECC07F" w14:textId="00457C2E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bookmarkStart w:id="13" w:name="_Toc296115419"/>
      <w:r w:rsidRPr="00D1459C">
        <w:rPr>
          <w:bCs/>
          <w:color w:val="000000" w:themeColor="text1"/>
          <w:sz w:val="28"/>
          <w:szCs w:val="28"/>
        </w:rPr>
        <w:t>Степень включенности в систему глобальных товарных, информационных и финансовых обменов</w:t>
      </w:r>
      <w:r w:rsidRPr="00D1459C">
        <w:rPr>
          <w:color w:val="000000" w:themeColor="text1"/>
          <w:sz w:val="28"/>
          <w:szCs w:val="28"/>
        </w:rPr>
        <w:t>.</w:t>
      </w:r>
      <w:r w:rsidRPr="00943C8A">
        <w:rPr>
          <w:color w:val="000000" w:themeColor="text1"/>
          <w:sz w:val="28"/>
          <w:szCs w:val="28"/>
        </w:rPr>
        <w:t xml:space="preserve"> Присутствие города в системе евроазиатских товарных </w:t>
      </w:r>
      <w:r w:rsidR="002E48B1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и финансовых обменов на данном этапе осуществляется преимущественно </w:t>
      </w:r>
      <w:r w:rsidR="002E48B1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в сфере добычи и поставки сырья. </w:t>
      </w:r>
    </w:p>
    <w:p w14:paraId="6FA18008" w14:textId="29FC267B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Исчерпание потенциала экспортно-сырьевой модели экономического развития страны и ее ориентация  на модернизацию экономики, е</w:t>
      </w:r>
      <w:r w:rsidR="002E48B1">
        <w:rPr>
          <w:color w:val="000000" w:themeColor="text1"/>
          <w:sz w:val="28"/>
          <w:szCs w:val="28"/>
        </w:rPr>
        <w:t xml:space="preserve">е инновационную направленность </w:t>
      </w:r>
      <w:r w:rsidRPr="00943C8A">
        <w:rPr>
          <w:color w:val="000000" w:themeColor="text1"/>
          <w:sz w:val="28"/>
          <w:szCs w:val="28"/>
        </w:rPr>
        <w:t>дает дополнительный стимул для развития альтернативных секторов экономики города</w:t>
      </w:r>
    </w:p>
    <w:p w14:paraId="21B9A014" w14:textId="74590422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Географическое расположение Оренбурга затрудняет формирование коридоров развития в северном и восточном направлении, в отношении которых город скорее представляет транзитный коридор. Перспективы расширения зон экономического влияния связаны с «южным направлением развития» в рамках международного транспортного коридора «Европа </w:t>
      </w:r>
      <w:r w:rsidR="009445E3" w:rsidRPr="00943C8A">
        <w:rPr>
          <w:color w:val="000000" w:themeColor="text1"/>
          <w:sz w:val="28"/>
          <w:szCs w:val="28"/>
        </w:rPr>
        <w:t>–</w:t>
      </w:r>
      <w:r w:rsidRPr="00943C8A">
        <w:rPr>
          <w:color w:val="000000" w:themeColor="text1"/>
          <w:sz w:val="28"/>
          <w:szCs w:val="28"/>
        </w:rPr>
        <w:t xml:space="preserve"> Западный Китай». Город располагает серьезным потенциалом и возможностями для формирования соответствующ</w:t>
      </w:r>
      <w:r w:rsidR="002E48B1">
        <w:rPr>
          <w:color w:val="000000" w:themeColor="text1"/>
          <w:sz w:val="28"/>
          <w:szCs w:val="28"/>
        </w:rPr>
        <w:t xml:space="preserve">ей инфраструктуры, в том числе </w:t>
      </w:r>
      <w:r w:rsidRPr="00943C8A">
        <w:rPr>
          <w:color w:val="000000" w:themeColor="text1"/>
          <w:sz w:val="28"/>
          <w:szCs w:val="28"/>
        </w:rPr>
        <w:t>современного логистического центра.</w:t>
      </w:r>
    </w:p>
    <w:p w14:paraId="693EEBC4" w14:textId="08269CD3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Перспективным является экономическое сотрудничество Оренбурга </w:t>
      </w:r>
      <w:r w:rsidR="008020F5">
        <w:rPr>
          <w:color w:val="000000" w:themeColor="text1"/>
          <w:sz w:val="28"/>
          <w:szCs w:val="28"/>
        </w:rPr>
        <w:t xml:space="preserve">                     </w:t>
      </w:r>
      <w:r w:rsidRPr="00943C8A">
        <w:rPr>
          <w:color w:val="000000" w:themeColor="text1"/>
          <w:sz w:val="28"/>
          <w:szCs w:val="28"/>
        </w:rPr>
        <w:t>и</w:t>
      </w:r>
      <w:r w:rsidR="008020F5">
        <w:rPr>
          <w:color w:val="000000" w:themeColor="text1"/>
          <w:sz w:val="28"/>
          <w:szCs w:val="28"/>
        </w:rPr>
        <w:t xml:space="preserve"> </w:t>
      </w:r>
      <w:r w:rsidRPr="00943C8A">
        <w:rPr>
          <w:color w:val="000000" w:themeColor="text1"/>
          <w:sz w:val="28"/>
          <w:szCs w:val="28"/>
        </w:rPr>
        <w:t>Казахстана</w:t>
      </w:r>
      <w:r w:rsidR="00D06817" w:rsidRPr="00943C8A">
        <w:rPr>
          <w:color w:val="000000" w:themeColor="text1"/>
          <w:sz w:val="28"/>
          <w:szCs w:val="28"/>
        </w:rPr>
        <w:t xml:space="preserve"> и стран средней Азии: Туркменистан, Узбекистан, Таджикистан, Киргизия</w:t>
      </w:r>
      <w:r w:rsidRPr="00943C8A">
        <w:rPr>
          <w:color w:val="000000" w:themeColor="text1"/>
          <w:sz w:val="28"/>
          <w:szCs w:val="28"/>
        </w:rPr>
        <w:t xml:space="preserve"> в рамках поставки промышленной и сельскохозяйственной продукции, организация совместных производств, инвестиционное и экологическое сотрудничество. </w:t>
      </w:r>
    </w:p>
    <w:bookmarkEnd w:id="13"/>
    <w:p w14:paraId="2DE7A980" w14:textId="40CF71F0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Достаточно трудно определить исключительные преимущес</w:t>
      </w:r>
      <w:r w:rsidR="000B092C">
        <w:rPr>
          <w:color w:val="000000" w:themeColor="text1"/>
          <w:sz w:val="28"/>
          <w:szCs w:val="28"/>
        </w:rPr>
        <w:t>тва города относительно схожих городов</w:t>
      </w:r>
      <w:r w:rsidRPr="00943C8A">
        <w:rPr>
          <w:color w:val="000000" w:themeColor="text1"/>
          <w:sz w:val="28"/>
          <w:szCs w:val="28"/>
        </w:rPr>
        <w:t xml:space="preserve"> Приволжского федерального округа, Оренбург не входит в число экономических лидеров в рамках федерального округа. Уровень жизни населения в сопоставимых оценках в сравнении </w:t>
      </w:r>
      <w:r w:rsidR="002E48B1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с административными центрами субъектов федерации Приволжского федерального округа (14 городов) в среднем позиционируется на 6-7 месте.</w:t>
      </w:r>
      <w:r w:rsidR="000F018D" w:rsidRPr="00943C8A">
        <w:rPr>
          <w:color w:val="000000" w:themeColor="text1"/>
          <w:sz w:val="28"/>
          <w:szCs w:val="28"/>
        </w:rPr>
        <w:t xml:space="preserve"> Так, в 2022 году Оренбургская область по размеру заработной платы находилась на 7 месте, по среднедушевому доходу – на 10 месте.</w:t>
      </w:r>
    </w:p>
    <w:p w14:paraId="2B5E7189" w14:textId="77777777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Долгосрочное экономическое развитие города Оренбурга будет связано, прежде всего, с инновационной экономикой, основанной на интеграции научно-технического, человеческого потенциала и среднего бизнеса.</w:t>
      </w:r>
    </w:p>
    <w:p w14:paraId="61366D09" w14:textId="77777777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14:paraId="0001CB10" w14:textId="42A7D2AD" w:rsidR="009C72B5" w:rsidRPr="005F655E" w:rsidRDefault="009C72B5" w:rsidP="008020F5">
      <w:pPr>
        <w:pStyle w:val="2"/>
        <w:suppressAutoHyphens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3C8A">
        <w:br w:type="page"/>
      </w:r>
      <w:bookmarkStart w:id="14" w:name="_Toc151645477"/>
      <w:bookmarkStart w:id="15" w:name="_Toc161044879"/>
      <w:r w:rsidR="000F52BF" w:rsidRPr="005F655E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2. </w:t>
      </w:r>
      <w:r w:rsidR="008C773B" w:rsidRPr="005F655E">
        <w:rPr>
          <w:rFonts w:ascii="Times New Roman" w:hAnsi="Times New Roman" w:cs="Times New Roman"/>
          <w:b w:val="0"/>
          <w:color w:val="auto"/>
          <w:sz w:val="28"/>
          <w:szCs w:val="28"/>
        </w:rPr>
        <w:t>Сценарии развития города Оренбурга</w:t>
      </w:r>
      <w:bookmarkEnd w:id="14"/>
      <w:bookmarkEnd w:id="15"/>
    </w:p>
    <w:p w14:paraId="756E8EBE" w14:textId="77777777" w:rsidR="002E48B1" w:rsidRPr="002E48B1" w:rsidRDefault="002E48B1" w:rsidP="008020F5">
      <w:pPr>
        <w:suppressAutoHyphens/>
        <w:rPr>
          <w:lang w:eastAsia="en-US"/>
        </w:rPr>
      </w:pPr>
    </w:p>
    <w:p w14:paraId="77F8B063" w14:textId="1B4DFE74" w:rsidR="009C72B5" w:rsidRPr="00943C8A" w:rsidRDefault="000B092C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Социально-экономическое р</w:t>
      </w:r>
      <w:r w:rsidR="009C72B5" w:rsidRPr="00943C8A">
        <w:rPr>
          <w:color w:val="000000" w:themeColor="text1"/>
          <w:sz w:val="28"/>
          <w:szCs w:val="28"/>
        </w:rPr>
        <w:t>азвити</w:t>
      </w:r>
      <w:r>
        <w:rPr>
          <w:color w:val="000000" w:themeColor="text1"/>
          <w:sz w:val="28"/>
          <w:szCs w:val="28"/>
        </w:rPr>
        <w:t>е</w:t>
      </w:r>
      <w:r w:rsidR="009C72B5" w:rsidRPr="00943C8A">
        <w:rPr>
          <w:color w:val="000000" w:themeColor="text1"/>
          <w:sz w:val="28"/>
          <w:szCs w:val="28"/>
        </w:rPr>
        <w:t xml:space="preserve"> Российской Федерации опирается на инновационный сценарий, важнейшим условием реализации которого является становление крупнейших городских агломераций как центров развития экономики территорий. При этом необходимо формирование условий для опережающего производственно-технологического развития, территориально-отраслевых кластерных образований, развития энергетической, транспортной </w:t>
      </w:r>
      <w:r w:rsidR="00CF4156">
        <w:rPr>
          <w:color w:val="000000" w:themeColor="text1"/>
          <w:sz w:val="28"/>
          <w:szCs w:val="28"/>
        </w:rPr>
        <w:br/>
      </w:r>
      <w:r w:rsidR="009C72B5" w:rsidRPr="00943C8A">
        <w:rPr>
          <w:color w:val="000000" w:themeColor="text1"/>
          <w:sz w:val="28"/>
          <w:szCs w:val="28"/>
        </w:rPr>
        <w:t xml:space="preserve">и телекоммуникационной инфраструктур, активизации инновационной деятельности. </w:t>
      </w:r>
    </w:p>
    <w:p w14:paraId="1A93C32C" w14:textId="0C2ECD20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В стратегии развития Оренбургской области предусматривается становление Оренбургской агломерации. В качестве кластерных образований для города могли бы выступать инновационный производственный </w:t>
      </w:r>
      <w:r w:rsidR="00CF4156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и агропромышленный кластер, участие в реализации крупных проектов регионального развития и межрегионального сотрудничества </w:t>
      </w:r>
      <w:r w:rsidR="00CF4156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на «инновационной логистической основе», в ее современном понимании движения не только товаров и услуг, но идей и технологий. </w:t>
      </w:r>
    </w:p>
    <w:p w14:paraId="31B3368B" w14:textId="42A3BF5B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Создание Евразийского экономического сообщества (</w:t>
      </w:r>
      <w:proofErr w:type="spellStart"/>
      <w:r w:rsidRPr="00943C8A">
        <w:rPr>
          <w:color w:val="000000" w:themeColor="text1"/>
          <w:sz w:val="28"/>
          <w:szCs w:val="28"/>
        </w:rPr>
        <w:t>ЕврАзЭС</w:t>
      </w:r>
      <w:proofErr w:type="spellEnd"/>
      <w:r w:rsidRPr="00943C8A">
        <w:rPr>
          <w:color w:val="000000" w:themeColor="text1"/>
          <w:sz w:val="28"/>
          <w:szCs w:val="28"/>
        </w:rPr>
        <w:t xml:space="preserve">) может стать благоприятным конъюнктурным фактором для сотрудничества </w:t>
      </w:r>
      <w:r w:rsidR="00CF4156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со странами союза в рамках политики</w:t>
      </w:r>
      <w:r w:rsidR="00CF4156">
        <w:rPr>
          <w:color w:val="000000" w:themeColor="text1"/>
          <w:sz w:val="28"/>
          <w:szCs w:val="28"/>
        </w:rPr>
        <w:t>, проводимой Российской Федерацией</w:t>
      </w:r>
      <w:r w:rsidRPr="00943C8A">
        <w:rPr>
          <w:color w:val="000000" w:themeColor="text1"/>
          <w:sz w:val="28"/>
          <w:szCs w:val="28"/>
        </w:rPr>
        <w:t xml:space="preserve"> в Юго-Восточной Азии и Центрально-Азиатском регионе.</w:t>
      </w:r>
    </w:p>
    <w:p w14:paraId="434037E1" w14:textId="1B2A6B52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Развитие города связано, в первую очередь, с добычей и поставками сырья. Исчерпание ресурсов экспортно-сырьевой модели экономического р</w:t>
      </w:r>
      <w:r w:rsidR="002220D1">
        <w:rPr>
          <w:color w:val="000000" w:themeColor="text1"/>
          <w:sz w:val="28"/>
          <w:szCs w:val="28"/>
        </w:rPr>
        <w:t xml:space="preserve">азвития, </w:t>
      </w:r>
      <w:proofErr w:type="gramStart"/>
      <w:r w:rsidR="002220D1">
        <w:rPr>
          <w:color w:val="000000" w:themeColor="text1"/>
          <w:sz w:val="28"/>
          <w:szCs w:val="28"/>
        </w:rPr>
        <w:t>вызванное</w:t>
      </w:r>
      <w:proofErr w:type="gramEnd"/>
      <w:r w:rsidR="002220D1">
        <w:rPr>
          <w:color w:val="000000" w:themeColor="text1"/>
          <w:sz w:val="28"/>
          <w:szCs w:val="28"/>
        </w:rPr>
        <w:t xml:space="preserve"> в том числе </w:t>
      </w:r>
      <w:r w:rsidRPr="00943C8A">
        <w:rPr>
          <w:color w:val="000000" w:themeColor="text1"/>
          <w:sz w:val="28"/>
          <w:szCs w:val="28"/>
        </w:rPr>
        <w:t>постепенным снижением ценности углеводородного сырья, соответственно цен на энергоносители, дает дополнительный стимул для развития альтернативных секторов экономики, в первую очередь, развитие агропромышленного комплекса. Потенциал агропромышленного комплекса способен обеспечить сельскохозяйственной продукцией не только внутренние рынки, но и ее экспортирование в другие регионы и страны. Данное направление развития в условиях нарастающего мирового продовольственного дефицита.</w:t>
      </w:r>
    </w:p>
    <w:p w14:paraId="11AC9439" w14:textId="7AC75C83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Оренбург может стать «базовой» территорией для развития транзитного потенциала области, формирования современного транспортно-логистического комплекса в рамках коридора Европа </w:t>
      </w:r>
      <w:r w:rsidR="009445E3" w:rsidRPr="00943C8A">
        <w:rPr>
          <w:color w:val="000000" w:themeColor="text1"/>
          <w:sz w:val="28"/>
          <w:szCs w:val="28"/>
        </w:rPr>
        <w:t>–</w:t>
      </w:r>
      <w:r w:rsidRPr="00943C8A">
        <w:rPr>
          <w:color w:val="000000" w:themeColor="text1"/>
          <w:sz w:val="28"/>
          <w:szCs w:val="28"/>
        </w:rPr>
        <w:t xml:space="preserve"> Западный Китай. По сути, город должен сформировать качественно иной инновационный и логистический потенциал, во-первых. Во-вторых, сформировать экономическую базу, которая позволит минимизировать зависимость развития города от деятельности вертикально интегрированных компаний и благополучия сырьевых отраслей. </w:t>
      </w:r>
    </w:p>
    <w:p w14:paraId="24BF0E40" w14:textId="77777777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В перспективе приоритетнее развивать и выстраивать партнерские отношения в инновационных отраслях экономики, сельском хозяйстве, перерабатывающих производствах и иных отраслях промышленности с высоким уровнем добавленной стоимости. </w:t>
      </w:r>
    </w:p>
    <w:p w14:paraId="509261ED" w14:textId="4A01B52C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Социально-экономическое развитие города будет происходить на фоне демографической ситуации, когда в среднесрочной перспективе на рынок труда скажется спад рождаемости 1990-х годов. Вследствие этого произойдет «рост демографической нагрузки» на трудоспособное население и снижение его доли </w:t>
      </w:r>
      <w:r w:rsidR="002220D1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lastRenderedPageBreak/>
        <w:t>в общей численности населения. Последствия «демографической ямы» будут ощущаться вплоть до вступления в трудоспособный возраст поколения 2000-х годов, то есть до 2020-2030 годов. Такое положение дел потребует создания условий для привлечен</w:t>
      </w:r>
      <w:r w:rsidR="006B78E2">
        <w:rPr>
          <w:color w:val="000000" w:themeColor="text1"/>
          <w:sz w:val="28"/>
          <w:szCs w:val="28"/>
        </w:rPr>
        <w:t>ия на рынок труда города людей, проживающих на</w:t>
      </w:r>
      <w:r w:rsidRPr="00943C8A">
        <w:rPr>
          <w:color w:val="000000" w:themeColor="text1"/>
          <w:sz w:val="28"/>
          <w:szCs w:val="28"/>
        </w:rPr>
        <w:t xml:space="preserve"> прилегающих территори</w:t>
      </w:r>
      <w:r w:rsidR="006B78E2">
        <w:rPr>
          <w:color w:val="000000" w:themeColor="text1"/>
          <w:sz w:val="28"/>
          <w:szCs w:val="28"/>
        </w:rPr>
        <w:t>ях</w:t>
      </w:r>
      <w:r w:rsidRPr="00943C8A">
        <w:rPr>
          <w:color w:val="000000" w:themeColor="text1"/>
          <w:sz w:val="28"/>
          <w:szCs w:val="28"/>
        </w:rPr>
        <w:t>. Ситуация усугубляется тем, что молодежь не ориентирована на рабочие специальности. Если данная тенденция сохранится, то в ближайшем будущем в городе может сложиться дефицит рабочих профессий практически во всех отраслях экономики города.</w:t>
      </w:r>
    </w:p>
    <w:p w14:paraId="1AC38F2D" w14:textId="05ABC20E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Следует выделить три базовых сценария развития Оренбурга исходя </w:t>
      </w:r>
      <w:r w:rsidR="002220D1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из позиционирования города в рамках различных форматов интересов.</w:t>
      </w:r>
    </w:p>
    <w:p w14:paraId="294059D2" w14:textId="77777777" w:rsidR="002220D1" w:rsidRPr="002220D1" w:rsidRDefault="002220D1" w:rsidP="008020F5">
      <w:pPr>
        <w:pStyle w:val="3"/>
        <w:tabs>
          <w:tab w:val="num" w:pos="0"/>
        </w:tabs>
        <w:suppressAutoHyphens/>
        <w:spacing w:before="0"/>
        <w:jc w:val="center"/>
        <w:rPr>
          <w:rFonts w:ascii="Times New Roman" w:hAnsi="Times New Roman" w:cs="Times New Roman"/>
          <w:b w:val="0"/>
          <w:color w:val="000000" w:themeColor="text1"/>
        </w:rPr>
      </w:pPr>
      <w:bookmarkStart w:id="16" w:name="_Toc151645478"/>
    </w:p>
    <w:p w14:paraId="6AAD727A" w14:textId="24C292C0" w:rsidR="009C72B5" w:rsidRPr="005F655E" w:rsidRDefault="00044265" w:rsidP="008020F5">
      <w:pPr>
        <w:pStyle w:val="2"/>
        <w:suppressAutoHyphens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7" w:name="_Toc161044880"/>
      <w:r w:rsidRPr="005F655E">
        <w:rPr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9C72B5" w:rsidRPr="005F655E">
        <w:rPr>
          <w:rFonts w:ascii="Times New Roman" w:hAnsi="Times New Roman" w:cs="Times New Roman"/>
          <w:b w:val="0"/>
          <w:color w:val="auto"/>
          <w:sz w:val="28"/>
          <w:szCs w:val="28"/>
        </w:rPr>
        <w:t>.1</w:t>
      </w:r>
      <w:r w:rsidR="002220D1" w:rsidRPr="005F655E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="009C72B5" w:rsidRPr="005F655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Инерционный сценарий развития</w:t>
      </w:r>
      <w:bookmarkEnd w:id="16"/>
      <w:bookmarkEnd w:id="17"/>
    </w:p>
    <w:p w14:paraId="578491D6" w14:textId="77777777" w:rsidR="002220D1" w:rsidRPr="002220D1" w:rsidRDefault="002220D1" w:rsidP="008020F5">
      <w:pPr>
        <w:suppressAutoHyphens/>
        <w:rPr>
          <w:lang w:eastAsia="en-US"/>
        </w:rPr>
      </w:pPr>
    </w:p>
    <w:p w14:paraId="1B0D9275" w14:textId="6BAA1017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Основой социально-экономического развития города Оренбурга будут традиционные виды экономической деятельности и предпринимательства. Город развива</w:t>
      </w:r>
      <w:r w:rsidR="00614D15" w:rsidRPr="00943C8A">
        <w:rPr>
          <w:color w:val="000000" w:themeColor="text1"/>
          <w:sz w:val="28"/>
          <w:szCs w:val="28"/>
        </w:rPr>
        <w:t>е</w:t>
      </w:r>
      <w:r w:rsidRPr="00943C8A">
        <w:rPr>
          <w:color w:val="000000" w:themeColor="text1"/>
          <w:sz w:val="28"/>
          <w:szCs w:val="28"/>
        </w:rPr>
        <w:t xml:space="preserve">тся как территория, характеризующаяся преимущественно ресурсно-сырьевой специализацией экономики. Объемы производства базовых отраслей города стабильны. Предприятия этих отраслей в большинстве своем нацелены </w:t>
      </w:r>
      <w:r w:rsidR="002220D1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на поддержание достигнутого уровня развития. Политика предприятий направлена на повышение качества выпускаемой продукции и снижение издержек производства на базе новых </w:t>
      </w:r>
      <w:proofErr w:type="spellStart"/>
      <w:r w:rsidRPr="00943C8A">
        <w:rPr>
          <w:color w:val="000000" w:themeColor="text1"/>
          <w:sz w:val="28"/>
          <w:szCs w:val="28"/>
        </w:rPr>
        <w:t>энерго</w:t>
      </w:r>
      <w:proofErr w:type="spellEnd"/>
      <w:r w:rsidRPr="00943C8A">
        <w:rPr>
          <w:color w:val="000000" w:themeColor="text1"/>
          <w:sz w:val="28"/>
          <w:szCs w:val="28"/>
        </w:rPr>
        <w:t xml:space="preserve">- и ресурсосберегающих </w:t>
      </w:r>
      <w:r w:rsidR="002220D1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и экологически безопасных технологий.</w:t>
      </w:r>
    </w:p>
    <w:p w14:paraId="72B847B3" w14:textId="77777777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Развитие экономики города планируется с незначительными темпами роста за счет сохранения конкурентоспособности традиционных отраслей экономики и формирования условий для их последующего развития. </w:t>
      </w:r>
    </w:p>
    <w:p w14:paraId="22A39CE2" w14:textId="76383345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Устойчивое развитие города будет зависеть от стабильности развития  предприятий нефтегазового, химического комплекса, машиностроения, пищевой отрасли и проводимой ими политики по развитию собственных предприятий. При этом не ожидается значительного увеличения объемов производства </w:t>
      </w:r>
      <w:r w:rsidR="002220D1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и ассортимента выпускаемой продукции.</w:t>
      </w:r>
    </w:p>
    <w:p w14:paraId="79C65181" w14:textId="6066987C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Органы местного самоуправления будут вынуждены действовать, используя механизмы планирования и организации собственной деятельности, как реакции на текущие проблемы, решаемые в краткосрочной перспек</w:t>
      </w:r>
      <w:r w:rsidR="002220D1">
        <w:rPr>
          <w:color w:val="000000" w:themeColor="text1"/>
          <w:sz w:val="28"/>
          <w:szCs w:val="28"/>
        </w:rPr>
        <w:t>тиве бюджетного планирования (1–</w:t>
      </w:r>
      <w:r w:rsidRPr="00943C8A">
        <w:rPr>
          <w:color w:val="000000" w:themeColor="text1"/>
          <w:sz w:val="28"/>
          <w:szCs w:val="28"/>
        </w:rPr>
        <w:t xml:space="preserve">3 года). Благоприятным обстоятельством будет участие в национальных проектах, федеральных и областных программах </w:t>
      </w:r>
      <w:r w:rsidR="006B0367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и использование выделяемых на их реализацию финансовых ресурсов. </w:t>
      </w:r>
      <w:r w:rsidR="006B0367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В структуре бюджетных ассигнований трансферты превалируют над инвестициями. </w:t>
      </w:r>
    </w:p>
    <w:p w14:paraId="4831C609" w14:textId="4D76FC38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Для данного сценария характерно состояние, когда при значительной доле мал</w:t>
      </w:r>
      <w:r w:rsidR="006B0367">
        <w:rPr>
          <w:color w:val="000000" w:themeColor="text1"/>
          <w:sz w:val="28"/>
          <w:szCs w:val="28"/>
        </w:rPr>
        <w:t xml:space="preserve">ого бизнеса в экономике города </w:t>
      </w:r>
      <w:r w:rsidRPr="00943C8A">
        <w:rPr>
          <w:color w:val="000000" w:themeColor="text1"/>
          <w:sz w:val="28"/>
          <w:szCs w:val="28"/>
        </w:rPr>
        <w:t>его связь с политикой органов местного самоуправления и развитием муниципально</w:t>
      </w:r>
      <w:r w:rsidR="00502833" w:rsidRPr="00943C8A">
        <w:rPr>
          <w:color w:val="000000" w:themeColor="text1"/>
          <w:sz w:val="28"/>
          <w:szCs w:val="28"/>
        </w:rPr>
        <w:t>-частног</w:t>
      </w:r>
      <w:r w:rsidRPr="00943C8A">
        <w:rPr>
          <w:color w:val="000000" w:themeColor="text1"/>
          <w:sz w:val="28"/>
          <w:szCs w:val="28"/>
        </w:rPr>
        <w:t xml:space="preserve">о партнерства не будет носить заинтересованного характера. </w:t>
      </w:r>
    </w:p>
    <w:p w14:paraId="388730FE" w14:textId="77777777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Высока вероятность сдерживания инноваций в социальной сфере, снижение вложений в инфраструктуру города, ориентация домашних хозяйств на выживание, сохранение социальных диспропорций, низкие темпы роста </w:t>
      </w:r>
      <w:r w:rsidRPr="00943C8A">
        <w:rPr>
          <w:color w:val="000000" w:themeColor="text1"/>
          <w:sz w:val="28"/>
          <w:szCs w:val="28"/>
        </w:rPr>
        <w:lastRenderedPageBreak/>
        <w:t xml:space="preserve">экономики города, в лучшем случае будет иметь место медленный рост экономики и качества жизни. </w:t>
      </w:r>
    </w:p>
    <w:p w14:paraId="0D92E8AF" w14:textId="499F25EA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Объемы внедряемых инвестиций сохранятся на достигнутом уровне, </w:t>
      </w:r>
      <w:r w:rsidR="006B0367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в перспективе снизится инвестиционная привлекательность в сравнении </w:t>
      </w:r>
      <w:r w:rsidR="006B0367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с другими развивающимися регионами и городами, реализующими активную инвестиционную и инновационную политику. Городу не удастся сохранить накопленные конкурентные преимущества, сформировать и приобрести новые. </w:t>
      </w:r>
    </w:p>
    <w:p w14:paraId="440D2A98" w14:textId="797E69C8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Стратегический выбор заключается в удержании социально-экономической ситуации за счет стабильности развития экономики и доходов населения на приемлемом уровне и их умеренном росте в зависимости </w:t>
      </w:r>
      <w:r w:rsidR="006B0367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от складывающейся макроэкономической ситуации. </w:t>
      </w:r>
    </w:p>
    <w:p w14:paraId="01AD0D74" w14:textId="159519BA" w:rsidR="006B0367" w:rsidRPr="005F655E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Возможности для решения вопросов местного значения останутся практически на достигнутом уровне, критические области городского хозяйства будут накапливаться, зависимость от бюджетной политики области будет возрастать. </w:t>
      </w:r>
    </w:p>
    <w:p w14:paraId="0D143119" w14:textId="66E9CEEA" w:rsidR="009C72B5" w:rsidRPr="005F655E" w:rsidRDefault="009C72B5" w:rsidP="008020F5">
      <w:pPr>
        <w:pStyle w:val="2"/>
        <w:suppressAutoHyphens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8" w:name="_Toc151645479"/>
      <w:bookmarkStart w:id="19" w:name="_Toc161044881"/>
      <w:r w:rsidRPr="005F655E">
        <w:rPr>
          <w:rFonts w:ascii="Times New Roman" w:hAnsi="Times New Roman" w:cs="Times New Roman"/>
          <w:b w:val="0"/>
          <w:color w:val="auto"/>
          <w:sz w:val="28"/>
          <w:szCs w:val="28"/>
        </w:rPr>
        <w:t>2.2</w:t>
      </w:r>
      <w:r w:rsidR="006B0367" w:rsidRPr="005F655E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Pr="005F655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Интеграционный сценарий развития</w:t>
      </w:r>
      <w:bookmarkEnd w:id="18"/>
      <w:bookmarkEnd w:id="19"/>
    </w:p>
    <w:p w14:paraId="32B3D48E" w14:textId="77777777" w:rsidR="006B0367" w:rsidRPr="006B0367" w:rsidRDefault="006B0367" w:rsidP="008020F5">
      <w:pPr>
        <w:suppressAutoHyphens/>
        <w:rPr>
          <w:lang w:eastAsia="en-US"/>
        </w:rPr>
      </w:pPr>
    </w:p>
    <w:p w14:paraId="5AAC3C09" w14:textId="29A62BAA" w:rsidR="009C72B5" w:rsidRPr="00943C8A" w:rsidRDefault="006B0367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Оренбу</w:t>
      </w:r>
      <w:proofErr w:type="gramStart"/>
      <w:r>
        <w:rPr>
          <w:color w:val="000000" w:themeColor="text1"/>
          <w:sz w:val="28"/>
          <w:szCs w:val="28"/>
        </w:rPr>
        <w:t xml:space="preserve">рг </w:t>
      </w:r>
      <w:r w:rsidR="009C72B5" w:rsidRPr="00943C8A">
        <w:rPr>
          <w:color w:val="000000" w:themeColor="text1"/>
          <w:sz w:val="28"/>
          <w:szCs w:val="28"/>
        </w:rPr>
        <w:t>вкл</w:t>
      </w:r>
      <w:proofErr w:type="gramEnd"/>
      <w:r w:rsidR="009C72B5" w:rsidRPr="00943C8A">
        <w:rPr>
          <w:color w:val="000000" w:themeColor="text1"/>
          <w:sz w:val="28"/>
          <w:szCs w:val="28"/>
        </w:rPr>
        <w:t xml:space="preserve">ючается в </w:t>
      </w:r>
      <w:r>
        <w:rPr>
          <w:color w:val="000000" w:themeColor="text1"/>
          <w:sz w:val="28"/>
          <w:szCs w:val="28"/>
        </w:rPr>
        <w:t xml:space="preserve">систему евроазиатских товарных, </w:t>
      </w:r>
      <w:r w:rsidR="009C72B5" w:rsidRPr="00943C8A">
        <w:rPr>
          <w:color w:val="000000" w:themeColor="text1"/>
          <w:sz w:val="28"/>
          <w:szCs w:val="28"/>
        </w:rPr>
        <w:t xml:space="preserve">информационных, финансовых и культурных обменов как территория для развития соответствующей транспортно-логистической инфраструктуры </w:t>
      </w:r>
      <w:r>
        <w:rPr>
          <w:color w:val="000000" w:themeColor="text1"/>
          <w:sz w:val="28"/>
          <w:szCs w:val="28"/>
        </w:rPr>
        <w:br/>
      </w:r>
      <w:r w:rsidR="009C72B5" w:rsidRPr="00943C8A">
        <w:rPr>
          <w:color w:val="000000" w:themeColor="text1"/>
          <w:sz w:val="28"/>
          <w:szCs w:val="28"/>
        </w:rPr>
        <w:t xml:space="preserve">и размещения новых производств. Город становится звеном сложившейся </w:t>
      </w:r>
      <w:r>
        <w:rPr>
          <w:color w:val="000000" w:themeColor="text1"/>
          <w:sz w:val="28"/>
          <w:szCs w:val="28"/>
        </w:rPr>
        <w:br/>
      </w:r>
      <w:r w:rsidR="009C72B5" w:rsidRPr="00943C8A">
        <w:rPr>
          <w:color w:val="000000" w:themeColor="text1"/>
          <w:sz w:val="28"/>
          <w:szCs w:val="28"/>
        </w:rPr>
        <w:t>и складывающейся системы межрегионального и международного разделения труда и предпринимательства.</w:t>
      </w:r>
    </w:p>
    <w:p w14:paraId="1C8808B4" w14:textId="77777777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Наряду с развитием традиционных для города отраслей экономики осуществляется размещение транспортно-логистических объектов, строительство терминалов, реконструкция и модернизация существующих складских мощностей на основе современных технологий, организация современных контейнерных терминальных комплексов в местах пересечения грузопотоков различных видов транспорта, развитие потенциала города как логистического центра.</w:t>
      </w:r>
    </w:p>
    <w:p w14:paraId="29C2964B" w14:textId="7849F9CD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Главные приоритеты данного сценария </w:t>
      </w:r>
      <w:r w:rsidR="00502833" w:rsidRPr="00943C8A">
        <w:rPr>
          <w:color w:val="000000" w:themeColor="text1"/>
          <w:sz w:val="28"/>
          <w:szCs w:val="28"/>
        </w:rPr>
        <w:t>–</w:t>
      </w:r>
      <w:r w:rsidRPr="00943C8A">
        <w:rPr>
          <w:color w:val="000000" w:themeColor="text1"/>
          <w:sz w:val="28"/>
          <w:szCs w:val="28"/>
        </w:rPr>
        <w:t xml:space="preserve"> муниципально</w:t>
      </w:r>
      <w:r w:rsidR="00502833" w:rsidRPr="00943C8A">
        <w:rPr>
          <w:color w:val="000000" w:themeColor="text1"/>
          <w:sz w:val="28"/>
          <w:szCs w:val="28"/>
        </w:rPr>
        <w:t>-частно</w:t>
      </w:r>
      <w:r w:rsidRPr="00943C8A">
        <w:rPr>
          <w:color w:val="000000" w:themeColor="text1"/>
          <w:sz w:val="28"/>
          <w:szCs w:val="28"/>
        </w:rPr>
        <w:t xml:space="preserve">е партнерство, развитие транспортно-торговой логистической инфраструктуры, осуществляющей обслуживание грузовых и пассажирских потоков, создание межрегионального терминального контейнерного комплекса. </w:t>
      </w:r>
    </w:p>
    <w:p w14:paraId="290C77DD" w14:textId="77777777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Программы развития малого и среднего бизнеса должны стать катализатором изменения соотношения «торговля-производство» в пользу собственного производства и, прежде всего, пищевой отрасли и стройиндустрии.</w:t>
      </w:r>
    </w:p>
    <w:p w14:paraId="5E5F3119" w14:textId="1ADB7452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Главное направление данного сценария – развитие среднего бизнеса </w:t>
      </w:r>
      <w:r w:rsidR="006B0367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и создание условий для накопления в городе капитала. Сценарий опирается </w:t>
      </w:r>
      <w:r w:rsidR="006B0367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на стратегию области, то есть предполагает создание агропромышленного кластера и развитие логистики.</w:t>
      </w:r>
    </w:p>
    <w:p w14:paraId="04EB87CB" w14:textId="77777777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Приоритетами становятся качественное улучшение квалификационной готовности молодежи с целью общего увеличения ресурса предпринимательской способности, создание необходимых условий для роста доходности экономической деятельности на территории города.</w:t>
      </w:r>
    </w:p>
    <w:p w14:paraId="5AC525F3" w14:textId="77777777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lastRenderedPageBreak/>
        <w:t xml:space="preserve">Индустриально-транзитная направленность развития города предполагает наращивание потенциала города как административного и делового центра, позиционирование города на региональном и международном рынке как качественной площадки для деловых коммуникаций, в первую очередь, Евразийского экономического сообщества. </w:t>
      </w:r>
    </w:p>
    <w:p w14:paraId="584DC5C0" w14:textId="57297FA4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В рамках сценария большое значение сохраняется за внешними инвестиционными поступлениями, но</w:t>
      </w:r>
      <w:r w:rsidR="006B0367">
        <w:rPr>
          <w:color w:val="000000" w:themeColor="text1"/>
          <w:sz w:val="28"/>
          <w:szCs w:val="28"/>
        </w:rPr>
        <w:t xml:space="preserve"> </w:t>
      </w:r>
      <w:r w:rsidRPr="00943C8A">
        <w:rPr>
          <w:color w:val="000000" w:themeColor="text1"/>
          <w:sz w:val="28"/>
          <w:szCs w:val="28"/>
        </w:rPr>
        <w:t xml:space="preserve">поскольку они во многом сохраняют конъюнктурный характер, то особое внимание необходимо обратить </w:t>
      </w:r>
      <w:r w:rsidR="006B0367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на внутренние источники инвестиций.</w:t>
      </w:r>
    </w:p>
    <w:p w14:paraId="36A588E4" w14:textId="77777777" w:rsidR="00992D39" w:rsidRDefault="00992D39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Особые условия сценария:</w:t>
      </w:r>
    </w:p>
    <w:p w14:paraId="44FF19F8" w14:textId="3AFCB9FE" w:rsidR="00992D39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92D39">
        <w:rPr>
          <w:color w:val="000000" w:themeColor="text1"/>
          <w:sz w:val="28"/>
          <w:szCs w:val="28"/>
        </w:rPr>
        <w:t xml:space="preserve">вовлечение в экономику города потенциала прилегающих территорий, </w:t>
      </w:r>
      <w:r w:rsidR="00992D39">
        <w:rPr>
          <w:color w:val="000000" w:themeColor="text1"/>
          <w:sz w:val="28"/>
          <w:szCs w:val="28"/>
        </w:rPr>
        <w:br/>
        <w:t xml:space="preserve">в том числе </w:t>
      </w:r>
      <w:r w:rsidRPr="00992D39">
        <w:rPr>
          <w:color w:val="000000" w:themeColor="text1"/>
          <w:sz w:val="28"/>
          <w:szCs w:val="28"/>
        </w:rPr>
        <w:t xml:space="preserve">за счет межмуниципального сотрудничества для создания транспортно-торговой логистической инфраструктуры, развития рынков </w:t>
      </w:r>
      <w:r w:rsidR="00992D39">
        <w:rPr>
          <w:color w:val="000000" w:themeColor="text1"/>
          <w:sz w:val="28"/>
          <w:szCs w:val="28"/>
        </w:rPr>
        <w:br/>
      </w:r>
      <w:r w:rsidRPr="00992D39">
        <w:rPr>
          <w:color w:val="000000" w:themeColor="text1"/>
          <w:sz w:val="28"/>
          <w:szCs w:val="28"/>
        </w:rPr>
        <w:t>и решения вопросов местного значения;</w:t>
      </w:r>
    </w:p>
    <w:p w14:paraId="5618DA02" w14:textId="77777777" w:rsidR="00992D39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92D39">
        <w:rPr>
          <w:color w:val="000000" w:themeColor="text1"/>
          <w:sz w:val="28"/>
          <w:szCs w:val="28"/>
        </w:rPr>
        <w:t>создание агропромышленного кластера на базе межмуниципального сотрудничества муниципальных образований в составе Оренбургской агломерации;</w:t>
      </w:r>
    </w:p>
    <w:p w14:paraId="3DDF021C" w14:textId="12706D40" w:rsidR="009C72B5" w:rsidRPr="00992D39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92D39">
        <w:rPr>
          <w:color w:val="000000" w:themeColor="text1"/>
          <w:sz w:val="28"/>
          <w:szCs w:val="28"/>
        </w:rPr>
        <w:t>создание системы управления человеческим потенциалом, экономики знаний и развития предпринимательского ресурса.</w:t>
      </w:r>
    </w:p>
    <w:p w14:paraId="2F60AF02" w14:textId="5F4C847C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Последствия </w:t>
      </w:r>
      <w:r w:rsidR="009445E3" w:rsidRPr="00943C8A">
        <w:rPr>
          <w:color w:val="000000" w:themeColor="text1"/>
          <w:sz w:val="28"/>
          <w:szCs w:val="28"/>
        </w:rPr>
        <w:t>–</w:t>
      </w:r>
      <w:r w:rsidRPr="00943C8A">
        <w:rPr>
          <w:color w:val="000000" w:themeColor="text1"/>
          <w:sz w:val="28"/>
          <w:szCs w:val="28"/>
        </w:rPr>
        <w:t xml:space="preserve"> увеличение занятости населения, повышение налоговой базы. Однако существенного повышения экономического потенциала города не произойдет, поскольку серьезного влияния на управление «добавленной стоимостью» город иметь не будет. </w:t>
      </w:r>
    </w:p>
    <w:p w14:paraId="577AE7DB" w14:textId="77777777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Наращивание темпов роста экономического развития произойдет после формирования транспортно-торговой логистической инфраструктуры и роста объемов перерабатываемых грузовых и пассажирских потоков.</w:t>
      </w:r>
    </w:p>
    <w:p w14:paraId="25AD1C7C" w14:textId="77777777" w:rsidR="00992D39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Главные направления деятельности о</w:t>
      </w:r>
      <w:r w:rsidR="00992D39">
        <w:rPr>
          <w:color w:val="000000" w:themeColor="text1"/>
          <w:sz w:val="28"/>
          <w:szCs w:val="28"/>
        </w:rPr>
        <w:t>рганов местного самоуправления:</w:t>
      </w:r>
    </w:p>
    <w:p w14:paraId="71235F06" w14:textId="77777777" w:rsidR="00992D39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92D39">
        <w:rPr>
          <w:color w:val="000000" w:themeColor="text1"/>
          <w:sz w:val="28"/>
          <w:szCs w:val="28"/>
        </w:rPr>
        <w:t>проведение активной демографической и миграционной политики;</w:t>
      </w:r>
    </w:p>
    <w:p w14:paraId="3A1D74CF" w14:textId="0C781D65" w:rsidR="00992D39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92D39">
        <w:rPr>
          <w:color w:val="000000" w:themeColor="text1"/>
          <w:sz w:val="28"/>
          <w:szCs w:val="28"/>
        </w:rPr>
        <w:t xml:space="preserve">увеличение бюджетных расходов на создание комфортных условий проживания, принятие и реализация программ развития городской среды </w:t>
      </w:r>
      <w:r w:rsidR="00992D39">
        <w:rPr>
          <w:color w:val="000000" w:themeColor="text1"/>
          <w:sz w:val="28"/>
          <w:szCs w:val="28"/>
        </w:rPr>
        <w:br/>
      </w:r>
      <w:r w:rsidRPr="00992D39">
        <w:rPr>
          <w:color w:val="000000" w:themeColor="text1"/>
          <w:sz w:val="28"/>
          <w:szCs w:val="28"/>
        </w:rPr>
        <w:t>и обеспечения насыщенности свободного времени;</w:t>
      </w:r>
    </w:p>
    <w:p w14:paraId="667C248D" w14:textId="77777777" w:rsidR="00992D39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92D39">
        <w:rPr>
          <w:color w:val="000000" w:themeColor="text1"/>
          <w:sz w:val="28"/>
          <w:szCs w:val="28"/>
        </w:rPr>
        <w:t>развитие строительного комплекса на основе использования местных строительных материалов и применения проектных и технологических решений к 20</w:t>
      </w:r>
      <w:r w:rsidR="00486A35" w:rsidRPr="00992D39">
        <w:rPr>
          <w:color w:val="000000" w:themeColor="text1"/>
          <w:sz w:val="28"/>
          <w:szCs w:val="28"/>
        </w:rPr>
        <w:t>30</w:t>
      </w:r>
      <w:r w:rsidRPr="00992D39">
        <w:rPr>
          <w:color w:val="000000" w:themeColor="text1"/>
          <w:sz w:val="28"/>
          <w:szCs w:val="28"/>
        </w:rPr>
        <w:t xml:space="preserve"> году;</w:t>
      </w:r>
    </w:p>
    <w:p w14:paraId="6E793FBC" w14:textId="77777777" w:rsidR="00992D39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92D39">
        <w:rPr>
          <w:color w:val="000000" w:themeColor="text1"/>
          <w:sz w:val="28"/>
          <w:szCs w:val="28"/>
        </w:rPr>
        <w:t>содействие жилищн</w:t>
      </w:r>
      <w:r w:rsidR="00992D39">
        <w:rPr>
          <w:color w:val="000000" w:themeColor="text1"/>
          <w:sz w:val="28"/>
          <w:szCs w:val="28"/>
        </w:rPr>
        <w:t xml:space="preserve">ому строительству, в том числе </w:t>
      </w:r>
      <w:r w:rsidRPr="00992D39">
        <w:rPr>
          <w:color w:val="000000" w:themeColor="text1"/>
          <w:sz w:val="28"/>
          <w:szCs w:val="28"/>
        </w:rPr>
        <w:t>за счет выведения ветхого и аварийного жилищного фонда;</w:t>
      </w:r>
    </w:p>
    <w:p w14:paraId="2F6F57FB" w14:textId="77777777" w:rsidR="00992D39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92D39">
        <w:rPr>
          <w:color w:val="000000" w:themeColor="text1"/>
          <w:sz w:val="28"/>
          <w:szCs w:val="28"/>
        </w:rPr>
        <w:t xml:space="preserve">организация управления жилыми домами; </w:t>
      </w:r>
    </w:p>
    <w:p w14:paraId="67D3F8AA" w14:textId="77777777" w:rsidR="00992D39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92D39">
        <w:rPr>
          <w:color w:val="000000" w:themeColor="text1"/>
          <w:sz w:val="28"/>
          <w:szCs w:val="28"/>
        </w:rPr>
        <w:t xml:space="preserve">изменение планировки города с учетом экологического и дорожного </w:t>
      </w:r>
      <w:proofErr w:type="spellStart"/>
      <w:r w:rsidRPr="00992D39">
        <w:rPr>
          <w:color w:val="000000" w:themeColor="text1"/>
          <w:sz w:val="28"/>
          <w:szCs w:val="28"/>
        </w:rPr>
        <w:t>девелопмента</w:t>
      </w:r>
      <w:proofErr w:type="spellEnd"/>
      <w:r w:rsidRPr="00992D39">
        <w:rPr>
          <w:color w:val="000000" w:themeColor="text1"/>
          <w:sz w:val="28"/>
          <w:szCs w:val="28"/>
        </w:rPr>
        <w:t>, переход к системе территориального планирования с учетом сотрудничества города с прилегающими муниципальными районами;</w:t>
      </w:r>
    </w:p>
    <w:p w14:paraId="2B6E37C4" w14:textId="77777777" w:rsidR="00992D39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92D39">
        <w:rPr>
          <w:color w:val="000000" w:themeColor="text1"/>
          <w:sz w:val="28"/>
          <w:szCs w:val="28"/>
        </w:rPr>
        <w:t xml:space="preserve">создание правовых и организационных условий для формирования коридоров развития в сторону районов Оренбургской области, Казахстана, </w:t>
      </w:r>
      <w:r w:rsidR="00992D39">
        <w:rPr>
          <w:color w:val="000000" w:themeColor="text1"/>
          <w:sz w:val="28"/>
          <w:szCs w:val="28"/>
        </w:rPr>
        <w:br/>
      </w:r>
      <w:r w:rsidRPr="00992D39">
        <w:rPr>
          <w:color w:val="000000" w:themeColor="text1"/>
          <w:sz w:val="28"/>
          <w:szCs w:val="28"/>
        </w:rPr>
        <w:t>а в перспективе с выходом на среднеазиатские рынки;</w:t>
      </w:r>
    </w:p>
    <w:p w14:paraId="221A31C5" w14:textId="77777777" w:rsidR="00992D39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92D39">
        <w:rPr>
          <w:color w:val="000000" w:themeColor="text1"/>
          <w:sz w:val="28"/>
          <w:szCs w:val="28"/>
        </w:rPr>
        <w:t>создание новой образовательной среды;</w:t>
      </w:r>
    </w:p>
    <w:p w14:paraId="0B12383C" w14:textId="61F4078A" w:rsidR="009C72B5" w:rsidRPr="00992D39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92D39">
        <w:rPr>
          <w:color w:val="000000" w:themeColor="text1"/>
          <w:sz w:val="28"/>
          <w:szCs w:val="28"/>
        </w:rPr>
        <w:t xml:space="preserve">развитие </w:t>
      </w:r>
      <w:r w:rsidR="00E2490F" w:rsidRPr="00992D39">
        <w:rPr>
          <w:color w:val="000000" w:themeColor="text1"/>
          <w:sz w:val="28"/>
          <w:szCs w:val="28"/>
        </w:rPr>
        <w:t>муниципально-частно</w:t>
      </w:r>
      <w:r w:rsidRPr="00992D39">
        <w:rPr>
          <w:color w:val="000000" w:themeColor="text1"/>
          <w:sz w:val="28"/>
          <w:szCs w:val="28"/>
        </w:rPr>
        <w:t>го и государственно</w:t>
      </w:r>
      <w:r w:rsidR="00E2490F" w:rsidRPr="00992D39">
        <w:rPr>
          <w:color w:val="000000" w:themeColor="text1"/>
          <w:sz w:val="28"/>
          <w:szCs w:val="28"/>
        </w:rPr>
        <w:t>-частно</w:t>
      </w:r>
      <w:r w:rsidRPr="00992D39">
        <w:rPr>
          <w:color w:val="000000" w:themeColor="text1"/>
          <w:sz w:val="28"/>
          <w:szCs w:val="28"/>
        </w:rPr>
        <w:t>го партнерства.</w:t>
      </w:r>
    </w:p>
    <w:p w14:paraId="55040813" w14:textId="69D22314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В результате создаются благоприятные условия для качественного </w:t>
      </w:r>
      <w:r w:rsidRPr="00943C8A">
        <w:rPr>
          <w:color w:val="000000" w:themeColor="text1"/>
          <w:sz w:val="28"/>
          <w:szCs w:val="28"/>
        </w:rPr>
        <w:lastRenderedPageBreak/>
        <w:t xml:space="preserve">улучшения деловой среды города, его инвестиционной привлекательности, </w:t>
      </w:r>
      <w:r w:rsidR="00992D39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а также увеличения мобильности населения, экономического благополучия большинства домашних хозяйств, стабилизации основных источников дохода. </w:t>
      </w:r>
    </w:p>
    <w:p w14:paraId="75ABE495" w14:textId="0331234D" w:rsidR="009C72B5" w:rsidRPr="005F655E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Интеграционный сценарий является наиболее благоприятным и может быть использован как отправной, устанавливающий оперативные задачи </w:t>
      </w:r>
      <w:r w:rsidR="00992D39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в текущих планах социально-экономического развития города для перехода </w:t>
      </w:r>
      <w:r w:rsidR="00992D39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к инн</w:t>
      </w:r>
      <w:r w:rsidR="005F655E">
        <w:rPr>
          <w:color w:val="000000" w:themeColor="text1"/>
          <w:sz w:val="28"/>
          <w:szCs w:val="28"/>
        </w:rPr>
        <w:t xml:space="preserve">овационному сценарию развития. </w:t>
      </w:r>
    </w:p>
    <w:p w14:paraId="5E6D16B9" w14:textId="1A6C7E10" w:rsidR="009C72B5" w:rsidRPr="005F655E" w:rsidRDefault="009C72B5" w:rsidP="008020F5">
      <w:pPr>
        <w:pStyle w:val="2"/>
        <w:suppressAutoHyphens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0" w:name="_Toc151645480"/>
      <w:bookmarkStart w:id="21" w:name="_Toc161044882"/>
      <w:r w:rsidRPr="005F655E">
        <w:rPr>
          <w:rFonts w:ascii="Times New Roman" w:hAnsi="Times New Roman" w:cs="Times New Roman"/>
          <w:b w:val="0"/>
          <w:color w:val="auto"/>
          <w:sz w:val="28"/>
          <w:szCs w:val="28"/>
        </w:rPr>
        <w:t>2.3</w:t>
      </w:r>
      <w:r w:rsidR="00992D39" w:rsidRPr="005F655E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Pr="005F655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Инновационный сценарий развития</w:t>
      </w:r>
      <w:bookmarkEnd w:id="20"/>
      <w:bookmarkEnd w:id="21"/>
    </w:p>
    <w:p w14:paraId="4F2CDB51" w14:textId="77777777" w:rsidR="00992D39" w:rsidRPr="00992D39" w:rsidRDefault="00992D39" w:rsidP="008020F5">
      <w:pPr>
        <w:suppressAutoHyphens/>
        <w:rPr>
          <w:lang w:eastAsia="en-US"/>
        </w:rPr>
      </w:pPr>
    </w:p>
    <w:p w14:paraId="1792B981" w14:textId="32793A9E" w:rsidR="00992D39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Город активно включается в систему межрегионального и международного разделения труда с учетом заявленных собственных приоритетов и интересов. Сущность инновационного сценар</w:t>
      </w:r>
      <w:r w:rsidR="00992D39">
        <w:rPr>
          <w:color w:val="000000" w:themeColor="text1"/>
          <w:sz w:val="28"/>
          <w:szCs w:val="28"/>
        </w:rPr>
        <w:t>ия развития будет заключаться</w:t>
      </w:r>
      <w:r w:rsidR="00224509">
        <w:rPr>
          <w:color w:val="000000" w:themeColor="text1"/>
          <w:sz w:val="28"/>
          <w:szCs w:val="28"/>
        </w:rPr>
        <w:t xml:space="preserve"> </w:t>
      </w:r>
      <w:proofErr w:type="gramStart"/>
      <w:r w:rsidR="00224509">
        <w:rPr>
          <w:color w:val="000000" w:themeColor="text1"/>
          <w:sz w:val="28"/>
          <w:szCs w:val="28"/>
        </w:rPr>
        <w:t>в</w:t>
      </w:r>
      <w:proofErr w:type="gramEnd"/>
      <w:r w:rsidR="00992D39">
        <w:rPr>
          <w:color w:val="000000" w:themeColor="text1"/>
          <w:sz w:val="28"/>
          <w:szCs w:val="28"/>
        </w:rPr>
        <w:t>:</w:t>
      </w:r>
    </w:p>
    <w:p w14:paraId="2C7ADDBA" w14:textId="26FD701C" w:rsidR="00506F62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92D39">
        <w:rPr>
          <w:color w:val="000000" w:themeColor="text1"/>
          <w:sz w:val="28"/>
          <w:szCs w:val="28"/>
        </w:rPr>
        <w:t>экономической специализации территории (</w:t>
      </w:r>
      <w:proofErr w:type="spellStart"/>
      <w:r w:rsidRPr="00992D39">
        <w:rPr>
          <w:color w:val="000000" w:themeColor="text1"/>
          <w:sz w:val="28"/>
          <w:szCs w:val="28"/>
        </w:rPr>
        <w:t>инновационно</w:t>
      </w:r>
      <w:proofErr w:type="spellEnd"/>
      <w:r w:rsidRPr="00992D39">
        <w:rPr>
          <w:color w:val="000000" w:themeColor="text1"/>
          <w:sz w:val="28"/>
          <w:szCs w:val="28"/>
        </w:rPr>
        <w:t xml:space="preserve">-промышленной, агропромышленной, финансовой, сервисной); </w:t>
      </w:r>
    </w:p>
    <w:p w14:paraId="28D2CD9D" w14:textId="358E519B" w:rsidR="009C72B5" w:rsidRPr="00506F62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506F62">
        <w:rPr>
          <w:color w:val="000000" w:themeColor="text1"/>
          <w:sz w:val="28"/>
          <w:szCs w:val="28"/>
        </w:rPr>
        <w:t xml:space="preserve">активном </w:t>
      </w:r>
      <w:proofErr w:type="gramStart"/>
      <w:r w:rsidRPr="00506F62">
        <w:rPr>
          <w:color w:val="000000" w:themeColor="text1"/>
          <w:sz w:val="28"/>
          <w:szCs w:val="28"/>
        </w:rPr>
        <w:t>проникновении</w:t>
      </w:r>
      <w:proofErr w:type="gramEnd"/>
      <w:r w:rsidRPr="00506F62">
        <w:rPr>
          <w:color w:val="000000" w:themeColor="text1"/>
          <w:sz w:val="28"/>
          <w:szCs w:val="28"/>
        </w:rPr>
        <w:t xml:space="preserve"> на растущ</w:t>
      </w:r>
      <w:r w:rsidR="008F3E53">
        <w:rPr>
          <w:color w:val="000000" w:themeColor="text1"/>
          <w:sz w:val="28"/>
          <w:szCs w:val="28"/>
        </w:rPr>
        <w:t>ие российские и среднеазиатские</w:t>
      </w:r>
      <w:r w:rsidRPr="00506F62">
        <w:rPr>
          <w:color w:val="000000" w:themeColor="text1"/>
          <w:sz w:val="28"/>
          <w:szCs w:val="28"/>
        </w:rPr>
        <w:t xml:space="preserve"> рынки.</w:t>
      </w:r>
    </w:p>
    <w:p w14:paraId="3A26BB61" w14:textId="4B11DE47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Предполагается интенсивное развитие инновационных видов экономической деятельности, комплексная модернизаци</w:t>
      </w:r>
      <w:r w:rsidR="00224509">
        <w:rPr>
          <w:color w:val="000000" w:themeColor="text1"/>
          <w:sz w:val="28"/>
          <w:szCs w:val="28"/>
        </w:rPr>
        <w:t xml:space="preserve">я основных фондов </w:t>
      </w:r>
      <w:proofErr w:type="spellStart"/>
      <w:r w:rsidR="00224509">
        <w:rPr>
          <w:color w:val="000000" w:themeColor="text1"/>
          <w:sz w:val="28"/>
          <w:szCs w:val="28"/>
        </w:rPr>
        <w:t>инновационно</w:t>
      </w:r>
      <w:proofErr w:type="spellEnd"/>
      <w:r w:rsidR="002315BD">
        <w:rPr>
          <w:color w:val="000000" w:themeColor="text1"/>
          <w:sz w:val="28"/>
          <w:szCs w:val="28"/>
        </w:rPr>
        <w:t xml:space="preserve"> </w:t>
      </w:r>
      <w:r w:rsidR="00224509">
        <w:rPr>
          <w:color w:val="000000" w:themeColor="text1"/>
          <w:sz w:val="28"/>
          <w:szCs w:val="28"/>
        </w:rPr>
        <w:t>о</w:t>
      </w:r>
      <w:r w:rsidRPr="00943C8A">
        <w:rPr>
          <w:color w:val="000000" w:themeColor="text1"/>
          <w:sz w:val="28"/>
          <w:szCs w:val="28"/>
        </w:rPr>
        <w:t xml:space="preserve">риентированных предприятий и плавный переход производства на новый технологический уровень. </w:t>
      </w:r>
    </w:p>
    <w:p w14:paraId="7AEF4CAE" w14:textId="4B6A0A75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Сценарий базируется на партнерстве среднего бизнеса с научными </w:t>
      </w:r>
      <w:r w:rsidR="00D558C2">
        <w:rPr>
          <w:color w:val="000000" w:themeColor="text1"/>
          <w:sz w:val="28"/>
          <w:szCs w:val="28"/>
        </w:rPr>
        <w:t>организациями</w:t>
      </w:r>
      <w:r w:rsidRPr="00943C8A">
        <w:rPr>
          <w:color w:val="000000" w:themeColor="text1"/>
          <w:sz w:val="28"/>
          <w:szCs w:val="28"/>
        </w:rPr>
        <w:t xml:space="preserve"> города и региона, внедрении высоких технологий </w:t>
      </w:r>
      <w:r w:rsidR="00224509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в промышленность, инфраструктуру города</w:t>
      </w:r>
      <w:r w:rsidR="00224509">
        <w:rPr>
          <w:color w:val="000000" w:themeColor="text1"/>
          <w:sz w:val="28"/>
          <w:szCs w:val="28"/>
        </w:rPr>
        <w:t>,</w:t>
      </w:r>
      <w:r w:rsidRPr="00943C8A">
        <w:rPr>
          <w:color w:val="000000" w:themeColor="text1"/>
          <w:sz w:val="28"/>
          <w:szCs w:val="28"/>
        </w:rPr>
        <w:t xml:space="preserve"> в долгосрочной перспективе</w:t>
      </w:r>
      <w:r w:rsidR="00224509">
        <w:rPr>
          <w:color w:val="000000" w:themeColor="text1"/>
          <w:sz w:val="28"/>
          <w:szCs w:val="28"/>
        </w:rPr>
        <w:t xml:space="preserve"> –</w:t>
      </w:r>
      <w:r w:rsidRPr="00943C8A">
        <w:rPr>
          <w:color w:val="000000" w:themeColor="text1"/>
          <w:sz w:val="28"/>
          <w:szCs w:val="28"/>
        </w:rPr>
        <w:t xml:space="preserve"> создание научно-производственного (инновационного) кластера. </w:t>
      </w:r>
    </w:p>
    <w:p w14:paraId="495DA440" w14:textId="77777777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Инновационный характер развития экономики будет зависеть от характера и направленности научных разработок, принятых к внедрению. </w:t>
      </w:r>
    </w:p>
    <w:p w14:paraId="2872FA9A" w14:textId="0D4B8553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Перспективным является создание крупных вертикально интегрированных сельскохозяйственных производителей, объединение которых осуществляется </w:t>
      </w:r>
      <w:r w:rsidR="00F40820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на основе кластеров, ориентированных на производство мясомолочной, плодоовощной прод</w:t>
      </w:r>
      <w:r w:rsidR="00256453">
        <w:rPr>
          <w:color w:val="000000" w:themeColor="text1"/>
          <w:sz w:val="28"/>
          <w:szCs w:val="28"/>
        </w:rPr>
        <w:t>укции, хлебомакаронных изделий</w:t>
      </w:r>
      <w:r w:rsidRPr="00943C8A">
        <w:rPr>
          <w:color w:val="000000" w:themeColor="text1"/>
          <w:sz w:val="28"/>
          <w:szCs w:val="28"/>
        </w:rPr>
        <w:t xml:space="preserve">, выход </w:t>
      </w:r>
      <w:r w:rsidR="00F40820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на российские и среднеазиатские рынки.</w:t>
      </w:r>
    </w:p>
    <w:p w14:paraId="5E04A722" w14:textId="77777777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При реализации данного сценария большое значение будет уделяться инновационной активности и поддержанию роста расходов на научно-исследовательские и опытно-конструкторские работы. В городе формируется качественно новый рынок информационных, инновационных, финансовых, образовательных и иных услуг.</w:t>
      </w:r>
    </w:p>
    <w:p w14:paraId="738C9E3D" w14:textId="6DE2917F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За счет привлечения комплексных инвестиций, внедрения инновационных разработок в перспективные и стабильно работающие предприятия существенно повысятся темпы роста промышленного производства. Расширится структура экономики при специализации в отраслях нефтегазового комплекса </w:t>
      </w:r>
      <w:r w:rsidR="00F40820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с углубленной переработкой сырья, </w:t>
      </w:r>
      <w:proofErr w:type="spellStart"/>
      <w:r w:rsidRPr="00943C8A">
        <w:rPr>
          <w:color w:val="000000" w:themeColor="text1"/>
          <w:sz w:val="28"/>
          <w:szCs w:val="28"/>
        </w:rPr>
        <w:t>машино</w:t>
      </w:r>
      <w:proofErr w:type="spellEnd"/>
      <w:r w:rsidRPr="00943C8A">
        <w:rPr>
          <w:color w:val="000000" w:themeColor="text1"/>
          <w:sz w:val="28"/>
          <w:szCs w:val="28"/>
        </w:rPr>
        <w:t xml:space="preserve">- и приборостроения, химической, легкой и пищевой промышленности, развивается сфера услуг и туризма. Возможны активные структурные сдвиги во всех сферах экономической деятельности. </w:t>
      </w:r>
    </w:p>
    <w:p w14:paraId="749F70A9" w14:textId="77777777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Будет достигнуто укрепление существующих и обеспечено создание новых </w:t>
      </w:r>
      <w:r w:rsidRPr="00943C8A">
        <w:rPr>
          <w:color w:val="000000" w:themeColor="text1"/>
          <w:sz w:val="28"/>
          <w:szCs w:val="28"/>
        </w:rPr>
        <w:lastRenderedPageBreak/>
        <w:t>конкурентных преимуществ на основе достижений научно-технического прогресса. Выпуск товаров ориентирован на покупательский спрос, внешние рынки сбыта.</w:t>
      </w:r>
    </w:p>
    <w:p w14:paraId="23B1EFD1" w14:textId="345981D1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Будут созданы новые рабочие места, в первую очередь для </w:t>
      </w:r>
      <w:proofErr w:type="spellStart"/>
      <w:r w:rsidRPr="00943C8A">
        <w:rPr>
          <w:color w:val="000000" w:themeColor="text1"/>
          <w:sz w:val="28"/>
          <w:szCs w:val="28"/>
        </w:rPr>
        <w:t>инновационно</w:t>
      </w:r>
      <w:proofErr w:type="spellEnd"/>
      <w:r w:rsidRPr="00943C8A">
        <w:rPr>
          <w:color w:val="000000" w:themeColor="text1"/>
          <w:sz w:val="28"/>
          <w:szCs w:val="28"/>
        </w:rPr>
        <w:t xml:space="preserve"> ориентированной молодежи, достигнуто эффективное использование интеллектуального потенциала и нейтрализация действия факторов, способствующих желанию молодых людей уехать из города. Повысится уровень оплаты труда, произойдет улучшение основных параметров качества жизни </w:t>
      </w:r>
      <w:r w:rsidR="002315BD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за счет развития систем здравоохранения, образования, культуры, улучшения экологии города. </w:t>
      </w:r>
    </w:p>
    <w:p w14:paraId="7C49F878" w14:textId="77777777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Получит развитие потенциал города как административного центра, центра деловых коммуникаций и, соответственно, развитие инфраструктуры города: выставочные, офисные, гостиничные, культурно-развлекательные комплексы и </w:t>
      </w:r>
      <w:proofErr w:type="gramStart"/>
      <w:r w:rsidRPr="00943C8A">
        <w:rPr>
          <w:color w:val="000000" w:themeColor="text1"/>
          <w:sz w:val="28"/>
          <w:szCs w:val="28"/>
        </w:rPr>
        <w:t>конгресс-центры</w:t>
      </w:r>
      <w:proofErr w:type="gramEnd"/>
      <w:r w:rsidRPr="00943C8A">
        <w:rPr>
          <w:color w:val="000000" w:themeColor="text1"/>
          <w:sz w:val="28"/>
          <w:szCs w:val="28"/>
        </w:rPr>
        <w:t>.</w:t>
      </w:r>
    </w:p>
    <w:p w14:paraId="3CCE01BD" w14:textId="4FA7D226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Деятельность органов местного самоуправления направлена </w:t>
      </w:r>
      <w:r w:rsidR="00EA1C74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на реализацию активной экономической, инновационной и социальной политики. Недостатки внутренней среды города сводятся к минимуму. Город показывает эффективную реакцию на негативные проявления внешних факторов. </w:t>
      </w:r>
    </w:p>
    <w:p w14:paraId="46258A19" w14:textId="7435EBD2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Однако в результате активных научно-исследовательских работ </w:t>
      </w:r>
      <w:r w:rsidR="00EA1C74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и значительного объема инновационных разработок возможен риск их </w:t>
      </w:r>
      <w:proofErr w:type="spellStart"/>
      <w:r w:rsidRPr="00943C8A">
        <w:rPr>
          <w:color w:val="000000" w:themeColor="text1"/>
          <w:sz w:val="28"/>
          <w:szCs w:val="28"/>
        </w:rPr>
        <w:t>невостребованности</w:t>
      </w:r>
      <w:proofErr w:type="spellEnd"/>
      <w:r w:rsidRPr="00943C8A">
        <w:rPr>
          <w:color w:val="000000" w:themeColor="text1"/>
          <w:sz w:val="28"/>
          <w:szCs w:val="28"/>
        </w:rPr>
        <w:t xml:space="preserve">. </w:t>
      </w:r>
    </w:p>
    <w:p w14:paraId="292FC424" w14:textId="77777777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При существующем высоком уровне износа основных фондов промышленных предприятий для их замены потребуются значительные финансовые вложения с долгосрочным их возмещением, при этом возможен риск снижения инновационного спроса.</w:t>
      </w:r>
    </w:p>
    <w:p w14:paraId="28845180" w14:textId="77777777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Длительный временной период, необходимый для разработки и внедрения инновационного продукта, будет являться одним из негативных факторов, влияющих на  широкое применение инноваций в экономике города. </w:t>
      </w:r>
    </w:p>
    <w:p w14:paraId="77376CB8" w14:textId="15031C50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Отсутствие критической </w:t>
      </w:r>
      <w:r w:rsidR="00324145">
        <w:rPr>
          <w:color w:val="000000" w:themeColor="text1"/>
          <w:sz w:val="28"/>
          <w:szCs w:val="28"/>
        </w:rPr>
        <w:t xml:space="preserve">массы квалифицированных </w:t>
      </w:r>
      <w:proofErr w:type="gramStart"/>
      <w:r w:rsidR="00324145">
        <w:rPr>
          <w:color w:val="000000" w:themeColor="text1"/>
          <w:sz w:val="28"/>
          <w:szCs w:val="28"/>
        </w:rPr>
        <w:t>кадров</w:t>
      </w:r>
      <w:proofErr w:type="gramEnd"/>
      <w:r w:rsidR="00324145">
        <w:rPr>
          <w:color w:val="000000" w:themeColor="text1"/>
          <w:sz w:val="28"/>
          <w:szCs w:val="28"/>
        </w:rPr>
        <w:t xml:space="preserve"> </w:t>
      </w:r>
      <w:r w:rsidRPr="00943C8A">
        <w:rPr>
          <w:color w:val="000000" w:themeColor="text1"/>
          <w:sz w:val="28"/>
          <w:szCs w:val="28"/>
        </w:rPr>
        <w:t>как для разработки инноваций, так и для их продвижения</w:t>
      </w:r>
      <w:r w:rsidR="00324145">
        <w:rPr>
          <w:color w:val="000000" w:themeColor="text1"/>
          <w:sz w:val="28"/>
          <w:szCs w:val="28"/>
        </w:rPr>
        <w:t>,</w:t>
      </w:r>
      <w:r w:rsidRPr="00943C8A">
        <w:rPr>
          <w:color w:val="000000" w:themeColor="text1"/>
          <w:sz w:val="28"/>
          <w:szCs w:val="28"/>
        </w:rPr>
        <w:t xml:space="preserve"> потребует проведение грамотной</w:t>
      </w:r>
      <w:r w:rsidR="00324145">
        <w:rPr>
          <w:color w:val="000000" w:themeColor="text1"/>
          <w:sz w:val="28"/>
          <w:szCs w:val="28"/>
        </w:rPr>
        <w:t xml:space="preserve"> кадровой политики, в том числе</w:t>
      </w:r>
      <w:r w:rsidRPr="00943C8A">
        <w:rPr>
          <w:color w:val="000000" w:themeColor="text1"/>
          <w:sz w:val="28"/>
          <w:szCs w:val="28"/>
        </w:rPr>
        <w:t xml:space="preserve"> создании условий и подготовки кадров для становления и развития среднего бизнеса.</w:t>
      </w:r>
    </w:p>
    <w:p w14:paraId="2452CB27" w14:textId="2FDD7037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При модернизации промышленности путем замены устаревших производств </w:t>
      </w:r>
      <w:proofErr w:type="gramStart"/>
      <w:r w:rsidRPr="00943C8A">
        <w:rPr>
          <w:color w:val="000000" w:themeColor="text1"/>
          <w:sz w:val="28"/>
          <w:szCs w:val="28"/>
        </w:rPr>
        <w:t>современными</w:t>
      </w:r>
      <w:proofErr w:type="gramEnd"/>
      <w:r w:rsidRPr="00943C8A">
        <w:rPr>
          <w:color w:val="000000" w:themeColor="text1"/>
          <w:sz w:val="28"/>
          <w:szCs w:val="28"/>
        </w:rPr>
        <w:t>, не требующими привлечения</w:t>
      </w:r>
      <w:r w:rsidR="00324145">
        <w:rPr>
          <w:color w:val="000000" w:themeColor="text1"/>
          <w:sz w:val="28"/>
          <w:szCs w:val="28"/>
        </w:rPr>
        <w:t xml:space="preserve"> значительных трудовых ресурсов</w:t>
      </w:r>
      <w:r w:rsidR="008F3E53">
        <w:rPr>
          <w:color w:val="000000" w:themeColor="text1"/>
          <w:sz w:val="28"/>
          <w:szCs w:val="28"/>
        </w:rPr>
        <w:t>,</w:t>
      </w:r>
      <w:r w:rsidRPr="00943C8A">
        <w:rPr>
          <w:color w:val="000000" w:themeColor="text1"/>
          <w:sz w:val="28"/>
          <w:szCs w:val="28"/>
        </w:rPr>
        <w:t xml:space="preserve"> возможно высвобождение работников предприятий, организаций.</w:t>
      </w:r>
    </w:p>
    <w:p w14:paraId="174857D5" w14:textId="77777777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Инновационный сценарий – это сценарий изменения, формирования новых ценностей и нового качества жизни, что предполагает активную позицию субъектов муниципального управления, </w:t>
      </w:r>
      <w:proofErr w:type="gramStart"/>
      <w:r w:rsidRPr="00943C8A">
        <w:rPr>
          <w:color w:val="000000" w:themeColor="text1"/>
          <w:sz w:val="28"/>
          <w:szCs w:val="28"/>
        </w:rPr>
        <w:t>бизнес-сообщества</w:t>
      </w:r>
      <w:proofErr w:type="gramEnd"/>
      <w:r w:rsidRPr="00943C8A">
        <w:rPr>
          <w:color w:val="000000" w:themeColor="text1"/>
          <w:sz w:val="28"/>
          <w:szCs w:val="28"/>
        </w:rPr>
        <w:t xml:space="preserve">, ученых и местного сообщества по отношению к будущему родного города. </w:t>
      </w:r>
    </w:p>
    <w:p w14:paraId="4D5E56DA" w14:textId="77777777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Реализация данного сценария позволит сформировать благоприятный инвестиционный климат города, сделать его наиболее привлекательным для потенциальных инвесторов, определить отраслевые приоритеты в развитии предприятий на основе развития кластерной политики, обеспечить доступ бизнеса к передовой международной практике, сертификации выпускаемой </w:t>
      </w:r>
      <w:r w:rsidRPr="00943C8A">
        <w:rPr>
          <w:color w:val="000000" w:themeColor="text1"/>
          <w:sz w:val="28"/>
          <w:szCs w:val="28"/>
        </w:rPr>
        <w:lastRenderedPageBreak/>
        <w:t xml:space="preserve">продукции, развитию инфраструктуры для интенсивного обмена информацией, опытом и знаниями. </w:t>
      </w:r>
    </w:p>
    <w:p w14:paraId="3736C62F" w14:textId="19662E62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Будет создана база инновационных продуктов (информационная, кадровая, образовательная, научная и техническая), реализована система мер поддержки инновационной деятельности. На базе современных ВУЗов возможно создание </w:t>
      </w:r>
      <w:proofErr w:type="gramStart"/>
      <w:r w:rsidRPr="00943C8A">
        <w:rPr>
          <w:color w:val="000000" w:themeColor="text1"/>
          <w:sz w:val="28"/>
          <w:szCs w:val="28"/>
        </w:rPr>
        <w:t>бизнес-инкубаторов</w:t>
      </w:r>
      <w:proofErr w:type="gramEnd"/>
      <w:r w:rsidRPr="00943C8A">
        <w:rPr>
          <w:color w:val="000000" w:themeColor="text1"/>
          <w:sz w:val="28"/>
          <w:szCs w:val="28"/>
        </w:rPr>
        <w:t xml:space="preserve">, университетских комплексов, специализированных предприятий и организаций, </w:t>
      </w:r>
      <w:r w:rsidR="00AC5F77">
        <w:rPr>
          <w:color w:val="000000" w:themeColor="text1"/>
          <w:sz w:val="28"/>
          <w:szCs w:val="28"/>
        </w:rPr>
        <w:t xml:space="preserve">предоставляющих информационные, </w:t>
      </w:r>
      <w:r w:rsidRPr="00943C8A">
        <w:rPr>
          <w:color w:val="000000" w:themeColor="text1"/>
          <w:sz w:val="28"/>
          <w:szCs w:val="28"/>
        </w:rPr>
        <w:t xml:space="preserve">маркетинговые, патентно-лицензионные, финансовые и иные услуги. </w:t>
      </w:r>
      <w:r w:rsidR="00AC5F77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В результате увеличится инновационный спрос, создадутся благоприятные условия для его всестороннего развития. </w:t>
      </w:r>
    </w:p>
    <w:p w14:paraId="4B5DBC82" w14:textId="39FB8DE2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Сценарий предполагает развитие новых для города отраслей всех сфер экономики. </w:t>
      </w:r>
      <w:r w:rsidR="00E2490F" w:rsidRPr="00943C8A">
        <w:rPr>
          <w:color w:val="000000" w:themeColor="text1"/>
          <w:sz w:val="28"/>
          <w:szCs w:val="28"/>
        </w:rPr>
        <w:t>М</w:t>
      </w:r>
      <w:r w:rsidRPr="00943C8A">
        <w:rPr>
          <w:color w:val="000000" w:themeColor="text1"/>
          <w:sz w:val="28"/>
          <w:szCs w:val="28"/>
        </w:rPr>
        <w:t>униципально</w:t>
      </w:r>
      <w:r w:rsidR="00E2490F" w:rsidRPr="00943C8A">
        <w:rPr>
          <w:color w:val="000000" w:themeColor="text1"/>
          <w:sz w:val="28"/>
          <w:szCs w:val="28"/>
        </w:rPr>
        <w:t>-частно</w:t>
      </w:r>
      <w:r w:rsidRPr="00943C8A">
        <w:rPr>
          <w:color w:val="000000" w:themeColor="text1"/>
          <w:sz w:val="28"/>
          <w:szCs w:val="28"/>
        </w:rPr>
        <w:t xml:space="preserve">е партнерство должно распространиться </w:t>
      </w:r>
      <w:r w:rsidR="00AC5F77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на сферы услуг и городского хозяйства, энергетическую (включая внедрение новых </w:t>
      </w:r>
      <w:proofErr w:type="spellStart"/>
      <w:r w:rsidRPr="00943C8A">
        <w:rPr>
          <w:color w:val="000000" w:themeColor="text1"/>
          <w:sz w:val="28"/>
          <w:szCs w:val="28"/>
        </w:rPr>
        <w:t>энерго</w:t>
      </w:r>
      <w:proofErr w:type="spellEnd"/>
      <w:r w:rsidRPr="00943C8A">
        <w:rPr>
          <w:color w:val="000000" w:themeColor="text1"/>
          <w:sz w:val="28"/>
          <w:szCs w:val="28"/>
        </w:rPr>
        <w:t xml:space="preserve">- и ресурсосберегающих технологий), научную </w:t>
      </w:r>
      <w:r w:rsidR="00AC5F77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и коммуникационные сферы. </w:t>
      </w:r>
    </w:p>
    <w:p w14:paraId="43938F60" w14:textId="61BED520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Инновационный сценарий явл</w:t>
      </w:r>
      <w:r w:rsidR="00AC5F77">
        <w:rPr>
          <w:color w:val="000000" w:themeColor="text1"/>
          <w:sz w:val="28"/>
          <w:szCs w:val="28"/>
        </w:rPr>
        <w:t xml:space="preserve">яется наиболее привлекательным </w:t>
      </w:r>
      <w:r w:rsidRPr="00943C8A">
        <w:rPr>
          <w:color w:val="000000" w:themeColor="text1"/>
          <w:sz w:val="28"/>
          <w:szCs w:val="28"/>
        </w:rPr>
        <w:t xml:space="preserve">с точки </w:t>
      </w:r>
      <w:proofErr w:type="gramStart"/>
      <w:r w:rsidRPr="00943C8A">
        <w:rPr>
          <w:color w:val="000000" w:themeColor="text1"/>
          <w:sz w:val="28"/>
          <w:szCs w:val="28"/>
        </w:rPr>
        <w:t>зрения решения задач повышения качества жизни населения</w:t>
      </w:r>
      <w:proofErr w:type="gramEnd"/>
      <w:r w:rsidRPr="00943C8A">
        <w:rPr>
          <w:color w:val="000000" w:themeColor="text1"/>
          <w:sz w:val="28"/>
          <w:szCs w:val="28"/>
        </w:rPr>
        <w:t xml:space="preserve"> и обеспечения поступательного развития экономики города. </w:t>
      </w:r>
    </w:p>
    <w:p w14:paraId="0EF03616" w14:textId="77777777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Далее в Стратегии долгосрочные приоритетные направления социально-экономического развития города Оренбурга ориентированы на инновационный сценарий. При этом предполагается, что в динамике сначала будет реализовываться интеграционный сценарий, а по мере накопления финансового, экономического и человеческого капитала начнут решаться стратегические задачи непосредственно инновационного сценария.</w:t>
      </w:r>
    </w:p>
    <w:p w14:paraId="3057A629" w14:textId="77777777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Главные направления деятельности органов местного самоуправления:</w:t>
      </w:r>
    </w:p>
    <w:p w14:paraId="2D8E4744" w14:textId="77777777" w:rsidR="009C72B5" w:rsidRPr="00943C8A" w:rsidRDefault="009C72B5" w:rsidP="008020F5">
      <w:pPr>
        <w:pStyle w:val="a4"/>
        <w:widowControl w:val="0"/>
        <w:numPr>
          <w:ilvl w:val="0"/>
          <w:numId w:val="21"/>
        </w:numPr>
        <w:tabs>
          <w:tab w:val="left" w:pos="1134"/>
        </w:tabs>
        <w:suppressAutoHyphens/>
        <w:spacing w:after="0"/>
        <w:ind w:left="0" w:firstLine="709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развитие человеческого потенциала;</w:t>
      </w:r>
    </w:p>
    <w:p w14:paraId="5C264F11" w14:textId="77777777" w:rsidR="00AC5F77" w:rsidRDefault="009C72B5" w:rsidP="008020F5">
      <w:pPr>
        <w:pStyle w:val="a4"/>
        <w:widowControl w:val="0"/>
        <w:numPr>
          <w:ilvl w:val="0"/>
          <w:numId w:val="21"/>
        </w:numPr>
        <w:tabs>
          <w:tab w:val="left" w:pos="1134"/>
        </w:tabs>
        <w:suppressAutoHyphens/>
        <w:spacing w:after="0"/>
        <w:ind w:left="0" w:firstLine="709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создание условий для производства товаров и услуг, способных конкурировать на рынках Оренбургской области, Российской Федерации </w:t>
      </w:r>
      <w:r w:rsidR="00AC5F77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и за рубежом на основе:</w:t>
      </w:r>
    </w:p>
    <w:p w14:paraId="15E72B0D" w14:textId="7319B4FA" w:rsidR="00AC5F77" w:rsidRDefault="009C72B5" w:rsidP="008020F5">
      <w:pPr>
        <w:pStyle w:val="a4"/>
        <w:widowControl w:val="0"/>
        <w:tabs>
          <w:tab w:val="left" w:pos="1134"/>
        </w:tabs>
        <w:suppressAutoHyphens/>
        <w:spacing w:after="0"/>
        <w:ind w:left="0" w:firstLine="709"/>
        <w:rPr>
          <w:color w:val="000000" w:themeColor="text1"/>
          <w:sz w:val="28"/>
          <w:szCs w:val="28"/>
        </w:rPr>
      </w:pPr>
      <w:r w:rsidRPr="00AC5F77">
        <w:rPr>
          <w:color w:val="000000" w:themeColor="text1"/>
          <w:sz w:val="28"/>
          <w:szCs w:val="28"/>
        </w:rPr>
        <w:t xml:space="preserve">создания научно-производственного (инновационного) кластера, основанного на партнерстве среднего бизнеса с научными </w:t>
      </w:r>
      <w:r w:rsidR="00D558C2">
        <w:rPr>
          <w:color w:val="000000" w:themeColor="text1"/>
          <w:sz w:val="28"/>
          <w:szCs w:val="28"/>
        </w:rPr>
        <w:t xml:space="preserve">организациями </w:t>
      </w:r>
      <w:r w:rsidRPr="00AC5F77">
        <w:rPr>
          <w:color w:val="000000" w:themeColor="text1"/>
          <w:sz w:val="28"/>
          <w:szCs w:val="28"/>
        </w:rPr>
        <w:t>города и региона;</w:t>
      </w:r>
    </w:p>
    <w:p w14:paraId="004D7F75" w14:textId="24CE34DC" w:rsidR="00AC5F77" w:rsidRDefault="009C72B5" w:rsidP="008020F5">
      <w:pPr>
        <w:pStyle w:val="a4"/>
        <w:widowControl w:val="0"/>
        <w:tabs>
          <w:tab w:val="left" w:pos="1134"/>
        </w:tabs>
        <w:suppressAutoHyphens/>
        <w:spacing w:after="0"/>
        <w:ind w:left="0" w:firstLine="709"/>
        <w:rPr>
          <w:color w:val="000000" w:themeColor="text1"/>
          <w:sz w:val="28"/>
          <w:szCs w:val="28"/>
        </w:rPr>
      </w:pPr>
      <w:r w:rsidRPr="00AC5F77">
        <w:rPr>
          <w:color w:val="000000" w:themeColor="text1"/>
          <w:sz w:val="28"/>
          <w:szCs w:val="28"/>
        </w:rPr>
        <w:t xml:space="preserve">появления новых лидеров экономического развития, нового качества </w:t>
      </w:r>
      <w:r w:rsidR="00AC5F77">
        <w:rPr>
          <w:color w:val="000000" w:themeColor="text1"/>
          <w:sz w:val="28"/>
          <w:szCs w:val="28"/>
        </w:rPr>
        <w:br/>
      </w:r>
      <w:r w:rsidRPr="00AC5F77">
        <w:rPr>
          <w:color w:val="000000" w:themeColor="text1"/>
          <w:sz w:val="28"/>
          <w:szCs w:val="28"/>
        </w:rPr>
        <w:t>и объема рынка товаров и услуг, развития инновационной инфраструктуры;</w:t>
      </w:r>
    </w:p>
    <w:p w14:paraId="762E3E1B" w14:textId="75F711B9" w:rsidR="00AC5F77" w:rsidRDefault="009C72B5" w:rsidP="008020F5">
      <w:pPr>
        <w:pStyle w:val="a4"/>
        <w:widowControl w:val="0"/>
        <w:tabs>
          <w:tab w:val="left" w:pos="1134"/>
        </w:tabs>
        <w:suppressAutoHyphens/>
        <w:spacing w:after="0"/>
        <w:ind w:left="0" w:firstLine="709"/>
        <w:rPr>
          <w:color w:val="000000" w:themeColor="text1"/>
          <w:sz w:val="28"/>
          <w:szCs w:val="28"/>
        </w:rPr>
      </w:pPr>
      <w:r w:rsidRPr="00AC5F77">
        <w:rPr>
          <w:color w:val="000000" w:themeColor="text1"/>
          <w:sz w:val="28"/>
          <w:szCs w:val="28"/>
        </w:rPr>
        <w:t>комплексного использования потенциала и ресурсов города</w:t>
      </w:r>
      <w:r w:rsidR="00383008">
        <w:rPr>
          <w:color w:val="000000" w:themeColor="text1"/>
          <w:sz w:val="28"/>
          <w:szCs w:val="28"/>
        </w:rPr>
        <w:br/>
      </w:r>
      <w:r w:rsidRPr="00AC5F77">
        <w:rPr>
          <w:color w:val="000000" w:themeColor="text1"/>
          <w:sz w:val="28"/>
          <w:szCs w:val="28"/>
        </w:rPr>
        <w:t xml:space="preserve"> в экономический процесс;</w:t>
      </w:r>
    </w:p>
    <w:p w14:paraId="4911FAE2" w14:textId="47E0B1DD" w:rsidR="009C72B5" w:rsidRPr="00AC5F77" w:rsidRDefault="009C72B5" w:rsidP="008020F5">
      <w:pPr>
        <w:pStyle w:val="a4"/>
        <w:widowControl w:val="0"/>
        <w:tabs>
          <w:tab w:val="left" w:pos="1134"/>
        </w:tabs>
        <w:suppressAutoHyphens/>
        <w:spacing w:after="0"/>
        <w:ind w:left="0" w:firstLine="709"/>
        <w:rPr>
          <w:color w:val="000000" w:themeColor="text1"/>
          <w:sz w:val="28"/>
          <w:szCs w:val="28"/>
        </w:rPr>
      </w:pPr>
      <w:r w:rsidRPr="00AC5F77">
        <w:rPr>
          <w:color w:val="000000" w:themeColor="text1"/>
          <w:sz w:val="28"/>
          <w:szCs w:val="28"/>
        </w:rPr>
        <w:t>создания достаточно крупных вертикально интегрированных межмуниципальных с</w:t>
      </w:r>
      <w:r w:rsidR="00AC5F77">
        <w:rPr>
          <w:color w:val="000000" w:themeColor="text1"/>
          <w:sz w:val="28"/>
          <w:szCs w:val="28"/>
        </w:rPr>
        <w:t>ельскохозяйственных производств;</w:t>
      </w:r>
    </w:p>
    <w:p w14:paraId="51D27B54" w14:textId="77777777" w:rsidR="009C72B5" w:rsidRPr="00943C8A" w:rsidRDefault="009C72B5" w:rsidP="008020F5">
      <w:pPr>
        <w:pStyle w:val="a4"/>
        <w:widowControl w:val="0"/>
        <w:numPr>
          <w:ilvl w:val="0"/>
          <w:numId w:val="21"/>
        </w:numPr>
        <w:tabs>
          <w:tab w:val="left" w:pos="1134"/>
        </w:tabs>
        <w:suppressAutoHyphens/>
        <w:spacing w:after="0"/>
        <w:ind w:left="0" w:firstLine="709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формирование соответствующей городской среды с новыми ценностями жизни.</w:t>
      </w:r>
    </w:p>
    <w:p w14:paraId="12D22D72" w14:textId="77777777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14:paraId="24261F6B" w14:textId="61EDFC10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AC5F77">
        <w:rPr>
          <w:bCs/>
          <w:color w:val="000000" w:themeColor="text1"/>
          <w:sz w:val="28"/>
          <w:szCs w:val="28"/>
        </w:rPr>
        <w:t>Все рассмотренные сценарии предполагают</w:t>
      </w:r>
      <w:r w:rsidRPr="00AC5F77">
        <w:rPr>
          <w:color w:val="000000" w:themeColor="text1"/>
          <w:sz w:val="28"/>
          <w:szCs w:val="28"/>
        </w:rPr>
        <w:t xml:space="preserve"> изменение</w:t>
      </w:r>
      <w:r w:rsidRPr="00943C8A">
        <w:rPr>
          <w:color w:val="000000" w:themeColor="text1"/>
          <w:sz w:val="28"/>
          <w:szCs w:val="28"/>
        </w:rPr>
        <w:t xml:space="preserve"> облика города, формирование собственной информационной политики, внедрение новых управленческих технологий, создание профессиональной системы муниципального управления и муниципальной службы.</w:t>
      </w:r>
    </w:p>
    <w:p w14:paraId="65901DC4" w14:textId="77777777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  <w:highlight w:val="cyan"/>
        </w:rPr>
      </w:pPr>
    </w:p>
    <w:p w14:paraId="64D2D67F" w14:textId="3B4A0573" w:rsidR="009C72B5" w:rsidRPr="005F655E" w:rsidRDefault="009C72B5" w:rsidP="008020F5">
      <w:pPr>
        <w:pStyle w:val="2"/>
        <w:suppressAutoHyphens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3C8A">
        <w:br w:type="page"/>
      </w:r>
      <w:bookmarkStart w:id="22" w:name="_Toc151645481"/>
      <w:bookmarkStart w:id="23" w:name="_Toc161044883"/>
      <w:r w:rsidR="000F52BF" w:rsidRPr="005F655E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3. </w:t>
      </w:r>
      <w:r w:rsidR="004F22FE" w:rsidRPr="005F655E">
        <w:rPr>
          <w:rFonts w:ascii="Times New Roman" w:hAnsi="Times New Roman" w:cs="Times New Roman"/>
          <w:b w:val="0"/>
          <w:color w:val="auto"/>
          <w:sz w:val="28"/>
          <w:szCs w:val="28"/>
        </w:rPr>
        <w:t>Цели и задачи стратегического развития города</w:t>
      </w:r>
      <w:bookmarkEnd w:id="22"/>
      <w:bookmarkEnd w:id="23"/>
    </w:p>
    <w:p w14:paraId="077BAE5E" w14:textId="77777777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rPr>
          <w:color w:val="000000" w:themeColor="text1"/>
          <w:sz w:val="28"/>
          <w:szCs w:val="28"/>
        </w:rPr>
      </w:pPr>
    </w:p>
    <w:p w14:paraId="2EDCF2AA" w14:textId="2AA1D6C8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AC5F77">
        <w:rPr>
          <w:bCs/>
          <w:color w:val="000000" w:themeColor="text1"/>
          <w:sz w:val="28"/>
          <w:szCs w:val="28"/>
        </w:rPr>
        <w:t>Стратегическая цель развития города Оренбурга до 2030 года</w:t>
      </w:r>
      <w:r w:rsidRPr="00AC5F77">
        <w:rPr>
          <w:color w:val="000000" w:themeColor="text1"/>
          <w:sz w:val="28"/>
          <w:szCs w:val="28"/>
        </w:rPr>
        <w:t xml:space="preserve"> –</w:t>
      </w:r>
      <w:r w:rsidRPr="00943C8A">
        <w:rPr>
          <w:color w:val="000000" w:themeColor="text1"/>
          <w:sz w:val="28"/>
          <w:szCs w:val="28"/>
        </w:rPr>
        <w:t xml:space="preserve"> создание условий для повышения качества жизни населения на основе развития экономики города, сочетающей модернизацию традиционных отраслей </w:t>
      </w:r>
      <w:r w:rsidR="00AC5F77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и появление новых лидеров инновационного экономического развития на базе интеграции науки и бизнеса, развития человеческого потенциала, кооперационных и межмуниципальных связей.</w:t>
      </w:r>
    </w:p>
    <w:p w14:paraId="48338376" w14:textId="77777777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Достижение стратегической цели предполагает решение следующих задач:</w:t>
      </w:r>
    </w:p>
    <w:p w14:paraId="7B471C68" w14:textId="77777777" w:rsidR="009C72B5" w:rsidRPr="00943C8A" w:rsidRDefault="009C72B5" w:rsidP="008020F5">
      <w:pPr>
        <w:widowControl w:val="0"/>
        <w:numPr>
          <w:ilvl w:val="0"/>
          <w:numId w:val="23"/>
        </w:numPr>
        <w:tabs>
          <w:tab w:val="num" w:pos="0"/>
        </w:tabs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Реализация функций экономического развития территории, создание условий для реструктуризации экономики, становления и развития «новой экономки», новой экономической специализации, появление новых лидеров экономического развития, способных существенно повысить инвестиционную привлекательность и конкурентоспособность города, формирование нового качества предпринимательства, появление новых возможностей для решения вопросов местного значения и повышения качества жизни горожан. </w:t>
      </w:r>
    </w:p>
    <w:p w14:paraId="7219BA1D" w14:textId="1DB98868" w:rsidR="009C72B5" w:rsidRPr="00943C8A" w:rsidRDefault="009C72B5" w:rsidP="008020F5">
      <w:pPr>
        <w:widowControl w:val="0"/>
        <w:numPr>
          <w:ilvl w:val="0"/>
          <w:numId w:val="23"/>
        </w:numPr>
        <w:tabs>
          <w:tab w:val="num" w:pos="0"/>
        </w:tabs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Развитие человеческого потенциала, формирование новой образовательной, социальной среды, предполагающей самодостаточную экономическую, хозяйственную и общественную деятельность населения, формирование личности будущего, вовлечение молодежи в политическую, экономическую и социальную практику, решение проблем пожилых людей </w:t>
      </w:r>
      <w:r w:rsidR="00AC5F77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с точки зрения их полезности обществу и повышения качества жизни горожан. </w:t>
      </w:r>
    </w:p>
    <w:p w14:paraId="6005DFF2" w14:textId="77777777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В рамках данной задачи реализуются возможности города для формирования базовых ценностей личности: потребности в сохранении здоровья, ведения здорового образа жизни, занятий физкультурой и спортом, продолжительности жизни, сохранения неповторимости, самобытности, многонациональности культурного облика города, развития духовности, следования общечеловеческим ценностям. </w:t>
      </w:r>
    </w:p>
    <w:p w14:paraId="5C6D3907" w14:textId="71B2B7C6" w:rsidR="009C72B5" w:rsidRPr="00943C8A" w:rsidRDefault="009C72B5" w:rsidP="008020F5">
      <w:pPr>
        <w:widowControl w:val="0"/>
        <w:numPr>
          <w:ilvl w:val="0"/>
          <w:numId w:val="23"/>
        </w:numPr>
        <w:tabs>
          <w:tab w:val="num" w:pos="0"/>
        </w:tabs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Развитие инфраструктуры жизнеобеспечения территории города, обеспечение комфортной и безопасной среды проживания для населения, хозяйствования, отдыха, формирование нового облика города, городской среды </w:t>
      </w:r>
      <w:r w:rsidR="00AC5F77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с широким спектром услуг высокого качества.</w:t>
      </w:r>
    </w:p>
    <w:p w14:paraId="6531B3E2" w14:textId="0C2B7043" w:rsidR="009C72B5" w:rsidRPr="00943C8A" w:rsidRDefault="009C72B5" w:rsidP="008020F5">
      <w:pPr>
        <w:widowControl w:val="0"/>
        <w:numPr>
          <w:ilvl w:val="0"/>
          <w:numId w:val="23"/>
        </w:numPr>
        <w:tabs>
          <w:tab w:val="num" w:pos="0"/>
        </w:tabs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Развитие институтов местного самоуправления, основанных </w:t>
      </w:r>
      <w:r w:rsidR="00AC5F77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на системе партнерских отношений и общественном согласии, общности традиций, интересов и ценностей, повышения эффективности </w:t>
      </w:r>
      <w:r w:rsidR="00AC5F77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и результативности муниципального управления, взаимодействия с органами государственной власти Оренбургской области. </w:t>
      </w:r>
    </w:p>
    <w:p w14:paraId="3ECEC5FC" w14:textId="77777777" w:rsidR="009C72B5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В целом реализация задач призвана обеспечить структурную диверсификацию экономики города, формирование информационного общества, развитие социальной, политической и культурной сфер жизни города, обеспечение производства и потребления необходимого объема и качества товаров и услуг, объема общественных благ, необходимых для повышения качества жизни каждого жителя города.</w:t>
      </w:r>
    </w:p>
    <w:p w14:paraId="2D41581A" w14:textId="170416F8" w:rsidR="00EE44F9" w:rsidRPr="00943C8A" w:rsidRDefault="009C72B5" w:rsidP="008020F5">
      <w:pPr>
        <w:widowControl w:val="0"/>
        <w:tabs>
          <w:tab w:val="num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  <w:sectPr w:rsidR="00EE44F9" w:rsidRPr="00943C8A" w:rsidSect="00620566">
          <w:pgSz w:w="11906" w:h="16838"/>
          <w:pgMar w:top="851" w:right="851" w:bottom="1134" w:left="1276" w:header="397" w:footer="386" w:gutter="0"/>
          <w:cols w:space="708"/>
          <w:titlePg/>
          <w:docGrid w:linePitch="360"/>
        </w:sectPr>
      </w:pPr>
      <w:r w:rsidRPr="00943C8A">
        <w:rPr>
          <w:color w:val="000000" w:themeColor="text1"/>
          <w:sz w:val="28"/>
          <w:szCs w:val="28"/>
        </w:rPr>
        <w:t xml:space="preserve">Основными результатами реализации стратегии являются достижение высоких стандартов благополучия населения города, расширение </w:t>
      </w:r>
      <w:r w:rsidR="00EA4DDA" w:rsidRPr="00943C8A">
        <w:rPr>
          <w:color w:val="000000" w:themeColor="text1"/>
          <w:sz w:val="28"/>
          <w:szCs w:val="28"/>
        </w:rPr>
        <w:t>в</w:t>
      </w:r>
      <w:r w:rsidRPr="00943C8A">
        <w:rPr>
          <w:color w:val="000000" w:themeColor="text1"/>
          <w:sz w:val="28"/>
          <w:szCs w:val="28"/>
        </w:rPr>
        <w:t xml:space="preserve">озможностей </w:t>
      </w:r>
      <w:r w:rsidRPr="00943C8A">
        <w:rPr>
          <w:color w:val="000000" w:themeColor="text1"/>
          <w:sz w:val="28"/>
          <w:szCs w:val="28"/>
        </w:rPr>
        <w:lastRenderedPageBreak/>
        <w:t>для предпринимательства, обеспечение эффективности</w:t>
      </w:r>
      <w:r w:rsidR="00EA4DDA" w:rsidRPr="00943C8A">
        <w:rPr>
          <w:color w:val="000000" w:themeColor="text1"/>
          <w:sz w:val="28"/>
          <w:szCs w:val="28"/>
        </w:rPr>
        <w:t xml:space="preserve"> </w:t>
      </w:r>
      <w:r w:rsidRPr="00943C8A">
        <w:rPr>
          <w:color w:val="000000" w:themeColor="text1"/>
          <w:sz w:val="28"/>
          <w:szCs w:val="28"/>
        </w:rPr>
        <w:t>муниципального управления, поддержание социального благополучия и согласия</w:t>
      </w:r>
      <w:r w:rsidR="00C61E41" w:rsidRPr="00943C8A">
        <w:rPr>
          <w:color w:val="000000" w:themeColor="text1"/>
          <w:sz w:val="28"/>
          <w:szCs w:val="28"/>
        </w:rPr>
        <w:t>.</w:t>
      </w:r>
    </w:p>
    <w:p w14:paraId="20B9079C" w14:textId="7C30E5CF" w:rsidR="00EE44F9" w:rsidRDefault="000879DB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Показатели </w:t>
      </w:r>
      <w:proofErr w:type="gramStart"/>
      <w:r>
        <w:rPr>
          <w:color w:val="000000" w:themeColor="text1"/>
          <w:sz w:val="28"/>
          <w:szCs w:val="28"/>
        </w:rPr>
        <w:t>достижения целей социально-экономического развития города Оренбурга</w:t>
      </w:r>
      <w:proofErr w:type="gramEnd"/>
      <w:r>
        <w:rPr>
          <w:color w:val="000000" w:themeColor="text1"/>
          <w:sz w:val="28"/>
          <w:szCs w:val="28"/>
        </w:rPr>
        <w:t xml:space="preserve"> до 2030 года представлены в приложении 1.1 к настоящей Стратегии</w:t>
      </w:r>
      <w:r w:rsidR="00F40AA8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</w:p>
    <w:p w14:paraId="797E6379" w14:textId="77777777" w:rsidR="00AC5F77" w:rsidRDefault="00AC5F77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14:paraId="00BB0E73" w14:textId="77777777" w:rsidR="00AC5F77" w:rsidRDefault="00AC5F77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14:paraId="2325FE10" w14:textId="77777777" w:rsidR="00AC5F77" w:rsidRDefault="00AC5F77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14:paraId="03906CB5" w14:textId="77777777" w:rsidR="00AC5F77" w:rsidRDefault="00AC5F77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14:paraId="56A6FFE8" w14:textId="77777777" w:rsidR="00AC5F77" w:rsidRDefault="00AC5F77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14:paraId="5FB4468D" w14:textId="77777777" w:rsidR="00AC5F77" w:rsidRDefault="00AC5F77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14:paraId="22037A99" w14:textId="77777777" w:rsidR="00AC5F77" w:rsidRDefault="00AC5F77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14:paraId="7A82FE38" w14:textId="77777777" w:rsidR="00AC5F77" w:rsidRDefault="00AC5F77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14:paraId="0E5FA4DB" w14:textId="77777777" w:rsidR="00AC5F77" w:rsidRDefault="00AC5F77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14:paraId="06441870" w14:textId="77777777" w:rsidR="00AC5F77" w:rsidRDefault="00AC5F77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14:paraId="7D6A40F9" w14:textId="77777777" w:rsidR="00AC5F77" w:rsidRDefault="00AC5F77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14:paraId="704B8AD0" w14:textId="77777777" w:rsidR="00AC5F77" w:rsidRDefault="00AC5F77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14:paraId="1D193F3B" w14:textId="77777777" w:rsidR="00AC5F77" w:rsidRDefault="00AC5F77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14:paraId="6C9B8309" w14:textId="77777777" w:rsidR="00AC5F77" w:rsidRDefault="00AC5F77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14:paraId="24FEF0D9" w14:textId="77777777" w:rsidR="00AC5F77" w:rsidRDefault="00AC5F77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14:paraId="636A82FB" w14:textId="77777777" w:rsidR="00AC5F77" w:rsidRDefault="00AC5F77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14:paraId="082FC256" w14:textId="77777777" w:rsidR="00AC5F77" w:rsidRDefault="00AC5F77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14:paraId="2B3F06FB" w14:textId="77777777" w:rsidR="00AC5F77" w:rsidRDefault="00AC5F77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14:paraId="2BFB8554" w14:textId="77777777" w:rsidR="00AC5F77" w:rsidRDefault="00AC5F77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14:paraId="6B36BF8E" w14:textId="77777777" w:rsidR="00AC5F77" w:rsidRDefault="00AC5F77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14:paraId="2E5F94D6" w14:textId="77777777" w:rsidR="00AC5F77" w:rsidRDefault="00AC5F77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14:paraId="23DD9EF3" w14:textId="77777777" w:rsidR="00AC5F77" w:rsidRDefault="00AC5F77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14:paraId="08279584" w14:textId="77777777" w:rsidR="00AC5F77" w:rsidRDefault="00AC5F77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14:paraId="719F9622" w14:textId="77777777" w:rsidR="00AC5F77" w:rsidRDefault="00AC5F77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14:paraId="124F8480" w14:textId="77777777" w:rsidR="00AC5F77" w:rsidRDefault="00AC5F77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14:paraId="0F9AD66E" w14:textId="77777777" w:rsidR="00AC5F77" w:rsidRDefault="00AC5F77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14:paraId="4220E8B7" w14:textId="77777777" w:rsidR="00AC5F77" w:rsidRDefault="00AC5F77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14:paraId="4014B560" w14:textId="77777777" w:rsidR="00AC5F77" w:rsidRDefault="00AC5F77" w:rsidP="008020F5">
      <w:pPr>
        <w:widowControl w:val="0"/>
        <w:suppressAutoHyphens/>
        <w:jc w:val="both"/>
        <w:rPr>
          <w:color w:val="000000" w:themeColor="text1"/>
          <w:sz w:val="28"/>
          <w:szCs w:val="28"/>
        </w:rPr>
      </w:pPr>
    </w:p>
    <w:p w14:paraId="1DD07161" w14:textId="77777777" w:rsidR="00867849" w:rsidRDefault="00867849" w:rsidP="008020F5">
      <w:pPr>
        <w:widowControl w:val="0"/>
        <w:suppressAutoHyphens/>
        <w:jc w:val="both"/>
        <w:rPr>
          <w:color w:val="000000" w:themeColor="text1"/>
          <w:sz w:val="28"/>
          <w:szCs w:val="28"/>
        </w:rPr>
      </w:pPr>
    </w:p>
    <w:p w14:paraId="609A5F11" w14:textId="77777777" w:rsidR="00867849" w:rsidRDefault="00867849" w:rsidP="008020F5">
      <w:pPr>
        <w:widowControl w:val="0"/>
        <w:suppressAutoHyphens/>
        <w:jc w:val="both"/>
        <w:rPr>
          <w:color w:val="000000" w:themeColor="text1"/>
          <w:sz w:val="28"/>
          <w:szCs w:val="28"/>
        </w:rPr>
      </w:pPr>
    </w:p>
    <w:p w14:paraId="1D3DFE4C" w14:textId="77777777" w:rsidR="00867849" w:rsidRDefault="00867849" w:rsidP="008020F5">
      <w:pPr>
        <w:widowControl w:val="0"/>
        <w:suppressAutoHyphens/>
        <w:jc w:val="both"/>
        <w:rPr>
          <w:color w:val="000000" w:themeColor="text1"/>
          <w:sz w:val="28"/>
          <w:szCs w:val="28"/>
        </w:rPr>
      </w:pPr>
    </w:p>
    <w:p w14:paraId="6E516B65" w14:textId="77777777" w:rsidR="00867849" w:rsidRDefault="00867849" w:rsidP="008020F5">
      <w:pPr>
        <w:widowControl w:val="0"/>
        <w:suppressAutoHyphens/>
        <w:jc w:val="both"/>
        <w:rPr>
          <w:color w:val="000000" w:themeColor="text1"/>
          <w:sz w:val="28"/>
          <w:szCs w:val="28"/>
        </w:rPr>
      </w:pPr>
    </w:p>
    <w:p w14:paraId="4491EDF6" w14:textId="77777777" w:rsidR="00867849" w:rsidRDefault="00867849" w:rsidP="008020F5">
      <w:pPr>
        <w:widowControl w:val="0"/>
        <w:suppressAutoHyphens/>
        <w:jc w:val="both"/>
        <w:rPr>
          <w:color w:val="000000" w:themeColor="text1"/>
          <w:sz w:val="28"/>
          <w:szCs w:val="28"/>
        </w:rPr>
      </w:pPr>
    </w:p>
    <w:p w14:paraId="2D62E257" w14:textId="77777777" w:rsidR="00867849" w:rsidRDefault="00867849" w:rsidP="008020F5">
      <w:pPr>
        <w:widowControl w:val="0"/>
        <w:suppressAutoHyphens/>
        <w:jc w:val="both"/>
        <w:rPr>
          <w:color w:val="000000" w:themeColor="text1"/>
          <w:sz w:val="28"/>
          <w:szCs w:val="28"/>
        </w:rPr>
      </w:pPr>
    </w:p>
    <w:p w14:paraId="4591F3A1" w14:textId="77777777" w:rsidR="00867849" w:rsidRDefault="00867849" w:rsidP="008020F5">
      <w:pPr>
        <w:widowControl w:val="0"/>
        <w:suppressAutoHyphens/>
        <w:jc w:val="both"/>
        <w:rPr>
          <w:color w:val="000000" w:themeColor="text1"/>
          <w:sz w:val="28"/>
          <w:szCs w:val="28"/>
        </w:rPr>
      </w:pPr>
    </w:p>
    <w:p w14:paraId="24CB12CD" w14:textId="77777777" w:rsidR="00867849" w:rsidRDefault="00867849" w:rsidP="008020F5">
      <w:pPr>
        <w:widowControl w:val="0"/>
        <w:suppressAutoHyphens/>
        <w:jc w:val="both"/>
        <w:rPr>
          <w:color w:val="000000" w:themeColor="text1"/>
          <w:sz w:val="28"/>
          <w:szCs w:val="28"/>
        </w:rPr>
      </w:pPr>
    </w:p>
    <w:p w14:paraId="250A3881" w14:textId="77777777" w:rsidR="005F655E" w:rsidRPr="00943C8A" w:rsidRDefault="005F655E" w:rsidP="008020F5">
      <w:pPr>
        <w:widowControl w:val="0"/>
        <w:suppressAutoHyphens/>
        <w:jc w:val="both"/>
        <w:rPr>
          <w:color w:val="000000" w:themeColor="text1"/>
          <w:sz w:val="28"/>
          <w:szCs w:val="28"/>
        </w:rPr>
        <w:sectPr w:rsidR="005F655E" w:rsidRPr="00943C8A" w:rsidSect="000879DB">
          <w:type w:val="continuous"/>
          <w:pgSz w:w="11906" w:h="16838"/>
          <w:pgMar w:top="851" w:right="851" w:bottom="1134" w:left="1276" w:header="709" w:footer="384" w:gutter="0"/>
          <w:cols w:space="708"/>
          <w:titlePg/>
          <w:docGrid w:linePitch="360"/>
        </w:sectPr>
      </w:pPr>
    </w:p>
    <w:p w14:paraId="2E1AA8D5" w14:textId="77777777" w:rsidR="00867849" w:rsidRDefault="00867849" w:rsidP="008020F5">
      <w:pPr>
        <w:pStyle w:val="3"/>
        <w:suppressAutoHyphens/>
        <w:spacing w:before="0"/>
        <w:ind w:firstLine="0"/>
        <w:rPr>
          <w:rFonts w:ascii="Times New Roman" w:hAnsi="Times New Roman" w:cs="Times New Roman"/>
          <w:b w:val="0"/>
          <w:bCs w:val="0"/>
          <w:color w:val="000000" w:themeColor="text1"/>
          <w:lang w:eastAsia="ru-RU"/>
        </w:rPr>
      </w:pPr>
      <w:bookmarkStart w:id="24" w:name="_Toc151645483"/>
    </w:p>
    <w:p w14:paraId="285061E2" w14:textId="77777777" w:rsidR="004215C7" w:rsidRDefault="004215C7" w:rsidP="008020F5">
      <w:pPr>
        <w:suppressAutoHyphens/>
        <w:sectPr w:rsidR="004215C7" w:rsidSect="002561A2">
          <w:type w:val="continuous"/>
          <w:pgSz w:w="11906" w:h="16838"/>
          <w:pgMar w:top="851" w:right="851" w:bottom="1134" w:left="1276" w:header="284" w:footer="567" w:gutter="0"/>
          <w:cols w:space="708"/>
          <w:titlePg/>
          <w:docGrid w:linePitch="360"/>
        </w:sectPr>
      </w:pPr>
    </w:p>
    <w:p w14:paraId="636F6E43" w14:textId="3C7D41BD" w:rsidR="00867849" w:rsidRPr="005F655E" w:rsidRDefault="00867849" w:rsidP="008020F5">
      <w:pPr>
        <w:pStyle w:val="2"/>
        <w:suppressAutoHyphens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5" w:name="_Toc161044884"/>
      <w:r w:rsidRPr="005F655E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4. Приоритетные направления развития города</w:t>
      </w:r>
      <w:bookmarkEnd w:id="25"/>
    </w:p>
    <w:p w14:paraId="520FCA52" w14:textId="08B62A6C" w:rsidR="009C72B5" w:rsidRPr="005F655E" w:rsidRDefault="009C72B5" w:rsidP="008020F5">
      <w:pPr>
        <w:pStyle w:val="2"/>
        <w:suppressAutoHyphens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6" w:name="_Toc161044885"/>
      <w:r w:rsidRPr="005F655E">
        <w:rPr>
          <w:rFonts w:ascii="Times New Roman" w:hAnsi="Times New Roman" w:cs="Times New Roman"/>
          <w:b w:val="0"/>
          <w:color w:val="auto"/>
          <w:sz w:val="28"/>
          <w:szCs w:val="28"/>
        </w:rPr>
        <w:t>4.1</w:t>
      </w:r>
      <w:r w:rsidR="00AC5F77" w:rsidRPr="005F655E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Pr="005F655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EE44F9" w:rsidRPr="005F655E">
        <w:rPr>
          <w:rFonts w:ascii="Times New Roman" w:hAnsi="Times New Roman" w:cs="Times New Roman"/>
          <w:b w:val="0"/>
          <w:color w:val="auto"/>
          <w:sz w:val="28"/>
          <w:szCs w:val="28"/>
        </w:rPr>
        <w:t>Приоритетные направления развития экономики города</w:t>
      </w:r>
      <w:bookmarkEnd w:id="24"/>
      <w:bookmarkEnd w:id="26"/>
    </w:p>
    <w:p w14:paraId="251C5041" w14:textId="77777777" w:rsidR="00AC5F77" w:rsidRPr="00AC5F77" w:rsidRDefault="00AC5F77" w:rsidP="008020F5">
      <w:pPr>
        <w:suppressAutoHyphens/>
      </w:pPr>
    </w:p>
    <w:p w14:paraId="42D17A77" w14:textId="33E4150F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Основу экономики Оренбурга составляют добыча и переработка нефти </w:t>
      </w:r>
      <w:r w:rsidR="00015318">
        <w:rPr>
          <w:color w:val="000000" w:themeColor="text1"/>
          <w:sz w:val="28"/>
          <w:szCs w:val="28"/>
        </w:rPr>
        <w:t xml:space="preserve">               </w:t>
      </w:r>
      <w:r w:rsidRPr="00943C8A">
        <w:rPr>
          <w:color w:val="000000" w:themeColor="text1"/>
          <w:sz w:val="28"/>
          <w:szCs w:val="28"/>
        </w:rPr>
        <w:t xml:space="preserve">и газа, электроэнергетика, машиностроение и пищевая промышленность. </w:t>
      </w:r>
      <w:r w:rsidR="00015318">
        <w:rPr>
          <w:color w:val="000000" w:themeColor="text1"/>
          <w:sz w:val="28"/>
          <w:szCs w:val="28"/>
        </w:rPr>
        <w:t xml:space="preserve">                   </w:t>
      </w:r>
      <w:r w:rsidRPr="00943C8A">
        <w:rPr>
          <w:color w:val="000000" w:themeColor="text1"/>
          <w:sz w:val="28"/>
          <w:szCs w:val="28"/>
        </w:rPr>
        <w:t xml:space="preserve">Их деятельность регулируется положениями </w:t>
      </w:r>
      <w:r w:rsidR="005940E2" w:rsidRPr="00943C8A">
        <w:rPr>
          <w:color w:val="000000" w:themeColor="text1"/>
          <w:sz w:val="28"/>
          <w:szCs w:val="28"/>
        </w:rPr>
        <w:t>Един</w:t>
      </w:r>
      <w:r w:rsidR="005940E2">
        <w:rPr>
          <w:color w:val="000000" w:themeColor="text1"/>
          <w:sz w:val="28"/>
          <w:szCs w:val="28"/>
        </w:rPr>
        <w:t>ого</w:t>
      </w:r>
      <w:r w:rsidR="005940E2" w:rsidRPr="00943C8A">
        <w:rPr>
          <w:color w:val="000000" w:themeColor="text1"/>
          <w:sz w:val="28"/>
          <w:szCs w:val="28"/>
        </w:rPr>
        <w:t xml:space="preserve"> план</w:t>
      </w:r>
      <w:r w:rsidR="005940E2">
        <w:rPr>
          <w:color w:val="000000" w:themeColor="text1"/>
          <w:sz w:val="28"/>
          <w:szCs w:val="28"/>
        </w:rPr>
        <w:t>а</w:t>
      </w:r>
      <w:r w:rsidR="005940E2" w:rsidRPr="00943C8A">
        <w:rPr>
          <w:color w:val="000000" w:themeColor="text1"/>
          <w:sz w:val="28"/>
          <w:szCs w:val="28"/>
        </w:rPr>
        <w:t xml:space="preserve"> по достижению национальных целей развития Российской Федерации на период до 2024 года </w:t>
      </w:r>
      <w:r w:rsidR="00015318">
        <w:rPr>
          <w:color w:val="000000" w:themeColor="text1"/>
          <w:sz w:val="28"/>
          <w:szCs w:val="28"/>
        </w:rPr>
        <w:t xml:space="preserve">             </w:t>
      </w:r>
      <w:r w:rsidR="005940E2" w:rsidRPr="00943C8A">
        <w:rPr>
          <w:color w:val="000000" w:themeColor="text1"/>
          <w:sz w:val="28"/>
          <w:szCs w:val="28"/>
        </w:rPr>
        <w:t>и на плановый период до 2030 года</w:t>
      </w:r>
      <w:r w:rsidRPr="00943C8A">
        <w:rPr>
          <w:color w:val="000000" w:themeColor="text1"/>
          <w:sz w:val="28"/>
          <w:szCs w:val="28"/>
        </w:rPr>
        <w:t xml:space="preserve">, Энергетической стратегией России </w:t>
      </w:r>
      <w:r w:rsidR="00015318">
        <w:rPr>
          <w:color w:val="000000" w:themeColor="text1"/>
          <w:sz w:val="28"/>
          <w:szCs w:val="28"/>
        </w:rPr>
        <w:t xml:space="preserve">                      </w:t>
      </w:r>
      <w:r w:rsidRPr="00943C8A">
        <w:rPr>
          <w:color w:val="000000" w:themeColor="text1"/>
          <w:sz w:val="28"/>
          <w:szCs w:val="28"/>
        </w:rPr>
        <w:t>на период до 203</w:t>
      </w:r>
      <w:r w:rsidR="008F3E53">
        <w:rPr>
          <w:color w:val="000000" w:themeColor="text1"/>
          <w:sz w:val="28"/>
          <w:szCs w:val="28"/>
        </w:rPr>
        <w:t>5</w:t>
      </w:r>
      <w:r w:rsidRPr="00943C8A">
        <w:rPr>
          <w:color w:val="000000" w:themeColor="text1"/>
          <w:sz w:val="28"/>
          <w:szCs w:val="28"/>
        </w:rPr>
        <w:t xml:space="preserve"> года, Стратегией национальной безопасности Российской Федерации, Стратегией развития Оренбургской области до 2030 года. </w:t>
      </w:r>
    </w:p>
    <w:p w14:paraId="7953F66D" w14:textId="365F4A95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Главными ориентирами развития отраслей ресурсно-сырьевого комплекса и электроэнергетики являются удовлетворение внутреннего спроса на </w:t>
      </w:r>
      <w:proofErr w:type="spellStart"/>
      <w:r w:rsidRPr="00943C8A">
        <w:rPr>
          <w:color w:val="000000" w:themeColor="text1"/>
          <w:sz w:val="28"/>
          <w:szCs w:val="28"/>
        </w:rPr>
        <w:t>ресурс</w:t>
      </w:r>
      <w:proofErr w:type="gramStart"/>
      <w:r w:rsidRPr="00943C8A">
        <w:rPr>
          <w:color w:val="000000" w:themeColor="text1"/>
          <w:sz w:val="28"/>
          <w:szCs w:val="28"/>
        </w:rPr>
        <w:t>о</w:t>
      </w:r>
      <w:proofErr w:type="spellEnd"/>
      <w:r w:rsidRPr="00943C8A">
        <w:rPr>
          <w:color w:val="000000" w:themeColor="text1"/>
          <w:sz w:val="28"/>
          <w:szCs w:val="28"/>
        </w:rPr>
        <w:t>-</w:t>
      </w:r>
      <w:proofErr w:type="gramEnd"/>
      <w:r w:rsidRPr="00943C8A">
        <w:rPr>
          <w:color w:val="000000" w:themeColor="text1"/>
          <w:sz w:val="28"/>
          <w:szCs w:val="28"/>
        </w:rPr>
        <w:t xml:space="preserve"> </w:t>
      </w:r>
      <w:r w:rsidR="00015318">
        <w:rPr>
          <w:color w:val="000000" w:themeColor="text1"/>
          <w:sz w:val="28"/>
          <w:szCs w:val="28"/>
        </w:rPr>
        <w:t xml:space="preserve">              </w:t>
      </w:r>
      <w:r w:rsidRPr="00943C8A">
        <w:rPr>
          <w:color w:val="000000" w:themeColor="text1"/>
          <w:sz w:val="28"/>
          <w:szCs w:val="28"/>
        </w:rPr>
        <w:t>и энергоносители, стимулирование мероприятий по энергосбережению, техническому перевооружению, внедрению технологий по углубленной переработке углев</w:t>
      </w:r>
      <w:r w:rsidR="00867849">
        <w:rPr>
          <w:color w:val="000000" w:themeColor="text1"/>
          <w:sz w:val="28"/>
          <w:szCs w:val="28"/>
        </w:rPr>
        <w:t xml:space="preserve">одородного сырья, на базе новых </w:t>
      </w:r>
      <w:proofErr w:type="spellStart"/>
      <w:r w:rsidRPr="00943C8A">
        <w:rPr>
          <w:color w:val="000000" w:themeColor="text1"/>
          <w:sz w:val="28"/>
          <w:szCs w:val="28"/>
        </w:rPr>
        <w:t>энерго</w:t>
      </w:r>
      <w:proofErr w:type="spellEnd"/>
      <w:r w:rsidRPr="00943C8A">
        <w:rPr>
          <w:color w:val="000000" w:themeColor="text1"/>
          <w:sz w:val="28"/>
          <w:szCs w:val="28"/>
        </w:rPr>
        <w:t>-</w:t>
      </w:r>
      <w:r w:rsidR="00015318">
        <w:rPr>
          <w:color w:val="000000" w:themeColor="text1"/>
          <w:sz w:val="28"/>
          <w:szCs w:val="28"/>
        </w:rPr>
        <w:t xml:space="preserve">                                           </w:t>
      </w:r>
      <w:r w:rsidRPr="00943C8A">
        <w:rPr>
          <w:color w:val="000000" w:themeColor="text1"/>
          <w:sz w:val="28"/>
          <w:szCs w:val="28"/>
        </w:rPr>
        <w:t>и ресурсосберег</w:t>
      </w:r>
      <w:r w:rsidR="00867849">
        <w:rPr>
          <w:color w:val="000000" w:themeColor="text1"/>
          <w:sz w:val="28"/>
          <w:szCs w:val="28"/>
        </w:rPr>
        <w:t xml:space="preserve">ающих и экологически безопасных </w:t>
      </w:r>
      <w:r w:rsidRPr="00943C8A">
        <w:rPr>
          <w:color w:val="000000" w:themeColor="text1"/>
          <w:sz w:val="28"/>
          <w:szCs w:val="28"/>
        </w:rPr>
        <w:t>технологий, обеспечение собстве</w:t>
      </w:r>
      <w:r w:rsidR="00867849">
        <w:rPr>
          <w:color w:val="000000" w:themeColor="text1"/>
          <w:sz w:val="28"/>
          <w:szCs w:val="28"/>
        </w:rPr>
        <w:t xml:space="preserve">нных предприятий </w:t>
      </w:r>
      <w:r w:rsidRPr="00943C8A">
        <w:rPr>
          <w:color w:val="000000" w:themeColor="text1"/>
          <w:sz w:val="28"/>
          <w:szCs w:val="28"/>
        </w:rPr>
        <w:t>высокопрофессиональными кадрами.</w:t>
      </w:r>
    </w:p>
    <w:p w14:paraId="2521B394" w14:textId="76A2B2C9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Современный крупный город в стратегическом плане является центром формирования инфраструктуры развития человеческого потенциала </w:t>
      </w:r>
      <w:r w:rsidR="00AC5F77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и сосредоточения необходимого для этого финансового и промышленного потенциала, ориентированного на развитие человеческого потенциала, </w:t>
      </w:r>
      <w:r w:rsidR="00867849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а не как самостоятельного элемента бизнеса.</w:t>
      </w:r>
    </w:p>
    <w:p w14:paraId="18F2F189" w14:textId="71C65E59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Устойчивость экономики города будет обеспечена за счет повышения роли и эффективности малого и среднего бизнеса в сфере потребления </w:t>
      </w:r>
      <w:r w:rsidR="00867849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и услуг на основе достаточно высоких доходов в реальном секторе экономики, которая, во-первых, должна получить свое развитие в рамках традиционно сложившихся секторов экономики города.</w:t>
      </w:r>
    </w:p>
    <w:p w14:paraId="3B28D429" w14:textId="7B2AA67B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943C8A">
        <w:rPr>
          <w:color w:val="000000" w:themeColor="text1"/>
          <w:sz w:val="28"/>
          <w:szCs w:val="28"/>
        </w:rPr>
        <w:t xml:space="preserve">Во-вторых, создание условий для формирования «новой экономики» </w:t>
      </w:r>
      <w:r w:rsidR="00867849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на базе внедрения креативных, венчурных и инновационных проектов, основанных на партнерстве «наука (научная разработка) </w:t>
      </w:r>
      <w:r w:rsidR="009445E3" w:rsidRPr="00943C8A">
        <w:rPr>
          <w:b/>
          <w:bCs/>
          <w:color w:val="000000" w:themeColor="text1"/>
          <w:sz w:val="28"/>
          <w:szCs w:val="28"/>
        </w:rPr>
        <w:t>–</w:t>
      </w:r>
      <w:r w:rsidRPr="00943C8A">
        <w:rPr>
          <w:color w:val="000000" w:themeColor="text1"/>
          <w:sz w:val="28"/>
          <w:szCs w:val="28"/>
        </w:rPr>
        <w:t xml:space="preserve"> предприниматель (внедрение) </w:t>
      </w:r>
      <w:r w:rsidR="009445E3" w:rsidRPr="00943C8A">
        <w:rPr>
          <w:b/>
          <w:bCs/>
          <w:color w:val="000000" w:themeColor="text1"/>
          <w:sz w:val="28"/>
          <w:szCs w:val="28"/>
        </w:rPr>
        <w:t>–</w:t>
      </w:r>
      <w:r w:rsidRPr="00943C8A">
        <w:rPr>
          <w:color w:val="000000" w:themeColor="text1"/>
          <w:sz w:val="28"/>
          <w:szCs w:val="28"/>
        </w:rPr>
        <w:t xml:space="preserve"> финансовый институт (инвестиции) </w:t>
      </w:r>
      <w:r w:rsidR="009445E3" w:rsidRPr="00943C8A">
        <w:rPr>
          <w:b/>
          <w:bCs/>
          <w:color w:val="000000" w:themeColor="text1"/>
          <w:sz w:val="28"/>
          <w:szCs w:val="28"/>
        </w:rPr>
        <w:t>–</w:t>
      </w:r>
      <w:r w:rsidRPr="00943C8A">
        <w:rPr>
          <w:color w:val="000000" w:themeColor="text1"/>
          <w:sz w:val="28"/>
          <w:szCs w:val="28"/>
        </w:rPr>
        <w:t xml:space="preserve"> органы местного самоуправления (организационно-правовые регулирование деятельности)</w:t>
      </w:r>
      <w:r w:rsidR="00867849">
        <w:rPr>
          <w:color w:val="000000" w:themeColor="text1"/>
          <w:sz w:val="28"/>
          <w:szCs w:val="28"/>
        </w:rPr>
        <w:t>»</w:t>
      </w:r>
      <w:r w:rsidRPr="00943C8A">
        <w:rPr>
          <w:color w:val="000000" w:themeColor="text1"/>
          <w:sz w:val="28"/>
          <w:szCs w:val="28"/>
        </w:rPr>
        <w:t>.</w:t>
      </w:r>
      <w:proofErr w:type="gramEnd"/>
    </w:p>
    <w:p w14:paraId="285FF5FF" w14:textId="77777777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В-третьих, развитие транспортно-логистического комплекса международного уровня, формирование современной инфраструктуры для товародвижения между странами, входящими в состав единого экономического пространства Евразийского экономического сообщества, создание соответствующих экономических организаций.</w:t>
      </w:r>
    </w:p>
    <w:p w14:paraId="046D0DF5" w14:textId="30337113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В-четвертых, модернизация агропромышленного комплекса города </w:t>
      </w:r>
      <w:r w:rsidR="00867849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на базе межмуниципального сотрудничества, комплексного использования потенциала и ресурсов города и муниципальных районов, формирование новой организации рынка для удовлетворения разнообразных потребностей населения в качественных товарах и услугах, интеграция города </w:t>
      </w:r>
      <w:r w:rsidR="00867849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в региональную систему товародвижения и комплексного развития социокультурных и </w:t>
      </w:r>
      <w:proofErr w:type="gramStart"/>
      <w:r w:rsidRPr="00943C8A">
        <w:rPr>
          <w:color w:val="000000" w:themeColor="text1"/>
          <w:sz w:val="28"/>
          <w:szCs w:val="28"/>
        </w:rPr>
        <w:t>бизнес-коммуникаций</w:t>
      </w:r>
      <w:proofErr w:type="gramEnd"/>
      <w:r w:rsidRPr="00943C8A">
        <w:rPr>
          <w:color w:val="000000" w:themeColor="text1"/>
          <w:sz w:val="28"/>
          <w:szCs w:val="28"/>
        </w:rPr>
        <w:t xml:space="preserve">. </w:t>
      </w:r>
    </w:p>
    <w:p w14:paraId="66BD2D12" w14:textId="58067AA1" w:rsidR="009C72B5" w:rsidRPr="00943C8A" w:rsidRDefault="009C72B5" w:rsidP="008020F5">
      <w:pPr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lastRenderedPageBreak/>
        <w:t>Если деятельность традиционных отраслей города является предметом государственного регулирования, то создание соответствующих условий «жизнедеятельности предприятий» (</w:t>
      </w:r>
      <w:r w:rsidR="005940E2">
        <w:rPr>
          <w:rFonts w:eastAsia="Calibri"/>
          <w:sz w:val="28"/>
          <w:szCs w:val="28"/>
        </w:rPr>
        <w:t>электро-, тепл</w:t>
      </w:r>
      <w:proofErr w:type="gramStart"/>
      <w:r w:rsidR="005940E2">
        <w:rPr>
          <w:rFonts w:eastAsia="Calibri"/>
          <w:sz w:val="28"/>
          <w:szCs w:val="28"/>
        </w:rPr>
        <w:t>о-</w:t>
      </w:r>
      <w:proofErr w:type="gramEnd"/>
      <w:r w:rsidR="005940E2">
        <w:rPr>
          <w:rFonts w:eastAsia="Calibri"/>
          <w:sz w:val="28"/>
          <w:szCs w:val="28"/>
        </w:rPr>
        <w:t>, газо- и водоснабжение населения</w:t>
      </w:r>
      <w:r w:rsidRPr="00943C8A">
        <w:rPr>
          <w:color w:val="000000" w:themeColor="text1"/>
          <w:sz w:val="28"/>
          <w:szCs w:val="28"/>
        </w:rPr>
        <w:t>, услуги образования, культуры, торговли, общественного питания) – полномочия органов местного самоуправления. Вопросы, представляющие взаимный интерес бизнеса и органов местного самоуправления</w:t>
      </w:r>
      <w:r w:rsidR="00403808">
        <w:rPr>
          <w:color w:val="000000" w:themeColor="text1"/>
          <w:sz w:val="28"/>
          <w:szCs w:val="28"/>
        </w:rPr>
        <w:t>,</w:t>
      </w:r>
      <w:r w:rsidRPr="00943C8A">
        <w:rPr>
          <w:color w:val="000000" w:themeColor="text1"/>
          <w:sz w:val="28"/>
          <w:szCs w:val="28"/>
        </w:rPr>
        <w:t xml:space="preserve"> решаются </w:t>
      </w:r>
      <w:r w:rsidR="00403808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на базе муниципально</w:t>
      </w:r>
      <w:r w:rsidR="00E2490F" w:rsidRPr="00943C8A">
        <w:rPr>
          <w:color w:val="000000" w:themeColor="text1"/>
          <w:sz w:val="28"/>
          <w:szCs w:val="28"/>
        </w:rPr>
        <w:t>-частно</w:t>
      </w:r>
      <w:r w:rsidRPr="00943C8A">
        <w:rPr>
          <w:color w:val="000000" w:themeColor="text1"/>
          <w:sz w:val="28"/>
          <w:szCs w:val="28"/>
        </w:rPr>
        <w:t>го и социального партнерства.</w:t>
      </w:r>
    </w:p>
    <w:p w14:paraId="0276E6CE" w14:textId="77777777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Партнерство «науки – бизнеса – финансовых институтов» позволит создать условия для развития инновационной экономики. </w:t>
      </w:r>
    </w:p>
    <w:p w14:paraId="26812974" w14:textId="7343B235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По оценкам ученых</w:t>
      </w:r>
      <w:r w:rsidR="00403808">
        <w:rPr>
          <w:color w:val="000000" w:themeColor="text1"/>
          <w:sz w:val="28"/>
          <w:szCs w:val="28"/>
        </w:rPr>
        <w:t>,</w:t>
      </w:r>
      <w:r w:rsidRPr="00943C8A">
        <w:rPr>
          <w:color w:val="000000" w:themeColor="text1"/>
          <w:sz w:val="28"/>
          <w:szCs w:val="28"/>
        </w:rPr>
        <w:t xml:space="preserve"> у города имеются возможности для формирования высокотехнологичных производств на основ</w:t>
      </w:r>
      <w:r w:rsidR="00403808">
        <w:rPr>
          <w:color w:val="000000" w:themeColor="text1"/>
          <w:sz w:val="28"/>
          <w:szCs w:val="28"/>
        </w:rPr>
        <w:t>е местных ресурсов, в том числе</w:t>
      </w:r>
      <w:r w:rsidRPr="00943C8A">
        <w:rPr>
          <w:color w:val="000000" w:themeColor="text1"/>
          <w:sz w:val="28"/>
          <w:szCs w:val="28"/>
        </w:rPr>
        <w:t xml:space="preserve"> таких сфер</w:t>
      </w:r>
      <w:r w:rsidR="00403808">
        <w:rPr>
          <w:color w:val="000000" w:themeColor="text1"/>
          <w:sz w:val="28"/>
          <w:szCs w:val="28"/>
        </w:rPr>
        <w:t xml:space="preserve"> </w:t>
      </w:r>
      <w:r w:rsidRPr="00943C8A">
        <w:rPr>
          <w:color w:val="000000" w:themeColor="text1"/>
          <w:sz w:val="28"/>
          <w:szCs w:val="28"/>
        </w:rPr>
        <w:t>как</w:t>
      </w:r>
      <w:r w:rsidR="00403808">
        <w:rPr>
          <w:color w:val="000000" w:themeColor="text1"/>
          <w:sz w:val="28"/>
          <w:szCs w:val="28"/>
        </w:rPr>
        <w:t xml:space="preserve"> </w:t>
      </w:r>
      <w:r w:rsidRPr="00943C8A">
        <w:rPr>
          <w:color w:val="000000" w:themeColor="text1"/>
          <w:sz w:val="28"/>
          <w:szCs w:val="28"/>
        </w:rPr>
        <w:t xml:space="preserve">фармацевтика, медицинские, биотехнические, информационные технологии, новые методы диагностики и лечения, утилизации попутного газа, энергосбережения, сельхозпроизводства. Результаты исследования показали, что 14% ученых готовы предложить конкретные разработки для внедрения </w:t>
      </w:r>
      <w:r w:rsidR="00015318">
        <w:rPr>
          <w:color w:val="000000" w:themeColor="text1"/>
          <w:sz w:val="28"/>
          <w:szCs w:val="28"/>
        </w:rPr>
        <w:t xml:space="preserve">                        </w:t>
      </w:r>
      <w:r w:rsidRPr="00943C8A">
        <w:rPr>
          <w:color w:val="000000" w:themeColor="text1"/>
          <w:sz w:val="28"/>
          <w:szCs w:val="28"/>
        </w:rPr>
        <w:t>в производство, 54% осуществить разработки под конкретный заказ при его наличии.</w:t>
      </w:r>
    </w:p>
    <w:p w14:paraId="7D45DFC9" w14:textId="77777777" w:rsidR="00403808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Содружество науки, бизнеса, финансовых </w:t>
      </w:r>
      <w:r w:rsidR="00403808">
        <w:rPr>
          <w:color w:val="000000" w:themeColor="text1"/>
          <w:sz w:val="28"/>
          <w:szCs w:val="28"/>
        </w:rPr>
        <w:t>институтов позволит обеспечить:</w:t>
      </w:r>
    </w:p>
    <w:p w14:paraId="213B4912" w14:textId="77777777" w:rsidR="00403808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403808">
        <w:rPr>
          <w:color w:val="000000" w:themeColor="text1"/>
          <w:sz w:val="28"/>
          <w:szCs w:val="28"/>
        </w:rPr>
        <w:t>становление науки, ориентированной на внедрение научных разработок, как основа для развития инновационной экономики города;</w:t>
      </w:r>
    </w:p>
    <w:p w14:paraId="40D395A8" w14:textId="77777777" w:rsidR="00403808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403808">
        <w:rPr>
          <w:color w:val="000000" w:themeColor="text1"/>
          <w:sz w:val="28"/>
          <w:szCs w:val="28"/>
        </w:rPr>
        <w:t>развитие учебных заведений, предоставляющих и обеспечивающих возможность получения необходимого образования отвечающего требованиям рынка (профессия как доверие к ожидаемому уровню доходов), возможность получить работу или открыть собственное дело;</w:t>
      </w:r>
    </w:p>
    <w:p w14:paraId="2622CB16" w14:textId="123F5DE6" w:rsidR="00403808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403808">
        <w:rPr>
          <w:color w:val="000000" w:themeColor="text1"/>
          <w:sz w:val="28"/>
          <w:szCs w:val="28"/>
        </w:rPr>
        <w:t>развитие нового качества предпринимательства и становл</w:t>
      </w:r>
      <w:r w:rsidR="00403808">
        <w:rPr>
          <w:color w:val="000000" w:themeColor="text1"/>
          <w:sz w:val="28"/>
          <w:szCs w:val="28"/>
        </w:rPr>
        <w:t xml:space="preserve">ение среднего бизнеса в городе </w:t>
      </w:r>
      <w:r w:rsidRPr="00403808">
        <w:rPr>
          <w:color w:val="000000" w:themeColor="text1"/>
          <w:sz w:val="28"/>
          <w:szCs w:val="28"/>
        </w:rPr>
        <w:t>как новый этап развития предпринимательства;</w:t>
      </w:r>
    </w:p>
    <w:p w14:paraId="1241AFE8" w14:textId="1FD5DB8B" w:rsidR="009C72B5" w:rsidRPr="00403808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403808">
        <w:rPr>
          <w:color w:val="000000" w:themeColor="text1"/>
          <w:sz w:val="28"/>
          <w:szCs w:val="28"/>
        </w:rPr>
        <w:t>создание качественно новых рабочих мест для будущих поколений уже сегодня ориентированных на инновационные сектора экономики, закрепление молодежи в городе, привлечение талантливой молодежи в науку и производство.</w:t>
      </w:r>
    </w:p>
    <w:p w14:paraId="0D118A6D" w14:textId="1BF72499" w:rsidR="00C61E41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Развитие транспортно-логистического комплекса и формирование соответствующей инфраструктуры – взаимный интерес органов государственной власти, органов местного самоуправления и бизнеса. Трансформация Оренбурга в евроазиатский транспортно-логистический узел может быть охарактеризована индикаторами, связанными с торговым оборотом и ростом грузовых </w:t>
      </w:r>
      <w:r w:rsidR="00015318">
        <w:rPr>
          <w:color w:val="000000" w:themeColor="text1"/>
          <w:sz w:val="28"/>
          <w:szCs w:val="28"/>
        </w:rPr>
        <w:t xml:space="preserve">                           </w:t>
      </w:r>
      <w:r w:rsidRPr="00943C8A">
        <w:rPr>
          <w:color w:val="000000" w:themeColor="text1"/>
          <w:sz w:val="28"/>
          <w:szCs w:val="28"/>
        </w:rPr>
        <w:t>и пассажирских потоков.</w:t>
      </w:r>
    </w:p>
    <w:p w14:paraId="30F5E600" w14:textId="2401EB7E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Межмуниципальное сотрудничество позволит объединить потенциал города (научный, предпринимательский, финансовый, потребительский) </w:t>
      </w:r>
      <w:r w:rsidR="00403808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и потенциал районов. </w:t>
      </w:r>
    </w:p>
    <w:p w14:paraId="64855A93" w14:textId="6CC36E2F" w:rsidR="009C72B5" w:rsidRPr="00943C8A" w:rsidRDefault="005940E2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Другие м</w:t>
      </w:r>
      <w:r w:rsidR="009C72B5" w:rsidRPr="00943C8A">
        <w:rPr>
          <w:color w:val="000000" w:themeColor="text1"/>
          <w:sz w:val="28"/>
          <w:szCs w:val="28"/>
        </w:rPr>
        <w:t xml:space="preserve">униципальные </w:t>
      </w:r>
      <w:r>
        <w:rPr>
          <w:color w:val="000000" w:themeColor="text1"/>
          <w:sz w:val="28"/>
          <w:szCs w:val="28"/>
        </w:rPr>
        <w:t xml:space="preserve">образования Оренбургской области, с которыми возможно </w:t>
      </w:r>
      <w:r w:rsidR="00D4462C">
        <w:rPr>
          <w:color w:val="000000" w:themeColor="text1"/>
          <w:sz w:val="28"/>
          <w:szCs w:val="28"/>
        </w:rPr>
        <w:t xml:space="preserve">выстраивание </w:t>
      </w:r>
      <w:r>
        <w:rPr>
          <w:color w:val="000000" w:themeColor="text1"/>
          <w:sz w:val="28"/>
          <w:szCs w:val="28"/>
        </w:rPr>
        <w:t>сотруднич</w:t>
      </w:r>
      <w:r w:rsidR="00D4462C">
        <w:rPr>
          <w:color w:val="000000" w:themeColor="text1"/>
          <w:sz w:val="28"/>
          <w:szCs w:val="28"/>
        </w:rPr>
        <w:t>ества</w:t>
      </w:r>
      <w:r>
        <w:rPr>
          <w:color w:val="000000" w:themeColor="text1"/>
          <w:sz w:val="28"/>
          <w:szCs w:val="28"/>
        </w:rPr>
        <w:t>,</w:t>
      </w:r>
      <w:r w:rsidR="009C72B5" w:rsidRPr="00943C8A">
        <w:rPr>
          <w:color w:val="000000" w:themeColor="text1"/>
          <w:sz w:val="28"/>
          <w:szCs w:val="28"/>
        </w:rPr>
        <w:t xml:space="preserve"> располагают значительными природными ресурсами (минеральные, биологические, земельные, рекреационные, степные, водные), которые являются привлекательными для инвестиций, создания предприятий различных ф</w:t>
      </w:r>
      <w:r w:rsidR="00403808">
        <w:rPr>
          <w:color w:val="000000" w:themeColor="text1"/>
          <w:sz w:val="28"/>
          <w:szCs w:val="28"/>
        </w:rPr>
        <w:t xml:space="preserve">орм собственности, в том числе </w:t>
      </w:r>
      <w:r w:rsidR="009C72B5" w:rsidRPr="00943C8A">
        <w:rPr>
          <w:color w:val="000000" w:themeColor="text1"/>
          <w:sz w:val="28"/>
          <w:szCs w:val="28"/>
        </w:rPr>
        <w:t xml:space="preserve">и межмуниципальных по производству товаров, связанных с переработкой и использованием ресурсов районов. Они могут быть использованы </w:t>
      </w:r>
      <w:r w:rsidR="00015318">
        <w:rPr>
          <w:color w:val="000000" w:themeColor="text1"/>
          <w:sz w:val="28"/>
          <w:szCs w:val="28"/>
        </w:rPr>
        <w:t xml:space="preserve">                             </w:t>
      </w:r>
      <w:r w:rsidR="009C72B5" w:rsidRPr="00943C8A">
        <w:rPr>
          <w:color w:val="000000" w:themeColor="text1"/>
          <w:sz w:val="28"/>
          <w:szCs w:val="28"/>
        </w:rPr>
        <w:lastRenderedPageBreak/>
        <w:t>в материальном производстве, в первую очередь, сельскохозяйственном, непроизводственной сфере, их «соединение» позволит получить «нужный» эффект и взаимные выгоды. Это является основанием для открытия новых видов деятельности, экономической «специализации» муниципальных образований, формирования локальных рынков, создания новых рабочих мест, повышения финансовой устойчивости города и районов.</w:t>
      </w:r>
    </w:p>
    <w:p w14:paraId="06375FEC" w14:textId="2A04F9FD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В качестве индикаторов следует </w:t>
      </w:r>
      <w:r w:rsidR="00403808">
        <w:rPr>
          <w:color w:val="000000" w:themeColor="text1"/>
          <w:sz w:val="28"/>
          <w:szCs w:val="28"/>
        </w:rPr>
        <w:t xml:space="preserve">выделить рост заработной платы </w:t>
      </w:r>
      <w:r w:rsidR="00015318">
        <w:rPr>
          <w:color w:val="000000" w:themeColor="text1"/>
          <w:sz w:val="28"/>
          <w:szCs w:val="28"/>
        </w:rPr>
        <w:t xml:space="preserve">                    </w:t>
      </w:r>
      <w:r w:rsidRPr="00943C8A">
        <w:rPr>
          <w:color w:val="000000" w:themeColor="text1"/>
          <w:sz w:val="28"/>
          <w:szCs w:val="28"/>
        </w:rPr>
        <w:t>как показатель роста благополучия и обеспеченность жителей города продуктами питания «местного сельхозпроизводителя».</w:t>
      </w:r>
      <w:r w:rsidR="00C61E41" w:rsidRPr="00943C8A">
        <w:rPr>
          <w:color w:val="000000" w:themeColor="text1"/>
          <w:sz w:val="28"/>
          <w:szCs w:val="28"/>
        </w:rPr>
        <w:t xml:space="preserve"> </w:t>
      </w:r>
      <w:r w:rsidRPr="00943C8A">
        <w:rPr>
          <w:color w:val="000000" w:themeColor="text1"/>
          <w:sz w:val="28"/>
          <w:szCs w:val="28"/>
        </w:rPr>
        <w:t>Для динамичного, устойчивого экономического роста города в целом важно, чтобы сформировались и получили развитие отрасли, наиболее эффективно использующие местные ресурсы, имеющийся потенциал</w:t>
      </w:r>
      <w:bookmarkStart w:id="27" w:name="_Toc296115425"/>
      <w:r w:rsidRPr="00943C8A">
        <w:rPr>
          <w:color w:val="000000" w:themeColor="text1"/>
          <w:sz w:val="28"/>
          <w:szCs w:val="28"/>
        </w:rPr>
        <w:t xml:space="preserve">. </w:t>
      </w:r>
    </w:p>
    <w:p w14:paraId="15679AE2" w14:textId="1371DA00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Стабильность инвестиций в экономику города, место проживания, будущее семьи реально при уровне накопления домашними хозяйствами </w:t>
      </w:r>
      <w:r w:rsidR="00403808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в среднем не ниже 25% их доходов. В этом случае минимально ожидаемый рост заработной платы к 2030 году должен составлять не ниже </w:t>
      </w:r>
      <w:r w:rsidR="00A93416">
        <w:rPr>
          <w:color w:val="000000" w:themeColor="text1"/>
          <w:sz w:val="28"/>
          <w:szCs w:val="28"/>
        </w:rPr>
        <w:t>90</w:t>
      </w:r>
      <w:r w:rsidRPr="00943C8A">
        <w:rPr>
          <w:color w:val="000000" w:themeColor="text1"/>
          <w:sz w:val="28"/>
          <w:szCs w:val="28"/>
        </w:rPr>
        <w:t>,</w:t>
      </w:r>
      <w:r w:rsidR="00A93416">
        <w:rPr>
          <w:color w:val="000000" w:themeColor="text1"/>
          <w:sz w:val="28"/>
          <w:szCs w:val="28"/>
        </w:rPr>
        <w:t>1</w:t>
      </w:r>
      <w:r w:rsidRPr="00943C8A">
        <w:rPr>
          <w:color w:val="000000" w:themeColor="text1"/>
          <w:sz w:val="28"/>
          <w:szCs w:val="28"/>
        </w:rPr>
        <w:t xml:space="preserve"> тысяч рублей. </w:t>
      </w:r>
    </w:p>
    <w:p w14:paraId="42AD81C7" w14:textId="32573996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Рост заработной платы в 201</w:t>
      </w:r>
      <w:r w:rsidR="007061D4">
        <w:rPr>
          <w:color w:val="000000" w:themeColor="text1"/>
          <w:sz w:val="28"/>
          <w:szCs w:val="28"/>
        </w:rPr>
        <w:t>7</w:t>
      </w:r>
      <w:r w:rsidR="00403808">
        <w:rPr>
          <w:color w:val="000000" w:themeColor="text1"/>
          <w:sz w:val="28"/>
          <w:szCs w:val="28"/>
        </w:rPr>
        <w:t>–</w:t>
      </w:r>
      <w:r w:rsidRPr="00943C8A">
        <w:rPr>
          <w:color w:val="000000" w:themeColor="text1"/>
          <w:sz w:val="28"/>
          <w:szCs w:val="28"/>
        </w:rPr>
        <w:t>20</w:t>
      </w:r>
      <w:r w:rsidR="007061D4">
        <w:rPr>
          <w:color w:val="000000" w:themeColor="text1"/>
          <w:sz w:val="28"/>
          <w:szCs w:val="28"/>
        </w:rPr>
        <w:t>22</w:t>
      </w:r>
      <w:r w:rsidRPr="00943C8A">
        <w:rPr>
          <w:color w:val="000000" w:themeColor="text1"/>
          <w:sz w:val="28"/>
          <w:szCs w:val="28"/>
        </w:rPr>
        <w:t xml:space="preserve"> гг.</w:t>
      </w:r>
      <w:r w:rsidR="007061D4">
        <w:rPr>
          <w:color w:val="000000" w:themeColor="text1"/>
          <w:sz w:val="28"/>
          <w:szCs w:val="28"/>
        </w:rPr>
        <w:t xml:space="preserve"> составил</w:t>
      </w:r>
      <w:r w:rsidRPr="00943C8A">
        <w:rPr>
          <w:color w:val="000000" w:themeColor="text1"/>
          <w:sz w:val="28"/>
          <w:szCs w:val="28"/>
        </w:rPr>
        <w:t xml:space="preserve"> в среднем на </w:t>
      </w:r>
      <w:r w:rsidR="007061D4">
        <w:rPr>
          <w:color w:val="000000" w:themeColor="text1"/>
          <w:sz w:val="28"/>
          <w:szCs w:val="28"/>
        </w:rPr>
        <w:t>8-9% ежегодно</w:t>
      </w:r>
      <w:r w:rsidRPr="00943C8A">
        <w:rPr>
          <w:color w:val="000000" w:themeColor="text1"/>
          <w:sz w:val="28"/>
          <w:szCs w:val="28"/>
        </w:rPr>
        <w:t>. В последующие (202</w:t>
      </w:r>
      <w:r w:rsidR="007061D4">
        <w:rPr>
          <w:color w:val="000000" w:themeColor="text1"/>
          <w:sz w:val="28"/>
          <w:szCs w:val="28"/>
        </w:rPr>
        <w:t>3</w:t>
      </w:r>
      <w:r w:rsidR="00403808">
        <w:rPr>
          <w:color w:val="000000" w:themeColor="text1"/>
          <w:sz w:val="28"/>
          <w:szCs w:val="28"/>
        </w:rPr>
        <w:t>–</w:t>
      </w:r>
      <w:r w:rsidRPr="00943C8A">
        <w:rPr>
          <w:color w:val="000000" w:themeColor="text1"/>
          <w:sz w:val="28"/>
          <w:szCs w:val="28"/>
        </w:rPr>
        <w:t xml:space="preserve">2027, 2030 гг.) повышение до 6-7% в год </w:t>
      </w:r>
      <w:r w:rsidR="00403808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(не ниже) при условии становления инновационной экономики и трансформации города в евроазиатский транспортно-логистический узел, сниж</w:t>
      </w:r>
      <w:r w:rsidR="00403808">
        <w:rPr>
          <w:color w:val="000000" w:themeColor="text1"/>
          <w:sz w:val="28"/>
          <w:szCs w:val="28"/>
        </w:rPr>
        <w:t>ением на 1-2 пункта (</w:t>
      </w:r>
      <w:proofErr w:type="spellStart"/>
      <w:r w:rsidR="00403808">
        <w:rPr>
          <w:color w:val="000000" w:themeColor="text1"/>
          <w:sz w:val="28"/>
          <w:szCs w:val="28"/>
        </w:rPr>
        <w:t>прогнозно</w:t>
      </w:r>
      <w:proofErr w:type="spellEnd"/>
      <w:r w:rsidR="00403808">
        <w:rPr>
          <w:color w:val="000000" w:themeColor="text1"/>
          <w:sz w:val="28"/>
          <w:szCs w:val="28"/>
        </w:rPr>
        <w:t xml:space="preserve"> в  </w:t>
      </w:r>
      <w:r w:rsidRPr="00943C8A">
        <w:rPr>
          <w:color w:val="000000" w:themeColor="text1"/>
          <w:sz w:val="28"/>
          <w:szCs w:val="28"/>
        </w:rPr>
        <w:t xml:space="preserve">2028-2029 гг.). </w:t>
      </w:r>
    </w:p>
    <w:p w14:paraId="1D71B1CF" w14:textId="710F74BD" w:rsidR="00D369BE" w:rsidRPr="00943C8A" w:rsidRDefault="00D369BE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Среднемесячная начисленная заработная плата за 2022 год составила 48 972,1 рубля.</w:t>
      </w:r>
    </w:p>
    <w:p w14:paraId="030732B5" w14:textId="57490FEC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Муниципальное управление призвано поддерживать развитие частного сектора экономики за счет развития человеческого потенциала, вовлечения </w:t>
      </w:r>
      <w:r w:rsidR="00403808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в предпринимательскую деятельность домашних хозяйств, организации эффективного финансового сектора экономики и обеспечения социальной стабильности, формирования благоприятного климата «здоровый город». </w:t>
      </w:r>
    </w:p>
    <w:p w14:paraId="5D5915AC" w14:textId="28F4C82C" w:rsidR="009C72B5" w:rsidRPr="00943C8A" w:rsidRDefault="00403808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Основными задачами являются:</w:t>
      </w:r>
    </w:p>
    <w:p w14:paraId="3DA14645" w14:textId="7F405634" w:rsidR="009C72B5" w:rsidRPr="00403808" w:rsidRDefault="009C72B5" w:rsidP="008020F5">
      <w:pPr>
        <w:pStyle w:val="4"/>
        <w:suppressAutoHyphens/>
        <w:spacing w:before="0" w:after="0"/>
        <w:rPr>
          <w:rFonts w:ascii="Times New Roman" w:hAnsi="Times New Roman" w:cs="Times New Roman"/>
          <w:b w:val="0"/>
          <w:color w:val="000000" w:themeColor="text1"/>
        </w:rPr>
      </w:pPr>
      <w:bookmarkStart w:id="28" w:name="_Toc151645484"/>
      <w:r w:rsidRPr="00403808">
        <w:rPr>
          <w:rFonts w:ascii="Times New Roman" w:hAnsi="Times New Roman" w:cs="Times New Roman"/>
          <w:b w:val="0"/>
          <w:color w:val="000000" w:themeColor="text1"/>
        </w:rPr>
        <w:t>4.1</w:t>
      </w:r>
      <w:r w:rsidR="00044265" w:rsidRPr="00403808">
        <w:rPr>
          <w:rFonts w:ascii="Times New Roman" w:hAnsi="Times New Roman" w:cs="Times New Roman"/>
          <w:b w:val="0"/>
          <w:color w:val="000000" w:themeColor="text1"/>
        </w:rPr>
        <w:t>.1</w:t>
      </w:r>
      <w:r w:rsidR="009E1976" w:rsidRPr="00403808">
        <w:rPr>
          <w:rFonts w:ascii="Times New Roman" w:hAnsi="Times New Roman" w:cs="Times New Roman"/>
          <w:b w:val="0"/>
          <w:color w:val="000000" w:themeColor="text1"/>
        </w:rPr>
        <w:t>.</w:t>
      </w:r>
      <w:r w:rsidR="00044265" w:rsidRPr="00403808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Pr="00403808">
        <w:rPr>
          <w:rFonts w:ascii="Times New Roman" w:hAnsi="Times New Roman" w:cs="Times New Roman"/>
          <w:b w:val="0"/>
          <w:color w:val="000000" w:themeColor="text1"/>
        </w:rPr>
        <w:t xml:space="preserve">Структурная диверсификация экономики города, переход </w:t>
      </w:r>
      <w:r w:rsidR="00AD6EFC">
        <w:rPr>
          <w:rFonts w:ascii="Times New Roman" w:hAnsi="Times New Roman" w:cs="Times New Roman"/>
          <w:b w:val="0"/>
          <w:color w:val="000000" w:themeColor="text1"/>
        </w:rPr>
        <w:br/>
      </w:r>
      <w:r w:rsidRPr="00403808">
        <w:rPr>
          <w:rFonts w:ascii="Times New Roman" w:hAnsi="Times New Roman" w:cs="Times New Roman"/>
          <w:b w:val="0"/>
          <w:color w:val="000000" w:themeColor="text1"/>
        </w:rPr>
        <w:t>к инновационному развитию, новому качеству предпринимательства</w:t>
      </w:r>
      <w:bookmarkEnd w:id="28"/>
      <w:r w:rsidR="00403808">
        <w:rPr>
          <w:rFonts w:ascii="Times New Roman" w:hAnsi="Times New Roman" w:cs="Times New Roman"/>
          <w:b w:val="0"/>
          <w:color w:val="000000" w:themeColor="text1"/>
        </w:rPr>
        <w:t>.</w:t>
      </w:r>
    </w:p>
    <w:p w14:paraId="6F119649" w14:textId="1C78E573" w:rsidR="009C72B5" w:rsidRPr="00943C8A" w:rsidRDefault="009C72B5" w:rsidP="008020F5">
      <w:pPr>
        <w:widowControl w:val="0"/>
        <w:tabs>
          <w:tab w:val="left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Создание научно-производственного (инновационного) кластера, основанного на партнерстве среднего бизнеса с научными </w:t>
      </w:r>
      <w:r w:rsidR="00D558C2">
        <w:rPr>
          <w:color w:val="000000" w:themeColor="text1"/>
          <w:sz w:val="28"/>
          <w:szCs w:val="28"/>
        </w:rPr>
        <w:t>организациями</w:t>
      </w:r>
      <w:r w:rsidRPr="00943C8A">
        <w:rPr>
          <w:color w:val="000000" w:themeColor="text1"/>
          <w:sz w:val="28"/>
          <w:szCs w:val="28"/>
        </w:rPr>
        <w:t xml:space="preserve"> города, региона, появление новых лидеров экономического развития, ориентированных на рынки новой продукции в высокотехнологичных секторах, с высокой добав</w:t>
      </w:r>
      <w:r w:rsidR="00AD6EFC">
        <w:rPr>
          <w:color w:val="000000" w:themeColor="text1"/>
          <w:sz w:val="28"/>
          <w:szCs w:val="28"/>
        </w:rPr>
        <w:t xml:space="preserve">ленной стоимостью, в том числе </w:t>
      </w:r>
      <w:r w:rsidRPr="00943C8A">
        <w:rPr>
          <w:color w:val="000000" w:themeColor="text1"/>
          <w:sz w:val="28"/>
          <w:szCs w:val="28"/>
        </w:rPr>
        <w:t xml:space="preserve">на базе новых </w:t>
      </w:r>
      <w:proofErr w:type="spellStart"/>
      <w:r w:rsidRPr="00943C8A">
        <w:rPr>
          <w:color w:val="000000" w:themeColor="text1"/>
          <w:sz w:val="28"/>
          <w:szCs w:val="28"/>
        </w:rPr>
        <w:t>энерго</w:t>
      </w:r>
      <w:proofErr w:type="spellEnd"/>
      <w:r w:rsidRPr="00943C8A">
        <w:rPr>
          <w:color w:val="000000" w:themeColor="text1"/>
          <w:sz w:val="28"/>
          <w:szCs w:val="28"/>
        </w:rPr>
        <w:t>- и ресурсосберегающих, экологически безопасных технологий, внедрение креативных, венчурных и инновационных проектов.</w:t>
      </w:r>
    </w:p>
    <w:p w14:paraId="5D894109" w14:textId="338ABEB8" w:rsidR="00EB745C" w:rsidRDefault="009C72B5" w:rsidP="008020F5">
      <w:pPr>
        <w:widowControl w:val="0"/>
        <w:tabs>
          <w:tab w:val="left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Развитие инновационной инфраструктуры, создание условий </w:t>
      </w:r>
      <w:r w:rsidR="00AD6EFC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и организация сотрудничества науки, бизнеса, финансовых институтов, условий развития муниципально</w:t>
      </w:r>
      <w:r w:rsidR="00E2490F" w:rsidRPr="00943C8A">
        <w:rPr>
          <w:color w:val="000000" w:themeColor="text1"/>
          <w:sz w:val="28"/>
          <w:szCs w:val="28"/>
        </w:rPr>
        <w:t>-частно</w:t>
      </w:r>
      <w:r w:rsidRPr="00943C8A">
        <w:rPr>
          <w:color w:val="000000" w:themeColor="text1"/>
          <w:sz w:val="28"/>
          <w:szCs w:val="28"/>
        </w:rPr>
        <w:t>го партнерства в увязке с перспективами развития Оренбургской области, в част</w:t>
      </w:r>
      <w:r w:rsidR="00EB745C">
        <w:rPr>
          <w:color w:val="000000" w:themeColor="text1"/>
          <w:sz w:val="28"/>
          <w:szCs w:val="28"/>
        </w:rPr>
        <w:t>ности:</w:t>
      </w:r>
    </w:p>
    <w:p w14:paraId="4D5E58A3" w14:textId="74C7DF97" w:rsidR="00EB745C" w:rsidRDefault="009C72B5" w:rsidP="008020F5">
      <w:pPr>
        <w:widowControl w:val="0"/>
        <w:tabs>
          <w:tab w:val="left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EB745C">
        <w:rPr>
          <w:color w:val="000000" w:themeColor="text1"/>
          <w:sz w:val="28"/>
          <w:szCs w:val="28"/>
        </w:rPr>
        <w:t xml:space="preserve">административные, организационно-правовые, социально-экономические и иные условия для формирования научно-производственного (инновационного) кластера на базе Оренбургского государственного университета, других учебных </w:t>
      </w:r>
      <w:r w:rsidRPr="00EB745C">
        <w:rPr>
          <w:color w:val="000000" w:themeColor="text1"/>
          <w:sz w:val="28"/>
          <w:szCs w:val="28"/>
        </w:rPr>
        <w:lastRenderedPageBreak/>
        <w:t xml:space="preserve">заведений города, </w:t>
      </w:r>
      <w:r w:rsidR="0006606B">
        <w:rPr>
          <w:color w:val="000000" w:themeColor="text1"/>
          <w:sz w:val="28"/>
          <w:szCs w:val="28"/>
        </w:rPr>
        <w:t>организаций</w:t>
      </w:r>
      <w:r w:rsidRPr="00EB745C">
        <w:rPr>
          <w:color w:val="000000" w:themeColor="text1"/>
          <w:sz w:val="28"/>
          <w:szCs w:val="28"/>
        </w:rPr>
        <w:t xml:space="preserve"> академической, отраслевой науки, среднего бизнеса, финансовых </w:t>
      </w:r>
      <w:r w:rsidR="0006606B">
        <w:rPr>
          <w:color w:val="000000" w:themeColor="text1"/>
          <w:sz w:val="28"/>
          <w:szCs w:val="28"/>
        </w:rPr>
        <w:t>организаций</w:t>
      </w:r>
      <w:r w:rsidRPr="00EB745C">
        <w:rPr>
          <w:color w:val="000000" w:themeColor="text1"/>
          <w:sz w:val="28"/>
          <w:szCs w:val="28"/>
        </w:rPr>
        <w:t xml:space="preserve">, страховых и иных организаций, расположенных в городе и ориентированных на рынки новой продукции, или готовых вложить свои капиталы в развитие территории; </w:t>
      </w:r>
    </w:p>
    <w:p w14:paraId="09D0257B" w14:textId="77777777" w:rsidR="00EB745C" w:rsidRDefault="009C72B5" w:rsidP="008020F5">
      <w:pPr>
        <w:widowControl w:val="0"/>
        <w:tabs>
          <w:tab w:val="left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EB745C">
        <w:rPr>
          <w:color w:val="000000" w:themeColor="text1"/>
          <w:sz w:val="28"/>
          <w:szCs w:val="28"/>
        </w:rPr>
        <w:t xml:space="preserve">внедрение достижений науки, организация научной деятельности </w:t>
      </w:r>
      <w:r w:rsidR="00AD6EFC" w:rsidRPr="00EB745C">
        <w:rPr>
          <w:color w:val="000000" w:themeColor="text1"/>
          <w:sz w:val="28"/>
          <w:szCs w:val="28"/>
        </w:rPr>
        <w:br/>
      </w:r>
      <w:r w:rsidRPr="00EB745C">
        <w:rPr>
          <w:color w:val="000000" w:themeColor="text1"/>
          <w:sz w:val="28"/>
          <w:szCs w:val="28"/>
        </w:rPr>
        <w:t>и развитие научных школ для возникновения экономических организаций различных форм собственности и сфер деятельности, производящих продукцию в высокотехнологичных секторах, с высокой добавленной стоимостью, становления «экономики знаний»;</w:t>
      </w:r>
    </w:p>
    <w:p w14:paraId="674F23B1" w14:textId="05E00FFE" w:rsidR="00EB745C" w:rsidRDefault="009C72B5" w:rsidP="008020F5">
      <w:pPr>
        <w:widowControl w:val="0"/>
        <w:tabs>
          <w:tab w:val="left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EB745C">
        <w:rPr>
          <w:color w:val="000000" w:themeColor="text1"/>
          <w:sz w:val="28"/>
          <w:szCs w:val="28"/>
        </w:rPr>
        <w:t xml:space="preserve">формирование банка научных разработок научных </w:t>
      </w:r>
      <w:r w:rsidR="0006606B">
        <w:rPr>
          <w:color w:val="000000" w:themeColor="text1"/>
          <w:sz w:val="28"/>
          <w:szCs w:val="28"/>
        </w:rPr>
        <w:t>организаций</w:t>
      </w:r>
      <w:r w:rsidRPr="00EB745C">
        <w:rPr>
          <w:color w:val="000000" w:themeColor="text1"/>
          <w:sz w:val="28"/>
          <w:szCs w:val="28"/>
        </w:rPr>
        <w:t xml:space="preserve"> города Оренбурга, Приволжского и Уральского федеральных округов, которые могут быть использованы для внедрения в производство, предоставляющих возможность для развития инновационной экономики, среднего бизнеса, межмуниципального сотрудничества</w:t>
      </w:r>
      <w:r w:rsidR="00EB745C">
        <w:rPr>
          <w:color w:val="000000" w:themeColor="text1"/>
          <w:sz w:val="28"/>
          <w:szCs w:val="28"/>
        </w:rPr>
        <w:t>;</w:t>
      </w:r>
    </w:p>
    <w:p w14:paraId="2713E75E" w14:textId="77777777" w:rsidR="00EB745C" w:rsidRDefault="009C72B5" w:rsidP="008020F5">
      <w:pPr>
        <w:widowControl w:val="0"/>
        <w:tabs>
          <w:tab w:val="left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EB745C">
        <w:rPr>
          <w:color w:val="000000" w:themeColor="text1"/>
          <w:sz w:val="28"/>
          <w:szCs w:val="28"/>
        </w:rPr>
        <w:t xml:space="preserve">развитие технопарков, производственных, научно-производственных комплексов, обеспечивающих эффективное использование потенциала научных, проектных и исследовательских организаций, предприятий </w:t>
      </w:r>
      <w:r w:rsidR="00EB745C" w:rsidRPr="00EB745C">
        <w:rPr>
          <w:color w:val="000000" w:themeColor="text1"/>
          <w:sz w:val="28"/>
          <w:szCs w:val="28"/>
        </w:rPr>
        <w:br/>
      </w:r>
      <w:r w:rsidRPr="00EB745C">
        <w:rPr>
          <w:color w:val="000000" w:themeColor="text1"/>
          <w:sz w:val="28"/>
          <w:szCs w:val="28"/>
        </w:rPr>
        <w:t>в создании инновационной, высокотехнологичной продукции;</w:t>
      </w:r>
    </w:p>
    <w:p w14:paraId="007E9283" w14:textId="4E80A8EF" w:rsidR="009C72B5" w:rsidRPr="00EB745C" w:rsidRDefault="009C72B5" w:rsidP="008020F5">
      <w:pPr>
        <w:widowControl w:val="0"/>
        <w:tabs>
          <w:tab w:val="left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EB745C">
        <w:rPr>
          <w:color w:val="000000" w:themeColor="text1"/>
          <w:sz w:val="28"/>
          <w:szCs w:val="28"/>
        </w:rPr>
        <w:t xml:space="preserve">развитие системы </w:t>
      </w:r>
      <w:r w:rsidR="00E2490F" w:rsidRPr="00EB745C">
        <w:rPr>
          <w:color w:val="000000" w:themeColor="text1"/>
          <w:sz w:val="28"/>
          <w:szCs w:val="28"/>
        </w:rPr>
        <w:t>муниципально-частно</w:t>
      </w:r>
      <w:r w:rsidR="00EB745C">
        <w:rPr>
          <w:color w:val="000000" w:themeColor="text1"/>
          <w:sz w:val="28"/>
          <w:szCs w:val="28"/>
        </w:rPr>
        <w:t xml:space="preserve">го партнерства, в том числе </w:t>
      </w:r>
      <w:r w:rsidRPr="00EB745C">
        <w:rPr>
          <w:color w:val="000000" w:themeColor="text1"/>
          <w:sz w:val="28"/>
          <w:szCs w:val="28"/>
        </w:rPr>
        <w:t xml:space="preserve">определение сфер и объектов городской среды для включения в программу </w:t>
      </w:r>
      <w:r w:rsidR="00E2490F" w:rsidRPr="00EB745C">
        <w:rPr>
          <w:color w:val="000000" w:themeColor="text1"/>
          <w:sz w:val="28"/>
          <w:szCs w:val="28"/>
        </w:rPr>
        <w:t>муниципально-частно</w:t>
      </w:r>
      <w:r w:rsidRPr="00EB745C">
        <w:rPr>
          <w:color w:val="000000" w:themeColor="text1"/>
          <w:sz w:val="28"/>
          <w:szCs w:val="28"/>
        </w:rPr>
        <w:t>го партнерства: объекты жилищно-коммунального хозяйства, инженерной инфраструктуры, транспорта, гидротехнические сооружения; объекты лечебно-профилактической и медицинской деятельности, среднего специального и профессионального образования, организации отдыха и туризма, физической культуры и спорта, памятники истории и культуры, иные объекты социальной сферы;</w:t>
      </w:r>
      <w:proofErr w:type="gramEnd"/>
      <w:r w:rsidRPr="00EB745C">
        <w:rPr>
          <w:color w:val="000000" w:themeColor="text1"/>
          <w:sz w:val="28"/>
          <w:szCs w:val="28"/>
        </w:rPr>
        <w:t xml:space="preserve"> объекты инновационной политики, </w:t>
      </w:r>
      <w:proofErr w:type="spellStart"/>
      <w:r w:rsidRPr="00EB745C">
        <w:rPr>
          <w:color w:val="000000" w:themeColor="text1"/>
          <w:sz w:val="28"/>
          <w:szCs w:val="28"/>
        </w:rPr>
        <w:t>инн</w:t>
      </w:r>
      <w:r w:rsidR="0044727B">
        <w:rPr>
          <w:color w:val="000000" w:themeColor="text1"/>
          <w:sz w:val="28"/>
          <w:szCs w:val="28"/>
        </w:rPr>
        <w:t>овационно</w:t>
      </w:r>
      <w:proofErr w:type="spellEnd"/>
      <w:r w:rsidR="0044727B">
        <w:rPr>
          <w:color w:val="000000" w:themeColor="text1"/>
          <w:sz w:val="28"/>
          <w:szCs w:val="28"/>
        </w:rPr>
        <w:t>-выставочные комплексы</w:t>
      </w:r>
      <w:r w:rsidRPr="00EB745C">
        <w:rPr>
          <w:color w:val="000000" w:themeColor="text1"/>
          <w:sz w:val="28"/>
          <w:szCs w:val="28"/>
        </w:rPr>
        <w:t>.</w:t>
      </w:r>
    </w:p>
    <w:p w14:paraId="12C76331" w14:textId="4A32E832" w:rsidR="009C72B5" w:rsidRPr="00943C8A" w:rsidRDefault="009C72B5" w:rsidP="008020F5">
      <w:pPr>
        <w:widowControl w:val="0"/>
        <w:tabs>
          <w:tab w:val="left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Организация выставочного комплекса и информационно-поисковой системы как базы проведения в Оренбурге межрегиональных </w:t>
      </w:r>
      <w:r w:rsidR="00EB745C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и международных выставок и ярмарок инновационных технологий </w:t>
      </w:r>
      <w:r w:rsidR="00EB745C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и инновационной продукции, организация деловых совещаний, конференций и встреч по вопросам инновационной деятельности и формирования «креативной» экономики.</w:t>
      </w:r>
    </w:p>
    <w:p w14:paraId="0634F9BD" w14:textId="671728A5" w:rsidR="009C72B5" w:rsidRPr="00943C8A" w:rsidRDefault="009C72B5" w:rsidP="008020F5">
      <w:pPr>
        <w:widowControl w:val="0"/>
        <w:tabs>
          <w:tab w:val="left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Создание условий для закрепления капитала на территории города </w:t>
      </w:r>
      <w:r w:rsidR="00EB745C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и «выявление» надежных институциональных инвесторов. Включение </w:t>
      </w:r>
      <w:r w:rsidR="00EB745C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в экономику ценных бумаг и качественное изменение знаний и умений бизнеса и населения в отношении финансовых рынков и фондовых операций.</w:t>
      </w:r>
    </w:p>
    <w:p w14:paraId="395D89B6" w14:textId="7E7F23A5" w:rsidR="009C72B5" w:rsidRPr="00943C8A" w:rsidRDefault="009C72B5" w:rsidP="008020F5">
      <w:pPr>
        <w:widowControl w:val="0"/>
        <w:tabs>
          <w:tab w:val="left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Расширение возможностей для проявления экономической активности населения, формирование новой предпринимательской, инновационной культуры и повышение статуса предпринимателя, ориентированного </w:t>
      </w:r>
      <w:r w:rsidR="00EB745C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на использование преимущественно ресурсов города и его потенциала.</w:t>
      </w:r>
    </w:p>
    <w:p w14:paraId="3ABF8620" w14:textId="6ECCBDC8" w:rsidR="009C72B5" w:rsidRPr="009D2CEE" w:rsidRDefault="00044265" w:rsidP="008020F5">
      <w:pPr>
        <w:pStyle w:val="4"/>
        <w:suppressAutoHyphens/>
        <w:spacing w:before="0" w:after="0"/>
        <w:rPr>
          <w:rFonts w:ascii="Times New Roman" w:hAnsi="Times New Roman" w:cs="Times New Roman"/>
          <w:b w:val="0"/>
          <w:color w:val="000000" w:themeColor="text1"/>
        </w:rPr>
      </w:pPr>
      <w:bookmarkStart w:id="29" w:name="_Toc151645485"/>
      <w:r w:rsidRPr="009D2CEE">
        <w:rPr>
          <w:rFonts w:ascii="Times New Roman" w:hAnsi="Times New Roman" w:cs="Times New Roman"/>
          <w:b w:val="0"/>
          <w:color w:val="000000" w:themeColor="text1"/>
        </w:rPr>
        <w:t>4.1.2</w:t>
      </w:r>
      <w:r w:rsidR="009E1976" w:rsidRPr="009D2CEE">
        <w:rPr>
          <w:rFonts w:ascii="Times New Roman" w:hAnsi="Times New Roman" w:cs="Times New Roman"/>
          <w:b w:val="0"/>
          <w:color w:val="000000" w:themeColor="text1"/>
        </w:rPr>
        <w:t>.</w:t>
      </w:r>
      <w:r w:rsidRPr="009D2CEE">
        <w:rPr>
          <w:rFonts w:ascii="Times New Roman" w:hAnsi="Times New Roman" w:cs="Times New Roman"/>
          <w:b w:val="0"/>
          <w:color w:val="000000" w:themeColor="text1"/>
        </w:rPr>
        <w:t xml:space="preserve"> Р</w:t>
      </w:r>
      <w:r w:rsidR="009C72B5" w:rsidRPr="009D2CEE">
        <w:rPr>
          <w:rFonts w:ascii="Times New Roman" w:hAnsi="Times New Roman" w:cs="Times New Roman"/>
          <w:b w:val="0"/>
          <w:color w:val="000000" w:themeColor="text1"/>
        </w:rPr>
        <w:t>азвитие транспортно-логистического комплекса города, формирование современной инфраструктуры товародвижения</w:t>
      </w:r>
      <w:bookmarkEnd w:id="29"/>
      <w:r w:rsidR="009D2CEE">
        <w:rPr>
          <w:rFonts w:ascii="Times New Roman" w:hAnsi="Times New Roman" w:cs="Times New Roman"/>
          <w:b w:val="0"/>
          <w:color w:val="000000" w:themeColor="text1"/>
        </w:rPr>
        <w:t>.</w:t>
      </w:r>
    </w:p>
    <w:p w14:paraId="60895AA8" w14:textId="77777777" w:rsidR="009C72B5" w:rsidRPr="00943C8A" w:rsidRDefault="009C72B5" w:rsidP="008020F5">
      <w:pPr>
        <w:widowControl w:val="0"/>
        <w:tabs>
          <w:tab w:val="num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Формирование соответствующей требованиям новой экономики транспортной сети, обеспечивающей мобильность производства, внедрение </w:t>
      </w:r>
      <w:r w:rsidRPr="00943C8A">
        <w:rPr>
          <w:color w:val="000000" w:themeColor="text1"/>
          <w:sz w:val="28"/>
          <w:szCs w:val="28"/>
        </w:rPr>
        <w:lastRenderedPageBreak/>
        <w:t>новых транспортных и логистических технологий, снижение издержек рыночных обменов, вовлечение в экономику города прилегающих территорий.</w:t>
      </w:r>
    </w:p>
    <w:p w14:paraId="1067C17E" w14:textId="77777777" w:rsidR="009C72B5" w:rsidRPr="00943C8A" w:rsidRDefault="009C72B5" w:rsidP="008020F5">
      <w:pPr>
        <w:widowControl w:val="0"/>
        <w:tabs>
          <w:tab w:val="num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Разработка Схемы размещения транспортно-логистических объектов, развитие потенциала города как логистического центра: строительство терминалов по периметру территории города, реконструкция и модернизация существующих складских мощностей на основе современных технологий, организация современных контейнерных терминальных комплексов в местах пересечения грузопотоков различных видов транспорта.</w:t>
      </w:r>
    </w:p>
    <w:p w14:paraId="7776A5CF" w14:textId="77777777" w:rsidR="009C72B5" w:rsidRPr="00943C8A" w:rsidRDefault="009C72B5" w:rsidP="008020F5">
      <w:pPr>
        <w:widowControl w:val="0"/>
        <w:tabs>
          <w:tab w:val="num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Создание  системы  управления  транспортно-торговым  логистическим комплексом города, основанной на межведомственном взаимодействии.</w:t>
      </w:r>
    </w:p>
    <w:p w14:paraId="1DC3E864" w14:textId="77777777" w:rsidR="009C72B5" w:rsidRPr="00943C8A" w:rsidRDefault="009C72B5" w:rsidP="008020F5">
      <w:pPr>
        <w:widowControl w:val="0"/>
        <w:tabs>
          <w:tab w:val="num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Развитие сбалансированной транспортно-торговой логистической инфраструктуры, осуществляющей обслуживание грузовых и пассажирских потоков, соответствующей мировому уровню, создание межрегионального терминального комплекса для переработки контейнеров.</w:t>
      </w:r>
    </w:p>
    <w:p w14:paraId="7FB71745" w14:textId="76DA6612" w:rsidR="009C72B5" w:rsidRPr="00943C8A" w:rsidRDefault="009C72B5" w:rsidP="008020F5">
      <w:pPr>
        <w:widowControl w:val="0"/>
        <w:tabs>
          <w:tab w:val="num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Использование различных форм и механизмов государственно</w:t>
      </w:r>
      <w:r w:rsidR="00E2490F" w:rsidRPr="00943C8A">
        <w:rPr>
          <w:color w:val="000000" w:themeColor="text1"/>
          <w:sz w:val="28"/>
          <w:szCs w:val="28"/>
        </w:rPr>
        <w:t>-частно</w:t>
      </w:r>
      <w:r w:rsidRPr="00943C8A">
        <w:rPr>
          <w:color w:val="000000" w:themeColor="text1"/>
          <w:sz w:val="28"/>
          <w:szCs w:val="28"/>
        </w:rPr>
        <w:t xml:space="preserve">го </w:t>
      </w:r>
      <w:r w:rsidR="00015318">
        <w:rPr>
          <w:color w:val="000000" w:themeColor="text1"/>
          <w:sz w:val="28"/>
          <w:szCs w:val="28"/>
        </w:rPr>
        <w:t xml:space="preserve">              </w:t>
      </w:r>
      <w:r w:rsidRPr="00943C8A">
        <w:rPr>
          <w:color w:val="000000" w:themeColor="text1"/>
          <w:sz w:val="28"/>
          <w:szCs w:val="28"/>
        </w:rPr>
        <w:t xml:space="preserve">и </w:t>
      </w:r>
      <w:r w:rsidR="00E2490F" w:rsidRPr="00943C8A">
        <w:rPr>
          <w:color w:val="000000" w:themeColor="text1"/>
          <w:sz w:val="28"/>
          <w:szCs w:val="28"/>
        </w:rPr>
        <w:t>муниципально-частно</w:t>
      </w:r>
      <w:r w:rsidRPr="00943C8A">
        <w:rPr>
          <w:color w:val="000000" w:themeColor="text1"/>
          <w:sz w:val="28"/>
          <w:szCs w:val="28"/>
        </w:rPr>
        <w:t>го партнерства, оптимизация межведомственно</w:t>
      </w:r>
      <w:r w:rsidR="00927D81">
        <w:rPr>
          <w:color w:val="000000" w:themeColor="text1"/>
          <w:sz w:val="28"/>
          <w:szCs w:val="28"/>
        </w:rPr>
        <w:t xml:space="preserve">го взаимодействия, в том числе </w:t>
      </w:r>
      <w:r w:rsidRPr="00943C8A">
        <w:rPr>
          <w:color w:val="000000" w:themeColor="text1"/>
          <w:sz w:val="28"/>
          <w:szCs w:val="28"/>
        </w:rPr>
        <w:t xml:space="preserve">координация действий различных уровней власти </w:t>
      </w:r>
      <w:r w:rsidR="00015318">
        <w:rPr>
          <w:color w:val="000000" w:themeColor="text1"/>
          <w:sz w:val="28"/>
          <w:szCs w:val="28"/>
        </w:rPr>
        <w:t xml:space="preserve">            </w:t>
      </w:r>
      <w:r w:rsidRPr="00943C8A">
        <w:rPr>
          <w:color w:val="000000" w:themeColor="text1"/>
          <w:sz w:val="28"/>
          <w:szCs w:val="28"/>
        </w:rPr>
        <w:t>и управления.</w:t>
      </w:r>
    </w:p>
    <w:p w14:paraId="2E04B531" w14:textId="65F36839" w:rsidR="009C72B5" w:rsidRPr="00943C8A" w:rsidRDefault="009C72B5" w:rsidP="008020F5">
      <w:pPr>
        <w:widowControl w:val="0"/>
        <w:tabs>
          <w:tab w:val="num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Наращивание материально-технической базы (конференц-недвижимость, выставочные, деловые и офисные центры) города как административного </w:t>
      </w:r>
      <w:r w:rsidR="00015318">
        <w:rPr>
          <w:color w:val="000000" w:themeColor="text1"/>
          <w:sz w:val="28"/>
          <w:szCs w:val="28"/>
        </w:rPr>
        <w:t xml:space="preserve">           </w:t>
      </w:r>
      <w:r w:rsidRPr="00943C8A">
        <w:rPr>
          <w:color w:val="000000" w:themeColor="text1"/>
          <w:sz w:val="28"/>
          <w:szCs w:val="28"/>
        </w:rPr>
        <w:t>и делового центра.</w:t>
      </w:r>
    </w:p>
    <w:p w14:paraId="05A7EDD9" w14:textId="0367AC29" w:rsidR="009C72B5" w:rsidRPr="00943C8A" w:rsidRDefault="009C72B5" w:rsidP="008020F5">
      <w:pPr>
        <w:widowControl w:val="0"/>
        <w:tabs>
          <w:tab w:val="num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Позиционирование города на региональном и международном рынке как качественной площадки для деловых коммуникаций и, в первую очередь, Евразийского экономического сообщества. Становление Оренбурга </w:t>
      </w:r>
      <w:r w:rsidR="009D2CEE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в качестве межрегионального евроазиатского центра федерального </w:t>
      </w:r>
      <w:r w:rsidR="009D2CEE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и международного значения.</w:t>
      </w:r>
    </w:p>
    <w:p w14:paraId="165C5788" w14:textId="77777777" w:rsidR="009C72B5" w:rsidRPr="00943C8A" w:rsidRDefault="009C72B5" w:rsidP="008020F5">
      <w:pPr>
        <w:widowControl w:val="0"/>
        <w:tabs>
          <w:tab w:val="num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Развитие потенциала города как административного центра, центра деловых коммуникаций: строительство выставочных площадок, </w:t>
      </w:r>
      <w:proofErr w:type="gramStart"/>
      <w:r w:rsidRPr="00943C8A">
        <w:rPr>
          <w:color w:val="000000" w:themeColor="text1"/>
          <w:sz w:val="28"/>
          <w:szCs w:val="28"/>
        </w:rPr>
        <w:t>конгресс-центров</w:t>
      </w:r>
      <w:proofErr w:type="gramEnd"/>
      <w:r w:rsidRPr="00943C8A">
        <w:rPr>
          <w:color w:val="000000" w:themeColor="text1"/>
          <w:sz w:val="28"/>
          <w:szCs w:val="28"/>
        </w:rPr>
        <w:t xml:space="preserve">, офисных и гостиничных комплексов, соответствующих международному уровню выставочных и </w:t>
      </w:r>
      <w:proofErr w:type="spellStart"/>
      <w:r w:rsidRPr="00943C8A">
        <w:rPr>
          <w:color w:val="000000" w:themeColor="text1"/>
          <w:sz w:val="28"/>
          <w:szCs w:val="28"/>
        </w:rPr>
        <w:t>конгрессных</w:t>
      </w:r>
      <w:proofErr w:type="spellEnd"/>
      <w:r w:rsidRPr="00943C8A">
        <w:rPr>
          <w:color w:val="000000" w:themeColor="text1"/>
          <w:sz w:val="28"/>
          <w:szCs w:val="28"/>
        </w:rPr>
        <w:t xml:space="preserve"> мероприятий.</w:t>
      </w:r>
    </w:p>
    <w:p w14:paraId="021D0BD5" w14:textId="0DB32C09" w:rsidR="009C72B5" w:rsidRPr="009D2CEE" w:rsidRDefault="00044265" w:rsidP="008020F5">
      <w:pPr>
        <w:pStyle w:val="4"/>
        <w:suppressAutoHyphens/>
        <w:spacing w:before="0" w:after="0"/>
        <w:rPr>
          <w:rFonts w:ascii="Times New Roman" w:hAnsi="Times New Roman" w:cs="Times New Roman"/>
          <w:b w:val="0"/>
          <w:color w:val="000000" w:themeColor="text1"/>
        </w:rPr>
      </w:pPr>
      <w:bookmarkStart w:id="30" w:name="_Toc151645486"/>
      <w:r w:rsidRPr="009D2CEE">
        <w:rPr>
          <w:rFonts w:ascii="Times New Roman" w:hAnsi="Times New Roman" w:cs="Times New Roman"/>
          <w:b w:val="0"/>
          <w:color w:val="000000" w:themeColor="text1"/>
        </w:rPr>
        <w:t>4.1.3</w:t>
      </w:r>
      <w:r w:rsidR="004F22FE" w:rsidRPr="009D2CEE">
        <w:rPr>
          <w:rFonts w:ascii="Times New Roman" w:hAnsi="Times New Roman" w:cs="Times New Roman"/>
          <w:b w:val="0"/>
          <w:color w:val="000000" w:themeColor="text1"/>
        </w:rPr>
        <w:t>.</w:t>
      </w:r>
      <w:r w:rsidRPr="009D2CEE">
        <w:rPr>
          <w:rFonts w:ascii="Times New Roman" w:hAnsi="Times New Roman" w:cs="Times New Roman"/>
          <w:b w:val="0"/>
          <w:color w:val="000000" w:themeColor="text1"/>
        </w:rPr>
        <w:t xml:space="preserve"> Р</w:t>
      </w:r>
      <w:r w:rsidR="009C72B5" w:rsidRPr="009D2CEE">
        <w:rPr>
          <w:rFonts w:ascii="Times New Roman" w:hAnsi="Times New Roman" w:cs="Times New Roman"/>
          <w:b w:val="0"/>
          <w:color w:val="000000" w:themeColor="text1"/>
        </w:rPr>
        <w:t>азвитие агропромышленного комплекса города на базе межмуниципального сотрудничества</w:t>
      </w:r>
      <w:bookmarkEnd w:id="30"/>
      <w:r w:rsidR="009D2CEE" w:rsidRPr="009D2CEE">
        <w:rPr>
          <w:rFonts w:ascii="Times New Roman" w:hAnsi="Times New Roman" w:cs="Times New Roman"/>
          <w:b w:val="0"/>
          <w:color w:val="000000" w:themeColor="text1"/>
        </w:rPr>
        <w:t>.</w:t>
      </w:r>
    </w:p>
    <w:p w14:paraId="2F5B8AF9" w14:textId="593C0D66" w:rsidR="009C72B5" w:rsidRPr="00943C8A" w:rsidRDefault="009C72B5" w:rsidP="008020F5">
      <w:pPr>
        <w:widowControl w:val="0"/>
        <w:tabs>
          <w:tab w:val="num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Создание институциональных условий, стимулирующих деятельность сельхозпроизводителей</w:t>
      </w:r>
      <w:r w:rsidR="00372E89">
        <w:rPr>
          <w:color w:val="000000" w:themeColor="text1"/>
          <w:sz w:val="28"/>
          <w:szCs w:val="28"/>
        </w:rPr>
        <w:t xml:space="preserve"> муниципального образования «город Оренбург»</w:t>
      </w:r>
      <w:r w:rsidRPr="00943C8A">
        <w:rPr>
          <w:color w:val="000000" w:themeColor="text1"/>
          <w:sz w:val="28"/>
          <w:szCs w:val="28"/>
        </w:rPr>
        <w:t xml:space="preserve">, </w:t>
      </w:r>
      <w:r w:rsidR="00372E89">
        <w:rPr>
          <w:color w:val="000000" w:themeColor="text1"/>
          <w:sz w:val="28"/>
          <w:szCs w:val="28"/>
        </w:rPr>
        <w:t xml:space="preserve">а также </w:t>
      </w:r>
      <w:r w:rsidR="00805A36">
        <w:rPr>
          <w:color w:val="000000" w:themeColor="text1"/>
          <w:sz w:val="28"/>
          <w:szCs w:val="28"/>
        </w:rPr>
        <w:t>муниципальных образований, граничащих с городом</w:t>
      </w:r>
      <w:r w:rsidR="00372E89">
        <w:rPr>
          <w:color w:val="000000" w:themeColor="text1"/>
          <w:sz w:val="28"/>
          <w:szCs w:val="28"/>
        </w:rPr>
        <w:t xml:space="preserve"> Оренбургом,</w:t>
      </w:r>
      <w:r w:rsidR="00805A36">
        <w:rPr>
          <w:color w:val="000000" w:themeColor="text1"/>
          <w:sz w:val="28"/>
          <w:szCs w:val="28"/>
        </w:rPr>
        <w:t xml:space="preserve"> </w:t>
      </w:r>
      <w:r w:rsidRPr="00943C8A">
        <w:rPr>
          <w:color w:val="000000" w:themeColor="text1"/>
          <w:sz w:val="28"/>
          <w:szCs w:val="28"/>
        </w:rPr>
        <w:t xml:space="preserve">для размещения организаций различных форм собственности </w:t>
      </w:r>
      <w:r w:rsidR="009445E3" w:rsidRPr="00943C8A">
        <w:rPr>
          <w:color w:val="000000" w:themeColor="text1"/>
          <w:sz w:val="28"/>
          <w:szCs w:val="28"/>
        </w:rPr>
        <w:t>–</w:t>
      </w:r>
      <w:r w:rsidRPr="00943C8A">
        <w:rPr>
          <w:color w:val="000000" w:themeColor="text1"/>
          <w:sz w:val="28"/>
          <w:szCs w:val="28"/>
        </w:rPr>
        <w:t xml:space="preserve"> производителей сельскохозяйственной продукции, обеспечивающих жителей города собственной продукцией, появление и становление новых экономических производителей </w:t>
      </w:r>
      <w:r w:rsidR="009D2CEE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и переработчиков сельскохозяйственной и иной продукции на основе межмуниципального сотрудничества.</w:t>
      </w:r>
    </w:p>
    <w:p w14:paraId="65EF4CD2" w14:textId="1FCF6AB6" w:rsidR="009C72B5" w:rsidRPr="00943C8A" w:rsidRDefault="009C72B5" w:rsidP="008020F5">
      <w:pPr>
        <w:widowControl w:val="0"/>
        <w:tabs>
          <w:tab w:val="num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Создание агропромышленного кластера на базе межмуниципального сотрудниче</w:t>
      </w:r>
      <w:r w:rsidR="00805A36">
        <w:rPr>
          <w:color w:val="000000" w:themeColor="text1"/>
          <w:sz w:val="28"/>
          <w:szCs w:val="28"/>
        </w:rPr>
        <w:t>ства муниципальных образований</w:t>
      </w:r>
      <w:r w:rsidRPr="00943C8A">
        <w:rPr>
          <w:color w:val="000000" w:themeColor="text1"/>
          <w:sz w:val="28"/>
          <w:szCs w:val="28"/>
        </w:rPr>
        <w:t>, научным сопровождением Оренбургским государственным аграрным университетом.</w:t>
      </w:r>
    </w:p>
    <w:p w14:paraId="28630761" w14:textId="053DAB9B" w:rsidR="009C72B5" w:rsidRPr="00943C8A" w:rsidRDefault="009C72B5" w:rsidP="008020F5">
      <w:pPr>
        <w:widowControl w:val="0"/>
        <w:tabs>
          <w:tab w:val="num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Создание крупных вертикально интегрированных межмуниципальных производств, объединение которых осуществляется на основе кластеров, </w:t>
      </w:r>
      <w:r w:rsidRPr="00943C8A">
        <w:rPr>
          <w:color w:val="000000" w:themeColor="text1"/>
          <w:sz w:val="28"/>
          <w:szCs w:val="28"/>
        </w:rPr>
        <w:lastRenderedPageBreak/>
        <w:t>ориентированных на производство мясомолочной, плодоовощной продукции, хлебомакаронных изделий.</w:t>
      </w:r>
    </w:p>
    <w:p w14:paraId="7A1EEE13" w14:textId="77777777" w:rsidR="009C72B5" w:rsidRPr="00943C8A" w:rsidRDefault="009C72B5" w:rsidP="008020F5">
      <w:pPr>
        <w:widowControl w:val="0"/>
        <w:tabs>
          <w:tab w:val="num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Создание межмуниципального логистического центра поставки продукции сельскохозяйственного назначения с целью снижения транспортных и иных расходов, оптимизации цен, расширения ассортимента, повышения конкурентоспособности местных производителей.</w:t>
      </w:r>
    </w:p>
    <w:p w14:paraId="0FA046F1" w14:textId="77777777" w:rsidR="009C72B5" w:rsidRPr="00943C8A" w:rsidRDefault="009C72B5" w:rsidP="008020F5">
      <w:pPr>
        <w:widowControl w:val="0"/>
        <w:tabs>
          <w:tab w:val="num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Создание среды развития предпринимательства, условий, гарантирующих равный доступ малого и среднего бизнеса к ресурсам муниципальных образований Оренбургской агломерации для организации производства товаров и услуг промышленного и иного назначения.</w:t>
      </w:r>
    </w:p>
    <w:p w14:paraId="12CE3EBB" w14:textId="36AB5547" w:rsidR="009C72B5" w:rsidRPr="00943C8A" w:rsidRDefault="009C72B5" w:rsidP="008020F5">
      <w:pPr>
        <w:widowControl w:val="0"/>
        <w:tabs>
          <w:tab w:val="num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Правовое и организационное закрепление и защита прав собственности </w:t>
      </w:r>
      <w:r w:rsidR="00015318">
        <w:rPr>
          <w:color w:val="000000" w:themeColor="text1"/>
          <w:sz w:val="28"/>
          <w:szCs w:val="28"/>
        </w:rPr>
        <w:t xml:space="preserve">             </w:t>
      </w:r>
      <w:r w:rsidRPr="00943C8A">
        <w:rPr>
          <w:color w:val="000000" w:themeColor="text1"/>
          <w:sz w:val="28"/>
          <w:szCs w:val="28"/>
        </w:rPr>
        <w:t>на сельских территориях города, создание условий для привлечения капиталов. Формирование эффективной системы заимствовани</w:t>
      </w:r>
      <w:r w:rsidR="009475C7">
        <w:rPr>
          <w:color w:val="000000" w:themeColor="text1"/>
          <w:sz w:val="28"/>
          <w:szCs w:val="28"/>
        </w:rPr>
        <w:t xml:space="preserve">й под залог земли, в том числе </w:t>
      </w:r>
      <w:r w:rsidRPr="00943C8A">
        <w:rPr>
          <w:color w:val="000000" w:themeColor="text1"/>
          <w:sz w:val="28"/>
          <w:szCs w:val="28"/>
        </w:rPr>
        <w:t>с использованием ценных бумаг.</w:t>
      </w:r>
    </w:p>
    <w:p w14:paraId="0D4941BC" w14:textId="6D8C2B16" w:rsidR="009C72B5" w:rsidRPr="00943C8A" w:rsidRDefault="009C72B5" w:rsidP="008020F5">
      <w:pPr>
        <w:widowControl w:val="0"/>
        <w:tabs>
          <w:tab w:val="num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Создание «коридоров развития» в «южном» направлении, использование возможностей Таможенного союза с Казахстаном</w:t>
      </w:r>
      <w:r w:rsidR="00044265" w:rsidRPr="00943C8A">
        <w:rPr>
          <w:color w:val="000000" w:themeColor="text1"/>
          <w:sz w:val="28"/>
          <w:szCs w:val="28"/>
        </w:rPr>
        <w:t xml:space="preserve"> и странами средней Азии</w:t>
      </w:r>
      <w:r w:rsidRPr="00943C8A">
        <w:rPr>
          <w:color w:val="000000" w:themeColor="text1"/>
          <w:sz w:val="28"/>
          <w:szCs w:val="28"/>
        </w:rPr>
        <w:t>.</w:t>
      </w:r>
    </w:p>
    <w:p w14:paraId="4E6B8CCF" w14:textId="77777777" w:rsidR="009C72B5" w:rsidRPr="000F52BF" w:rsidRDefault="009C72B5" w:rsidP="008020F5">
      <w:pPr>
        <w:pStyle w:val="18"/>
        <w:suppressAutoHyphens/>
      </w:pPr>
    </w:p>
    <w:p w14:paraId="0F05ADEE" w14:textId="09F46D24" w:rsidR="009C72B5" w:rsidRPr="005F655E" w:rsidRDefault="00804739" w:rsidP="008020F5">
      <w:pPr>
        <w:pStyle w:val="2"/>
        <w:suppressAutoHyphens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31" w:name="_Toc151645487"/>
      <w:bookmarkStart w:id="32" w:name="_Toc161044886"/>
      <w:bookmarkStart w:id="33" w:name="_Toc296115427"/>
      <w:r w:rsidRPr="005F655E">
        <w:rPr>
          <w:rFonts w:ascii="Times New Roman" w:hAnsi="Times New Roman" w:cs="Times New Roman"/>
          <w:b w:val="0"/>
          <w:color w:val="auto"/>
          <w:sz w:val="28"/>
          <w:szCs w:val="28"/>
        </w:rPr>
        <w:t>4.2</w:t>
      </w:r>
      <w:r w:rsidR="004F22FE" w:rsidRPr="005F655E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Pr="005F655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4F22FE" w:rsidRPr="005F655E">
        <w:rPr>
          <w:rFonts w:ascii="Times New Roman" w:hAnsi="Times New Roman" w:cs="Times New Roman"/>
          <w:b w:val="0"/>
          <w:color w:val="auto"/>
          <w:sz w:val="28"/>
          <w:szCs w:val="28"/>
        </w:rPr>
        <w:t>Приоритетные направления развития</w:t>
      </w:r>
      <w:r w:rsidRPr="005F655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4F22FE" w:rsidRPr="005F655E">
        <w:rPr>
          <w:rFonts w:ascii="Times New Roman" w:hAnsi="Times New Roman" w:cs="Times New Roman"/>
          <w:b w:val="0"/>
          <w:color w:val="auto"/>
          <w:sz w:val="28"/>
          <w:szCs w:val="28"/>
        </w:rPr>
        <w:t>человеческого потенциала</w:t>
      </w:r>
      <w:bookmarkEnd w:id="31"/>
      <w:bookmarkEnd w:id="32"/>
    </w:p>
    <w:p w14:paraId="08DB4CC3" w14:textId="77777777" w:rsidR="009D2CEE" w:rsidRPr="009D2CEE" w:rsidRDefault="009D2CEE" w:rsidP="008020F5">
      <w:pPr>
        <w:suppressAutoHyphens/>
        <w:rPr>
          <w:lang w:eastAsia="en-US"/>
        </w:rPr>
      </w:pPr>
    </w:p>
    <w:bookmarkEnd w:id="33"/>
    <w:p w14:paraId="67EE36EF" w14:textId="0D3D8DC1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D2CEE">
        <w:rPr>
          <w:bCs/>
          <w:color w:val="000000" w:themeColor="text1"/>
          <w:sz w:val="28"/>
          <w:szCs w:val="28"/>
        </w:rPr>
        <w:t xml:space="preserve">Цель </w:t>
      </w:r>
      <w:r w:rsidR="009445E3" w:rsidRPr="00943C8A">
        <w:rPr>
          <w:b/>
          <w:bCs/>
          <w:color w:val="000000" w:themeColor="text1"/>
          <w:sz w:val="28"/>
          <w:szCs w:val="28"/>
        </w:rPr>
        <w:t>–</w:t>
      </w:r>
      <w:r w:rsidRPr="00943C8A">
        <w:rPr>
          <w:color w:val="000000" w:themeColor="text1"/>
          <w:sz w:val="28"/>
          <w:szCs w:val="28"/>
        </w:rPr>
        <w:t xml:space="preserve"> актуализация человеческого капитала, поддержка ценности знаний и мастерства, здорового образа жизни, востребования личности, формирование гарантий экономического дохода, траектории социальной карьеры.</w:t>
      </w:r>
    </w:p>
    <w:p w14:paraId="38BE66DC" w14:textId="43C88487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Реализация задач развития человеческого потенциала предполагает </w:t>
      </w:r>
      <w:r w:rsidR="009D2CEE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и ориентировано на формирование здорового образа жизни, потребности </w:t>
      </w:r>
      <w:r w:rsidR="009D2CEE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в регулярных занятиях физической культурой и спортом, в укреплении здоровья и трудоспособности, формирование гражданина, ориентированного на следование общечеловеческим ценностям, сохранение неповторимости, самобытности, многонациональности культурного облика города, развитие духовности.</w:t>
      </w:r>
    </w:p>
    <w:p w14:paraId="008FCE4B" w14:textId="1AA1B3B6" w:rsidR="009C72B5" w:rsidRPr="00C02EF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Реализация задач нацелена на формирование городской среды, где созданы условия становления города новых возможностей, где формируется здоровая личность. Здоровая личность </w:t>
      </w:r>
      <w:r w:rsidR="00B46F40" w:rsidRPr="00943C8A">
        <w:rPr>
          <w:color w:val="000000" w:themeColor="text1"/>
          <w:sz w:val="28"/>
          <w:szCs w:val="28"/>
        </w:rPr>
        <w:t>–</w:t>
      </w:r>
      <w:r w:rsidRPr="00943C8A">
        <w:rPr>
          <w:color w:val="000000" w:themeColor="text1"/>
          <w:sz w:val="28"/>
          <w:szCs w:val="28"/>
        </w:rPr>
        <w:t xml:space="preserve"> это здоровая семья, здоровая семья </w:t>
      </w:r>
      <w:r w:rsidR="009445E3" w:rsidRPr="00943C8A">
        <w:rPr>
          <w:color w:val="000000" w:themeColor="text1"/>
          <w:sz w:val="28"/>
          <w:szCs w:val="28"/>
        </w:rPr>
        <w:t>–</w:t>
      </w:r>
      <w:r w:rsidRPr="00943C8A">
        <w:rPr>
          <w:color w:val="000000" w:themeColor="text1"/>
          <w:sz w:val="28"/>
          <w:szCs w:val="28"/>
        </w:rPr>
        <w:t xml:space="preserve"> это здоровый город, здоровый</w:t>
      </w:r>
      <w:r w:rsidR="009D2CEE">
        <w:rPr>
          <w:color w:val="000000" w:themeColor="text1"/>
          <w:sz w:val="28"/>
          <w:szCs w:val="28"/>
        </w:rPr>
        <w:t xml:space="preserve"> город – это здоровая личность.</w:t>
      </w:r>
    </w:p>
    <w:p w14:paraId="2EC7D074" w14:textId="77777777" w:rsidR="004215C7" w:rsidRPr="00C02EFA" w:rsidRDefault="004215C7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14:paraId="27E9B8A3" w14:textId="4B59BE8E" w:rsidR="009C72B5" w:rsidRPr="009D2CEE" w:rsidRDefault="009D2CEE" w:rsidP="008020F5">
      <w:pPr>
        <w:pStyle w:val="4"/>
        <w:suppressAutoHyphens/>
        <w:spacing w:before="0" w:after="0"/>
        <w:ind w:left="709" w:firstLine="0"/>
        <w:jc w:val="left"/>
        <w:rPr>
          <w:rFonts w:ascii="Times New Roman" w:hAnsi="Times New Roman" w:cs="Times New Roman"/>
          <w:b w:val="0"/>
          <w:color w:val="000000" w:themeColor="text1"/>
        </w:rPr>
      </w:pPr>
      <w:bookmarkStart w:id="34" w:name="_Toc151645488"/>
      <w:r w:rsidRPr="009D2CEE">
        <w:rPr>
          <w:rFonts w:ascii="Times New Roman" w:hAnsi="Times New Roman" w:cs="Times New Roman"/>
          <w:b w:val="0"/>
          <w:color w:val="000000" w:themeColor="text1"/>
        </w:rPr>
        <w:t xml:space="preserve">4.2.1. </w:t>
      </w:r>
      <w:r w:rsidR="009C72B5" w:rsidRPr="009D2CEE">
        <w:rPr>
          <w:rFonts w:ascii="Times New Roman" w:hAnsi="Times New Roman" w:cs="Times New Roman"/>
          <w:b w:val="0"/>
          <w:color w:val="000000" w:themeColor="text1"/>
        </w:rPr>
        <w:t>В области образования</w:t>
      </w:r>
      <w:bookmarkEnd w:id="34"/>
      <w:r w:rsidRPr="009D2CEE">
        <w:rPr>
          <w:rFonts w:ascii="Times New Roman" w:hAnsi="Times New Roman" w:cs="Times New Roman"/>
          <w:b w:val="0"/>
          <w:color w:val="000000" w:themeColor="text1"/>
        </w:rPr>
        <w:t>.</w:t>
      </w:r>
    </w:p>
    <w:p w14:paraId="4C5D1131" w14:textId="326B5C35" w:rsidR="009C72B5" w:rsidRPr="00943C8A" w:rsidRDefault="009C72B5" w:rsidP="008020F5">
      <w:pPr>
        <w:widowControl w:val="0"/>
        <w:tabs>
          <w:tab w:val="left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Создание новой образовательной среды, ориентированной </w:t>
      </w:r>
      <w:r w:rsidR="009D2CEE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на формирование молодого человека способного к самоопределению </w:t>
      </w:r>
      <w:r w:rsidR="009D2CEE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и самореализации, самостоятельной экономической, хозяйственной </w:t>
      </w:r>
      <w:r w:rsidR="009D2CEE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и общественной деятельности.</w:t>
      </w:r>
    </w:p>
    <w:p w14:paraId="29697130" w14:textId="0253E3C9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Создание единого электронного пространства системы школьного </w:t>
      </w:r>
      <w:r w:rsidR="009D2CEE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и дошкольного образования, электронной библиотеки учебно-методической литературы для педагогов, включающей научную, учебно-методическую </w:t>
      </w:r>
      <w:r w:rsidR="009D2CEE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и справочную литературу.</w:t>
      </w:r>
    </w:p>
    <w:p w14:paraId="4D27FB47" w14:textId="7755EE7E" w:rsidR="009C72B5" w:rsidRPr="00943C8A" w:rsidRDefault="009C72B5" w:rsidP="008020F5">
      <w:pPr>
        <w:widowControl w:val="0"/>
        <w:tabs>
          <w:tab w:val="left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Формирование среды доступного непрерывного образования, обеспечивающего необходимый уровень человеческого капитала, ценности </w:t>
      </w:r>
      <w:r w:rsidRPr="00943C8A">
        <w:rPr>
          <w:color w:val="000000" w:themeColor="text1"/>
          <w:sz w:val="28"/>
          <w:szCs w:val="28"/>
        </w:rPr>
        <w:lastRenderedPageBreak/>
        <w:t xml:space="preserve">полученного знания, востребованности личности, гарантии экономического дохода, траектории карьеры. Подготовка молодого человека </w:t>
      </w:r>
      <w:proofErr w:type="gramStart"/>
      <w:r w:rsidRPr="00943C8A">
        <w:rPr>
          <w:color w:val="000000" w:themeColor="text1"/>
          <w:sz w:val="28"/>
          <w:szCs w:val="28"/>
        </w:rPr>
        <w:t>к</w:t>
      </w:r>
      <w:proofErr w:type="gramEnd"/>
      <w:r w:rsidRPr="00943C8A">
        <w:rPr>
          <w:color w:val="000000" w:themeColor="text1"/>
          <w:sz w:val="28"/>
          <w:szCs w:val="28"/>
        </w:rPr>
        <w:t xml:space="preserve"> </w:t>
      </w:r>
      <w:proofErr w:type="gramStart"/>
      <w:r w:rsidRPr="00943C8A">
        <w:rPr>
          <w:color w:val="000000" w:themeColor="text1"/>
          <w:sz w:val="28"/>
          <w:szCs w:val="28"/>
        </w:rPr>
        <w:t>будущим</w:t>
      </w:r>
      <w:proofErr w:type="gramEnd"/>
      <w:r w:rsidRPr="00943C8A">
        <w:rPr>
          <w:color w:val="000000" w:themeColor="text1"/>
          <w:sz w:val="28"/>
          <w:szCs w:val="28"/>
        </w:rPr>
        <w:t xml:space="preserve"> видам предпринимательской деятельности, работающих граждан к постоянному углублению своих знаний в области непосредственной деятельности и иных областях, в случае необходимости смены сферы трудовой деятельности. </w:t>
      </w:r>
    </w:p>
    <w:p w14:paraId="11DFBF84" w14:textId="6C398FFE" w:rsidR="009C72B5" w:rsidRPr="00943C8A" w:rsidRDefault="009C72B5" w:rsidP="008020F5">
      <w:pPr>
        <w:widowControl w:val="0"/>
        <w:tabs>
          <w:tab w:val="left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Развитие форм финансирования образовательных </w:t>
      </w:r>
      <w:r w:rsidR="00D4462C">
        <w:rPr>
          <w:color w:val="000000" w:themeColor="text1"/>
          <w:sz w:val="28"/>
          <w:szCs w:val="28"/>
        </w:rPr>
        <w:t>организаций</w:t>
      </w:r>
      <w:r w:rsidRPr="00943C8A">
        <w:rPr>
          <w:color w:val="000000" w:themeColor="text1"/>
          <w:sz w:val="28"/>
          <w:szCs w:val="28"/>
        </w:rPr>
        <w:t xml:space="preserve">, позволяющих сконцентрировать государственные, муниципальные и частные финансовые средства на цели опережающего развития и структурных изменений в системе образования. Разработка и реализации программ </w:t>
      </w:r>
      <w:r w:rsidR="00E2490F" w:rsidRPr="00943C8A">
        <w:rPr>
          <w:color w:val="000000" w:themeColor="text1"/>
          <w:sz w:val="28"/>
          <w:szCs w:val="28"/>
        </w:rPr>
        <w:t>муниципально-частно</w:t>
      </w:r>
      <w:r w:rsidRPr="00943C8A">
        <w:rPr>
          <w:color w:val="000000" w:themeColor="text1"/>
          <w:sz w:val="28"/>
          <w:szCs w:val="28"/>
        </w:rPr>
        <w:t xml:space="preserve">го партнерства, создание </w:t>
      </w:r>
      <w:proofErr w:type="spellStart"/>
      <w:r w:rsidRPr="00943C8A">
        <w:rPr>
          <w:color w:val="000000" w:themeColor="text1"/>
          <w:sz w:val="28"/>
          <w:szCs w:val="28"/>
        </w:rPr>
        <w:t>межобразовательных</w:t>
      </w:r>
      <w:proofErr w:type="spellEnd"/>
      <w:r w:rsidRPr="00943C8A">
        <w:rPr>
          <w:color w:val="000000" w:themeColor="text1"/>
          <w:sz w:val="28"/>
          <w:szCs w:val="28"/>
        </w:rPr>
        <w:t xml:space="preserve"> центров профессиональной ориентации молодых людей, гарантирующих возможность получить работу </w:t>
      </w:r>
      <w:r w:rsidR="00015318">
        <w:rPr>
          <w:color w:val="000000" w:themeColor="text1"/>
          <w:sz w:val="28"/>
          <w:szCs w:val="28"/>
        </w:rPr>
        <w:t xml:space="preserve">           </w:t>
      </w:r>
      <w:r w:rsidRPr="00943C8A">
        <w:rPr>
          <w:color w:val="000000" w:themeColor="text1"/>
          <w:sz w:val="28"/>
          <w:szCs w:val="28"/>
        </w:rPr>
        <w:t>или открыть собственное дело. Разработка и реализация политики организации профессиональной ориентации и подготовки специалистов рабочих профессий для предприятий и организаций города за счет средств бизнеса, отвечающих потребностям рынка и дающих гарантированную возможность получить работу, ожидаемый уровень будущих доходов.</w:t>
      </w:r>
    </w:p>
    <w:p w14:paraId="4FC2F3EF" w14:textId="23DCF596" w:rsidR="009C72B5" w:rsidRPr="00943C8A" w:rsidRDefault="009C72B5" w:rsidP="008020F5">
      <w:pPr>
        <w:widowControl w:val="0"/>
        <w:tabs>
          <w:tab w:val="left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Развитие эффективных моделей и форм вовлечения молодежи </w:t>
      </w:r>
      <w:r w:rsidR="009D2CEE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в трудовую и экономическую деятельность, включая создание предпринимательских структур в учебных заведениях, трудовых объединений, студенческих отрядов, молодежных бирж труда и других форм занятости молодежи, совершенствование нормативной правовой базы для максимально гибкого привлечения молодежи к трудовой деятельности </w:t>
      </w:r>
      <w:r w:rsidR="009D2CEE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и обеспечение ее законных прав и интересов. </w:t>
      </w:r>
    </w:p>
    <w:p w14:paraId="0514EE85" w14:textId="5CBE6DFB" w:rsidR="009C72B5" w:rsidRPr="00943C8A" w:rsidRDefault="009C72B5" w:rsidP="008020F5">
      <w:pPr>
        <w:widowControl w:val="0"/>
        <w:tabs>
          <w:tab w:val="left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Реализация программ поддержки молодежного предпринимательства, </w:t>
      </w:r>
      <w:r w:rsidR="009D2CEE">
        <w:rPr>
          <w:color w:val="000000" w:themeColor="text1"/>
          <w:sz w:val="28"/>
          <w:szCs w:val="28"/>
        </w:rPr>
        <w:br/>
      </w:r>
      <w:r w:rsidR="009475C7">
        <w:rPr>
          <w:color w:val="000000" w:themeColor="text1"/>
          <w:sz w:val="28"/>
          <w:szCs w:val="28"/>
        </w:rPr>
        <w:t xml:space="preserve">в том числе </w:t>
      </w:r>
      <w:r w:rsidRPr="00943C8A">
        <w:rPr>
          <w:color w:val="000000" w:themeColor="text1"/>
          <w:sz w:val="28"/>
          <w:szCs w:val="28"/>
        </w:rPr>
        <w:t xml:space="preserve">в инновационных секторах экономики, увеличение количества молодых людей, участвующих в конкурсных мероприятиях (профессиональные и творческие конкурсы, научные олимпиады), расширение перечня конкурсов </w:t>
      </w:r>
      <w:r w:rsidR="00015318">
        <w:rPr>
          <w:color w:val="000000" w:themeColor="text1"/>
          <w:sz w:val="28"/>
          <w:szCs w:val="28"/>
        </w:rPr>
        <w:t xml:space="preserve">            </w:t>
      </w:r>
      <w:r w:rsidRPr="00943C8A">
        <w:rPr>
          <w:color w:val="000000" w:themeColor="text1"/>
          <w:sz w:val="28"/>
          <w:szCs w:val="28"/>
        </w:rPr>
        <w:t>и совершенствование методик отбора с созданием механизмов гарантии получения заслуженного места и роли в городском сообществе.</w:t>
      </w:r>
    </w:p>
    <w:p w14:paraId="0F0F1DDD" w14:textId="3F5D9A60" w:rsidR="009C72B5" w:rsidRPr="00943C8A" w:rsidRDefault="009C72B5" w:rsidP="008020F5">
      <w:pPr>
        <w:widowControl w:val="0"/>
        <w:tabs>
          <w:tab w:val="left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Воспитание у молодых людей стремления к интеллектуальному развитию и освоению достижений отечественной и мировой культуры, содействие формированию правовых, культурных и нравственных ценностей среди молодежи, преодоление интереса молодых людей к объединению </w:t>
      </w:r>
      <w:r w:rsidR="009D2CEE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в группы антисоциальной направленности, кардинальное уменьшение насилия </w:t>
      </w:r>
      <w:r w:rsidR="00015318">
        <w:rPr>
          <w:color w:val="000000" w:themeColor="text1"/>
          <w:sz w:val="28"/>
          <w:szCs w:val="28"/>
        </w:rPr>
        <w:t xml:space="preserve">           </w:t>
      </w:r>
      <w:r w:rsidRPr="00943C8A">
        <w:rPr>
          <w:color w:val="000000" w:themeColor="text1"/>
          <w:sz w:val="28"/>
          <w:szCs w:val="28"/>
        </w:rPr>
        <w:t>в молодежной среде.</w:t>
      </w:r>
    </w:p>
    <w:p w14:paraId="51F96DF1" w14:textId="6D5BE869" w:rsidR="009C72B5" w:rsidRPr="00943C8A" w:rsidRDefault="009C72B5" w:rsidP="008020F5">
      <w:pPr>
        <w:widowControl w:val="0"/>
        <w:tabs>
          <w:tab w:val="left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Распространение эффективных моделей и форм участия молодежи </w:t>
      </w:r>
      <w:r w:rsidR="009D2CEE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в управлении общественной жизнью, в деятельности органов местного </w:t>
      </w:r>
      <w:r w:rsidR="009D2CEE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и территориального общественного самоуправления, в принятие решений, формирование ответственности за будущее города, повышение роли молодежи в строительстве правового гражданского общества, укрепление патриотического самосознания молодых людей. Формирование и внедрение системы поддержки социальных инициатив молодежи, развитие моделей позитивных форм самоорганизации и самоуправления. Вовлечение молодежи в управление учебными заведениями, общественно-политическую деятельность. </w:t>
      </w:r>
    </w:p>
    <w:p w14:paraId="68FB9B67" w14:textId="5D59BCE4" w:rsidR="009C72B5" w:rsidRPr="00943C8A" w:rsidRDefault="009C72B5" w:rsidP="008020F5">
      <w:pPr>
        <w:widowControl w:val="0"/>
        <w:tabs>
          <w:tab w:val="left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Распространение «стандартов здорового образа жизни», формирование культуры здоровья, воспитание гражданина, ориентированного на ведение </w:t>
      </w:r>
      <w:r w:rsidRPr="00943C8A">
        <w:rPr>
          <w:color w:val="000000" w:themeColor="text1"/>
          <w:sz w:val="28"/>
          <w:szCs w:val="28"/>
        </w:rPr>
        <w:lastRenderedPageBreak/>
        <w:t xml:space="preserve">здорового образа жизни, следующего базовым ценностям личности, общечеловеческим ценностям, ориентированного на сохранение неповторимости, самобытности, многонациональности культурного облика города, развитие духовности, сохранения здоровья, активно занимающегося физкультурой и спортом. </w:t>
      </w:r>
    </w:p>
    <w:p w14:paraId="1785AAFE" w14:textId="1B5D1776" w:rsidR="009C72B5" w:rsidRPr="00943C8A" w:rsidRDefault="009C72B5" w:rsidP="008020F5">
      <w:pPr>
        <w:widowControl w:val="0"/>
        <w:tabs>
          <w:tab w:val="left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Создание системы работы с юными талантами.</w:t>
      </w:r>
    </w:p>
    <w:p w14:paraId="03233B5D" w14:textId="40DE7E2F" w:rsidR="009C72B5" w:rsidRPr="00C02EFA" w:rsidRDefault="009C72B5" w:rsidP="008020F5">
      <w:pPr>
        <w:widowControl w:val="0"/>
        <w:tabs>
          <w:tab w:val="left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Организация межмуниципального университетского комплекса, специализирующегося на подготовке специалистов высшего, среднего </w:t>
      </w:r>
      <w:r w:rsidR="009475C7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и низшего звена управления</w:t>
      </w:r>
      <w:r w:rsidR="009475C7">
        <w:rPr>
          <w:color w:val="000000" w:themeColor="text1"/>
          <w:sz w:val="28"/>
          <w:szCs w:val="28"/>
        </w:rPr>
        <w:t>,</w:t>
      </w:r>
      <w:r w:rsidRPr="00943C8A">
        <w:rPr>
          <w:color w:val="000000" w:themeColor="text1"/>
          <w:sz w:val="28"/>
          <w:szCs w:val="28"/>
        </w:rPr>
        <w:t xml:space="preserve"> для решения задач местного управления, местного самоуправлени</w:t>
      </w:r>
      <w:r w:rsidR="009D2CEE">
        <w:rPr>
          <w:color w:val="000000" w:themeColor="text1"/>
          <w:sz w:val="28"/>
          <w:szCs w:val="28"/>
        </w:rPr>
        <w:t xml:space="preserve">я, вопросов местного значения. </w:t>
      </w:r>
    </w:p>
    <w:p w14:paraId="4294B234" w14:textId="77777777" w:rsidR="004215C7" w:rsidRPr="00C02EFA" w:rsidRDefault="004215C7" w:rsidP="008020F5">
      <w:pPr>
        <w:widowControl w:val="0"/>
        <w:tabs>
          <w:tab w:val="left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14:paraId="6457496E" w14:textId="334573D0" w:rsidR="009C72B5" w:rsidRPr="009D2CEE" w:rsidRDefault="009D2CEE" w:rsidP="008020F5">
      <w:pPr>
        <w:pStyle w:val="4"/>
        <w:suppressAutoHyphens/>
        <w:spacing w:before="0" w:after="0"/>
        <w:ind w:left="709" w:firstLine="0"/>
        <w:jc w:val="left"/>
        <w:rPr>
          <w:rFonts w:ascii="Times New Roman" w:hAnsi="Times New Roman" w:cs="Times New Roman"/>
          <w:b w:val="0"/>
          <w:color w:val="000000" w:themeColor="text1"/>
        </w:rPr>
      </w:pPr>
      <w:bookmarkStart w:id="35" w:name="_Toc151645489"/>
      <w:r w:rsidRPr="009D2CEE">
        <w:rPr>
          <w:rFonts w:ascii="Times New Roman" w:hAnsi="Times New Roman" w:cs="Times New Roman"/>
          <w:b w:val="0"/>
          <w:color w:val="000000" w:themeColor="text1"/>
        </w:rPr>
        <w:t xml:space="preserve">4.2.2. </w:t>
      </w:r>
      <w:r w:rsidR="009C72B5" w:rsidRPr="009D2CEE">
        <w:rPr>
          <w:rFonts w:ascii="Times New Roman" w:hAnsi="Times New Roman" w:cs="Times New Roman"/>
          <w:b w:val="0"/>
          <w:color w:val="000000" w:themeColor="text1"/>
        </w:rPr>
        <w:t>В области физической культуры и спорта</w:t>
      </w:r>
      <w:bookmarkEnd w:id="35"/>
      <w:r w:rsidRPr="009D2CEE">
        <w:rPr>
          <w:rFonts w:ascii="Times New Roman" w:hAnsi="Times New Roman" w:cs="Times New Roman"/>
          <w:b w:val="0"/>
          <w:color w:val="000000" w:themeColor="text1"/>
        </w:rPr>
        <w:t>.</w:t>
      </w:r>
    </w:p>
    <w:p w14:paraId="76D81BF4" w14:textId="64B3A45C" w:rsidR="00804739" w:rsidRPr="00943C8A" w:rsidRDefault="009C72B5" w:rsidP="008020F5">
      <w:pPr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Расширение и укрепление материально-технической базы </w:t>
      </w:r>
      <w:r w:rsidR="005638A0">
        <w:rPr>
          <w:rFonts w:eastAsia="Calibri"/>
          <w:sz w:val="28"/>
          <w:szCs w:val="28"/>
        </w:rPr>
        <w:t>физкультурно-спортивных организаций</w:t>
      </w:r>
      <w:r w:rsidR="008C53F1">
        <w:rPr>
          <w:color w:val="000000" w:themeColor="text1"/>
          <w:sz w:val="28"/>
          <w:szCs w:val="28"/>
        </w:rPr>
        <w:t xml:space="preserve">, в том числе </w:t>
      </w:r>
      <w:r w:rsidRPr="00943C8A">
        <w:rPr>
          <w:color w:val="000000" w:themeColor="text1"/>
          <w:sz w:val="28"/>
          <w:szCs w:val="28"/>
        </w:rPr>
        <w:t xml:space="preserve">реконструкция и расширение количества спортивных сооружений, строительство новых стадионов, спортивных площадок, крытых бассейнов, тренажерных залов и др. </w:t>
      </w:r>
    </w:p>
    <w:p w14:paraId="0DBD8177" w14:textId="761E4B1C" w:rsidR="009D2CEE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Развитие инфраструктуры для занятий массовым спортом </w:t>
      </w:r>
      <w:r w:rsidR="009D2CEE">
        <w:rPr>
          <w:color w:val="000000" w:themeColor="text1"/>
          <w:sz w:val="28"/>
          <w:szCs w:val="28"/>
        </w:rPr>
        <w:br/>
      </w:r>
      <w:r w:rsidR="008C53F1">
        <w:rPr>
          <w:color w:val="000000" w:themeColor="text1"/>
          <w:sz w:val="28"/>
          <w:szCs w:val="28"/>
        </w:rPr>
        <w:t xml:space="preserve">в образовательных </w:t>
      </w:r>
      <w:r w:rsidR="005638A0">
        <w:rPr>
          <w:color w:val="000000" w:themeColor="text1"/>
          <w:sz w:val="28"/>
          <w:szCs w:val="28"/>
        </w:rPr>
        <w:t>организациях</w:t>
      </w:r>
      <w:r w:rsidR="008C53F1">
        <w:rPr>
          <w:color w:val="000000" w:themeColor="text1"/>
          <w:sz w:val="28"/>
          <w:szCs w:val="28"/>
        </w:rPr>
        <w:t xml:space="preserve"> </w:t>
      </w:r>
      <w:r w:rsidRPr="00943C8A">
        <w:rPr>
          <w:color w:val="000000" w:themeColor="text1"/>
          <w:sz w:val="28"/>
          <w:szCs w:val="28"/>
        </w:rPr>
        <w:t xml:space="preserve">по месту жительства. Размещение объектов спорта с учетом плотности застройки и проживания населения, транспортной, стоимостной доступности и спроса для лиц самостоятельно занимающихся </w:t>
      </w:r>
      <w:r w:rsidR="009D2CEE">
        <w:rPr>
          <w:color w:val="000000" w:themeColor="text1"/>
          <w:sz w:val="28"/>
          <w:szCs w:val="28"/>
        </w:rPr>
        <w:t>физической культурой и спортом:</w:t>
      </w:r>
    </w:p>
    <w:p w14:paraId="582F8D83" w14:textId="77777777" w:rsidR="009D2CEE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D2CEE">
        <w:rPr>
          <w:color w:val="000000" w:themeColor="text1"/>
          <w:sz w:val="28"/>
          <w:szCs w:val="28"/>
        </w:rPr>
        <w:t xml:space="preserve">массовые спортивные сооружения шаговой доступности (внутри дворовые комплексные спортивные площадки, велосипедные дорожки, «тропа» здоровья, лыжные трассы и др.); </w:t>
      </w:r>
    </w:p>
    <w:p w14:paraId="1DEC8F61" w14:textId="77777777" w:rsidR="009D2CEE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D2CEE">
        <w:rPr>
          <w:color w:val="000000" w:themeColor="text1"/>
          <w:sz w:val="28"/>
          <w:szCs w:val="28"/>
        </w:rPr>
        <w:t xml:space="preserve">спортивные сооружения для занятий населения по интересам (комплексные спортивные сооружения, игровые залы, бассейны, специализированные спортивные сооружения); </w:t>
      </w:r>
    </w:p>
    <w:p w14:paraId="328EECEC" w14:textId="19E578F9" w:rsidR="009C72B5" w:rsidRPr="009D2CEE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D2CEE">
        <w:rPr>
          <w:color w:val="000000" w:themeColor="text1"/>
          <w:sz w:val="28"/>
          <w:szCs w:val="28"/>
        </w:rPr>
        <w:t>спортивные сооружения, предоставляющие возможность совершенствовать спортивное мастерство, поводить зрелищные, массовые спортивные соревнования, спортивные шоу и мероприятия ра</w:t>
      </w:r>
      <w:r w:rsidR="008C53F1">
        <w:rPr>
          <w:color w:val="000000" w:themeColor="text1"/>
          <w:sz w:val="28"/>
          <w:szCs w:val="28"/>
        </w:rPr>
        <w:t xml:space="preserve">зличного масштаба, в том числе </w:t>
      </w:r>
      <w:r w:rsidRPr="009D2CEE">
        <w:rPr>
          <w:color w:val="000000" w:themeColor="text1"/>
          <w:sz w:val="28"/>
          <w:szCs w:val="28"/>
        </w:rPr>
        <w:t>спортивные сооружения, соответствующие международным стандартам.</w:t>
      </w:r>
    </w:p>
    <w:p w14:paraId="3E3C8BC8" w14:textId="151E1D7A" w:rsidR="00804739" w:rsidRPr="00943C8A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Поддержка спортивных школ по индивидуальным видам спорта, прежде всего, традиционных для города, содействие широкому участию оренбургских спортсменов в зональных, региональных, российских и международных соревнованиях.</w:t>
      </w:r>
    </w:p>
    <w:p w14:paraId="6B421741" w14:textId="77777777" w:rsidR="009D2CEE" w:rsidRPr="00C02EFA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Создание и обеспечение функционирования нескольких спортивных команд по видам спорта с массовым зрителем, способных участвовать </w:t>
      </w:r>
      <w:r w:rsidR="009D2CEE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в российских</w:t>
      </w:r>
      <w:bookmarkStart w:id="36" w:name="_Toc151645490"/>
      <w:r w:rsidR="009D2CEE">
        <w:rPr>
          <w:color w:val="000000" w:themeColor="text1"/>
          <w:sz w:val="28"/>
          <w:szCs w:val="28"/>
        </w:rPr>
        <w:t xml:space="preserve"> и международных соревнованиях.</w:t>
      </w:r>
    </w:p>
    <w:p w14:paraId="5D855A58" w14:textId="77777777" w:rsidR="004215C7" w:rsidRPr="00C02EFA" w:rsidRDefault="004215C7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14:paraId="11C6862D" w14:textId="2B419EAC" w:rsidR="009C72B5" w:rsidRPr="009D2CEE" w:rsidRDefault="009D2CEE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4.2.3. </w:t>
      </w:r>
      <w:r w:rsidR="009C72B5" w:rsidRPr="009D2CEE">
        <w:rPr>
          <w:color w:val="000000" w:themeColor="text1"/>
          <w:sz w:val="28"/>
          <w:szCs w:val="28"/>
        </w:rPr>
        <w:t>В области культуры</w:t>
      </w:r>
      <w:bookmarkEnd w:id="36"/>
      <w:r w:rsidRPr="009D2CEE">
        <w:rPr>
          <w:color w:val="000000" w:themeColor="text1"/>
          <w:sz w:val="28"/>
          <w:szCs w:val="28"/>
        </w:rPr>
        <w:t>.</w:t>
      </w:r>
    </w:p>
    <w:p w14:paraId="0573D80A" w14:textId="730154C6" w:rsidR="00804739" w:rsidRPr="00943C8A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Формирование условий для сохранения высоких ценностей и образцов российской культуры, развития современных форм искусства, фестивального </w:t>
      </w:r>
      <w:r w:rsidR="00015318">
        <w:rPr>
          <w:color w:val="000000" w:themeColor="text1"/>
          <w:sz w:val="28"/>
          <w:szCs w:val="28"/>
        </w:rPr>
        <w:t xml:space="preserve">               </w:t>
      </w:r>
      <w:r w:rsidRPr="00943C8A">
        <w:rPr>
          <w:color w:val="000000" w:themeColor="text1"/>
          <w:sz w:val="28"/>
          <w:szCs w:val="28"/>
        </w:rPr>
        <w:t>и конкурсного движения, поддержки инновационных социокультурных проектов.</w:t>
      </w:r>
    </w:p>
    <w:p w14:paraId="05A87163" w14:textId="79284D9D" w:rsidR="00804739" w:rsidRPr="00943C8A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lastRenderedPageBreak/>
        <w:t xml:space="preserve">Институционализация организации библиотечного обслуживания населения, комплектования библиотечных фондов библиотек города </w:t>
      </w:r>
      <w:r w:rsidR="009D2CEE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и образовательных </w:t>
      </w:r>
      <w:r w:rsidR="0006606B">
        <w:rPr>
          <w:color w:val="000000" w:themeColor="text1"/>
          <w:sz w:val="28"/>
          <w:szCs w:val="28"/>
        </w:rPr>
        <w:t>организаций</w:t>
      </w:r>
      <w:r w:rsidRPr="00943C8A">
        <w:rPr>
          <w:color w:val="000000" w:themeColor="text1"/>
          <w:sz w:val="28"/>
          <w:szCs w:val="28"/>
        </w:rPr>
        <w:t xml:space="preserve">. Создание информационно-библиотечной компьютерной сети с подключением филиалов к электронным базам данных. Подключение к сети Интернет образовательных </w:t>
      </w:r>
      <w:r w:rsidR="0006606B">
        <w:rPr>
          <w:color w:val="000000" w:themeColor="text1"/>
          <w:sz w:val="28"/>
          <w:szCs w:val="28"/>
        </w:rPr>
        <w:t>организаций</w:t>
      </w:r>
      <w:r w:rsidRPr="00943C8A">
        <w:rPr>
          <w:color w:val="000000" w:themeColor="text1"/>
          <w:sz w:val="28"/>
          <w:szCs w:val="28"/>
        </w:rPr>
        <w:t>, музеев, больниц, библиотек и других социально значимых организаций.</w:t>
      </w:r>
    </w:p>
    <w:p w14:paraId="4B33C087" w14:textId="5D1B14FF" w:rsidR="009C72B5" w:rsidRPr="00943C8A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Формирование единого музейного пространства Оренбурга через развитие современной общегородской музейной инфраструктуры, формирование </w:t>
      </w:r>
      <w:r w:rsidR="00015318">
        <w:rPr>
          <w:color w:val="000000" w:themeColor="text1"/>
          <w:sz w:val="28"/>
          <w:szCs w:val="28"/>
        </w:rPr>
        <w:t xml:space="preserve">                      </w:t>
      </w:r>
      <w:r w:rsidRPr="00943C8A">
        <w:rPr>
          <w:color w:val="000000" w:themeColor="text1"/>
          <w:sz w:val="28"/>
          <w:szCs w:val="28"/>
        </w:rPr>
        <w:t xml:space="preserve">и активное продвижение музейных коллекций Оренбурга, информационных технологий, оснащение музеев новым современным технологичным оборудованием, обеспечивающим интерактивность экспозиции, сохранность </w:t>
      </w:r>
      <w:r w:rsidR="00015318">
        <w:rPr>
          <w:color w:val="000000" w:themeColor="text1"/>
          <w:sz w:val="28"/>
          <w:szCs w:val="28"/>
        </w:rPr>
        <w:t xml:space="preserve">                </w:t>
      </w:r>
      <w:r w:rsidRPr="00943C8A">
        <w:rPr>
          <w:color w:val="000000" w:themeColor="text1"/>
          <w:sz w:val="28"/>
          <w:szCs w:val="28"/>
        </w:rPr>
        <w:t>и безопасность хранения музейных фондов.</w:t>
      </w:r>
    </w:p>
    <w:p w14:paraId="62E4D7EC" w14:textId="3F600B6F" w:rsidR="00804739" w:rsidRPr="00943C8A" w:rsidRDefault="009C72B5" w:rsidP="008020F5">
      <w:pPr>
        <w:pStyle w:val="a4"/>
        <w:widowControl w:val="0"/>
        <w:tabs>
          <w:tab w:val="left" w:pos="1276"/>
        </w:tabs>
        <w:suppressAutoHyphens/>
        <w:spacing w:after="0"/>
        <w:ind w:left="0" w:firstLine="709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Поддержка и развитие национальных культур.</w:t>
      </w:r>
    </w:p>
    <w:p w14:paraId="43AEA3CB" w14:textId="35C8EE04" w:rsidR="00804739" w:rsidRPr="00943C8A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Организация выявления, продвижения одаренных и самобытных деятелей культуры, талантливой и перспективной молодежи, учащихся </w:t>
      </w:r>
      <w:r w:rsidR="0006606B">
        <w:rPr>
          <w:color w:val="000000" w:themeColor="text1"/>
          <w:sz w:val="28"/>
          <w:szCs w:val="28"/>
        </w:rPr>
        <w:t>организаций</w:t>
      </w:r>
      <w:r w:rsidRPr="00943C8A">
        <w:rPr>
          <w:color w:val="000000" w:themeColor="text1"/>
          <w:sz w:val="28"/>
          <w:szCs w:val="28"/>
        </w:rPr>
        <w:t xml:space="preserve"> дополнительного образования, способных транслировать образ Оренбурга как центра высокопрофессионального искусства.</w:t>
      </w:r>
    </w:p>
    <w:p w14:paraId="42006C46" w14:textId="4F89C84F" w:rsidR="00804739" w:rsidRPr="00943C8A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Совершенствование системы подготовки высокопрофессиональных кадров для сферы культуры и искусства города путем сохранения лучших традиций российского художественного образования и внедрения новейших образовательных технологий на базе действующих учебных заведений </w:t>
      </w:r>
      <w:r w:rsidR="009D2CEE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и детских школ искусств Оренбурга.</w:t>
      </w:r>
    </w:p>
    <w:p w14:paraId="49EB48FC" w14:textId="1CB4AB93" w:rsidR="00804739" w:rsidRPr="00943C8A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Информационное сопровождение в сети Интернет деятельности учреждений культуры, конкурсов исполнителей, хоровых и фольклорных фестивалей, фестивалей и смотров, дней национальной культуры, выставок традиционного национального искусства (совместно с национальными общественными организациями и культурными центрами) для населения, детей и подростков</w:t>
      </w:r>
      <w:r w:rsidR="00804739" w:rsidRPr="00943C8A">
        <w:rPr>
          <w:color w:val="000000" w:themeColor="text1"/>
          <w:sz w:val="28"/>
          <w:szCs w:val="28"/>
        </w:rPr>
        <w:t>.</w:t>
      </w:r>
    </w:p>
    <w:p w14:paraId="2C6B2CBB" w14:textId="5A26D981" w:rsidR="00804739" w:rsidRPr="00943C8A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Развитие городской парковой среды для семейного отдыха, культурного досуга и развлечения на открытом воздухе путем создания системы рекреационных и игровых зон в городских парках.</w:t>
      </w:r>
    </w:p>
    <w:p w14:paraId="52551718" w14:textId="34D26BDC" w:rsidR="00804739" w:rsidRPr="00943C8A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Создание мест отдыха и зон рекреации, развитие туризма и отд</w:t>
      </w:r>
      <w:r w:rsidR="00272911">
        <w:rPr>
          <w:color w:val="000000" w:themeColor="text1"/>
          <w:sz w:val="28"/>
          <w:szCs w:val="28"/>
        </w:rPr>
        <w:t xml:space="preserve">ыха выходного дня, в том числе </w:t>
      </w:r>
      <w:r w:rsidRPr="00943C8A">
        <w:rPr>
          <w:color w:val="000000" w:themeColor="text1"/>
          <w:sz w:val="28"/>
          <w:szCs w:val="28"/>
        </w:rPr>
        <w:t>расширение использования для указанных целей водных ресурсов на базе м</w:t>
      </w:r>
      <w:r w:rsidR="00272911">
        <w:rPr>
          <w:color w:val="000000" w:themeColor="text1"/>
          <w:sz w:val="28"/>
          <w:szCs w:val="28"/>
        </w:rPr>
        <w:t>ежмуниципального сотрудничества</w:t>
      </w:r>
      <w:r w:rsidRPr="00943C8A">
        <w:rPr>
          <w:color w:val="000000" w:themeColor="text1"/>
          <w:sz w:val="28"/>
          <w:szCs w:val="28"/>
        </w:rPr>
        <w:t>.</w:t>
      </w:r>
    </w:p>
    <w:p w14:paraId="63151C47" w14:textId="19AFAA15" w:rsidR="00804739" w:rsidRPr="00943C8A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Развитие потенциала города как туристического центра и центра услуг культуры и развлечений. </w:t>
      </w:r>
    </w:p>
    <w:p w14:paraId="7C121233" w14:textId="46F5F930" w:rsidR="009C72B5" w:rsidRPr="00C02EFA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Открытие новых </w:t>
      </w:r>
      <w:r w:rsidR="00411755">
        <w:rPr>
          <w:color w:val="000000" w:themeColor="text1"/>
          <w:sz w:val="28"/>
          <w:szCs w:val="28"/>
        </w:rPr>
        <w:t>театров и театральных площадок.</w:t>
      </w:r>
    </w:p>
    <w:p w14:paraId="2B9BAEC7" w14:textId="77777777" w:rsidR="004215C7" w:rsidRPr="00C02EFA" w:rsidRDefault="004215C7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14:paraId="5C512CEE" w14:textId="65657E2D" w:rsidR="009C72B5" w:rsidRPr="00411755" w:rsidRDefault="00411755" w:rsidP="008020F5">
      <w:pPr>
        <w:pStyle w:val="4"/>
        <w:suppressAutoHyphens/>
        <w:spacing w:before="0" w:after="0"/>
        <w:ind w:left="709" w:firstLine="0"/>
        <w:rPr>
          <w:rFonts w:ascii="Times New Roman" w:hAnsi="Times New Roman" w:cs="Times New Roman"/>
          <w:b w:val="0"/>
          <w:color w:val="000000" w:themeColor="text1"/>
        </w:rPr>
      </w:pPr>
      <w:bookmarkStart w:id="37" w:name="_Toc151645491"/>
      <w:r w:rsidRPr="00411755">
        <w:rPr>
          <w:rFonts w:ascii="Times New Roman" w:hAnsi="Times New Roman" w:cs="Times New Roman"/>
          <w:b w:val="0"/>
          <w:color w:val="000000" w:themeColor="text1"/>
        </w:rPr>
        <w:t>4.2.4</w:t>
      </w:r>
      <w:r w:rsidR="009D2CEE" w:rsidRPr="00411755">
        <w:rPr>
          <w:rFonts w:ascii="Times New Roman" w:hAnsi="Times New Roman" w:cs="Times New Roman"/>
          <w:b w:val="0"/>
          <w:color w:val="000000" w:themeColor="text1"/>
        </w:rPr>
        <w:t xml:space="preserve">. </w:t>
      </w:r>
      <w:r w:rsidR="009C72B5" w:rsidRPr="00411755">
        <w:rPr>
          <w:rFonts w:ascii="Times New Roman" w:hAnsi="Times New Roman" w:cs="Times New Roman"/>
          <w:b w:val="0"/>
          <w:color w:val="000000" w:themeColor="text1"/>
        </w:rPr>
        <w:t>Формирование системы общественного согласия</w:t>
      </w:r>
      <w:bookmarkEnd w:id="37"/>
      <w:r w:rsidRPr="00411755">
        <w:rPr>
          <w:rFonts w:ascii="Times New Roman" w:hAnsi="Times New Roman" w:cs="Times New Roman"/>
          <w:b w:val="0"/>
          <w:color w:val="000000" w:themeColor="text1"/>
        </w:rPr>
        <w:t>.</w:t>
      </w:r>
    </w:p>
    <w:p w14:paraId="722671C4" w14:textId="7F31818A" w:rsidR="00804739" w:rsidRPr="00943C8A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Институционализация условий эффективного взаимодействия органов местного самоуправления и гражданского общества.</w:t>
      </w:r>
    </w:p>
    <w:p w14:paraId="56628469" w14:textId="3599B593" w:rsidR="00804739" w:rsidRPr="00943C8A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Создание муниципальной системы организационного обеспечения социально значимых проектов, программ общественных объединений </w:t>
      </w:r>
      <w:r w:rsidR="00411755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и деятельности национально-культурных автономий, направленных </w:t>
      </w:r>
      <w:r w:rsidR="00411755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на развитие толерантных отношений в обществе, межнационального </w:t>
      </w:r>
      <w:r w:rsidR="00411755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lastRenderedPageBreak/>
        <w:t>и межконфессионального мира и согласия, общественных инициатив.</w:t>
      </w:r>
    </w:p>
    <w:p w14:paraId="6F178FAA" w14:textId="636342D1" w:rsidR="00804739" w:rsidRPr="00943C8A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Повышение активности населения, социальных, социально-демографических групп в решении вопросов местного значения, </w:t>
      </w:r>
      <w:r w:rsidR="00411755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в управлении городом (приобщение населения к решению вопросов местного значения</w:t>
      </w:r>
      <w:r w:rsidR="00442FC7">
        <w:rPr>
          <w:color w:val="000000" w:themeColor="text1"/>
          <w:sz w:val="28"/>
          <w:szCs w:val="28"/>
        </w:rPr>
        <w:t>, в том числе посредством участия в реализации инициативных проектов</w:t>
      </w:r>
      <w:r w:rsidRPr="00943C8A">
        <w:rPr>
          <w:color w:val="000000" w:themeColor="text1"/>
          <w:sz w:val="28"/>
          <w:szCs w:val="28"/>
        </w:rPr>
        <w:t>, самоорганизации, самодеятельности; расширение участия в политической жизни города, развитие ТОС, общественных комитетов).</w:t>
      </w:r>
    </w:p>
    <w:p w14:paraId="19C3787A" w14:textId="3B676503" w:rsidR="00804739" w:rsidRPr="00943C8A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Формирование активной жизненной позиции, поддержка социальных инициатив, позитивных форм самоорганизации, самоуправления, участие </w:t>
      </w:r>
      <w:r w:rsidR="00411755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в обсуждении, оценке деятельности органов власти всех уровней, повышение роли граждан в строительстве правового гражданского общества, укрепление правового самосознания граждан.</w:t>
      </w:r>
    </w:p>
    <w:p w14:paraId="5DD7784C" w14:textId="3C546D69" w:rsidR="00804739" w:rsidRPr="00943C8A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Создание единого информационного пространства, основанного </w:t>
      </w:r>
      <w:r w:rsidR="00411755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на использовании современных инновационных технологий, которые направлены на формирование правовых, духовных и гражданских ценностей, пропагандирующих социальную активность, самоопределение </w:t>
      </w:r>
      <w:r w:rsidR="00411755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и полноценную самореализацию граждан. </w:t>
      </w:r>
    </w:p>
    <w:p w14:paraId="36274F67" w14:textId="0DF629BE" w:rsidR="00804739" w:rsidRPr="00943C8A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Создание информационно-просветительской, образовательной среды, ориентированной на формирование правового мышления, правовой культуры молодежи, обеспечивающей формирование и становление молодых людей, способных осуществить взвешенный выбор при принятии решений </w:t>
      </w:r>
      <w:r w:rsidR="00411755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по наиболее важным вопросам государственного и местного значения, умеющих адаптироваться к требованиям политической, социально-экономической системы государства.</w:t>
      </w:r>
    </w:p>
    <w:p w14:paraId="5A8089E7" w14:textId="323DF3FD" w:rsidR="00804739" w:rsidRPr="00943C8A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Развитие системы консультативных и экспертных совето</w:t>
      </w:r>
      <w:r w:rsidR="003D23A9">
        <w:rPr>
          <w:color w:val="000000" w:themeColor="text1"/>
          <w:sz w:val="28"/>
          <w:szCs w:val="28"/>
        </w:rPr>
        <w:t xml:space="preserve">в, иных </w:t>
      </w:r>
      <w:r w:rsidR="00327144">
        <w:rPr>
          <w:color w:val="000000" w:themeColor="text1"/>
          <w:sz w:val="28"/>
          <w:szCs w:val="28"/>
        </w:rPr>
        <w:t>механизмов</w:t>
      </w:r>
      <w:r w:rsidR="003D23A9">
        <w:rPr>
          <w:color w:val="000000" w:themeColor="text1"/>
          <w:sz w:val="28"/>
          <w:szCs w:val="28"/>
        </w:rPr>
        <w:t xml:space="preserve"> взаимодействия А</w:t>
      </w:r>
      <w:r w:rsidRPr="00943C8A">
        <w:rPr>
          <w:color w:val="000000" w:themeColor="text1"/>
          <w:sz w:val="28"/>
          <w:szCs w:val="28"/>
        </w:rPr>
        <w:t>дминистрации города Оренбурга и гражданского общества, вовлечение в работу консультативных советов наиболее деятельных и авторитетных представителей общественных, национальных и религиозных объединений.</w:t>
      </w:r>
    </w:p>
    <w:p w14:paraId="3BC616CD" w14:textId="5F928863" w:rsidR="00804739" w:rsidRPr="00943C8A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Реализация административных и общественных программ адаптации </w:t>
      </w:r>
      <w:r w:rsidR="00411755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и дополнительной помощи мигрантам и вынужденным переселенцам.</w:t>
      </w:r>
    </w:p>
    <w:p w14:paraId="6FD96DFF" w14:textId="07CDC717" w:rsidR="009C72B5" w:rsidRPr="00C02EFA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Организация системы постоянного мониторинга общественного мнения, позволяющей объективно оценивать ситуацию, выявлять тенденции развития </w:t>
      </w:r>
      <w:r w:rsidR="00015318">
        <w:rPr>
          <w:color w:val="000000" w:themeColor="text1"/>
          <w:sz w:val="28"/>
          <w:szCs w:val="28"/>
        </w:rPr>
        <w:t xml:space="preserve">             </w:t>
      </w:r>
      <w:r w:rsidRPr="00943C8A">
        <w:rPr>
          <w:color w:val="000000" w:themeColor="text1"/>
          <w:sz w:val="28"/>
          <w:szCs w:val="28"/>
        </w:rPr>
        <w:t>и предотвращать ра</w:t>
      </w:r>
      <w:r w:rsidR="00411755">
        <w:rPr>
          <w:color w:val="000000" w:themeColor="text1"/>
          <w:sz w:val="28"/>
          <w:szCs w:val="28"/>
        </w:rPr>
        <w:t>зрастание возможных конфликтов.</w:t>
      </w:r>
    </w:p>
    <w:p w14:paraId="0E8CC031" w14:textId="77777777" w:rsidR="004215C7" w:rsidRPr="00C02EFA" w:rsidRDefault="004215C7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14:paraId="035DCBB9" w14:textId="5538BEB7" w:rsidR="009C72B5" w:rsidRPr="00411755" w:rsidRDefault="00411755" w:rsidP="008020F5">
      <w:pPr>
        <w:pStyle w:val="4"/>
        <w:suppressAutoHyphens/>
        <w:spacing w:before="0" w:after="0"/>
        <w:jc w:val="left"/>
        <w:rPr>
          <w:rFonts w:ascii="Times New Roman" w:hAnsi="Times New Roman" w:cs="Times New Roman"/>
          <w:b w:val="0"/>
          <w:color w:val="000000" w:themeColor="text1"/>
        </w:rPr>
      </w:pPr>
      <w:bookmarkStart w:id="38" w:name="_Toc151645492"/>
      <w:r w:rsidRPr="00411755">
        <w:rPr>
          <w:rFonts w:ascii="Times New Roman" w:hAnsi="Times New Roman" w:cs="Times New Roman"/>
          <w:b w:val="0"/>
          <w:color w:val="000000" w:themeColor="text1"/>
        </w:rPr>
        <w:t xml:space="preserve">4.2.5. </w:t>
      </w:r>
      <w:r w:rsidR="009C72B5" w:rsidRPr="00411755">
        <w:rPr>
          <w:rFonts w:ascii="Times New Roman" w:hAnsi="Times New Roman" w:cs="Times New Roman"/>
          <w:b w:val="0"/>
          <w:color w:val="000000" w:themeColor="text1"/>
        </w:rPr>
        <w:t>В области экологической безопасности</w:t>
      </w:r>
      <w:bookmarkEnd w:id="38"/>
      <w:r>
        <w:rPr>
          <w:rFonts w:ascii="Times New Roman" w:hAnsi="Times New Roman" w:cs="Times New Roman"/>
          <w:b w:val="0"/>
          <w:color w:val="000000" w:themeColor="text1"/>
        </w:rPr>
        <w:t>.</w:t>
      </w:r>
    </w:p>
    <w:p w14:paraId="6287969C" w14:textId="0A055759" w:rsidR="00804739" w:rsidRPr="00943C8A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Разработка экологической политики муниципального образования, экологического просвещения населения.</w:t>
      </w:r>
    </w:p>
    <w:p w14:paraId="7D26B1E9" w14:textId="09F49886" w:rsidR="00804739" w:rsidRPr="00943C8A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Выделением </w:t>
      </w:r>
      <w:proofErr w:type="spellStart"/>
      <w:r w:rsidRPr="00943C8A">
        <w:rPr>
          <w:color w:val="000000" w:themeColor="text1"/>
          <w:sz w:val="28"/>
          <w:szCs w:val="28"/>
        </w:rPr>
        <w:t>водоохранных</w:t>
      </w:r>
      <w:proofErr w:type="spellEnd"/>
      <w:r w:rsidRPr="00943C8A">
        <w:rPr>
          <w:color w:val="000000" w:themeColor="text1"/>
          <w:sz w:val="28"/>
          <w:szCs w:val="28"/>
        </w:rPr>
        <w:t xml:space="preserve"> зон, особо охраняемых зон, имеющих культурное, оздоровительное, научное и природоохранное значение, создание условий для сбережения городских лесопарковых зон, увеличения количества зеленых насаждений, создания лечебно-оздоровительных зон, зон семейного отдыха.</w:t>
      </w:r>
    </w:p>
    <w:p w14:paraId="0CBA5266" w14:textId="2793BB8C" w:rsidR="00804739" w:rsidRPr="00943C8A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Подготовка и реализация проектов, связанных с уменьшением выбросов выхлопных газов автомобилей, иных выбросов в атмосферу, применением новых </w:t>
      </w:r>
      <w:r w:rsidRPr="00943C8A">
        <w:rPr>
          <w:color w:val="000000" w:themeColor="text1"/>
          <w:sz w:val="28"/>
          <w:szCs w:val="28"/>
        </w:rPr>
        <w:lastRenderedPageBreak/>
        <w:t>строительных технологий, обеспечивающих экологическую ценность жилья, поэтапное сокращение воздействия на окружающую среду всех антропогенных источников, создание развитой индустрии сбора, хранения и утилизации промышленных и бытовых отходов. Перевод к 20</w:t>
      </w:r>
      <w:r w:rsidR="00D369BE" w:rsidRPr="00943C8A">
        <w:rPr>
          <w:color w:val="000000" w:themeColor="text1"/>
          <w:sz w:val="28"/>
          <w:szCs w:val="28"/>
        </w:rPr>
        <w:t>30</w:t>
      </w:r>
      <w:r w:rsidR="003D23A9">
        <w:rPr>
          <w:color w:val="000000" w:themeColor="text1"/>
          <w:sz w:val="28"/>
          <w:szCs w:val="28"/>
        </w:rPr>
        <w:t xml:space="preserve"> году</w:t>
      </w:r>
      <w:r w:rsidRPr="00943C8A">
        <w:rPr>
          <w:color w:val="000000" w:themeColor="text1"/>
          <w:sz w:val="28"/>
          <w:szCs w:val="28"/>
        </w:rPr>
        <w:t xml:space="preserve"> </w:t>
      </w:r>
      <w:r w:rsidR="00B93778">
        <w:rPr>
          <w:color w:val="000000" w:themeColor="text1"/>
          <w:sz w:val="28"/>
          <w:szCs w:val="28"/>
        </w:rPr>
        <w:t xml:space="preserve">пассажирского </w:t>
      </w:r>
      <w:r w:rsidRPr="00943C8A">
        <w:rPr>
          <w:color w:val="000000" w:themeColor="text1"/>
          <w:sz w:val="28"/>
          <w:szCs w:val="28"/>
        </w:rPr>
        <w:t>транспорта</w:t>
      </w:r>
      <w:r w:rsidR="00B93778">
        <w:rPr>
          <w:color w:val="000000" w:themeColor="text1"/>
          <w:sz w:val="28"/>
          <w:szCs w:val="28"/>
        </w:rPr>
        <w:t xml:space="preserve"> и коммунальной техники</w:t>
      </w:r>
      <w:r w:rsidRPr="00943C8A">
        <w:rPr>
          <w:color w:val="000000" w:themeColor="text1"/>
          <w:sz w:val="28"/>
          <w:szCs w:val="28"/>
        </w:rPr>
        <w:t xml:space="preserve"> на экологически чистые виды топлива.</w:t>
      </w:r>
      <w:r w:rsidR="00804739" w:rsidRPr="00943C8A">
        <w:rPr>
          <w:color w:val="000000" w:themeColor="text1"/>
          <w:sz w:val="28"/>
          <w:szCs w:val="28"/>
        </w:rPr>
        <w:tab/>
      </w:r>
    </w:p>
    <w:p w14:paraId="4DFD13DD" w14:textId="74FC22BE" w:rsidR="00804739" w:rsidRPr="00943C8A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Восстановление и рекультивацию нарушенных</w:t>
      </w:r>
      <w:r w:rsidR="003D23A9">
        <w:rPr>
          <w:color w:val="000000" w:themeColor="text1"/>
          <w:sz w:val="28"/>
          <w:szCs w:val="28"/>
        </w:rPr>
        <w:t xml:space="preserve"> территорий, осуществление </w:t>
      </w:r>
      <w:proofErr w:type="spellStart"/>
      <w:r w:rsidR="003D23A9">
        <w:rPr>
          <w:color w:val="000000" w:themeColor="text1"/>
          <w:sz w:val="28"/>
          <w:szCs w:val="28"/>
        </w:rPr>
        <w:t>фито</w:t>
      </w:r>
      <w:r w:rsidRPr="00943C8A">
        <w:rPr>
          <w:color w:val="000000" w:themeColor="text1"/>
          <w:sz w:val="28"/>
          <w:szCs w:val="28"/>
        </w:rPr>
        <w:t>мелиорации</w:t>
      </w:r>
      <w:proofErr w:type="spellEnd"/>
      <w:r w:rsidRPr="00943C8A">
        <w:rPr>
          <w:color w:val="000000" w:themeColor="text1"/>
          <w:sz w:val="28"/>
          <w:szCs w:val="28"/>
        </w:rPr>
        <w:t>, создание противоэрозийных и полезащитных лесных насаждений, решение актуальных проблем городских лесов (восстановление лесов, пострадавших от лесных пожаров, отнесение лесов к муниципальной собственности, проведение лесоустройства и разработки лесохозяйственного регламента городского лесопарка, обеспечение охраны и защиты лесов).</w:t>
      </w:r>
    </w:p>
    <w:p w14:paraId="0A766954" w14:textId="282A2C8F" w:rsidR="00804739" w:rsidRPr="00943C8A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Создание единой системы озеленения города, основанной на сочетании градостроительных, экологических, биологических и социальных требований. Сохранение, расширение, воспроизводство и улучшение качества прилегающих к городу лесов, как единого массива и основы природного каркаса города, организация их мониторинга и зонирования с выделением и оборудованием зон рекреации и покоя. Создание, сохранение</w:t>
      </w:r>
      <w:r w:rsidR="00015318">
        <w:rPr>
          <w:color w:val="000000" w:themeColor="text1"/>
          <w:sz w:val="28"/>
          <w:szCs w:val="28"/>
        </w:rPr>
        <w:t xml:space="preserve"> </w:t>
      </w:r>
      <w:r w:rsidRPr="00943C8A">
        <w:rPr>
          <w:color w:val="000000" w:themeColor="text1"/>
          <w:sz w:val="28"/>
          <w:szCs w:val="28"/>
        </w:rPr>
        <w:t xml:space="preserve">и увеличение биологического разнообразия экосистем города, обеспечение их устойчивого развития </w:t>
      </w:r>
      <w:r w:rsidR="00015318">
        <w:rPr>
          <w:color w:val="000000" w:themeColor="text1"/>
          <w:sz w:val="28"/>
          <w:szCs w:val="28"/>
        </w:rPr>
        <w:t xml:space="preserve">                       </w:t>
      </w:r>
      <w:r w:rsidRPr="00943C8A">
        <w:rPr>
          <w:color w:val="000000" w:themeColor="text1"/>
          <w:sz w:val="28"/>
          <w:szCs w:val="28"/>
        </w:rPr>
        <w:t>и сосуществования. Учреждение, организация строительство и развитие ботанического сада города Оренбурга.</w:t>
      </w:r>
    </w:p>
    <w:p w14:paraId="63234416" w14:textId="341838DA" w:rsidR="00804739" w:rsidRPr="00943C8A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Создание с привлечением средств малого и среднего бизнеса новых производств на основе переработки отходов промышленного производства </w:t>
      </w:r>
      <w:r w:rsidR="00411755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и продукции, потерявшей свои потребительские свойства в результате жизнедеятельности города и его населения, прежде всего по переработке отходов полимерных материалов, макулатуры (картон, бумага), стеклянного боя и отработанных автомобильных шин.</w:t>
      </w:r>
    </w:p>
    <w:p w14:paraId="5B4BB0C2" w14:textId="713D3428" w:rsidR="00804739" w:rsidRPr="00943C8A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Формирование рынка экологического </w:t>
      </w:r>
      <w:proofErr w:type="spellStart"/>
      <w:r w:rsidRPr="00943C8A">
        <w:rPr>
          <w:color w:val="000000" w:themeColor="text1"/>
          <w:sz w:val="28"/>
          <w:szCs w:val="28"/>
        </w:rPr>
        <w:t>девелопмента</w:t>
      </w:r>
      <w:proofErr w:type="spellEnd"/>
      <w:r w:rsidRPr="00943C8A">
        <w:rPr>
          <w:color w:val="000000" w:themeColor="text1"/>
          <w:sz w:val="28"/>
          <w:szCs w:val="28"/>
        </w:rPr>
        <w:t xml:space="preserve">, товаров и услуг </w:t>
      </w:r>
      <w:r w:rsidR="00411755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с уровнем занятости не менее 5% трудосп</w:t>
      </w:r>
      <w:r w:rsidR="001B16C3">
        <w:rPr>
          <w:color w:val="000000" w:themeColor="text1"/>
          <w:sz w:val="28"/>
          <w:szCs w:val="28"/>
        </w:rPr>
        <w:t>особного населения, в том числе</w:t>
      </w:r>
      <w:r w:rsidRPr="00943C8A">
        <w:rPr>
          <w:color w:val="000000" w:themeColor="text1"/>
          <w:sz w:val="28"/>
          <w:szCs w:val="28"/>
        </w:rPr>
        <w:t xml:space="preserve"> развития производства экологически чистой сельскохозяйственной продукции.</w:t>
      </w:r>
    </w:p>
    <w:p w14:paraId="6C727A48" w14:textId="3C8F73EF" w:rsidR="00A32BC6" w:rsidRPr="00943C8A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Строительство полигона по обезвреживанию и захоронению токсичных промышленных отходов. Оборудование «свалок снега» </w:t>
      </w:r>
      <w:proofErr w:type="spellStart"/>
      <w:r w:rsidRPr="00943C8A">
        <w:rPr>
          <w:color w:val="000000" w:themeColor="text1"/>
          <w:sz w:val="28"/>
          <w:szCs w:val="28"/>
        </w:rPr>
        <w:t>снегоплавильными</w:t>
      </w:r>
      <w:proofErr w:type="spellEnd"/>
      <w:r w:rsidRPr="00943C8A">
        <w:rPr>
          <w:color w:val="000000" w:themeColor="text1"/>
          <w:sz w:val="28"/>
          <w:szCs w:val="28"/>
        </w:rPr>
        <w:t xml:space="preserve"> установками</w:t>
      </w:r>
      <w:r w:rsidR="00327144">
        <w:rPr>
          <w:color w:val="000000" w:themeColor="text1"/>
          <w:sz w:val="28"/>
          <w:szCs w:val="28"/>
        </w:rPr>
        <w:t>, образование земельных участков для складирования</w:t>
      </w:r>
      <w:r w:rsidR="00B314AC">
        <w:rPr>
          <w:color w:val="000000" w:themeColor="text1"/>
          <w:sz w:val="28"/>
          <w:szCs w:val="28"/>
        </w:rPr>
        <w:t xml:space="preserve"> вывозимого</w:t>
      </w:r>
      <w:r w:rsidR="00327144">
        <w:rPr>
          <w:color w:val="000000" w:themeColor="text1"/>
          <w:sz w:val="28"/>
          <w:szCs w:val="28"/>
        </w:rPr>
        <w:t xml:space="preserve"> снега</w:t>
      </w:r>
      <w:r w:rsidRPr="00943C8A">
        <w:rPr>
          <w:color w:val="000000" w:themeColor="text1"/>
          <w:sz w:val="28"/>
          <w:szCs w:val="28"/>
        </w:rPr>
        <w:t>. Создание дополнительных технических систем доочистки сточной воды до уровня, обеспечивающего возможность ее повторного использования.</w:t>
      </w:r>
    </w:p>
    <w:p w14:paraId="386FB0E2" w14:textId="4B588376" w:rsidR="00A32BC6" w:rsidRPr="00943C8A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Восстановление водного баланса, биологических видов населяющих реку Урал и ее прибрежные зоны в границах 60-80 годов прошлого века, формирование рекреационной зоны города с учетом природно-климатических условий, водных ресурсов. Обустройство </w:t>
      </w:r>
      <w:proofErr w:type="spellStart"/>
      <w:r w:rsidRPr="00943C8A">
        <w:rPr>
          <w:color w:val="000000" w:themeColor="text1"/>
          <w:sz w:val="28"/>
          <w:szCs w:val="28"/>
        </w:rPr>
        <w:t>водоохранных</w:t>
      </w:r>
      <w:proofErr w:type="spellEnd"/>
      <w:r w:rsidRPr="00943C8A">
        <w:rPr>
          <w:color w:val="000000" w:themeColor="text1"/>
          <w:sz w:val="28"/>
          <w:szCs w:val="28"/>
        </w:rPr>
        <w:t xml:space="preserve"> зон </w:t>
      </w:r>
      <w:r w:rsidR="00411755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и ликвидация источников загрязнения.</w:t>
      </w:r>
    </w:p>
    <w:p w14:paraId="4F5D29FA" w14:textId="05A3F52E" w:rsidR="009C72B5" w:rsidRPr="00411755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Совершенствование системы экологического мониторинга и оценка экологической обстановки. Составление экологической карты (паспорта) города по всем экологическим средам. Формирование и ведение базы данных </w:t>
      </w:r>
      <w:r w:rsidR="00015318">
        <w:rPr>
          <w:color w:val="000000" w:themeColor="text1"/>
          <w:sz w:val="28"/>
          <w:szCs w:val="28"/>
        </w:rPr>
        <w:t xml:space="preserve">                        </w:t>
      </w:r>
      <w:r w:rsidRPr="00943C8A">
        <w:rPr>
          <w:color w:val="000000" w:themeColor="text1"/>
          <w:sz w:val="28"/>
          <w:szCs w:val="28"/>
        </w:rPr>
        <w:t xml:space="preserve">о современных технологиях утилизации отходов производства </w:t>
      </w:r>
      <w:r w:rsidR="00411755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и потребления. </w:t>
      </w:r>
      <w:r w:rsidR="001C3FA4">
        <w:rPr>
          <w:color w:val="000000" w:themeColor="text1"/>
          <w:sz w:val="28"/>
          <w:szCs w:val="28"/>
        </w:rPr>
        <w:t>Организация подразделения/</w:t>
      </w:r>
      <w:r w:rsidRPr="00943C8A">
        <w:rPr>
          <w:color w:val="000000" w:themeColor="text1"/>
          <w:sz w:val="28"/>
          <w:szCs w:val="28"/>
        </w:rPr>
        <w:t>учреж</w:t>
      </w:r>
      <w:r w:rsidR="00411755">
        <w:rPr>
          <w:color w:val="000000" w:themeColor="text1"/>
          <w:sz w:val="28"/>
          <w:szCs w:val="28"/>
        </w:rPr>
        <w:t>дени</w:t>
      </w:r>
      <w:r w:rsidR="001C3FA4">
        <w:rPr>
          <w:color w:val="000000" w:themeColor="text1"/>
          <w:sz w:val="28"/>
          <w:szCs w:val="28"/>
        </w:rPr>
        <w:t>я –</w:t>
      </w:r>
      <w:r w:rsidR="00411755">
        <w:rPr>
          <w:color w:val="000000" w:themeColor="text1"/>
          <w:sz w:val="28"/>
          <w:szCs w:val="28"/>
        </w:rPr>
        <w:t xml:space="preserve"> «экологическ</w:t>
      </w:r>
      <w:r w:rsidR="001C3FA4">
        <w:rPr>
          <w:color w:val="000000" w:themeColor="text1"/>
          <w:sz w:val="28"/>
          <w:szCs w:val="28"/>
        </w:rPr>
        <w:t>ая</w:t>
      </w:r>
      <w:r w:rsidR="00411755">
        <w:rPr>
          <w:color w:val="000000" w:themeColor="text1"/>
          <w:sz w:val="28"/>
          <w:szCs w:val="28"/>
        </w:rPr>
        <w:t xml:space="preserve"> полици</w:t>
      </w:r>
      <w:r w:rsidR="001C3FA4">
        <w:rPr>
          <w:color w:val="000000" w:themeColor="text1"/>
          <w:sz w:val="28"/>
          <w:szCs w:val="28"/>
        </w:rPr>
        <w:t>я</w:t>
      </w:r>
      <w:r w:rsidR="00411755">
        <w:rPr>
          <w:color w:val="000000" w:themeColor="text1"/>
          <w:sz w:val="28"/>
          <w:szCs w:val="28"/>
        </w:rPr>
        <w:t>».</w:t>
      </w:r>
    </w:p>
    <w:p w14:paraId="44203343" w14:textId="104D4F35" w:rsidR="009C72B5" w:rsidRPr="00411755" w:rsidRDefault="009C72B5" w:rsidP="008020F5">
      <w:pPr>
        <w:pStyle w:val="4"/>
        <w:numPr>
          <w:ilvl w:val="2"/>
          <w:numId w:val="29"/>
        </w:numPr>
        <w:suppressAutoHyphens/>
        <w:spacing w:before="0" w:after="0"/>
        <w:ind w:left="0" w:firstLine="709"/>
        <w:jc w:val="left"/>
        <w:rPr>
          <w:rFonts w:ascii="Times New Roman" w:hAnsi="Times New Roman" w:cs="Times New Roman"/>
          <w:b w:val="0"/>
          <w:color w:val="000000" w:themeColor="text1"/>
        </w:rPr>
      </w:pPr>
      <w:bookmarkStart w:id="39" w:name="_Toc151645493"/>
      <w:r w:rsidRPr="00411755">
        <w:rPr>
          <w:rFonts w:ascii="Times New Roman" w:hAnsi="Times New Roman" w:cs="Times New Roman"/>
          <w:b w:val="0"/>
          <w:color w:val="000000" w:themeColor="text1"/>
        </w:rPr>
        <w:lastRenderedPageBreak/>
        <w:t xml:space="preserve">Оренбург </w:t>
      </w:r>
      <w:r w:rsidR="009445E3" w:rsidRPr="00411755">
        <w:rPr>
          <w:rFonts w:ascii="Times New Roman" w:hAnsi="Times New Roman" w:cs="Times New Roman"/>
          <w:b w:val="0"/>
          <w:color w:val="000000" w:themeColor="text1"/>
        </w:rPr>
        <w:t>–</w:t>
      </w:r>
      <w:r w:rsidRPr="00411755">
        <w:rPr>
          <w:rFonts w:ascii="Times New Roman" w:hAnsi="Times New Roman" w:cs="Times New Roman"/>
          <w:b w:val="0"/>
          <w:color w:val="000000" w:themeColor="text1"/>
        </w:rPr>
        <w:t xml:space="preserve"> степная столица</w:t>
      </w:r>
      <w:bookmarkEnd w:id="39"/>
      <w:r w:rsidR="00411755" w:rsidRPr="00411755">
        <w:rPr>
          <w:rFonts w:ascii="Times New Roman" w:hAnsi="Times New Roman" w:cs="Times New Roman"/>
          <w:b w:val="0"/>
          <w:color w:val="000000" w:themeColor="text1"/>
        </w:rPr>
        <w:t>.</w:t>
      </w:r>
    </w:p>
    <w:p w14:paraId="225B6A35" w14:textId="71868F55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Основанием для такой постановки вопроса является местоположение Оренбурга. Город находится в центре степного пояса. В Оренбургской облас</w:t>
      </w:r>
      <w:r w:rsidR="001B16C3">
        <w:rPr>
          <w:color w:val="000000" w:themeColor="text1"/>
          <w:sz w:val="28"/>
          <w:szCs w:val="28"/>
        </w:rPr>
        <w:t xml:space="preserve">ти создан первый в России </w:t>
      </w:r>
      <w:proofErr w:type="spellStart"/>
      <w:r w:rsidR="001B16C3">
        <w:rPr>
          <w:color w:val="000000" w:themeColor="text1"/>
          <w:sz w:val="28"/>
          <w:szCs w:val="28"/>
        </w:rPr>
        <w:t>полно</w:t>
      </w:r>
      <w:r w:rsidRPr="00943C8A">
        <w:rPr>
          <w:color w:val="000000" w:themeColor="text1"/>
          <w:sz w:val="28"/>
          <w:szCs w:val="28"/>
        </w:rPr>
        <w:t>профильный</w:t>
      </w:r>
      <w:proofErr w:type="spellEnd"/>
      <w:r w:rsidRPr="00943C8A">
        <w:rPr>
          <w:color w:val="000000" w:themeColor="text1"/>
          <w:sz w:val="28"/>
          <w:szCs w:val="28"/>
        </w:rPr>
        <w:t xml:space="preserve"> степной заповедник </w:t>
      </w:r>
      <w:r w:rsidR="00B8002D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с зональными степными ландшафтами, сохранились самые крупные в Евразии эталоны нераспаханных типичных равнинных степей, создан единственный на всем степном пространстве академический Институт степи. </w:t>
      </w:r>
    </w:p>
    <w:p w14:paraId="28063711" w14:textId="77777777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Город может стать центром размещения органов и организаций, составляющих институциональную основу деятельности «института степи». </w:t>
      </w:r>
    </w:p>
    <w:p w14:paraId="117B496A" w14:textId="2B453DC3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Цель </w:t>
      </w:r>
      <w:r w:rsidR="009E1976" w:rsidRPr="00943C8A">
        <w:rPr>
          <w:color w:val="000000" w:themeColor="text1"/>
          <w:sz w:val="28"/>
          <w:szCs w:val="28"/>
        </w:rPr>
        <w:t>–</w:t>
      </w:r>
      <w:r w:rsidRPr="00943C8A">
        <w:rPr>
          <w:color w:val="000000" w:themeColor="text1"/>
          <w:sz w:val="28"/>
          <w:szCs w:val="28"/>
        </w:rPr>
        <w:t xml:space="preserve"> сохранение биологического разнообразия, защита степного пейзажа и ландшафта, его коренных обитателей.</w:t>
      </w:r>
    </w:p>
    <w:p w14:paraId="0404C5CC" w14:textId="77777777" w:rsidR="00411755" w:rsidRDefault="0041175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Реализуемые задачи:</w:t>
      </w:r>
    </w:p>
    <w:p w14:paraId="7984392F" w14:textId="2A7906A4" w:rsidR="00411755" w:rsidRDefault="0041175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</w:t>
      </w:r>
      <w:r w:rsidR="009C72B5" w:rsidRPr="00411755">
        <w:rPr>
          <w:color w:val="000000" w:themeColor="text1"/>
          <w:sz w:val="28"/>
          <w:szCs w:val="28"/>
        </w:rPr>
        <w:t xml:space="preserve">онсолидация заинтересованных сил общественности для реализации проекта «Оренбург </w:t>
      </w:r>
      <w:r w:rsidR="009445E3" w:rsidRPr="00411755">
        <w:rPr>
          <w:color w:val="000000" w:themeColor="text1"/>
          <w:sz w:val="28"/>
          <w:szCs w:val="28"/>
        </w:rPr>
        <w:t>–</w:t>
      </w:r>
      <w:r w:rsidR="009C72B5" w:rsidRPr="00411755">
        <w:rPr>
          <w:color w:val="000000" w:themeColor="text1"/>
          <w:sz w:val="28"/>
          <w:szCs w:val="28"/>
        </w:rPr>
        <w:t xml:space="preserve"> степная столица». Организация содействия реализации международных, национальных, региональных программ и проектов </w:t>
      </w:r>
      <w:r w:rsidR="00015318">
        <w:rPr>
          <w:color w:val="000000" w:themeColor="text1"/>
          <w:sz w:val="28"/>
          <w:szCs w:val="28"/>
        </w:rPr>
        <w:t xml:space="preserve">                          </w:t>
      </w:r>
      <w:r w:rsidR="009C72B5" w:rsidRPr="00411755">
        <w:rPr>
          <w:color w:val="000000" w:themeColor="text1"/>
          <w:sz w:val="28"/>
          <w:szCs w:val="28"/>
        </w:rPr>
        <w:t>по развитию устойчивого степного землепользования, защите степного пейзажа и лан</w:t>
      </w:r>
      <w:r w:rsidR="00514DCC">
        <w:rPr>
          <w:color w:val="000000" w:themeColor="text1"/>
          <w:sz w:val="28"/>
          <w:szCs w:val="28"/>
        </w:rPr>
        <w:t>дшафта, его коренных обитателей;</w:t>
      </w:r>
    </w:p>
    <w:p w14:paraId="4EE44351" w14:textId="2B2872E4" w:rsidR="00411755" w:rsidRDefault="0041175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="009C72B5" w:rsidRPr="00411755">
        <w:rPr>
          <w:color w:val="000000" w:themeColor="text1"/>
          <w:sz w:val="28"/>
          <w:szCs w:val="28"/>
        </w:rPr>
        <w:t>евизия существующих программ и проектов, их корректировка, выработка политики лоббирования «интересов степи» в Правительстве Оренбургской области, Правительстве Российской Федерации, политических партиях, международных организациях, научной общественности</w:t>
      </w:r>
      <w:r w:rsidR="00514DCC">
        <w:rPr>
          <w:color w:val="000000" w:themeColor="text1"/>
          <w:sz w:val="28"/>
          <w:szCs w:val="28"/>
        </w:rPr>
        <w:t>;</w:t>
      </w:r>
    </w:p>
    <w:p w14:paraId="01F33381" w14:textId="12F5CEE1" w:rsidR="00E35740" w:rsidRDefault="00B314AC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образование земельных участков</w:t>
      </w:r>
      <w:r w:rsidR="009C72B5" w:rsidRPr="00411755">
        <w:rPr>
          <w:color w:val="000000" w:themeColor="text1"/>
          <w:sz w:val="28"/>
          <w:szCs w:val="28"/>
        </w:rPr>
        <w:t xml:space="preserve"> для размещения органов и организаций, музеев, зоологических коллекций, ботанического сада степи, панорам степного ландшафта, </w:t>
      </w:r>
      <w:r w:rsidR="0006606B">
        <w:rPr>
          <w:color w:val="000000" w:themeColor="text1"/>
          <w:sz w:val="28"/>
          <w:szCs w:val="28"/>
        </w:rPr>
        <w:t>организаций</w:t>
      </w:r>
      <w:r w:rsidR="009C72B5" w:rsidRPr="00411755">
        <w:rPr>
          <w:color w:val="000000" w:themeColor="text1"/>
          <w:sz w:val="28"/>
          <w:szCs w:val="28"/>
        </w:rPr>
        <w:t xml:space="preserve">, осуществляющих научную, культурно-просветительную, учебно-воспитательную деятельность эстетическое воспитание, пропаганду </w:t>
      </w:r>
      <w:r w:rsidR="00E35740">
        <w:rPr>
          <w:color w:val="000000" w:themeColor="text1"/>
          <w:sz w:val="28"/>
          <w:szCs w:val="28"/>
        </w:rPr>
        <w:t>истории степи, ее флоры и фауны;</w:t>
      </w:r>
    </w:p>
    <w:p w14:paraId="6D5FBA93" w14:textId="24927A74" w:rsidR="00E35740" w:rsidRDefault="00E35740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="009C72B5" w:rsidRPr="00E35740">
        <w:rPr>
          <w:color w:val="000000" w:themeColor="text1"/>
          <w:sz w:val="28"/>
          <w:szCs w:val="28"/>
        </w:rPr>
        <w:t xml:space="preserve">азработка политики индустрии экологического туризма, </w:t>
      </w:r>
      <w:proofErr w:type="spellStart"/>
      <w:r w:rsidR="00C72800">
        <w:rPr>
          <w:color w:val="000000" w:themeColor="text1"/>
          <w:sz w:val="28"/>
          <w:szCs w:val="28"/>
        </w:rPr>
        <w:t>агротуризма</w:t>
      </w:r>
      <w:proofErr w:type="spellEnd"/>
      <w:r w:rsidR="00C72800">
        <w:rPr>
          <w:color w:val="000000" w:themeColor="text1"/>
          <w:sz w:val="28"/>
          <w:szCs w:val="28"/>
        </w:rPr>
        <w:t xml:space="preserve">, </w:t>
      </w:r>
      <w:r w:rsidR="009C72B5" w:rsidRPr="00E35740">
        <w:rPr>
          <w:color w:val="000000" w:themeColor="text1"/>
          <w:sz w:val="28"/>
          <w:szCs w:val="28"/>
        </w:rPr>
        <w:t xml:space="preserve">«степного туризма», туризма «выходного дня», туристического международного проекта «Оренбург </w:t>
      </w:r>
      <w:r w:rsidR="009445E3" w:rsidRPr="00E35740">
        <w:rPr>
          <w:color w:val="000000" w:themeColor="text1"/>
          <w:sz w:val="28"/>
          <w:szCs w:val="28"/>
        </w:rPr>
        <w:t>–</w:t>
      </w:r>
      <w:r w:rsidR="009C72B5" w:rsidRPr="00E35740">
        <w:rPr>
          <w:color w:val="000000" w:themeColor="text1"/>
          <w:sz w:val="28"/>
          <w:szCs w:val="28"/>
        </w:rPr>
        <w:t xml:space="preserve"> окно в тюркский мир: прошлое, настоящее, будущее», отвечающего критериям рекреационного комфорта в масштабах и формах,</w:t>
      </w:r>
      <w:r w:rsidR="00514DCC">
        <w:rPr>
          <w:color w:val="000000" w:themeColor="text1"/>
          <w:sz w:val="28"/>
          <w:szCs w:val="28"/>
        </w:rPr>
        <w:br/>
      </w:r>
      <w:r w:rsidR="009C72B5" w:rsidRPr="00E35740">
        <w:rPr>
          <w:color w:val="000000" w:themeColor="text1"/>
          <w:sz w:val="28"/>
          <w:szCs w:val="28"/>
        </w:rPr>
        <w:t>не противоречащих прир</w:t>
      </w:r>
      <w:r>
        <w:rPr>
          <w:color w:val="000000" w:themeColor="text1"/>
          <w:sz w:val="28"/>
          <w:szCs w:val="28"/>
        </w:rPr>
        <w:t>одоохранному статусу территории;</w:t>
      </w:r>
    </w:p>
    <w:p w14:paraId="32741EAD" w14:textId="77777777" w:rsidR="00E35740" w:rsidRDefault="00E35740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="009C72B5" w:rsidRPr="00E35740">
        <w:rPr>
          <w:color w:val="000000" w:themeColor="text1"/>
          <w:sz w:val="28"/>
          <w:szCs w:val="28"/>
        </w:rPr>
        <w:t>оздание в рамках межмуниципального сотрудничества рекреационных и охраняемы</w:t>
      </w:r>
      <w:r>
        <w:rPr>
          <w:color w:val="000000" w:themeColor="text1"/>
          <w:sz w:val="28"/>
          <w:szCs w:val="28"/>
        </w:rPr>
        <w:t>х территорий, зон выходного дня;</w:t>
      </w:r>
    </w:p>
    <w:p w14:paraId="711507E8" w14:textId="7408D2A7" w:rsidR="00E35740" w:rsidRDefault="00E35740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="009C72B5" w:rsidRPr="00E35740">
        <w:rPr>
          <w:color w:val="000000" w:themeColor="text1"/>
          <w:sz w:val="28"/>
          <w:szCs w:val="28"/>
        </w:rPr>
        <w:t xml:space="preserve">азработка городских, региональных, федеральных и международных проектов: «Наши степи прежде и теперь», «Степные </w:t>
      </w:r>
      <w:proofErr w:type="spellStart"/>
      <w:r w:rsidR="009C72B5" w:rsidRPr="00E35740">
        <w:rPr>
          <w:color w:val="000000" w:themeColor="text1"/>
          <w:sz w:val="28"/>
          <w:szCs w:val="28"/>
        </w:rPr>
        <w:t>экополисы</w:t>
      </w:r>
      <w:proofErr w:type="spellEnd"/>
      <w:r w:rsidR="009C72B5" w:rsidRPr="00E35740">
        <w:rPr>
          <w:color w:val="000000" w:themeColor="text1"/>
          <w:sz w:val="28"/>
          <w:szCs w:val="28"/>
        </w:rPr>
        <w:t>», «</w:t>
      </w:r>
      <w:proofErr w:type="spellStart"/>
      <w:r w:rsidR="009C72B5" w:rsidRPr="00E35740">
        <w:rPr>
          <w:color w:val="000000" w:themeColor="text1"/>
          <w:sz w:val="28"/>
          <w:szCs w:val="28"/>
        </w:rPr>
        <w:t>Музеефикация</w:t>
      </w:r>
      <w:proofErr w:type="spellEnd"/>
      <w:r w:rsidR="009C72B5" w:rsidRPr="00E35740">
        <w:rPr>
          <w:color w:val="000000" w:themeColor="text1"/>
          <w:sz w:val="28"/>
          <w:szCs w:val="28"/>
        </w:rPr>
        <w:t xml:space="preserve"> степи», «Биостанции степного Оренбуржья», «Зоологические символы Оренбургской степи», </w:t>
      </w:r>
      <w:r>
        <w:rPr>
          <w:color w:val="000000" w:themeColor="text1"/>
          <w:sz w:val="28"/>
          <w:szCs w:val="28"/>
        </w:rPr>
        <w:t>«Степной ландшафт планеты» и др</w:t>
      </w:r>
      <w:r w:rsidR="00514DCC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;</w:t>
      </w:r>
    </w:p>
    <w:p w14:paraId="5A75F5AA" w14:textId="64765EF5" w:rsidR="00E35740" w:rsidRDefault="00E35740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</w:t>
      </w:r>
      <w:r w:rsidR="009C72B5" w:rsidRPr="00E35740">
        <w:rPr>
          <w:color w:val="000000" w:themeColor="text1"/>
          <w:sz w:val="28"/>
          <w:szCs w:val="28"/>
        </w:rPr>
        <w:t>чреждение и строительство научной станции воспроизводства объектов животного мира О</w:t>
      </w:r>
      <w:r w:rsidR="00DE0C12">
        <w:rPr>
          <w:color w:val="000000" w:themeColor="text1"/>
          <w:sz w:val="28"/>
          <w:szCs w:val="28"/>
        </w:rPr>
        <w:t xml:space="preserve">ренбургской степи, в том числе </w:t>
      </w:r>
      <w:r w:rsidR="009C72B5" w:rsidRPr="00E35740">
        <w:rPr>
          <w:color w:val="000000" w:themeColor="text1"/>
          <w:sz w:val="28"/>
          <w:szCs w:val="28"/>
        </w:rPr>
        <w:t xml:space="preserve">особо ценных популяций, </w:t>
      </w:r>
      <w:proofErr w:type="spellStart"/>
      <w:r w:rsidR="009C72B5" w:rsidRPr="00E35740">
        <w:rPr>
          <w:color w:val="000000" w:themeColor="text1"/>
          <w:sz w:val="28"/>
          <w:szCs w:val="28"/>
        </w:rPr>
        <w:t>реакклиматизации</w:t>
      </w:r>
      <w:proofErr w:type="spellEnd"/>
      <w:r w:rsidR="009C72B5" w:rsidRPr="00E35740">
        <w:rPr>
          <w:color w:val="000000" w:themeColor="text1"/>
          <w:sz w:val="28"/>
          <w:szCs w:val="28"/>
        </w:rPr>
        <w:t xml:space="preserve"> исчеза</w:t>
      </w:r>
      <w:r>
        <w:rPr>
          <w:color w:val="000000" w:themeColor="text1"/>
          <w:sz w:val="28"/>
          <w:szCs w:val="28"/>
        </w:rPr>
        <w:t>ющих биологических видов;</w:t>
      </w:r>
    </w:p>
    <w:p w14:paraId="2F2B5119" w14:textId="2C495D9C" w:rsidR="00E35740" w:rsidRDefault="00E35740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="009C72B5" w:rsidRPr="00E35740">
        <w:rPr>
          <w:color w:val="000000" w:themeColor="text1"/>
          <w:sz w:val="28"/>
          <w:szCs w:val="28"/>
        </w:rPr>
        <w:t>оздание условий для привлечения предпринимательства к выпуску товаров массового потребления с отражением степной тематики: календари, пакеты, этикетки, почтовые марки, конверты, открытки, буклеты</w:t>
      </w:r>
      <w:r w:rsidR="00256453">
        <w:rPr>
          <w:color w:val="000000" w:themeColor="text1"/>
          <w:sz w:val="28"/>
          <w:szCs w:val="28"/>
        </w:rPr>
        <w:t>.</w:t>
      </w:r>
      <w:r w:rsidR="009C72B5" w:rsidRPr="00E35740">
        <w:rPr>
          <w:color w:val="000000" w:themeColor="text1"/>
          <w:sz w:val="28"/>
          <w:szCs w:val="28"/>
        </w:rPr>
        <w:t xml:space="preserve"> Рекламирование социальных достоин</w:t>
      </w:r>
      <w:proofErr w:type="gramStart"/>
      <w:r w:rsidR="009C72B5" w:rsidRPr="00E35740">
        <w:rPr>
          <w:color w:val="000000" w:themeColor="text1"/>
          <w:sz w:val="28"/>
          <w:szCs w:val="28"/>
        </w:rPr>
        <w:t>ств ст</w:t>
      </w:r>
      <w:proofErr w:type="gramEnd"/>
      <w:r w:rsidR="009C72B5" w:rsidRPr="00E35740">
        <w:rPr>
          <w:color w:val="000000" w:themeColor="text1"/>
          <w:sz w:val="28"/>
          <w:szCs w:val="28"/>
        </w:rPr>
        <w:t>епных ландшафтов на ста</w:t>
      </w:r>
      <w:r>
        <w:rPr>
          <w:color w:val="000000" w:themeColor="text1"/>
          <w:sz w:val="28"/>
          <w:szCs w:val="28"/>
        </w:rPr>
        <w:t>ндартных рекламных щитах города;</w:t>
      </w:r>
      <w:r w:rsidR="009C72B5" w:rsidRPr="00E35740">
        <w:rPr>
          <w:color w:val="000000" w:themeColor="text1"/>
          <w:sz w:val="28"/>
          <w:szCs w:val="28"/>
        </w:rPr>
        <w:t xml:space="preserve"> </w:t>
      </w:r>
    </w:p>
    <w:p w14:paraId="787066B6" w14:textId="7A585A40" w:rsidR="00E35740" w:rsidRDefault="00E35740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р</w:t>
      </w:r>
      <w:r w:rsidR="009C72B5" w:rsidRPr="00E35740">
        <w:rPr>
          <w:color w:val="000000" w:themeColor="text1"/>
          <w:sz w:val="28"/>
          <w:szCs w:val="28"/>
        </w:rPr>
        <w:t xml:space="preserve">еализация </w:t>
      </w:r>
      <w:proofErr w:type="gramStart"/>
      <w:r w:rsidR="009C72B5" w:rsidRPr="00E35740">
        <w:rPr>
          <w:color w:val="000000" w:themeColor="text1"/>
          <w:sz w:val="28"/>
          <w:szCs w:val="28"/>
        </w:rPr>
        <w:t>экономических проектов</w:t>
      </w:r>
      <w:proofErr w:type="gramEnd"/>
      <w:r w:rsidR="009C72B5" w:rsidRPr="00E35740">
        <w:rPr>
          <w:color w:val="000000" w:themeColor="text1"/>
          <w:sz w:val="28"/>
          <w:szCs w:val="28"/>
        </w:rPr>
        <w:t xml:space="preserve"> в рамках </w:t>
      </w:r>
      <w:r w:rsidR="00E2490F" w:rsidRPr="00E35740">
        <w:rPr>
          <w:color w:val="000000" w:themeColor="text1"/>
          <w:sz w:val="28"/>
          <w:szCs w:val="28"/>
        </w:rPr>
        <w:t>муниципально-частно</w:t>
      </w:r>
      <w:r w:rsidR="009C72B5" w:rsidRPr="00E35740">
        <w:rPr>
          <w:color w:val="000000" w:themeColor="text1"/>
          <w:sz w:val="28"/>
          <w:szCs w:val="28"/>
        </w:rPr>
        <w:t>го партнерства: организация производства кумыса и сооружение кумысолечебницы, создан</w:t>
      </w:r>
      <w:r w:rsidR="00DE0C12">
        <w:rPr>
          <w:color w:val="000000" w:themeColor="text1"/>
          <w:sz w:val="28"/>
          <w:szCs w:val="28"/>
        </w:rPr>
        <w:t>ие фито оздоровительного центра;</w:t>
      </w:r>
    </w:p>
    <w:p w14:paraId="5BEF95E9" w14:textId="2F7EE38B" w:rsidR="00A32BC6" w:rsidRPr="005F655E" w:rsidRDefault="00E35740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="009C72B5" w:rsidRPr="00E35740">
        <w:rPr>
          <w:color w:val="000000" w:themeColor="text1"/>
          <w:sz w:val="28"/>
          <w:szCs w:val="28"/>
        </w:rPr>
        <w:t xml:space="preserve">озиционирование города на региональном, федеральном </w:t>
      </w:r>
      <w:r>
        <w:rPr>
          <w:color w:val="000000" w:themeColor="text1"/>
          <w:sz w:val="28"/>
          <w:szCs w:val="28"/>
        </w:rPr>
        <w:br/>
      </w:r>
      <w:r w:rsidR="009C72B5" w:rsidRPr="00E35740">
        <w:rPr>
          <w:color w:val="000000" w:themeColor="text1"/>
          <w:sz w:val="28"/>
          <w:szCs w:val="28"/>
        </w:rPr>
        <w:t xml:space="preserve">и международном рынке </w:t>
      </w:r>
      <w:r w:rsidR="005F655E">
        <w:rPr>
          <w:color w:val="000000" w:themeColor="text1"/>
          <w:sz w:val="28"/>
          <w:szCs w:val="28"/>
        </w:rPr>
        <w:t>как степной столицы Оренбуржья.</w:t>
      </w:r>
    </w:p>
    <w:p w14:paraId="00D3F11C" w14:textId="6E02109F" w:rsidR="009C72B5" w:rsidRPr="005F655E" w:rsidRDefault="000F52BF" w:rsidP="008020F5">
      <w:pPr>
        <w:pStyle w:val="2"/>
        <w:suppressAutoHyphens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40" w:name="_Toc151645494"/>
      <w:bookmarkStart w:id="41" w:name="_Toc161044887"/>
      <w:r w:rsidRPr="005F655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4.3. </w:t>
      </w:r>
      <w:r w:rsidR="009E1976" w:rsidRPr="005F655E">
        <w:rPr>
          <w:rFonts w:ascii="Times New Roman" w:hAnsi="Times New Roman" w:cs="Times New Roman"/>
          <w:b w:val="0"/>
          <w:color w:val="auto"/>
          <w:sz w:val="28"/>
          <w:szCs w:val="28"/>
        </w:rPr>
        <w:t>Приоритетные направления развития городской среды</w:t>
      </w:r>
      <w:bookmarkEnd w:id="40"/>
      <w:bookmarkEnd w:id="41"/>
    </w:p>
    <w:p w14:paraId="58D0AC1F" w14:textId="77777777" w:rsidR="00E35740" w:rsidRPr="00E35740" w:rsidRDefault="00E35740" w:rsidP="008020F5">
      <w:pPr>
        <w:suppressAutoHyphens/>
        <w:rPr>
          <w:lang w:eastAsia="en-US"/>
        </w:rPr>
      </w:pPr>
    </w:p>
    <w:p w14:paraId="5DD56CBA" w14:textId="196E6E34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E35740">
        <w:rPr>
          <w:bCs/>
          <w:color w:val="000000" w:themeColor="text1"/>
          <w:sz w:val="28"/>
          <w:szCs w:val="28"/>
        </w:rPr>
        <w:t xml:space="preserve">Цель </w:t>
      </w:r>
      <w:r w:rsidR="009445E3" w:rsidRPr="00E35740">
        <w:rPr>
          <w:bCs/>
          <w:color w:val="000000" w:themeColor="text1"/>
          <w:sz w:val="28"/>
          <w:szCs w:val="28"/>
        </w:rPr>
        <w:t>–</w:t>
      </w:r>
      <w:r w:rsidRPr="00E35740">
        <w:rPr>
          <w:color w:val="000000" w:themeColor="text1"/>
          <w:sz w:val="28"/>
          <w:szCs w:val="28"/>
        </w:rPr>
        <w:t xml:space="preserve"> формирование городской среды, сочетающей современное жилищное</w:t>
      </w:r>
      <w:r w:rsidRPr="00943C8A">
        <w:rPr>
          <w:color w:val="000000" w:themeColor="text1"/>
          <w:sz w:val="28"/>
          <w:szCs w:val="28"/>
        </w:rPr>
        <w:t xml:space="preserve"> строительство и историко-архитектурное прошлое,  обеспечивающей комфорт и безопасность проживания, эффективную организацию движения всех видов транспорта, заинтересованность жителей вкладывать свои ресурсы и силы в «свой» город и связывать собственное благополучие с развитием города – «Город, который мы передадим детям».</w:t>
      </w:r>
    </w:p>
    <w:p w14:paraId="382B6691" w14:textId="77777777" w:rsidR="00E35740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В рамках реализации необ</w:t>
      </w:r>
      <w:bookmarkStart w:id="42" w:name="_Toc151645495"/>
      <w:r w:rsidR="00E35740">
        <w:rPr>
          <w:color w:val="000000" w:themeColor="text1"/>
          <w:sz w:val="28"/>
          <w:szCs w:val="28"/>
        </w:rPr>
        <w:t>ходимо решить следующие задачи:</w:t>
      </w:r>
    </w:p>
    <w:p w14:paraId="30E7350A" w14:textId="57E78073" w:rsidR="009C72B5" w:rsidRPr="00E35740" w:rsidRDefault="00E35740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E35740">
        <w:rPr>
          <w:color w:val="000000" w:themeColor="text1"/>
          <w:sz w:val="28"/>
          <w:szCs w:val="28"/>
        </w:rPr>
        <w:t xml:space="preserve">4.3.1. </w:t>
      </w:r>
      <w:r w:rsidR="009C72B5" w:rsidRPr="00E35740">
        <w:rPr>
          <w:color w:val="000000" w:themeColor="text1"/>
          <w:sz w:val="28"/>
          <w:szCs w:val="28"/>
        </w:rPr>
        <w:t>Совершенствование пространственной организации города</w:t>
      </w:r>
      <w:bookmarkEnd w:id="42"/>
      <w:r w:rsidRPr="00E35740">
        <w:rPr>
          <w:color w:val="000000" w:themeColor="text1"/>
          <w:sz w:val="28"/>
          <w:szCs w:val="28"/>
        </w:rPr>
        <w:t>.</w:t>
      </w:r>
    </w:p>
    <w:p w14:paraId="15CBF1E3" w14:textId="6BFEB1F2" w:rsidR="00A32BC6" w:rsidRPr="00943C8A" w:rsidRDefault="009C72B5" w:rsidP="008020F5">
      <w:pPr>
        <w:widowControl w:val="0"/>
        <w:tabs>
          <w:tab w:val="left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Институционализация условий и</w:t>
      </w:r>
      <w:r w:rsidR="00DE0C12">
        <w:rPr>
          <w:color w:val="000000" w:themeColor="text1"/>
          <w:sz w:val="28"/>
          <w:szCs w:val="28"/>
        </w:rPr>
        <w:t>спользования территории города</w:t>
      </w:r>
      <w:r w:rsidR="00E35740">
        <w:rPr>
          <w:color w:val="000000" w:themeColor="text1"/>
          <w:sz w:val="28"/>
          <w:szCs w:val="28"/>
        </w:rPr>
        <w:br/>
      </w:r>
      <w:r w:rsidR="00DE0C12">
        <w:rPr>
          <w:color w:val="000000" w:themeColor="text1"/>
          <w:sz w:val="28"/>
          <w:szCs w:val="28"/>
        </w:rPr>
        <w:t>на основе повышения</w:t>
      </w:r>
      <w:r w:rsidRPr="00943C8A">
        <w:rPr>
          <w:color w:val="000000" w:themeColor="text1"/>
          <w:sz w:val="28"/>
          <w:szCs w:val="28"/>
        </w:rPr>
        <w:t xml:space="preserve"> архитектурной привлекательности, уровня комфортности среды проживания, ансамблевой застройки, дизайна, ландшафтной архитектуры, межевания, благоустройства и озеленения застраиваемых территорий, инновационных градостроительных решений, повышение экономической эффективности использования территории. Создание благоприятных творческих, организационных, экономических условий для появления в градостроительном пространстве города уникальных в архитектурном отношении объектов, соответствующих статусу и культурным традициям города, его масштабу и ландшафтно-природным особенностям.</w:t>
      </w:r>
    </w:p>
    <w:p w14:paraId="7DA90A2D" w14:textId="7A6A3B73" w:rsidR="00A32BC6" w:rsidRPr="00943C8A" w:rsidRDefault="009C72B5" w:rsidP="008020F5">
      <w:pPr>
        <w:widowControl w:val="0"/>
        <w:tabs>
          <w:tab w:val="left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Разработка программ </w:t>
      </w:r>
      <w:r w:rsidR="00E2490F" w:rsidRPr="00943C8A">
        <w:rPr>
          <w:color w:val="000000" w:themeColor="text1"/>
          <w:sz w:val="28"/>
          <w:szCs w:val="28"/>
        </w:rPr>
        <w:t>муниципально-частно</w:t>
      </w:r>
      <w:r w:rsidRPr="00943C8A">
        <w:rPr>
          <w:color w:val="000000" w:themeColor="text1"/>
          <w:sz w:val="28"/>
          <w:szCs w:val="28"/>
        </w:rPr>
        <w:t>го партнерства, государственных программ преобразования города.</w:t>
      </w:r>
    </w:p>
    <w:p w14:paraId="40E3A313" w14:textId="7679AAE7" w:rsidR="00A32BC6" w:rsidRPr="00943C8A" w:rsidRDefault="009C72B5" w:rsidP="008020F5">
      <w:pPr>
        <w:widowControl w:val="0"/>
        <w:tabs>
          <w:tab w:val="left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Разработка структуры, иерархии, функционального содержания, качественных характеристик красных и зеленых зон города, общественного пространства, кварталов. Выделение красных и зеленых зон, определяющих контуры существующих урбанизированных территорий, в пределах которых допускается дальнейшая застройка (красные зоны), границы и параметры ландшафтных территорий и общественных пространств, в пределах которых запрещено дальнейшее развитие городской застройки (зеленые зоны). Улучшение качества городской среды за счет процесса трансформации </w:t>
      </w:r>
      <w:r w:rsidR="00E35740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и установления пространственных границ между частным и общественным пространством.</w:t>
      </w:r>
    </w:p>
    <w:p w14:paraId="2E5011B2" w14:textId="3D421C6D" w:rsidR="00A32BC6" w:rsidRPr="00943C8A" w:rsidRDefault="009C72B5" w:rsidP="008020F5">
      <w:pPr>
        <w:widowControl w:val="0"/>
        <w:tabs>
          <w:tab w:val="left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Разработка и реализация проектов ландшафтно-экологического </w:t>
      </w:r>
      <w:r w:rsidR="00E35740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и рекреационного содержания. Выделение общественных пространств </w:t>
      </w:r>
      <w:r w:rsidR="009445E3" w:rsidRPr="00943C8A">
        <w:rPr>
          <w:color w:val="000000" w:themeColor="text1"/>
          <w:sz w:val="28"/>
          <w:szCs w:val="28"/>
        </w:rPr>
        <w:t>–</w:t>
      </w:r>
      <w:r w:rsidRPr="00943C8A">
        <w:rPr>
          <w:color w:val="000000" w:themeColor="text1"/>
          <w:sz w:val="28"/>
          <w:szCs w:val="28"/>
        </w:rPr>
        <w:t xml:space="preserve"> места отдыха с соответствующей потребительской привлекательностью, развитие инфр</w:t>
      </w:r>
      <w:r w:rsidR="00AF0BC6">
        <w:rPr>
          <w:color w:val="000000" w:themeColor="text1"/>
          <w:sz w:val="28"/>
          <w:szCs w:val="28"/>
        </w:rPr>
        <w:t xml:space="preserve">аструктуры «локального отдыха» </w:t>
      </w:r>
      <w:r w:rsidRPr="00943C8A">
        <w:rPr>
          <w:color w:val="000000" w:themeColor="text1"/>
          <w:sz w:val="28"/>
          <w:szCs w:val="28"/>
        </w:rPr>
        <w:t xml:space="preserve">(строительство пешеходных зон, новых озелененных пространств, использование </w:t>
      </w:r>
      <w:proofErr w:type="spellStart"/>
      <w:r w:rsidRPr="00943C8A">
        <w:rPr>
          <w:color w:val="000000" w:themeColor="text1"/>
          <w:sz w:val="28"/>
          <w:szCs w:val="28"/>
        </w:rPr>
        <w:t>междомовых</w:t>
      </w:r>
      <w:proofErr w:type="spellEnd"/>
      <w:r w:rsidRPr="00943C8A">
        <w:rPr>
          <w:color w:val="000000" w:themeColor="text1"/>
          <w:sz w:val="28"/>
          <w:szCs w:val="28"/>
        </w:rPr>
        <w:t xml:space="preserve"> и внутриквартальных территорий для формирования дружественной человеку среды, привлекающей малый бизнес в сферу услуг, торговлю и общественное питание, создание зон отдыха, прогулок и развлечений для горожан).</w:t>
      </w:r>
    </w:p>
    <w:p w14:paraId="06F0C58B" w14:textId="6E59C984" w:rsidR="00A32BC6" w:rsidRPr="00943C8A" w:rsidRDefault="009C72B5" w:rsidP="008020F5">
      <w:pPr>
        <w:widowControl w:val="0"/>
        <w:tabs>
          <w:tab w:val="left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lastRenderedPageBreak/>
        <w:t>Сохранение исторического наследия – обеспечение сосуществования старых и новых зданий в городе, защита, сохранение и эффективное использование ансамблей историко-культурного и прир</w:t>
      </w:r>
      <w:r w:rsidR="00AF0BC6">
        <w:rPr>
          <w:color w:val="000000" w:themeColor="text1"/>
          <w:sz w:val="28"/>
          <w:szCs w:val="28"/>
        </w:rPr>
        <w:t xml:space="preserve">одного наследия и их окружения </w:t>
      </w:r>
      <w:r w:rsidRPr="00943C8A">
        <w:rPr>
          <w:color w:val="000000" w:themeColor="text1"/>
          <w:sz w:val="28"/>
          <w:szCs w:val="28"/>
        </w:rPr>
        <w:t>как формирующих исторический панорамный силуэт города. Исключение размещения в центре города предприятий, административных центров, связанных с тяготением к ним автотранспорта, и, по возможности, обеспечение «выноса» существующих.</w:t>
      </w:r>
      <w:r w:rsidR="00A32BC6" w:rsidRPr="00943C8A">
        <w:rPr>
          <w:color w:val="000000" w:themeColor="text1"/>
          <w:sz w:val="28"/>
          <w:szCs w:val="28"/>
        </w:rPr>
        <w:t xml:space="preserve"> </w:t>
      </w:r>
    </w:p>
    <w:p w14:paraId="62E8B6C4" w14:textId="761C00D3" w:rsidR="00A32BC6" w:rsidRPr="00943C8A" w:rsidRDefault="009C72B5" w:rsidP="008020F5">
      <w:pPr>
        <w:widowControl w:val="0"/>
        <w:tabs>
          <w:tab w:val="left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Преображение исторического центра Оренбурга, историко-архитектурное наследие которого как города-крепости являет</w:t>
      </w:r>
      <w:r w:rsidR="00AF0BC6">
        <w:rPr>
          <w:color w:val="000000" w:themeColor="text1"/>
          <w:sz w:val="28"/>
          <w:szCs w:val="28"/>
        </w:rPr>
        <w:t xml:space="preserve">ся архитектурным преимуществом </w:t>
      </w:r>
      <w:r w:rsidRPr="00943C8A">
        <w:rPr>
          <w:color w:val="000000" w:themeColor="text1"/>
          <w:sz w:val="28"/>
          <w:szCs w:val="28"/>
        </w:rPr>
        <w:t>в конкуренции с другими городами региона, формирующим представление о городе</w:t>
      </w:r>
      <w:r w:rsidR="00AF0BC6">
        <w:rPr>
          <w:color w:val="000000" w:themeColor="text1"/>
          <w:sz w:val="28"/>
          <w:szCs w:val="28"/>
        </w:rPr>
        <w:t>,</w:t>
      </w:r>
      <w:r w:rsidRPr="00943C8A">
        <w:rPr>
          <w:color w:val="000000" w:themeColor="text1"/>
          <w:sz w:val="28"/>
          <w:szCs w:val="28"/>
        </w:rPr>
        <w:t xml:space="preserve"> привлекательном для туристов, где сосредоточены музеи, театры, иные достопримечательности и объекты туристической инфраструктуры, степной флоры и фауны Оренбуржья.    </w:t>
      </w:r>
    </w:p>
    <w:p w14:paraId="6C6E5374" w14:textId="27316B51" w:rsidR="00A32BC6" w:rsidRPr="00943C8A" w:rsidRDefault="009C72B5" w:rsidP="008020F5">
      <w:pPr>
        <w:widowControl w:val="0"/>
        <w:tabs>
          <w:tab w:val="left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Сохранение и улучшение природного окружения города, экологического качества и характера существующих пр</w:t>
      </w:r>
      <w:r w:rsidR="00AF0BC6">
        <w:rPr>
          <w:color w:val="000000" w:themeColor="text1"/>
          <w:sz w:val="28"/>
          <w:szCs w:val="28"/>
        </w:rPr>
        <w:t xml:space="preserve">иродных ландшафтов, </w:t>
      </w:r>
      <w:r w:rsidRPr="00943C8A">
        <w:rPr>
          <w:color w:val="000000" w:themeColor="text1"/>
          <w:sz w:val="28"/>
          <w:szCs w:val="28"/>
        </w:rPr>
        <w:t>задавая рамки общей структуры зеленых зон города, осуществление единой градостроительной политики города.</w:t>
      </w:r>
    </w:p>
    <w:p w14:paraId="7763073E" w14:textId="77777777" w:rsidR="00E35740" w:rsidRDefault="009C72B5" w:rsidP="008020F5">
      <w:pPr>
        <w:widowControl w:val="0"/>
        <w:tabs>
          <w:tab w:val="left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Разработка программ, проектов и правил вторичного </w:t>
      </w:r>
      <w:proofErr w:type="gramStart"/>
      <w:r w:rsidRPr="00943C8A">
        <w:rPr>
          <w:color w:val="000000" w:themeColor="text1"/>
          <w:sz w:val="28"/>
          <w:szCs w:val="28"/>
        </w:rPr>
        <w:t>использования</w:t>
      </w:r>
      <w:proofErr w:type="gramEnd"/>
      <w:r w:rsidRPr="00943C8A">
        <w:rPr>
          <w:color w:val="000000" w:themeColor="text1"/>
          <w:sz w:val="28"/>
          <w:szCs w:val="28"/>
        </w:rPr>
        <w:t xml:space="preserve"> освоенных территорий города, консолидация и структурирование </w:t>
      </w:r>
    </w:p>
    <w:p w14:paraId="65CF58C5" w14:textId="77777777" w:rsidR="00E35740" w:rsidRDefault="009C72B5" w:rsidP="008020F5">
      <w:pPr>
        <w:widowControl w:val="0"/>
        <w:tabs>
          <w:tab w:val="left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в существующую городскую архитектурную среду, восстановление «характерной» </w:t>
      </w:r>
      <w:proofErr w:type="gramStart"/>
      <w:r w:rsidRPr="00943C8A">
        <w:rPr>
          <w:color w:val="000000" w:themeColor="text1"/>
          <w:sz w:val="28"/>
          <w:szCs w:val="28"/>
        </w:rPr>
        <w:t>застройки города</w:t>
      </w:r>
      <w:proofErr w:type="gramEnd"/>
      <w:r w:rsidRPr="00943C8A">
        <w:rPr>
          <w:color w:val="000000" w:themeColor="text1"/>
          <w:sz w:val="28"/>
          <w:szCs w:val="28"/>
        </w:rPr>
        <w:t xml:space="preserve"> в «новых габаритах» с использов</w:t>
      </w:r>
      <w:bookmarkStart w:id="43" w:name="_Toc151645496"/>
      <w:r w:rsidR="00E35740">
        <w:rPr>
          <w:color w:val="000000" w:themeColor="text1"/>
          <w:sz w:val="28"/>
          <w:szCs w:val="28"/>
        </w:rPr>
        <w:t xml:space="preserve">анием подземного пространства. </w:t>
      </w:r>
    </w:p>
    <w:p w14:paraId="6E2BB8A3" w14:textId="20CFEFAE" w:rsidR="009C72B5" w:rsidRPr="00E35740" w:rsidRDefault="00E35740" w:rsidP="008020F5">
      <w:pPr>
        <w:widowControl w:val="0"/>
        <w:tabs>
          <w:tab w:val="left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E35740">
        <w:rPr>
          <w:color w:val="000000" w:themeColor="text1"/>
          <w:sz w:val="28"/>
          <w:szCs w:val="28"/>
        </w:rPr>
        <w:t xml:space="preserve">4.3.2. </w:t>
      </w:r>
      <w:r w:rsidR="009C72B5" w:rsidRPr="00E35740">
        <w:rPr>
          <w:color w:val="000000" w:themeColor="text1"/>
          <w:sz w:val="28"/>
          <w:szCs w:val="28"/>
        </w:rPr>
        <w:t>В области жилищно-коммунального хозяйства, жилищной политики</w:t>
      </w:r>
      <w:bookmarkEnd w:id="43"/>
      <w:r w:rsidRPr="00E35740">
        <w:rPr>
          <w:color w:val="000000" w:themeColor="text1"/>
          <w:sz w:val="28"/>
          <w:szCs w:val="28"/>
        </w:rPr>
        <w:t>.</w:t>
      </w:r>
    </w:p>
    <w:p w14:paraId="316518F1" w14:textId="76D491B1" w:rsidR="00A32BC6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Институционализация условий, обеспечивающих формирование механизмов эффективного управления жилищным фондом и качеством жилищно-коммунальных услуг, инвестирования инженерной инфраструктуры,</w:t>
      </w:r>
      <w:r w:rsidR="00A32BC6" w:rsidRPr="00943C8A">
        <w:rPr>
          <w:color w:val="000000" w:themeColor="text1"/>
          <w:sz w:val="28"/>
          <w:szCs w:val="28"/>
        </w:rPr>
        <w:t xml:space="preserve"> </w:t>
      </w:r>
      <w:r w:rsidRPr="00943C8A">
        <w:rPr>
          <w:color w:val="000000" w:themeColor="text1"/>
          <w:sz w:val="28"/>
          <w:szCs w:val="28"/>
        </w:rPr>
        <w:t>принципов взаимодействия с частными инвесторами, модернизации домов первых массовых серий, строительство социального жилья, жилья для малообеспеченных граждан и системы управления таким жильем. Создание организационно</w:t>
      </w:r>
      <w:r w:rsidR="009445E3" w:rsidRPr="00943C8A">
        <w:rPr>
          <w:color w:val="000000" w:themeColor="text1"/>
          <w:sz w:val="28"/>
          <w:szCs w:val="28"/>
        </w:rPr>
        <w:t>-</w:t>
      </w:r>
      <w:r w:rsidRPr="00943C8A">
        <w:rPr>
          <w:color w:val="000000" w:themeColor="text1"/>
          <w:sz w:val="28"/>
          <w:szCs w:val="28"/>
        </w:rPr>
        <w:t>правовых и экономических условий для широкомасштабного привлечения сре</w:t>
      </w:r>
      <w:proofErr w:type="gramStart"/>
      <w:r w:rsidRPr="00943C8A">
        <w:rPr>
          <w:color w:val="000000" w:themeColor="text1"/>
          <w:sz w:val="28"/>
          <w:szCs w:val="28"/>
        </w:rPr>
        <w:t>дств пр</w:t>
      </w:r>
      <w:proofErr w:type="gramEnd"/>
      <w:r w:rsidRPr="00943C8A">
        <w:rPr>
          <w:color w:val="000000" w:themeColor="text1"/>
          <w:sz w:val="28"/>
          <w:szCs w:val="28"/>
        </w:rPr>
        <w:t>едприятий жилищно-коммунального комплекса, а также внебюджетных и кредитных ресурсов в развитие жилищно-коммунального комплекса.</w:t>
      </w:r>
    </w:p>
    <w:p w14:paraId="1F97554A" w14:textId="720736C5" w:rsidR="00A32BC6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Создание Коммунальной модели города по типу градостроительного плана как основы планирования инвестиций в обновление инфраструктуры </w:t>
      </w:r>
      <w:r w:rsidR="00E35740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и обеспечение качества услуг. </w:t>
      </w:r>
    </w:p>
    <w:p w14:paraId="65717999" w14:textId="23F6FCF0" w:rsidR="00A32BC6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Модернизация жилищно-коммунальной сферы и обеспечение доступности расходов на эксплуатацию жилья и оплаты жилищно-коммунальных услуг для всего населения через формирование конкурентной среды в управлении жилищно-коммунальным хозяйством. Привлечение субъектов частного предпринимательства к управлению и инвестированию, совершенствованию тарифной политики, развитию механизмов </w:t>
      </w:r>
      <w:r w:rsidR="00E2490F" w:rsidRPr="00943C8A">
        <w:rPr>
          <w:color w:val="000000" w:themeColor="text1"/>
          <w:sz w:val="28"/>
          <w:szCs w:val="28"/>
        </w:rPr>
        <w:t>муниципально-частно</w:t>
      </w:r>
      <w:r w:rsidRPr="00943C8A">
        <w:rPr>
          <w:color w:val="000000" w:themeColor="text1"/>
          <w:sz w:val="28"/>
          <w:szCs w:val="28"/>
        </w:rPr>
        <w:t>го партнерства. Вовлечение собственников жилья (потребителей жилищно-коммунальных услуг) или их объединений</w:t>
      </w:r>
      <w:r w:rsidR="000900AB">
        <w:rPr>
          <w:color w:val="000000" w:themeColor="text1"/>
          <w:sz w:val="28"/>
          <w:szCs w:val="28"/>
        </w:rPr>
        <w:t xml:space="preserve"> </w:t>
      </w:r>
      <w:r w:rsidRPr="00943C8A">
        <w:rPr>
          <w:color w:val="000000" w:themeColor="text1"/>
          <w:sz w:val="28"/>
          <w:szCs w:val="28"/>
        </w:rPr>
        <w:t>в управление жилищным фондом, развитие территориального общественного самоуправления, института управляющих компаний.</w:t>
      </w:r>
    </w:p>
    <w:p w14:paraId="39AEA00D" w14:textId="11E09580" w:rsidR="00A32BC6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lastRenderedPageBreak/>
        <w:t xml:space="preserve">Гарантированное обеспечение потребностей населения и организаций </w:t>
      </w:r>
      <w:r w:rsidR="00E35740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в водных ресурсах при одновременном осуществлении мер </w:t>
      </w:r>
      <w:r w:rsidR="00E35740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по рационализации и оптимизации водопользования, совершенствование технологии подготовки питьевой воды, реконструкция, модернизация </w:t>
      </w:r>
      <w:r w:rsidR="00E35740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и новое строительство водопроводных и канализационных сооружений, внедрение эффективного </w:t>
      </w:r>
      <w:proofErr w:type="gramStart"/>
      <w:r w:rsidRPr="00943C8A">
        <w:rPr>
          <w:color w:val="000000" w:themeColor="text1"/>
          <w:sz w:val="28"/>
          <w:szCs w:val="28"/>
        </w:rPr>
        <w:t>экономического механизма</w:t>
      </w:r>
      <w:proofErr w:type="gramEnd"/>
      <w:r w:rsidRPr="00943C8A">
        <w:rPr>
          <w:color w:val="000000" w:themeColor="text1"/>
          <w:sz w:val="28"/>
          <w:szCs w:val="28"/>
        </w:rPr>
        <w:t xml:space="preserve"> рационального водопользования и охраны водных объектов, ориентированного </w:t>
      </w:r>
      <w:r w:rsidR="00E35740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на самофинансирование водохозяйственного комплекса.</w:t>
      </w:r>
    </w:p>
    <w:p w14:paraId="1BEFA577" w14:textId="0271AC5E" w:rsidR="00A32BC6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Оптимизация потребления топливно-энергетических и иных ресурсов жилищно-коммунальной сферы, о</w:t>
      </w:r>
      <w:r w:rsidR="00E35740">
        <w:rPr>
          <w:color w:val="000000" w:themeColor="text1"/>
          <w:sz w:val="28"/>
          <w:szCs w:val="28"/>
        </w:rPr>
        <w:t>беспечение доступности расходов</w:t>
      </w:r>
      <w:r w:rsidR="00D02EF4">
        <w:rPr>
          <w:color w:val="000000" w:themeColor="text1"/>
          <w:sz w:val="28"/>
          <w:szCs w:val="28"/>
        </w:rPr>
        <w:t xml:space="preserve"> </w:t>
      </w:r>
      <w:r w:rsidR="00D02EF4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на эксплуатацию жилья и оплаты жилищно-коммунальных услуг.</w:t>
      </w:r>
    </w:p>
    <w:p w14:paraId="5B24D45A" w14:textId="202AAF93" w:rsidR="00A32BC6" w:rsidRPr="00943C8A" w:rsidRDefault="000900AB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Ц</w:t>
      </w:r>
      <w:r w:rsidRPr="000900AB">
        <w:rPr>
          <w:color w:val="000000" w:themeColor="text1"/>
          <w:sz w:val="28"/>
          <w:szCs w:val="28"/>
        </w:rPr>
        <w:t>ифровизация</w:t>
      </w:r>
      <w:proofErr w:type="spellEnd"/>
      <w:r>
        <w:rPr>
          <w:color w:val="000000" w:themeColor="text1"/>
          <w:sz w:val="28"/>
          <w:szCs w:val="28"/>
        </w:rPr>
        <w:t xml:space="preserve"> системы коммунальных платежей.</w:t>
      </w:r>
      <w:r w:rsidR="00AF0BC6">
        <w:rPr>
          <w:color w:val="000000" w:themeColor="text1"/>
          <w:sz w:val="28"/>
          <w:szCs w:val="28"/>
        </w:rPr>
        <w:t xml:space="preserve"> </w:t>
      </w:r>
      <w:proofErr w:type="gramStart"/>
      <w:r w:rsidR="00AF0BC6">
        <w:rPr>
          <w:color w:val="000000" w:themeColor="text1"/>
          <w:sz w:val="28"/>
          <w:szCs w:val="28"/>
        </w:rPr>
        <w:t xml:space="preserve">Электронная система </w:t>
      </w:r>
      <w:r>
        <w:rPr>
          <w:color w:val="000000" w:themeColor="text1"/>
          <w:sz w:val="28"/>
          <w:szCs w:val="28"/>
        </w:rPr>
        <w:t>«портал абонента»</w:t>
      </w:r>
      <w:r w:rsidR="009C72B5" w:rsidRPr="00943C8A">
        <w:rPr>
          <w:color w:val="000000" w:themeColor="text1"/>
          <w:sz w:val="28"/>
          <w:szCs w:val="28"/>
        </w:rPr>
        <w:t xml:space="preserve"> для пользователей жилищно-коммунальных услуг (управляющих компаний, непосредственно собственников жилья</w:t>
      </w:r>
      <w:r>
        <w:rPr>
          <w:color w:val="000000" w:themeColor="text1"/>
          <w:sz w:val="28"/>
          <w:szCs w:val="28"/>
        </w:rPr>
        <w:t xml:space="preserve"> и</w:t>
      </w:r>
      <w:r w:rsidR="0099557C">
        <w:rPr>
          <w:color w:val="000000" w:themeColor="text1"/>
          <w:sz w:val="28"/>
          <w:szCs w:val="28"/>
        </w:rPr>
        <w:t>ли их объединений</w:t>
      </w:r>
      <w:r w:rsidR="00442FC7">
        <w:rPr>
          <w:color w:val="000000" w:themeColor="text1"/>
          <w:sz w:val="28"/>
          <w:szCs w:val="28"/>
        </w:rPr>
        <w:t xml:space="preserve"> предусмотренных законодательством</w:t>
      </w:r>
      <w:r w:rsidR="0099557C">
        <w:rPr>
          <w:color w:val="000000" w:themeColor="text1"/>
          <w:sz w:val="28"/>
          <w:szCs w:val="28"/>
        </w:rPr>
        <w:t xml:space="preserve"> Российской Федерации</w:t>
      </w:r>
      <w:r w:rsidR="009C72B5" w:rsidRPr="00943C8A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 xml:space="preserve"> и ресурсоснабжающих организаций</w:t>
      </w:r>
      <w:r w:rsidR="009C72B5" w:rsidRPr="00943C8A">
        <w:rPr>
          <w:color w:val="000000" w:themeColor="text1"/>
          <w:sz w:val="28"/>
          <w:szCs w:val="28"/>
        </w:rPr>
        <w:t>, где каждая орг</w:t>
      </w:r>
      <w:r w:rsidR="0099557C">
        <w:rPr>
          <w:color w:val="000000" w:themeColor="text1"/>
          <w:sz w:val="28"/>
          <w:szCs w:val="28"/>
        </w:rPr>
        <w:t xml:space="preserve">анизация, жители могут получить </w:t>
      </w:r>
      <w:r w:rsidR="009C72B5" w:rsidRPr="00943C8A">
        <w:rPr>
          <w:color w:val="000000" w:themeColor="text1"/>
          <w:sz w:val="28"/>
          <w:szCs w:val="28"/>
        </w:rPr>
        <w:t>информацию</w:t>
      </w:r>
      <w:r w:rsidR="0099557C">
        <w:rPr>
          <w:color w:val="000000" w:themeColor="text1"/>
          <w:sz w:val="28"/>
          <w:szCs w:val="28"/>
        </w:rPr>
        <w:t xml:space="preserve"> </w:t>
      </w:r>
      <w:r w:rsidR="009C72B5" w:rsidRPr="00943C8A">
        <w:rPr>
          <w:color w:val="000000" w:themeColor="text1"/>
          <w:sz w:val="28"/>
          <w:szCs w:val="28"/>
        </w:rPr>
        <w:t>о состоянии своего лицевого счета (начисления, платежи и пр.), ввести показания приборов учета, оформить заявку на предоставление услуг соответствующих организаций (сантехник, электрик, плотник и т.д.), осуществить платежи, получить иные</w:t>
      </w:r>
      <w:proofErr w:type="gramEnd"/>
      <w:r w:rsidR="009C72B5" w:rsidRPr="00943C8A">
        <w:rPr>
          <w:color w:val="000000" w:themeColor="text1"/>
          <w:sz w:val="28"/>
          <w:szCs w:val="28"/>
        </w:rPr>
        <w:t xml:space="preserve"> услуги.</w:t>
      </w:r>
    </w:p>
    <w:p w14:paraId="68C0ECB0" w14:textId="5CBDEDC1" w:rsidR="00A32BC6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Развитие кадрового потенциала жилищно-коммунальной сферы, повышения уровня правовых и технических знаний населения </w:t>
      </w:r>
      <w:r w:rsidR="009445E3" w:rsidRPr="00943C8A">
        <w:rPr>
          <w:color w:val="000000" w:themeColor="text1"/>
          <w:sz w:val="28"/>
          <w:szCs w:val="28"/>
        </w:rPr>
        <w:t>–</w:t>
      </w:r>
      <w:r w:rsidRPr="00943C8A">
        <w:rPr>
          <w:color w:val="000000" w:themeColor="text1"/>
          <w:sz w:val="28"/>
          <w:szCs w:val="28"/>
        </w:rPr>
        <w:t xml:space="preserve"> потребителей жилищно-коммунальных услуг.</w:t>
      </w:r>
    </w:p>
    <w:p w14:paraId="4A14D654" w14:textId="39B7C928" w:rsidR="00A32BC6" w:rsidRPr="00943C8A" w:rsidRDefault="00FA1E52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Совершенствование инструментов</w:t>
      </w:r>
      <w:r w:rsidRPr="00FA1E52">
        <w:t xml:space="preserve"> </w:t>
      </w:r>
      <w:r w:rsidRPr="00FA1E52">
        <w:rPr>
          <w:color w:val="000000" w:themeColor="text1"/>
          <w:sz w:val="28"/>
          <w:szCs w:val="28"/>
        </w:rPr>
        <w:t>муниципальн</w:t>
      </w:r>
      <w:r>
        <w:rPr>
          <w:color w:val="000000" w:themeColor="text1"/>
          <w:sz w:val="28"/>
          <w:szCs w:val="28"/>
        </w:rPr>
        <w:t>ого</w:t>
      </w:r>
      <w:r w:rsidRPr="00FA1E52">
        <w:rPr>
          <w:color w:val="000000" w:themeColor="text1"/>
          <w:sz w:val="28"/>
          <w:szCs w:val="28"/>
        </w:rPr>
        <w:t xml:space="preserve"> жилищн</w:t>
      </w:r>
      <w:r>
        <w:rPr>
          <w:color w:val="000000" w:themeColor="text1"/>
          <w:sz w:val="28"/>
          <w:szCs w:val="28"/>
        </w:rPr>
        <w:t>ого</w:t>
      </w:r>
      <w:r w:rsidRPr="00FA1E52">
        <w:rPr>
          <w:color w:val="000000" w:themeColor="text1"/>
          <w:sz w:val="28"/>
          <w:szCs w:val="28"/>
        </w:rPr>
        <w:t xml:space="preserve"> контрол</w:t>
      </w:r>
      <w:r>
        <w:rPr>
          <w:color w:val="000000" w:themeColor="text1"/>
          <w:sz w:val="28"/>
          <w:szCs w:val="28"/>
        </w:rPr>
        <w:t>я</w:t>
      </w:r>
      <w:r w:rsidR="009C72B5" w:rsidRPr="00943C8A">
        <w:rPr>
          <w:color w:val="000000" w:themeColor="text1"/>
          <w:sz w:val="28"/>
          <w:szCs w:val="28"/>
        </w:rPr>
        <w:t>.</w:t>
      </w:r>
    </w:p>
    <w:p w14:paraId="48B0364A" w14:textId="4E698363" w:rsidR="00A32BC6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Строительство социального жилья для малообеспеченных граждан. Развитие и совершенствование механизмов адресной поддержки населения </w:t>
      </w:r>
      <w:r w:rsidR="00D02EF4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в приобретении собственного (частного) жилья, институтов найма жилья </w:t>
      </w:r>
      <w:r w:rsidR="00D02EF4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с целью решения жилищной проблемы граждан со средним или ниже среднего уровнем дохода, но не являющихся малоимущими, молодых специалистов.</w:t>
      </w:r>
    </w:p>
    <w:p w14:paraId="30B3AED1" w14:textId="4213F1E8" w:rsidR="00A32BC6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Развитие производства местных строительных материалов для индивидуального и малоэтажного строительства на территории города </w:t>
      </w:r>
      <w:r w:rsidR="00D02EF4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и прилегающих районах на основе межмуниципального сотрудничества. Содействие развитию разнообразных форм жилищного строительства (малоэтажное, коттеджное, высотное, элитное, </w:t>
      </w:r>
      <w:proofErr w:type="gramStart"/>
      <w:r w:rsidRPr="00943C8A">
        <w:rPr>
          <w:color w:val="000000" w:themeColor="text1"/>
          <w:sz w:val="28"/>
          <w:szCs w:val="28"/>
        </w:rPr>
        <w:t>эконом-класса</w:t>
      </w:r>
      <w:proofErr w:type="gramEnd"/>
      <w:r w:rsidRPr="00943C8A">
        <w:rPr>
          <w:color w:val="000000" w:themeColor="text1"/>
          <w:sz w:val="28"/>
          <w:szCs w:val="28"/>
        </w:rPr>
        <w:t xml:space="preserve"> и др.) </w:t>
      </w:r>
      <w:r w:rsidR="00D02EF4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с использованием новых технологий и строительных материалов, организационно-правового сопровождения, привлечения финансовых институтов города к решению жилищной проблемы населения. Создание условий для внедрения и развития различных механизмов финансирования жилищного строительства с применением разнообразных форм государственной поддержки, программ строительства жилья для молодых семей, дифференциации условий ипотечного кредитования в зависимости от количества детей, строительства социального жилья для малоимущих горожан и других категорий горожан, не имеющих возможности самостоятельно решать жилищные проблемы.</w:t>
      </w:r>
    </w:p>
    <w:p w14:paraId="3BCFF87F" w14:textId="77777777" w:rsidR="00B90927" w:rsidRDefault="009C72B5" w:rsidP="00B90927">
      <w:pPr>
        <w:widowControl w:val="0"/>
        <w:tabs>
          <w:tab w:val="num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Разработка политики привлечения инвесторов для строительства жилья и развития коммунальной инфраструктуры на базе публично</w:t>
      </w:r>
      <w:r w:rsidR="00E2490F" w:rsidRPr="00943C8A">
        <w:rPr>
          <w:color w:val="000000" w:themeColor="text1"/>
          <w:sz w:val="28"/>
          <w:szCs w:val="28"/>
        </w:rPr>
        <w:t>-частно</w:t>
      </w:r>
      <w:r w:rsidRPr="00943C8A">
        <w:rPr>
          <w:color w:val="000000" w:themeColor="text1"/>
          <w:sz w:val="28"/>
          <w:szCs w:val="28"/>
        </w:rPr>
        <w:t xml:space="preserve">го </w:t>
      </w:r>
      <w:r w:rsidRPr="00943C8A">
        <w:rPr>
          <w:color w:val="000000" w:themeColor="text1"/>
          <w:sz w:val="28"/>
          <w:szCs w:val="28"/>
        </w:rPr>
        <w:lastRenderedPageBreak/>
        <w:t xml:space="preserve">партнерства, по приемлемым для населения ценам и на согласованных </w:t>
      </w:r>
      <w:r w:rsidR="00D02EF4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с органами государственной власти и местного самоуправления условиях. Стимулирование развития компаний – девелоперов, финансирующих все процедуры и этапы по подготовке земельных </w:t>
      </w:r>
      <w:r w:rsidR="00D02EF4">
        <w:rPr>
          <w:color w:val="000000" w:themeColor="text1"/>
          <w:sz w:val="28"/>
          <w:szCs w:val="28"/>
        </w:rPr>
        <w:t>участков к строительству жилья.</w:t>
      </w:r>
      <w:bookmarkStart w:id="44" w:name="_Toc151645497"/>
    </w:p>
    <w:p w14:paraId="7E2AB429" w14:textId="347CF0FC" w:rsidR="009C72B5" w:rsidRPr="00B90927" w:rsidRDefault="00D02EF4" w:rsidP="00B90927">
      <w:pPr>
        <w:widowControl w:val="0"/>
        <w:tabs>
          <w:tab w:val="num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B90927">
        <w:rPr>
          <w:color w:val="000000" w:themeColor="text1"/>
          <w:sz w:val="28"/>
          <w:szCs w:val="28"/>
        </w:rPr>
        <w:t xml:space="preserve">4.3.3. </w:t>
      </w:r>
      <w:r w:rsidR="009C72B5" w:rsidRPr="00B90927">
        <w:rPr>
          <w:color w:val="000000" w:themeColor="text1"/>
          <w:sz w:val="28"/>
          <w:szCs w:val="28"/>
        </w:rPr>
        <w:t xml:space="preserve">В области развития транспортной </w:t>
      </w:r>
      <w:r w:rsidR="00B314AC" w:rsidRPr="00B90927">
        <w:rPr>
          <w:color w:val="000000" w:themeColor="text1"/>
          <w:sz w:val="28"/>
          <w:szCs w:val="28"/>
        </w:rPr>
        <w:t>инфраструктуры</w:t>
      </w:r>
      <w:r w:rsidR="009C72B5" w:rsidRPr="00B90927">
        <w:rPr>
          <w:color w:val="000000" w:themeColor="text1"/>
          <w:sz w:val="28"/>
          <w:szCs w:val="28"/>
        </w:rPr>
        <w:t xml:space="preserve"> города</w:t>
      </w:r>
      <w:bookmarkEnd w:id="44"/>
      <w:r w:rsidRPr="00B90927">
        <w:rPr>
          <w:color w:val="000000" w:themeColor="text1"/>
          <w:sz w:val="28"/>
          <w:szCs w:val="28"/>
        </w:rPr>
        <w:t>.</w:t>
      </w:r>
    </w:p>
    <w:p w14:paraId="6647606C" w14:textId="26F26698" w:rsidR="00A32BC6" w:rsidRPr="00943C8A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Формирование продольных и радиальных связей города, интеграция сети продольных и радиальных связей в общественное пространство </w:t>
      </w:r>
      <w:r w:rsidR="00D02EF4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и обеспечение связи с основными публичными местами производственного, социального и иного назначения, в границах которых общественный транспорт пользуется</w:t>
      </w:r>
      <w:r w:rsidR="00F23CE4">
        <w:rPr>
          <w:color w:val="000000" w:themeColor="text1"/>
          <w:sz w:val="28"/>
          <w:szCs w:val="28"/>
        </w:rPr>
        <w:t xml:space="preserve"> правом приоритета, в том числе</w:t>
      </w:r>
      <w:r w:rsidRPr="00943C8A">
        <w:rPr>
          <w:color w:val="000000" w:themeColor="text1"/>
          <w:sz w:val="28"/>
          <w:szCs w:val="28"/>
        </w:rPr>
        <w:t xml:space="preserve"> на перекрестках.</w:t>
      </w:r>
    </w:p>
    <w:p w14:paraId="6E6B2016" w14:textId="77777777" w:rsidR="00D02EF4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Осуществление группировк</w:t>
      </w:r>
      <w:r w:rsidR="00D02EF4">
        <w:rPr>
          <w:color w:val="000000" w:themeColor="text1"/>
          <w:sz w:val="28"/>
          <w:szCs w:val="28"/>
        </w:rPr>
        <w:t xml:space="preserve">и улиц города в четыре класса: </w:t>
      </w:r>
    </w:p>
    <w:p w14:paraId="6A9FB156" w14:textId="77777777" w:rsidR="00D02EF4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D02EF4">
        <w:rPr>
          <w:color w:val="000000" w:themeColor="text1"/>
          <w:sz w:val="28"/>
          <w:szCs w:val="28"/>
        </w:rPr>
        <w:t xml:space="preserve">основные транспортные артерии (обеспечивающие основную часть транспортных потоков на въезде и выезде из города); </w:t>
      </w:r>
    </w:p>
    <w:p w14:paraId="5398E38A" w14:textId="77777777" w:rsidR="00D02EF4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D02EF4">
        <w:rPr>
          <w:color w:val="000000" w:themeColor="text1"/>
          <w:sz w:val="28"/>
          <w:szCs w:val="28"/>
        </w:rPr>
        <w:t xml:space="preserve">второстепенные транспортные артерии (связывающие основные транспортные артерии с районами и микрорайонами города); </w:t>
      </w:r>
    </w:p>
    <w:p w14:paraId="21DF83C2" w14:textId="77777777" w:rsidR="00D02EF4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D02EF4">
        <w:rPr>
          <w:color w:val="000000" w:themeColor="text1"/>
          <w:sz w:val="28"/>
          <w:szCs w:val="28"/>
        </w:rPr>
        <w:t>собирающие улицы (связывающие второстепенные транспортные артерии с местными улицами);</w:t>
      </w:r>
    </w:p>
    <w:p w14:paraId="6FA0CEFF" w14:textId="16CE75AE" w:rsidR="009C72B5" w:rsidRPr="00D02EF4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D02EF4">
        <w:rPr>
          <w:color w:val="000000" w:themeColor="text1"/>
          <w:sz w:val="28"/>
          <w:szCs w:val="28"/>
        </w:rPr>
        <w:t>местные улицы (обслуживающие поездки на короткие расстояния или являющиеся конечной точкой более длительных поездок).</w:t>
      </w:r>
    </w:p>
    <w:p w14:paraId="69C9A038" w14:textId="61FD0159" w:rsidR="00A32BC6" w:rsidRPr="00943C8A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Повышение пропускной способности улиц города, поэтапное их расширение, строительство развязок в разных уровнях на примыкании </w:t>
      </w:r>
      <w:r w:rsidR="00D02EF4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к улицам общегородского значения, магистралям «въезда и выезда» </w:t>
      </w:r>
      <w:r w:rsidR="00D02EF4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из города, исключение непосредственного примыкания к магистральной дороге скоростного движения и улиц иных категорий. Обеспечение скоростной транспортной связи микрорайонов города за счет использования общественного транспорта</w:t>
      </w:r>
      <w:r w:rsidR="00F23CE4">
        <w:rPr>
          <w:color w:val="000000" w:themeColor="text1"/>
          <w:sz w:val="28"/>
          <w:szCs w:val="28"/>
        </w:rPr>
        <w:t xml:space="preserve"> малой вместимости, в том числе</w:t>
      </w:r>
      <w:r w:rsidRPr="00943C8A">
        <w:rPr>
          <w:color w:val="000000" w:themeColor="text1"/>
          <w:sz w:val="28"/>
          <w:szCs w:val="28"/>
        </w:rPr>
        <w:t xml:space="preserve"> к «границе центра города». Строительство автовокзалов междугороднего сообщения </w:t>
      </w:r>
      <w:r w:rsidR="00EA7A41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на выездах из города с целью разгрузки ключевых транспортных артерий города.</w:t>
      </w:r>
    </w:p>
    <w:p w14:paraId="318207C0" w14:textId="5D996E0B" w:rsidR="00A32BC6" w:rsidRPr="00943C8A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Создание удобных и безопасных условий для движения пешеходов. Строительство путепроводов, пешеходных переходов (наземные </w:t>
      </w:r>
      <w:r w:rsidR="00EA7A41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и подземные) с объектами торговли и обслуживания, создание сети пешеходных зон, пешеходных улиц, велосипе</w:t>
      </w:r>
      <w:r w:rsidR="00457017">
        <w:rPr>
          <w:color w:val="000000" w:themeColor="text1"/>
          <w:sz w:val="28"/>
          <w:szCs w:val="28"/>
        </w:rPr>
        <w:t>дных дорожек, в том числе</w:t>
      </w:r>
      <w:r w:rsidR="00EA7A41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в рамках </w:t>
      </w:r>
      <w:r w:rsidR="00E2490F" w:rsidRPr="00943C8A">
        <w:rPr>
          <w:color w:val="000000" w:themeColor="text1"/>
          <w:sz w:val="28"/>
          <w:szCs w:val="28"/>
        </w:rPr>
        <w:t>муниципально-частно</w:t>
      </w:r>
      <w:r w:rsidRPr="00943C8A">
        <w:rPr>
          <w:color w:val="000000" w:themeColor="text1"/>
          <w:sz w:val="28"/>
          <w:szCs w:val="28"/>
        </w:rPr>
        <w:t>го партнерства.</w:t>
      </w:r>
    </w:p>
    <w:p w14:paraId="1BB86BAA" w14:textId="74B8F67A" w:rsidR="00A32BC6" w:rsidRPr="00943C8A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Разработка парковочной политики, институционализация условий, норм </w:t>
      </w:r>
      <w:r w:rsidR="00015318">
        <w:rPr>
          <w:color w:val="000000" w:themeColor="text1"/>
          <w:sz w:val="28"/>
          <w:szCs w:val="28"/>
        </w:rPr>
        <w:t xml:space="preserve">           </w:t>
      </w:r>
      <w:r w:rsidRPr="00943C8A">
        <w:rPr>
          <w:color w:val="000000" w:themeColor="text1"/>
          <w:sz w:val="28"/>
          <w:szCs w:val="28"/>
        </w:rPr>
        <w:t>и правил, регулирующих выделение землеотводов, ст</w:t>
      </w:r>
      <w:r w:rsidR="00457017">
        <w:rPr>
          <w:color w:val="000000" w:themeColor="text1"/>
          <w:sz w:val="28"/>
          <w:szCs w:val="28"/>
        </w:rPr>
        <w:t xml:space="preserve">оянки автомобилей, в том числе </w:t>
      </w:r>
      <w:r w:rsidRPr="00943C8A">
        <w:rPr>
          <w:color w:val="000000" w:themeColor="text1"/>
          <w:sz w:val="28"/>
          <w:szCs w:val="28"/>
        </w:rPr>
        <w:t xml:space="preserve">ограничения места и времени стоянки, платы </w:t>
      </w:r>
      <w:r w:rsidR="00EA7A41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за стоянку, внедрение системы электронных платежей. Строительство механизированных паркингов, парковок, примыкающих к проезжей части, перехватывающих парковок, парковок и паркингов в границах жилых и иных районов, внутридомовых территорий многоквартирных домов, управляемых ТСЖ, управляющими компаниями, парковок в границах частного сектора. Резервирование земельных участков для муниципальных нужд под развитие пассажирского транспорта, размещения парковок.</w:t>
      </w:r>
    </w:p>
    <w:p w14:paraId="49C6A71E" w14:textId="152FD38E" w:rsidR="00A32BC6" w:rsidRPr="00943C8A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Создание единой городской автоматизированной навигационной системы диспетчерского контроля по управлению городским пассаж</w:t>
      </w:r>
      <w:r w:rsidR="00457017">
        <w:rPr>
          <w:color w:val="000000" w:themeColor="text1"/>
          <w:sz w:val="28"/>
          <w:szCs w:val="28"/>
        </w:rPr>
        <w:t>ирским транспортом</w:t>
      </w:r>
      <w:r w:rsidR="006D5F23">
        <w:rPr>
          <w:color w:val="000000" w:themeColor="text1"/>
          <w:sz w:val="28"/>
          <w:szCs w:val="28"/>
        </w:rPr>
        <w:t>.</w:t>
      </w:r>
    </w:p>
    <w:p w14:paraId="4F6CC293" w14:textId="77777777" w:rsidR="00B90927" w:rsidRDefault="00B90927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14:paraId="79B80D10" w14:textId="50E2071F" w:rsidR="00A32BC6" w:rsidRPr="00943C8A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lastRenderedPageBreak/>
        <w:t xml:space="preserve">Институционализация правил и условий предпринимательской деятельности на пассажирском транспорте, совершенствование ценовой политики транспортных перевозок, развитие муниципального </w:t>
      </w:r>
      <w:r w:rsidR="00EA7A41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и общественного </w:t>
      </w:r>
      <w:proofErr w:type="gramStart"/>
      <w:r w:rsidRPr="00943C8A">
        <w:rPr>
          <w:color w:val="000000" w:themeColor="text1"/>
          <w:sz w:val="28"/>
          <w:szCs w:val="28"/>
        </w:rPr>
        <w:t>контроля за</w:t>
      </w:r>
      <w:proofErr w:type="gramEnd"/>
      <w:r w:rsidRPr="00943C8A">
        <w:rPr>
          <w:color w:val="000000" w:themeColor="text1"/>
          <w:sz w:val="28"/>
          <w:szCs w:val="28"/>
        </w:rPr>
        <w:t xml:space="preserve"> их соблюдением с учетом интересов населения. </w:t>
      </w:r>
    </w:p>
    <w:p w14:paraId="6BB5FEE3" w14:textId="479D36C6" w:rsidR="00EA7A41" w:rsidRDefault="00EE704C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Улучшение</w:t>
      </w:r>
      <w:r w:rsidR="009C72B5" w:rsidRPr="00943C8A">
        <w:rPr>
          <w:color w:val="000000" w:themeColor="text1"/>
          <w:sz w:val="28"/>
          <w:szCs w:val="28"/>
        </w:rPr>
        <w:t xml:space="preserve"> транспортной ситуации, перераспределение транспортных потоков и снятия нагрузки с центральной части города:</w:t>
      </w:r>
    </w:p>
    <w:p w14:paraId="406B4C6D" w14:textId="07E4EF32" w:rsidR="00EA7A41" w:rsidRDefault="00EE704C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формирование</w:t>
      </w:r>
      <w:r w:rsidR="009C72B5" w:rsidRPr="00EA7A41">
        <w:rPr>
          <w:color w:val="000000" w:themeColor="text1"/>
          <w:sz w:val="28"/>
          <w:szCs w:val="28"/>
        </w:rPr>
        <w:t xml:space="preserve"> «малого кольца» центра города: осуществление комплекса работ по проектированию и разработке соответствующей документации </w:t>
      </w:r>
      <w:r w:rsidR="00015318">
        <w:rPr>
          <w:color w:val="000000" w:themeColor="text1"/>
          <w:sz w:val="28"/>
          <w:szCs w:val="28"/>
        </w:rPr>
        <w:t xml:space="preserve">            </w:t>
      </w:r>
      <w:r w:rsidR="009C72B5" w:rsidRPr="00EA7A41">
        <w:rPr>
          <w:color w:val="000000" w:themeColor="text1"/>
          <w:sz w:val="28"/>
          <w:szCs w:val="28"/>
        </w:rPr>
        <w:t>на строительство и/или реконструкции дорог центральной части города;</w:t>
      </w:r>
    </w:p>
    <w:p w14:paraId="6415A147" w14:textId="77777777" w:rsidR="00EA7A41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EA7A41">
        <w:rPr>
          <w:color w:val="000000" w:themeColor="text1"/>
          <w:sz w:val="28"/>
          <w:szCs w:val="28"/>
        </w:rPr>
        <w:t>исключение размещения в центре города предприятий, административных центров, связанных с тяготением к ним автотранспорта, по возможности, обеспечение выноса существующих;</w:t>
      </w:r>
    </w:p>
    <w:p w14:paraId="4957E296" w14:textId="2637807C" w:rsidR="00A32BC6" w:rsidRPr="00EA7A41" w:rsidRDefault="009C72B5" w:rsidP="008020F5">
      <w:pPr>
        <w:widowControl w:val="0"/>
        <w:tabs>
          <w:tab w:val="left" w:pos="127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EA7A41">
        <w:rPr>
          <w:color w:val="000000" w:themeColor="text1"/>
          <w:sz w:val="28"/>
          <w:szCs w:val="28"/>
        </w:rPr>
        <w:t xml:space="preserve">максимальное изъятие из центра автомобильных маршрутов, </w:t>
      </w:r>
      <w:r w:rsidR="00EA7A41">
        <w:rPr>
          <w:color w:val="000000" w:themeColor="text1"/>
          <w:sz w:val="28"/>
          <w:szCs w:val="28"/>
        </w:rPr>
        <w:br/>
      </w:r>
      <w:r w:rsidRPr="00EA7A41">
        <w:rPr>
          <w:color w:val="000000" w:themeColor="text1"/>
          <w:sz w:val="28"/>
          <w:szCs w:val="28"/>
        </w:rPr>
        <w:t>за исключением автобусов большой вместимости, сохранение экологически чистого транспорта – троллейбусов, внедрения новых экологически чистых видов пассаж</w:t>
      </w:r>
      <w:r w:rsidR="00EE704C">
        <w:rPr>
          <w:color w:val="000000" w:themeColor="text1"/>
          <w:sz w:val="28"/>
          <w:szCs w:val="28"/>
        </w:rPr>
        <w:t>ирского транспорта, в том числе</w:t>
      </w:r>
      <w:r w:rsidRPr="00EA7A41">
        <w:rPr>
          <w:color w:val="000000" w:themeColor="text1"/>
          <w:sz w:val="28"/>
          <w:szCs w:val="28"/>
        </w:rPr>
        <w:t xml:space="preserve"> использование в качестве топлива газа.</w:t>
      </w:r>
    </w:p>
    <w:p w14:paraId="180BA51B" w14:textId="23CD8025" w:rsidR="00A32BC6" w:rsidRPr="00943C8A" w:rsidRDefault="009C72B5" w:rsidP="008020F5">
      <w:pPr>
        <w:widowControl w:val="0"/>
        <w:tabs>
          <w:tab w:val="left" w:pos="993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Оптимизация структуры и численности парка городского пассажирского транспорта, модернизация и обновление основных фондов автотранспо</w:t>
      </w:r>
      <w:r w:rsidR="00EE704C">
        <w:rPr>
          <w:color w:val="000000" w:themeColor="text1"/>
          <w:sz w:val="28"/>
          <w:szCs w:val="28"/>
        </w:rPr>
        <w:t xml:space="preserve">ртных предприятий, в том числе </w:t>
      </w:r>
      <w:r w:rsidRPr="00943C8A">
        <w:rPr>
          <w:color w:val="000000" w:themeColor="text1"/>
          <w:sz w:val="28"/>
          <w:szCs w:val="28"/>
        </w:rPr>
        <w:t>за счет привлечения внешних частных инвестиций, оптимизация маршрутной сети и графиков движения городского пас</w:t>
      </w:r>
      <w:r w:rsidR="00EE704C">
        <w:rPr>
          <w:color w:val="000000" w:themeColor="text1"/>
          <w:sz w:val="28"/>
          <w:szCs w:val="28"/>
        </w:rPr>
        <w:t>сажирского транспорта. Внедрение</w:t>
      </w:r>
      <w:r w:rsidRPr="00943C8A">
        <w:rPr>
          <w:color w:val="000000" w:themeColor="text1"/>
          <w:sz w:val="28"/>
          <w:szCs w:val="28"/>
        </w:rPr>
        <w:t xml:space="preserve"> новых технологий, совершенствование методов сбора проездной платы с использованием автоматизированных систем </w:t>
      </w:r>
      <w:r w:rsidR="009445E3" w:rsidRPr="00943C8A">
        <w:rPr>
          <w:color w:val="000000" w:themeColor="text1"/>
          <w:sz w:val="28"/>
          <w:szCs w:val="28"/>
        </w:rPr>
        <w:t>–</w:t>
      </w:r>
      <w:r w:rsidRPr="00943C8A">
        <w:rPr>
          <w:color w:val="000000" w:themeColor="text1"/>
          <w:sz w:val="28"/>
          <w:szCs w:val="28"/>
        </w:rPr>
        <w:t xml:space="preserve"> пластиковых карт, социальной транспортной карты.</w:t>
      </w:r>
    </w:p>
    <w:p w14:paraId="648EE02F" w14:textId="77777777" w:rsidR="00A32BC6" w:rsidRPr="00943C8A" w:rsidRDefault="009C72B5" w:rsidP="008020F5">
      <w:pPr>
        <w:widowControl w:val="0"/>
        <w:tabs>
          <w:tab w:val="left" w:pos="993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Создание удобных условий транспортного обслуживания маломобильных групп населения общественным транспортом и возможности реализации ими разнообразных транспортных перемещений, совершенствование механизма обеспечения социально значимых пассажирских перевозок, выравнивание условий хозяйственной деятельности для перевозчиков различных форм собственности.</w:t>
      </w:r>
    </w:p>
    <w:p w14:paraId="3B90E0DE" w14:textId="2C3018AD" w:rsidR="009C72B5" w:rsidRPr="005F655E" w:rsidRDefault="009C72B5" w:rsidP="008020F5">
      <w:pPr>
        <w:widowControl w:val="0"/>
        <w:tabs>
          <w:tab w:val="left" w:pos="993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Развитие единой системы скоростного общественного транспо</w:t>
      </w:r>
      <w:r w:rsidR="00EE704C">
        <w:rPr>
          <w:color w:val="000000" w:themeColor="text1"/>
          <w:sz w:val="28"/>
          <w:szCs w:val="28"/>
        </w:rPr>
        <w:t xml:space="preserve">рта, развитие </w:t>
      </w:r>
      <w:proofErr w:type="gramStart"/>
      <w:r w:rsidR="00EE704C">
        <w:rPr>
          <w:color w:val="000000" w:themeColor="text1"/>
          <w:sz w:val="28"/>
          <w:szCs w:val="28"/>
        </w:rPr>
        <w:t>автобусных</w:t>
      </w:r>
      <w:proofErr w:type="gramEnd"/>
      <w:r w:rsidR="00EE704C">
        <w:rPr>
          <w:color w:val="000000" w:themeColor="text1"/>
          <w:sz w:val="28"/>
          <w:szCs w:val="28"/>
        </w:rPr>
        <w:t xml:space="preserve">, </w:t>
      </w:r>
      <w:proofErr w:type="spellStart"/>
      <w:r w:rsidR="00EE704C">
        <w:rPr>
          <w:color w:val="000000" w:themeColor="text1"/>
          <w:sz w:val="28"/>
          <w:szCs w:val="28"/>
        </w:rPr>
        <w:t>микро</w:t>
      </w:r>
      <w:r w:rsidRPr="00943C8A">
        <w:rPr>
          <w:color w:val="000000" w:themeColor="text1"/>
          <w:sz w:val="28"/>
          <w:szCs w:val="28"/>
        </w:rPr>
        <w:t>автобусных</w:t>
      </w:r>
      <w:proofErr w:type="spellEnd"/>
      <w:r w:rsidRPr="00943C8A">
        <w:rPr>
          <w:color w:val="000000" w:themeColor="text1"/>
          <w:sz w:val="28"/>
          <w:szCs w:val="28"/>
        </w:rPr>
        <w:t xml:space="preserve"> экспресс-маршрутов</w:t>
      </w:r>
      <w:r w:rsidR="00EE704C">
        <w:rPr>
          <w:color w:val="000000" w:themeColor="text1"/>
          <w:sz w:val="28"/>
          <w:szCs w:val="28"/>
        </w:rPr>
        <w:t>, в том числе</w:t>
      </w:r>
      <w:r w:rsidR="00EA7A41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с низким или </w:t>
      </w:r>
      <w:r w:rsidR="005F655E">
        <w:rPr>
          <w:color w:val="000000" w:themeColor="text1"/>
          <w:sz w:val="28"/>
          <w:szCs w:val="28"/>
        </w:rPr>
        <w:t xml:space="preserve">неустойчивым пассажиропотоком. </w:t>
      </w:r>
    </w:p>
    <w:p w14:paraId="400F799E" w14:textId="20302F7C" w:rsidR="009C72B5" w:rsidRPr="005F655E" w:rsidRDefault="00EA7A41" w:rsidP="008020F5">
      <w:pPr>
        <w:pStyle w:val="2"/>
        <w:suppressAutoHyphens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45" w:name="_Toc151645498"/>
      <w:bookmarkStart w:id="46" w:name="_Toc161044888"/>
      <w:r w:rsidRPr="005F655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4.4. </w:t>
      </w:r>
      <w:r w:rsidR="004F22FE" w:rsidRPr="005F655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Приоритетные направления повышения эффективности </w:t>
      </w:r>
      <w:r w:rsidRPr="005F655E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="004F22FE" w:rsidRPr="005F655E">
        <w:rPr>
          <w:rFonts w:ascii="Times New Roman" w:hAnsi="Times New Roman" w:cs="Times New Roman"/>
          <w:b w:val="0"/>
          <w:color w:val="auto"/>
          <w:sz w:val="28"/>
          <w:szCs w:val="28"/>
        </w:rPr>
        <w:t>и результативности деятельности органов местного самоуправления</w:t>
      </w:r>
      <w:bookmarkEnd w:id="45"/>
      <w:bookmarkEnd w:id="46"/>
    </w:p>
    <w:p w14:paraId="599E5CC2" w14:textId="77777777" w:rsidR="00EA7A41" w:rsidRPr="00EA7A41" w:rsidRDefault="00EA7A41" w:rsidP="008020F5">
      <w:pPr>
        <w:suppressAutoHyphens/>
        <w:rPr>
          <w:lang w:eastAsia="en-US"/>
        </w:rPr>
      </w:pPr>
    </w:p>
    <w:bookmarkEnd w:id="27"/>
    <w:p w14:paraId="2CB97B7D" w14:textId="77777777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Задачи повышения качества жизни населения и обеспечения эффективности муниципального сектора экономики во многом определяются потенциалом муниципального управления, доверием жителей к структурам, осуществляющим управление от имени населения. </w:t>
      </w:r>
    </w:p>
    <w:p w14:paraId="62C34320" w14:textId="44576AB8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EE704C">
        <w:rPr>
          <w:bCs/>
          <w:color w:val="000000" w:themeColor="text1"/>
          <w:sz w:val="28"/>
          <w:szCs w:val="28"/>
        </w:rPr>
        <w:t>Цель</w:t>
      </w:r>
      <w:r w:rsidRPr="00EE704C">
        <w:rPr>
          <w:color w:val="000000" w:themeColor="text1"/>
          <w:sz w:val="28"/>
          <w:szCs w:val="28"/>
        </w:rPr>
        <w:t xml:space="preserve"> </w:t>
      </w:r>
      <w:r w:rsidR="00B46F40" w:rsidRPr="00943C8A">
        <w:rPr>
          <w:color w:val="000000" w:themeColor="text1"/>
          <w:sz w:val="28"/>
          <w:szCs w:val="28"/>
        </w:rPr>
        <w:t>–</w:t>
      </w:r>
      <w:r w:rsidRPr="00943C8A">
        <w:rPr>
          <w:color w:val="000000" w:themeColor="text1"/>
          <w:sz w:val="28"/>
          <w:szCs w:val="28"/>
        </w:rPr>
        <w:t xml:space="preserve"> формирование нового качества органов и институтов местного самоуправления, обеспечивающих и гарантирующих стабильность </w:t>
      </w:r>
      <w:r w:rsidR="00EA7A41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и уверенность в будущем, качество жизни населения.</w:t>
      </w:r>
    </w:p>
    <w:p w14:paraId="40282EC4" w14:textId="05F1FB9F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В рамках реализации необ</w:t>
      </w:r>
      <w:r w:rsidR="00EA7A41">
        <w:rPr>
          <w:color w:val="000000" w:themeColor="text1"/>
          <w:sz w:val="28"/>
          <w:szCs w:val="28"/>
        </w:rPr>
        <w:t>ходимо решить следующие задачи:</w:t>
      </w:r>
    </w:p>
    <w:p w14:paraId="6096DDF5" w14:textId="3A2C8CA9" w:rsidR="009C72B5" w:rsidRPr="00EA7A41" w:rsidRDefault="000A523E" w:rsidP="008020F5">
      <w:pPr>
        <w:pStyle w:val="4"/>
        <w:numPr>
          <w:ilvl w:val="2"/>
          <w:numId w:val="28"/>
        </w:numPr>
        <w:suppressAutoHyphens/>
        <w:spacing w:before="0" w:after="0"/>
        <w:ind w:left="0" w:firstLine="709"/>
        <w:jc w:val="left"/>
        <w:rPr>
          <w:rFonts w:ascii="Times New Roman" w:hAnsi="Times New Roman" w:cs="Times New Roman"/>
          <w:b w:val="0"/>
          <w:color w:val="000000" w:themeColor="text1"/>
        </w:rPr>
      </w:pPr>
      <w:bookmarkStart w:id="47" w:name="_Toc151645499"/>
      <w:r>
        <w:rPr>
          <w:rFonts w:ascii="Times New Roman" w:hAnsi="Times New Roman" w:cs="Times New Roman"/>
          <w:b w:val="0"/>
          <w:color w:val="000000" w:themeColor="text1"/>
        </w:rPr>
        <w:lastRenderedPageBreak/>
        <w:t>Развитие</w:t>
      </w:r>
      <w:r w:rsidR="009C72B5" w:rsidRPr="00EA7A41">
        <w:rPr>
          <w:rFonts w:ascii="Times New Roman" w:hAnsi="Times New Roman" w:cs="Times New Roman"/>
          <w:b w:val="0"/>
          <w:color w:val="000000" w:themeColor="text1"/>
        </w:rPr>
        <w:t xml:space="preserve"> потенциала муниципального управления</w:t>
      </w:r>
      <w:bookmarkEnd w:id="47"/>
      <w:r w:rsidR="00EA7A41" w:rsidRPr="00EA7A41">
        <w:rPr>
          <w:rFonts w:ascii="Times New Roman" w:hAnsi="Times New Roman" w:cs="Times New Roman"/>
          <w:b w:val="0"/>
          <w:color w:val="000000" w:themeColor="text1"/>
        </w:rPr>
        <w:t>.</w:t>
      </w:r>
    </w:p>
    <w:p w14:paraId="5D547D9C" w14:textId="25F80984" w:rsidR="001B2942" w:rsidRPr="00943C8A" w:rsidRDefault="009C72B5" w:rsidP="008020F5">
      <w:pPr>
        <w:widowControl w:val="0"/>
        <w:tabs>
          <w:tab w:val="left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Создание эффективной модели местного самоуправления, основанной на системе партнерских отношений и общественном согласии органов местного самоуправления и местного сообщества, объединенных общностью традиций, интересов и ценностей, справедливом устройстве местного самоуправления. Установление организационно-правового порядка жизнеобеспечения города на основе общеобязательных правил решения вопросов местного значения, стандартизации и регламентации административно-управленческих процедур, регламентов реализации муниципальных функций, предоставления муниципальных услуг. Формирование нового образа муниципальной службы и качества административно-управленческих процедур реализации муниципальных функций, предоставления муниципальных услуг, основанных на базе современных технологий управления, системе </w:t>
      </w:r>
      <w:proofErr w:type="spellStart"/>
      <w:r w:rsidRPr="00943C8A">
        <w:rPr>
          <w:color w:val="000000" w:themeColor="text1"/>
          <w:sz w:val="28"/>
          <w:szCs w:val="28"/>
        </w:rPr>
        <w:t>самореформирования</w:t>
      </w:r>
      <w:proofErr w:type="spellEnd"/>
      <w:r w:rsidRPr="00943C8A">
        <w:rPr>
          <w:color w:val="000000" w:themeColor="text1"/>
          <w:sz w:val="28"/>
          <w:szCs w:val="28"/>
        </w:rPr>
        <w:t xml:space="preserve"> </w:t>
      </w:r>
      <w:r w:rsidR="00FA5AF0">
        <w:rPr>
          <w:color w:val="000000" w:themeColor="text1"/>
          <w:sz w:val="28"/>
          <w:szCs w:val="28"/>
        </w:rPr>
        <w:t>органов местного самоуправления</w:t>
      </w:r>
      <w:r w:rsidRPr="00943C8A">
        <w:rPr>
          <w:color w:val="000000" w:themeColor="text1"/>
          <w:sz w:val="28"/>
          <w:szCs w:val="28"/>
        </w:rPr>
        <w:t xml:space="preserve"> как реакции на изменяющие потребности населения, социально-политические и экономические условия.</w:t>
      </w:r>
    </w:p>
    <w:p w14:paraId="0A4108B5" w14:textId="77777777" w:rsidR="001B2942" w:rsidRPr="00943C8A" w:rsidRDefault="009C72B5" w:rsidP="008020F5">
      <w:pPr>
        <w:widowControl w:val="0"/>
        <w:tabs>
          <w:tab w:val="left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Создание системы учета интересов населения при принятии муниципальных правовых актов, программ развития муниципального образования, в том числе, принимаемых в рамках долевого финансирования инвестиционных программ и проектов развития общественной инфраструктуры города.</w:t>
      </w:r>
    </w:p>
    <w:p w14:paraId="6A5061D6" w14:textId="46862682" w:rsidR="001B2942" w:rsidRDefault="009C72B5" w:rsidP="008020F5">
      <w:pPr>
        <w:widowControl w:val="0"/>
        <w:tabs>
          <w:tab w:val="left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Развитие институтов местного самоуправления, вовлечение в принятие решений жителей города, институционализация условий участия домашних хозяйств, предприятий и организаций в производстве и содержании коллективных благ (благоустройство, озеленение, освещение, содержание дорог общего пользования).</w:t>
      </w:r>
    </w:p>
    <w:p w14:paraId="10EC9AA0" w14:textId="0E184054" w:rsidR="00185664" w:rsidRPr="00943C8A" w:rsidRDefault="00D91D12" w:rsidP="008020F5">
      <w:pPr>
        <w:widowControl w:val="0"/>
        <w:tabs>
          <w:tab w:val="left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 п</w:t>
      </w:r>
      <w:r w:rsidR="00185664">
        <w:rPr>
          <w:color w:val="000000" w:themeColor="text1"/>
          <w:sz w:val="28"/>
          <w:szCs w:val="28"/>
        </w:rPr>
        <w:t>редоставлени</w:t>
      </w:r>
      <w:r w:rsidR="002132C5">
        <w:rPr>
          <w:color w:val="000000" w:themeColor="text1"/>
          <w:sz w:val="28"/>
          <w:szCs w:val="28"/>
        </w:rPr>
        <w:t>и</w:t>
      </w:r>
      <w:r w:rsidR="00185664">
        <w:rPr>
          <w:color w:val="000000" w:themeColor="text1"/>
          <w:sz w:val="28"/>
          <w:szCs w:val="28"/>
        </w:rPr>
        <w:t xml:space="preserve"> муниципальных услуг </w:t>
      </w:r>
      <w:r w:rsidR="00185664" w:rsidRPr="00185664">
        <w:rPr>
          <w:color w:val="000000" w:themeColor="text1"/>
          <w:sz w:val="28"/>
          <w:szCs w:val="28"/>
        </w:rPr>
        <w:t xml:space="preserve">на системной основе закрепляются принципы получения </w:t>
      </w:r>
      <w:proofErr w:type="spellStart"/>
      <w:r w:rsidR="00185664" w:rsidRPr="00185664">
        <w:rPr>
          <w:color w:val="000000" w:themeColor="text1"/>
          <w:sz w:val="28"/>
          <w:szCs w:val="28"/>
        </w:rPr>
        <w:t>госуслуг</w:t>
      </w:r>
      <w:proofErr w:type="spellEnd"/>
      <w:r w:rsidR="00185664" w:rsidRPr="00185664">
        <w:rPr>
          <w:color w:val="000000" w:themeColor="text1"/>
          <w:sz w:val="28"/>
          <w:szCs w:val="28"/>
        </w:rPr>
        <w:t xml:space="preserve">: перевод в электронный вид, </w:t>
      </w:r>
      <w:proofErr w:type="spellStart"/>
      <w:r w:rsidR="00185664" w:rsidRPr="00185664">
        <w:rPr>
          <w:color w:val="000000" w:themeColor="text1"/>
          <w:sz w:val="28"/>
          <w:szCs w:val="28"/>
        </w:rPr>
        <w:t>проактивность</w:t>
      </w:r>
      <w:proofErr w:type="spellEnd"/>
      <w:r w:rsidR="00185664" w:rsidRPr="00185664">
        <w:rPr>
          <w:color w:val="000000" w:themeColor="text1"/>
          <w:sz w:val="28"/>
          <w:szCs w:val="28"/>
        </w:rPr>
        <w:t xml:space="preserve"> и экстерриториальность.</w:t>
      </w:r>
    </w:p>
    <w:p w14:paraId="13052D1B" w14:textId="3A00A62F" w:rsidR="009C72B5" w:rsidRPr="00EA7A41" w:rsidRDefault="009C72B5" w:rsidP="008020F5">
      <w:pPr>
        <w:pStyle w:val="4"/>
        <w:numPr>
          <w:ilvl w:val="2"/>
          <w:numId w:val="28"/>
        </w:numPr>
        <w:suppressAutoHyphens/>
        <w:spacing w:before="0" w:after="0"/>
        <w:ind w:left="0" w:firstLine="709"/>
        <w:rPr>
          <w:rFonts w:ascii="Times New Roman" w:hAnsi="Times New Roman" w:cs="Times New Roman"/>
          <w:b w:val="0"/>
          <w:color w:val="000000" w:themeColor="text1"/>
        </w:rPr>
      </w:pPr>
      <w:bookmarkStart w:id="48" w:name="_Toc151645500"/>
      <w:r w:rsidRPr="00EA7A41">
        <w:rPr>
          <w:rFonts w:ascii="Times New Roman" w:hAnsi="Times New Roman" w:cs="Times New Roman"/>
          <w:b w:val="0"/>
          <w:color w:val="000000" w:themeColor="text1"/>
        </w:rPr>
        <w:t>Создание информационной, телекоммуникационной инфраструктуры муниципального управления города Оренбурга</w:t>
      </w:r>
      <w:bookmarkEnd w:id="48"/>
    </w:p>
    <w:p w14:paraId="7A8E7410" w14:textId="68A5EE62" w:rsidR="007723AE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Институционализация информационной, телекоммуникационной инфраструктуры муниципального управления. Разработка модели электронного муниципалитета на базе ИСО 9001, стандартизации </w:t>
      </w:r>
      <w:r w:rsidR="00EA7A41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и регламентации муниципальных функций, муниципальных услуг, менеджмента качества.</w:t>
      </w:r>
    </w:p>
    <w:p w14:paraId="777D885A" w14:textId="77777777" w:rsidR="007723AE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Формирование информационного сообщества, современной информационной и телекоммуникационной инфраструктуры, обеспечение доступности правовой, деловой и социально значимой информации, электронных ресурсов органов местного самоуправления и их архивов, предоставление качественных муниципальных услуг.</w:t>
      </w:r>
    </w:p>
    <w:p w14:paraId="0AA50AA4" w14:textId="26B4366A" w:rsidR="007723AE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Расширение использования информационных </w:t>
      </w:r>
      <w:r w:rsidR="00EA7A41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и телекоммуникационных технологий для развития новых форм и методов обучения, создание системы непрерывной профессиональной подготовки </w:t>
      </w:r>
      <w:r w:rsidR="00EA7A41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в области информационно-коммуникационных т</w:t>
      </w:r>
      <w:r w:rsidR="00A20CBB">
        <w:rPr>
          <w:color w:val="000000" w:themeColor="text1"/>
          <w:sz w:val="28"/>
          <w:szCs w:val="28"/>
        </w:rPr>
        <w:t xml:space="preserve">ехнологий, в том числе </w:t>
      </w:r>
      <w:r w:rsidRPr="00943C8A">
        <w:rPr>
          <w:color w:val="000000" w:themeColor="text1"/>
          <w:sz w:val="28"/>
          <w:szCs w:val="28"/>
        </w:rPr>
        <w:t xml:space="preserve">муниципальных служащих и работников бюджетных организаций. </w:t>
      </w:r>
    </w:p>
    <w:p w14:paraId="73650666" w14:textId="77777777" w:rsidR="007723AE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lastRenderedPageBreak/>
        <w:t xml:space="preserve">Мониторинг процессов управления по результатам, качества предоставления муниципальных услуг, результативности антикоррупционных программ, информационной открытости органов местного самоуправления, развития местного сообщества и участия его представителей в процессе подготовки и принятия органами местного самоуправления решений. </w:t>
      </w:r>
    </w:p>
    <w:p w14:paraId="4A5E8A0A" w14:textId="01E9F266" w:rsidR="007723AE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Создание информационно-консультационной, поисковой системы решения вопросов местного значения, в </w:t>
      </w:r>
      <w:r w:rsidR="00B01659">
        <w:rPr>
          <w:color w:val="000000" w:themeColor="text1"/>
          <w:sz w:val="28"/>
          <w:szCs w:val="28"/>
        </w:rPr>
        <w:t xml:space="preserve">том числе </w:t>
      </w:r>
      <w:r w:rsidRPr="00943C8A">
        <w:rPr>
          <w:color w:val="000000" w:themeColor="text1"/>
          <w:sz w:val="28"/>
          <w:szCs w:val="28"/>
        </w:rPr>
        <w:t xml:space="preserve">системы мониторинга учета интересов населения, </w:t>
      </w:r>
      <w:proofErr w:type="gramStart"/>
      <w:r w:rsidRPr="00943C8A">
        <w:rPr>
          <w:color w:val="000000" w:themeColor="text1"/>
          <w:sz w:val="28"/>
          <w:szCs w:val="28"/>
        </w:rPr>
        <w:t>бизнес-сообщества</w:t>
      </w:r>
      <w:proofErr w:type="gramEnd"/>
      <w:r w:rsidRPr="00943C8A">
        <w:rPr>
          <w:color w:val="000000" w:themeColor="text1"/>
          <w:sz w:val="28"/>
          <w:szCs w:val="28"/>
        </w:rPr>
        <w:t xml:space="preserve"> при разработке, обсуждении </w:t>
      </w:r>
      <w:r w:rsidR="00EA7A41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и принятии решений, программ и проектов развития города.</w:t>
      </w:r>
    </w:p>
    <w:p w14:paraId="6BAF4E96" w14:textId="77777777" w:rsidR="007723AE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Внедрение автоматизированной информационной системы «Городской территориальный кадастр». </w:t>
      </w:r>
    </w:p>
    <w:p w14:paraId="77E5BA42" w14:textId="77777777" w:rsidR="007723AE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Организация муниципальной статистики. </w:t>
      </w:r>
    </w:p>
    <w:p w14:paraId="6764FE41" w14:textId="0B4073CC" w:rsidR="007723AE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Создание условий для развития компаний, работающих в области электронной торговли, содействие развитию сети «Электронных магазинов» </w:t>
      </w:r>
      <w:r w:rsidR="008020F5">
        <w:rPr>
          <w:color w:val="000000" w:themeColor="text1"/>
          <w:sz w:val="28"/>
          <w:szCs w:val="28"/>
        </w:rPr>
        <w:t xml:space="preserve">                </w:t>
      </w:r>
      <w:r w:rsidRPr="00943C8A">
        <w:rPr>
          <w:color w:val="000000" w:themeColor="text1"/>
          <w:sz w:val="28"/>
          <w:szCs w:val="28"/>
        </w:rPr>
        <w:t>на ба</w:t>
      </w:r>
      <w:r w:rsidR="00B01659">
        <w:rPr>
          <w:color w:val="000000" w:themeColor="text1"/>
          <w:sz w:val="28"/>
          <w:szCs w:val="28"/>
        </w:rPr>
        <w:t xml:space="preserve">зе местных локальных и </w:t>
      </w:r>
      <w:proofErr w:type="gramStart"/>
      <w:r w:rsidR="00B01659">
        <w:rPr>
          <w:color w:val="000000" w:themeColor="text1"/>
          <w:sz w:val="28"/>
          <w:szCs w:val="28"/>
        </w:rPr>
        <w:t>Интернет-</w:t>
      </w:r>
      <w:r w:rsidRPr="00943C8A">
        <w:rPr>
          <w:color w:val="000000" w:themeColor="text1"/>
          <w:sz w:val="28"/>
          <w:szCs w:val="28"/>
        </w:rPr>
        <w:t>сетей</w:t>
      </w:r>
      <w:proofErr w:type="gramEnd"/>
      <w:r w:rsidRPr="00943C8A">
        <w:rPr>
          <w:color w:val="000000" w:themeColor="text1"/>
          <w:sz w:val="28"/>
          <w:szCs w:val="28"/>
        </w:rPr>
        <w:t xml:space="preserve">, осуществляющих продажу </w:t>
      </w:r>
      <w:r w:rsidR="00EA7A41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и доставку товаров, предоставление услуг.</w:t>
      </w:r>
      <w:bookmarkStart w:id="49" w:name="_Toc296115430"/>
    </w:p>
    <w:p w14:paraId="34882C8C" w14:textId="77777777" w:rsidR="00EA7A41" w:rsidRDefault="009C72B5" w:rsidP="008020F5">
      <w:pPr>
        <w:widowControl w:val="0"/>
        <w:tabs>
          <w:tab w:val="num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Совершенствование</w:t>
      </w:r>
      <w:r w:rsidR="00EA7A41">
        <w:rPr>
          <w:color w:val="000000" w:themeColor="text1"/>
          <w:sz w:val="28"/>
          <w:szCs w:val="28"/>
        </w:rPr>
        <w:t xml:space="preserve"> коммуникационных сетей города:</w:t>
      </w:r>
    </w:p>
    <w:p w14:paraId="2E70CAE0" w14:textId="38297AC9" w:rsidR="00EA7A41" w:rsidRDefault="009C72B5" w:rsidP="008020F5">
      <w:pPr>
        <w:widowControl w:val="0"/>
        <w:tabs>
          <w:tab w:val="num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EA7A41">
        <w:rPr>
          <w:color w:val="000000" w:themeColor="text1"/>
          <w:sz w:val="28"/>
          <w:szCs w:val="28"/>
        </w:rPr>
        <w:t xml:space="preserve">содействие развитию инфраструктуры широкополосного доступа </w:t>
      </w:r>
      <w:r w:rsidR="00EA7A41">
        <w:rPr>
          <w:color w:val="000000" w:themeColor="text1"/>
          <w:sz w:val="28"/>
          <w:szCs w:val="28"/>
        </w:rPr>
        <w:br/>
      </w:r>
      <w:r w:rsidRPr="00EA7A41">
        <w:rPr>
          <w:color w:val="000000" w:themeColor="text1"/>
          <w:sz w:val="28"/>
          <w:szCs w:val="28"/>
        </w:rPr>
        <w:t>на территории города;</w:t>
      </w:r>
    </w:p>
    <w:p w14:paraId="005ABAC3" w14:textId="653AD81B" w:rsidR="00EA7A41" w:rsidRDefault="009C72B5" w:rsidP="008020F5">
      <w:pPr>
        <w:widowControl w:val="0"/>
        <w:tabs>
          <w:tab w:val="num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EA7A41">
        <w:rPr>
          <w:color w:val="000000" w:themeColor="text1"/>
          <w:sz w:val="28"/>
          <w:szCs w:val="28"/>
        </w:rPr>
        <w:t>развитие взаимодействующих сетей э</w:t>
      </w:r>
      <w:r w:rsidR="00B01659">
        <w:rPr>
          <w:color w:val="000000" w:themeColor="text1"/>
          <w:sz w:val="28"/>
          <w:szCs w:val="28"/>
        </w:rPr>
        <w:t>лектросвязи города, в том числе</w:t>
      </w:r>
      <w:r w:rsidRPr="00EA7A41">
        <w:rPr>
          <w:color w:val="000000" w:themeColor="text1"/>
          <w:sz w:val="28"/>
          <w:szCs w:val="28"/>
        </w:rPr>
        <w:t xml:space="preserve"> сетей связи третьего и последующих поколений;</w:t>
      </w:r>
    </w:p>
    <w:p w14:paraId="058E58B6" w14:textId="42A70F48" w:rsidR="009C72B5" w:rsidRPr="00EA7A41" w:rsidRDefault="009C72B5" w:rsidP="008020F5">
      <w:pPr>
        <w:widowControl w:val="0"/>
        <w:tabs>
          <w:tab w:val="num" w:pos="120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EA7A41">
        <w:rPr>
          <w:color w:val="000000" w:themeColor="text1"/>
          <w:sz w:val="28"/>
          <w:szCs w:val="28"/>
        </w:rPr>
        <w:t xml:space="preserve">содействие переходу к цифровому телерадиовещанию и развитию новых видов телевизионной и радиотрансляции, включая трансляцию мобильной связи и </w:t>
      </w:r>
      <w:proofErr w:type="gramStart"/>
      <w:r w:rsidRPr="00EA7A41">
        <w:rPr>
          <w:color w:val="000000" w:themeColor="text1"/>
          <w:sz w:val="28"/>
          <w:szCs w:val="28"/>
        </w:rPr>
        <w:t>интернет-телевидения</w:t>
      </w:r>
      <w:proofErr w:type="gramEnd"/>
      <w:r w:rsidRPr="00EA7A41">
        <w:rPr>
          <w:color w:val="000000" w:themeColor="text1"/>
          <w:sz w:val="28"/>
          <w:szCs w:val="28"/>
        </w:rPr>
        <w:t>, телеканалов высокой четкости и спутниковую непосредственную теле- и радиотрансляцию.</w:t>
      </w:r>
    </w:p>
    <w:p w14:paraId="40EE000E" w14:textId="77777777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14:paraId="0584ECEF" w14:textId="60448D09" w:rsidR="009C72B5" w:rsidRPr="00AE51A9" w:rsidRDefault="009C72B5" w:rsidP="008020F5">
      <w:pPr>
        <w:pStyle w:val="2"/>
        <w:suppressAutoHyphens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3C8A">
        <w:br w:type="page"/>
      </w:r>
      <w:bookmarkStart w:id="50" w:name="_Toc151645501"/>
      <w:bookmarkStart w:id="51" w:name="_Toc161044889"/>
      <w:r w:rsidR="000F52BF" w:rsidRPr="00AE51A9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5. </w:t>
      </w:r>
      <w:r w:rsidR="009E1976" w:rsidRPr="00AE51A9">
        <w:rPr>
          <w:rFonts w:ascii="Times New Roman" w:hAnsi="Times New Roman" w:cs="Times New Roman"/>
          <w:b w:val="0"/>
          <w:color w:val="auto"/>
          <w:sz w:val="28"/>
          <w:szCs w:val="28"/>
        </w:rPr>
        <w:t>Механизмы реализации стратегии</w:t>
      </w:r>
      <w:bookmarkEnd w:id="49"/>
      <w:bookmarkEnd w:id="50"/>
      <w:bookmarkEnd w:id="51"/>
    </w:p>
    <w:p w14:paraId="166820AD" w14:textId="77777777" w:rsidR="00EA7A41" w:rsidRPr="00EA7A41" w:rsidRDefault="00EA7A41" w:rsidP="008020F5">
      <w:pPr>
        <w:suppressAutoHyphens/>
        <w:rPr>
          <w:lang w:eastAsia="en-US"/>
        </w:rPr>
      </w:pPr>
    </w:p>
    <w:p w14:paraId="1D0D1203" w14:textId="66038772" w:rsidR="009C72B5" w:rsidRPr="00AE51A9" w:rsidRDefault="009C72B5" w:rsidP="008020F5">
      <w:pPr>
        <w:widowControl w:val="0"/>
        <w:tabs>
          <w:tab w:val="left" w:pos="1134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Механизм реализации Стратегии является одним из важнейших элементов стратегического управления. Основная задача – заложить идеи Стратегии города в содержание программ, донести их до всех участников социально-э</w:t>
      </w:r>
      <w:r w:rsidR="00AE51A9">
        <w:rPr>
          <w:color w:val="000000" w:themeColor="text1"/>
          <w:sz w:val="28"/>
          <w:szCs w:val="28"/>
        </w:rPr>
        <w:t xml:space="preserve">кономического развития города. </w:t>
      </w:r>
    </w:p>
    <w:p w14:paraId="1978AFAB" w14:textId="3A886D44" w:rsidR="009C72B5" w:rsidRPr="00AE51A9" w:rsidRDefault="009E1976" w:rsidP="008020F5">
      <w:pPr>
        <w:pStyle w:val="2"/>
        <w:suppressAutoHyphens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52" w:name="_Toc151645502"/>
      <w:bookmarkStart w:id="53" w:name="_Toc161044890"/>
      <w:r w:rsidRPr="00AE51A9">
        <w:rPr>
          <w:rFonts w:ascii="Times New Roman" w:hAnsi="Times New Roman" w:cs="Times New Roman"/>
          <w:b w:val="0"/>
          <w:color w:val="auto"/>
          <w:sz w:val="28"/>
          <w:szCs w:val="28"/>
        </w:rPr>
        <w:t>5</w:t>
      </w:r>
      <w:r w:rsidR="007B037E" w:rsidRPr="00AE51A9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="009C72B5" w:rsidRPr="00AE51A9"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="00943C8A" w:rsidRPr="00AE51A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</w:t>
      </w:r>
      <w:r w:rsidR="009C72B5" w:rsidRPr="00AE51A9">
        <w:rPr>
          <w:rFonts w:ascii="Times New Roman" w:hAnsi="Times New Roman" w:cs="Times New Roman"/>
          <w:b w:val="0"/>
          <w:color w:val="auto"/>
          <w:sz w:val="28"/>
          <w:szCs w:val="28"/>
        </w:rPr>
        <w:t>Организационные механизмы</w:t>
      </w:r>
      <w:bookmarkEnd w:id="52"/>
      <w:bookmarkEnd w:id="53"/>
    </w:p>
    <w:p w14:paraId="33BA536E" w14:textId="77777777" w:rsidR="00EA7A41" w:rsidRPr="00EA7A41" w:rsidRDefault="00EA7A41" w:rsidP="008020F5">
      <w:pPr>
        <w:suppressAutoHyphens/>
        <w:rPr>
          <w:lang w:eastAsia="en-US"/>
        </w:rPr>
      </w:pPr>
    </w:p>
    <w:p w14:paraId="45F7FDE6" w14:textId="76EE8D77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bookmarkStart w:id="54" w:name="_Toc74732613"/>
      <w:r w:rsidRPr="00943C8A">
        <w:rPr>
          <w:color w:val="000000" w:themeColor="text1"/>
          <w:sz w:val="28"/>
          <w:szCs w:val="28"/>
        </w:rPr>
        <w:t xml:space="preserve">Общие принципы организации стратегического управления устанавливают необходимость выделить в организационной структуре управления городом лиц, осуществляющих стратегическое управление и обеспечивающих единство принимаемых решений во исполнение Стратегии развития города. </w:t>
      </w:r>
    </w:p>
    <w:p w14:paraId="55D44508" w14:textId="2DEEC8DC" w:rsidR="009C72B5" w:rsidRPr="00943C8A" w:rsidRDefault="00135D98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</w:t>
      </w:r>
      <w:r w:rsidR="009C72B5" w:rsidRPr="00943C8A">
        <w:rPr>
          <w:color w:val="000000" w:themeColor="text1"/>
          <w:sz w:val="28"/>
          <w:szCs w:val="28"/>
        </w:rPr>
        <w:t>еобходимо определить схему отношений различных уровней власти по управлению процессами</w:t>
      </w:r>
      <w:r>
        <w:rPr>
          <w:color w:val="000000" w:themeColor="text1"/>
          <w:sz w:val="28"/>
          <w:szCs w:val="28"/>
        </w:rPr>
        <w:t xml:space="preserve"> </w:t>
      </w:r>
      <w:r w:rsidR="009C72B5" w:rsidRPr="00943C8A">
        <w:rPr>
          <w:color w:val="000000" w:themeColor="text1"/>
          <w:sz w:val="28"/>
          <w:szCs w:val="28"/>
        </w:rPr>
        <w:t>на территории муниципального образования, возникающих в процессе реализации Стратегии. Это даст представление о том, какие полномочия, кем</w:t>
      </w:r>
      <w:r w:rsidR="008020F5">
        <w:rPr>
          <w:color w:val="000000" w:themeColor="text1"/>
          <w:sz w:val="28"/>
          <w:szCs w:val="28"/>
        </w:rPr>
        <w:t xml:space="preserve"> </w:t>
      </w:r>
      <w:r w:rsidR="009C72B5" w:rsidRPr="00943C8A">
        <w:rPr>
          <w:color w:val="000000" w:themeColor="text1"/>
          <w:sz w:val="28"/>
          <w:szCs w:val="28"/>
        </w:rPr>
        <w:t>и как должны быть</w:t>
      </w:r>
      <w:r>
        <w:rPr>
          <w:color w:val="000000" w:themeColor="text1"/>
          <w:sz w:val="28"/>
          <w:szCs w:val="28"/>
        </w:rPr>
        <w:t xml:space="preserve"> </w:t>
      </w:r>
      <w:r w:rsidR="009C72B5" w:rsidRPr="00943C8A">
        <w:rPr>
          <w:color w:val="000000" w:themeColor="text1"/>
          <w:sz w:val="28"/>
          <w:szCs w:val="28"/>
        </w:rPr>
        <w:t>использованы в целях реализации Стратегии города, какие формы взаимодействия должны быть установлены.</w:t>
      </w:r>
    </w:p>
    <w:p w14:paraId="1DFCB3A7" w14:textId="4066FBF6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Главная задача </w:t>
      </w:r>
      <w:r w:rsidR="009445E3" w:rsidRPr="00943C8A">
        <w:rPr>
          <w:color w:val="000000" w:themeColor="text1"/>
          <w:sz w:val="28"/>
          <w:szCs w:val="28"/>
        </w:rPr>
        <w:t>–</w:t>
      </w:r>
      <w:r w:rsidRPr="00943C8A">
        <w:rPr>
          <w:color w:val="000000" w:themeColor="text1"/>
          <w:sz w:val="28"/>
          <w:szCs w:val="28"/>
        </w:rPr>
        <w:t xml:space="preserve"> приведение </w:t>
      </w:r>
      <w:r w:rsidR="00FF7C6C">
        <w:rPr>
          <w:color w:val="000000" w:themeColor="text1"/>
          <w:sz w:val="28"/>
          <w:szCs w:val="28"/>
        </w:rPr>
        <w:t>муниципальных</w:t>
      </w:r>
      <w:r w:rsidRPr="00943C8A">
        <w:rPr>
          <w:color w:val="000000" w:themeColor="text1"/>
          <w:sz w:val="28"/>
          <w:szCs w:val="28"/>
        </w:rPr>
        <w:t xml:space="preserve"> программ</w:t>
      </w:r>
      <w:r w:rsidR="00624392">
        <w:rPr>
          <w:color w:val="000000" w:themeColor="text1"/>
          <w:sz w:val="28"/>
          <w:szCs w:val="28"/>
        </w:rPr>
        <w:t xml:space="preserve"> </w:t>
      </w:r>
      <w:r w:rsidRPr="00943C8A">
        <w:rPr>
          <w:color w:val="000000" w:themeColor="text1"/>
          <w:sz w:val="28"/>
          <w:szCs w:val="28"/>
        </w:rPr>
        <w:t>и</w:t>
      </w:r>
      <w:r w:rsidR="00624392">
        <w:rPr>
          <w:color w:val="000000" w:themeColor="text1"/>
          <w:sz w:val="28"/>
          <w:szCs w:val="28"/>
        </w:rPr>
        <w:t xml:space="preserve"> </w:t>
      </w:r>
      <w:r w:rsidRPr="00943C8A">
        <w:rPr>
          <w:color w:val="000000" w:themeColor="text1"/>
          <w:sz w:val="28"/>
          <w:szCs w:val="28"/>
        </w:rPr>
        <w:t xml:space="preserve">проектов </w:t>
      </w:r>
      <w:r w:rsidR="00624392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в соответствие со Стратегией, корректировка стратегических задач </w:t>
      </w:r>
      <w:r w:rsidR="00EA7A41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и проектов в связи с появлением новых обстоятельств, мониторинг реализации Стратегии и предоставление отчетов Главе города</w:t>
      </w:r>
      <w:r w:rsidR="00CC32E8">
        <w:rPr>
          <w:color w:val="000000" w:themeColor="text1"/>
          <w:sz w:val="28"/>
          <w:szCs w:val="28"/>
        </w:rPr>
        <w:t xml:space="preserve"> Оренбурга</w:t>
      </w:r>
      <w:r w:rsidRPr="00943C8A">
        <w:rPr>
          <w:color w:val="000000" w:themeColor="text1"/>
          <w:sz w:val="28"/>
          <w:szCs w:val="28"/>
        </w:rPr>
        <w:t>. Отчеты являются основой принятия корректирующих воздействий, определения стратегических приоритетов очередного финансового периода.</w:t>
      </w:r>
    </w:p>
    <w:bookmarkEnd w:id="54"/>
    <w:p w14:paraId="7200ED48" w14:textId="7D2B9001" w:rsidR="00CC32E8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Основу реализации Стратегии составляют стратегические проекты, которые носят программно-целевой характер. Проектные мероприятия условно можно разделить по направленности решаемых за</w:t>
      </w:r>
      <w:r w:rsidR="00CC32E8">
        <w:rPr>
          <w:color w:val="000000" w:themeColor="text1"/>
          <w:sz w:val="28"/>
          <w:szCs w:val="28"/>
        </w:rPr>
        <w:t xml:space="preserve">дач: коммерческие </w:t>
      </w:r>
      <w:r w:rsidR="008020F5">
        <w:rPr>
          <w:color w:val="000000" w:themeColor="text1"/>
          <w:sz w:val="28"/>
          <w:szCs w:val="28"/>
        </w:rPr>
        <w:t xml:space="preserve">                            </w:t>
      </w:r>
      <w:r w:rsidR="00CC32E8">
        <w:rPr>
          <w:color w:val="000000" w:themeColor="text1"/>
          <w:sz w:val="28"/>
          <w:szCs w:val="28"/>
        </w:rPr>
        <w:t>и социальные:</w:t>
      </w:r>
    </w:p>
    <w:p w14:paraId="27361469" w14:textId="77777777" w:rsidR="00CC32E8" w:rsidRDefault="00CC32E8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коммерческие проекты </w:t>
      </w:r>
      <w:r w:rsidR="009C72B5" w:rsidRPr="00943C8A">
        <w:rPr>
          <w:color w:val="000000" w:themeColor="text1"/>
          <w:sz w:val="28"/>
          <w:szCs w:val="28"/>
        </w:rPr>
        <w:t>призваны приносить коммерческую выгоду, реализуются частным бизнесом с организационным и/или финансовым</w:t>
      </w:r>
      <w:r>
        <w:rPr>
          <w:color w:val="000000" w:themeColor="text1"/>
          <w:sz w:val="28"/>
          <w:szCs w:val="28"/>
        </w:rPr>
        <w:t xml:space="preserve"> участием администрации города;</w:t>
      </w:r>
      <w:r w:rsidR="009C72B5" w:rsidRPr="00943C8A">
        <w:rPr>
          <w:color w:val="000000" w:themeColor="text1"/>
          <w:sz w:val="28"/>
          <w:szCs w:val="28"/>
        </w:rPr>
        <w:t xml:space="preserve"> </w:t>
      </w:r>
    </w:p>
    <w:p w14:paraId="2C174D3A" w14:textId="508E3C87" w:rsidR="009C72B5" w:rsidRPr="00943C8A" w:rsidRDefault="00CC32E8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социальные проекты </w:t>
      </w:r>
      <w:r w:rsidR="009C72B5" w:rsidRPr="00943C8A">
        <w:rPr>
          <w:color w:val="000000" w:themeColor="text1"/>
          <w:sz w:val="28"/>
          <w:szCs w:val="28"/>
        </w:rPr>
        <w:t xml:space="preserve">реализуются, как правило, за счет бюджетных средств, возможностей сочетания коммерческой выгоды с социальным эффектом. </w:t>
      </w:r>
    </w:p>
    <w:p w14:paraId="71EE6031" w14:textId="77777777" w:rsidR="00CC32E8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Среди проектов выделяются территориальные и поведенческие, деление условно, некоторые из них могут иметь характер </w:t>
      </w:r>
      <w:r w:rsidR="00EA7A41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>и тер</w:t>
      </w:r>
      <w:r w:rsidR="00CC32E8">
        <w:rPr>
          <w:color w:val="000000" w:themeColor="text1"/>
          <w:sz w:val="28"/>
          <w:szCs w:val="28"/>
        </w:rPr>
        <w:t>риториального, и поведенческого:</w:t>
      </w:r>
    </w:p>
    <w:p w14:paraId="68028611" w14:textId="53A75E75" w:rsidR="009C72B5" w:rsidRPr="00943C8A" w:rsidRDefault="00CC32E8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территориальные проекты </w:t>
      </w:r>
      <w:r w:rsidR="009C72B5" w:rsidRPr="00943C8A">
        <w:rPr>
          <w:color w:val="000000" w:themeColor="text1"/>
          <w:sz w:val="28"/>
          <w:szCs w:val="28"/>
        </w:rPr>
        <w:t xml:space="preserve">направлены на изменение физической среды города </w:t>
      </w:r>
      <w:r w:rsidR="00B46F40" w:rsidRPr="00943C8A">
        <w:rPr>
          <w:color w:val="000000" w:themeColor="text1"/>
          <w:sz w:val="28"/>
          <w:szCs w:val="28"/>
        </w:rPr>
        <w:t>–</w:t>
      </w:r>
      <w:r w:rsidR="009C72B5" w:rsidRPr="00943C8A">
        <w:rPr>
          <w:color w:val="000000" w:themeColor="text1"/>
          <w:sz w:val="28"/>
          <w:szCs w:val="28"/>
        </w:rPr>
        <w:t xml:space="preserve"> создание, реконструкция или улучшение объектов, которые будут позитивно влиять на социально-экономическое развитие города. Результатом реализации проектов являются жилье, объекты инженерно-технической, транспортной, социальной и деловой инфраструктуры</w:t>
      </w:r>
      <w:r>
        <w:rPr>
          <w:color w:val="000000" w:themeColor="text1"/>
          <w:sz w:val="28"/>
          <w:szCs w:val="28"/>
        </w:rPr>
        <w:t>, новые учреждения, организации;</w:t>
      </w:r>
    </w:p>
    <w:p w14:paraId="43DE29AB" w14:textId="3C148B0F" w:rsidR="009C72B5" w:rsidRPr="00943C8A" w:rsidRDefault="00076038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поведенческие проекты </w:t>
      </w:r>
      <w:r w:rsidR="009C72B5" w:rsidRPr="00943C8A">
        <w:rPr>
          <w:color w:val="000000" w:themeColor="text1"/>
          <w:sz w:val="28"/>
          <w:szCs w:val="28"/>
        </w:rPr>
        <w:t xml:space="preserve">предполагают воздействие на сознание жителей города в целях привития или изменения жизненных ценностей </w:t>
      </w:r>
      <w:r w:rsidR="00EA7A41">
        <w:rPr>
          <w:color w:val="000000" w:themeColor="text1"/>
          <w:sz w:val="28"/>
          <w:szCs w:val="28"/>
        </w:rPr>
        <w:br/>
      </w:r>
      <w:r w:rsidR="009C72B5" w:rsidRPr="00943C8A">
        <w:rPr>
          <w:color w:val="000000" w:themeColor="text1"/>
          <w:sz w:val="28"/>
          <w:szCs w:val="28"/>
        </w:rPr>
        <w:t xml:space="preserve">и установок. Поведенческие проекты направлены на пропаганду здорового </w:t>
      </w:r>
      <w:r w:rsidR="009C72B5" w:rsidRPr="00943C8A">
        <w:rPr>
          <w:color w:val="000000" w:themeColor="text1"/>
          <w:sz w:val="28"/>
          <w:szCs w:val="28"/>
        </w:rPr>
        <w:lastRenderedPageBreak/>
        <w:t xml:space="preserve">образа жизни или толерантности, распространение основ экологической культуры, энергосбережение. Результаты поведенческих проектов призваны улучшать местное сообщество, создавая конкурентное преимущество </w:t>
      </w:r>
      <w:r w:rsidR="00B46F40" w:rsidRPr="00943C8A">
        <w:rPr>
          <w:color w:val="000000" w:themeColor="text1"/>
          <w:sz w:val="28"/>
          <w:szCs w:val="28"/>
        </w:rPr>
        <w:t>–</w:t>
      </w:r>
      <w:r w:rsidR="009C72B5" w:rsidRPr="00943C8A">
        <w:rPr>
          <w:color w:val="000000" w:themeColor="text1"/>
          <w:sz w:val="28"/>
          <w:szCs w:val="28"/>
        </w:rPr>
        <w:t xml:space="preserve"> комфортную социокультурную среду, благоприятную для жизни и ведения бизнеса.</w:t>
      </w:r>
    </w:p>
    <w:p w14:paraId="3CF169C0" w14:textId="065DE0C9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Выделение проектов, основанных на программно-целевом планировании, вызвано необходимостью комплексного решения социальных задач, формирования устремленности населения к позитивным изм</w:t>
      </w:r>
      <w:r w:rsidR="00076038">
        <w:rPr>
          <w:color w:val="000000" w:themeColor="text1"/>
          <w:sz w:val="28"/>
          <w:szCs w:val="28"/>
        </w:rPr>
        <w:t xml:space="preserve">енениям. Главная цель проектов </w:t>
      </w:r>
      <w:r w:rsidRPr="00943C8A">
        <w:rPr>
          <w:color w:val="000000" w:themeColor="text1"/>
          <w:sz w:val="28"/>
          <w:szCs w:val="28"/>
        </w:rPr>
        <w:t xml:space="preserve">территориальных – наращивание потенциала города, поведенческих </w:t>
      </w:r>
      <w:r w:rsidR="00B46F40" w:rsidRPr="00943C8A">
        <w:rPr>
          <w:color w:val="000000" w:themeColor="text1"/>
          <w:sz w:val="28"/>
          <w:szCs w:val="28"/>
        </w:rPr>
        <w:t>–</w:t>
      </w:r>
      <w:r w:rsidRPr="00943C8A">
        <w:rPr>
          <w:color w:val="000000" w:themeColor="text1"/>
          <w:sz w:val="28"/>
          <w:szCs w:val="28"/>
        </w:rPr>
        <w:t xml:space="preserve"> осуществление изменений.</w:t>
      </w:r>
    </w:p>
    <w:p w14:paraId="0664FFD2" w14:textId="77777777" w:rsidR="00EA7A41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Система управления реализацией Стратегии включает в се</w:t>
      </w:r>
      <w:r w:rsidR="00EA7A41">
        <w:rPr>
          <w:color w:val="000000" w:themeColor="text1"/>
          <w:sz w:val="28"/>
          <w:szCs w:val="28"/>
        </w:rPr>
        <w:t>бя следующие ключевые элементы:</w:t>
      </w:r>
    </w:p>
    <w:p w14:paraId="668C6B9F" w14:textId="7DFC8BFE" w:rsidR="00EA7A41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EA7A41">
        <w:rPr>
          <w:color w:val="000000" w:themeColor="text1"/>
          <w:sz w:val="28"/>
          <w:szCs w:val="28"/>
        </w:rPr>
        <w:t xml:space="preserve">определение приоритетных направлений реализации Стратегии </w:t>
      </w:r>
      <w:r w:rsidR="00EA7A41" w:rsidRPr="00EA7A41">
        <w:rPr>
          <w:color w:val="000000" w:themeColor="text1"/>
          <w:sz w:val="28"/>
          <w:szCs w:val="28"/>
        </w:rPr>
        <w:br/>
      </w:r>
      <w:r w:rsidR="006E2DC9">
        <w:rPr>
          <w:color w:val="000000" w:themeColor="text1"/>
          <w:sz w:val="28"/>
          <w:szCs w:val="28"/>
        </w:rPr>
        <w:t xml:space="preserve">на кратко- </w:t>
      </w:r>
      <w:r w:rsidR="00DC35D8">
        <w:rPr>
          <w:color w:val="000000" w:themeColor="text1"/>
          <w:sz w:val="28"/>
          <w:szCs w:val="28"/>
        </w:rPr>
        <w:t xml:space="preserve">и долгосрочную перспективу </w:t>
      </w:r>
      <w:r w:rsidRPr="00EA7A41">
        <w:rPr>
          <w:color w:val="000000" w:themeColor="text1"/>
          <w:sz w:val="28"/>
          <w:szCs w:val="28"/>
        </w:rPr>
        <w:t>ожидаемых результатов, фиксирование показателей оценки результатов, по которым любой житель города сможет судить о ходе и результатах реализации Стратегии;</w:t>
      </w:r>
    </w:p>
    <w:p w14:paraId="5C2084A4" w14:textId="25417E11" w:rsidR="00EA7A41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EA7A41">
        <w:rPr>
          <w:color w:val="000000" w:themeColor="text1"/>
          <w:sz w:val="28"/>
          <w:szCs w:val="28"/>
        </w:rPr>
        <w:t xml:space="preserve">определение перечня и графика подготовки </w:t>
      </w:r>
      <w:r w:rsidR="006E2DC9">
        <w:rPr>
          <w:color w:val="000000" w:themeColor="text1"/>
          <w:sz w:val="28"/>
          <w:szCs w:val="28"/>
        </w:rPr>
        <w:t xml:space="preserve">муниципальных </w:t>
      </w:r>
      <w:r w:rsidRPr="00EA7A41">
        <w:rPr>
          <w:color w:val="000000" w:themeColor="text1"/>
          <w:sz w:val="28"/>
          <w:szCs w:val="28"/>
        </w:rPr>
        <w:t xml:space="preserve"> программ и проектов, необходимых для реализации Стратегии;</w:t>
      </w:r>
    </w:p>
    <w:p w14:paraId="0CE7D80F" w14:textId="77777777" w:rsidR="00EA7A41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EA7A41">
        <w:rPr>
          <w:color w:val="000000" w:themeColor="text1"/>
          <w:sz w:val="28"/>
          <w:szCs w:val="28"/>
        </w:rPr>
        <w:t>формирование бюджета, ориентированного на результат;</w:t>
      </w:r>
    </w:p>
    <w:p w14:paraId="45472946" w14:textId="355865FB" w:rsidR="009C72B5" w:rsidRPr="00EA7A41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EA7A41">
        <w:rPr>
          <w:color w:val="000000" w:themeColor="text1"/>
          <w:sz w:val="28"/>
          <w:szCs w:val="28"/>
        </w:rPr>
        <w:t>создание системы открытого комплексного мониторинга и контроля хода реализации Стратегии, ее корректировка.</w:t>
      </w:r>
    </w:p>
    <w:p w14:paraId="56074483" w14:textId="7A625A94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Оценка реализации Стратегии осуществляется на основе мониторинга общественного мнения и измерения отклонений по основным критериям </w:t>
      </w:r>
      <w:r w:rsidR="00EA7A41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и индикаторам успеха. На уровне мониторинга отслеживается эффективность конкретных мероприятий, проектов и программ Стратегии, проводимых изменений, какой характер (позитивный или негативный) они носят, в каком направлении следует двигаться дальше. Используемые в Стратегии индикативные показатели предназначены не столько для контроля как такового, сколько для поиска и оценки информации и сигналов, отражающих тенденции </w:t>
      </w:r>
      <w:r w:rsidR="00015318">
        <w:rPr>
          <w:color w:val="000000" w:themeColor="text1"/>
          <w:sz w:val="28"/>
          <w:szCs w:val="28"/>
        </w:rPr>
        <w:t xml:space="preserve">              </w:t>
      </w:r>
      <w:r w:rsidRPr="00943C8A">
        <w:rPr>
          <w:color w:val="000000" w:themeColor="text1"/>
          <w:sz w:val="28"/>
          <w:szCs w:val="28"/>
        </w:rPr>
        <w:t>и возможные изменения, влияние принятых в настоящем решений или полученных сегодня результатов на будущие шансы и риски. Контроль должен носить преимущественно аналитический, а не оценочный характер.</w:t>
      </w:r>
    </w:p>
    <w:p w14:paraId="6FDC2683" w14:textId="6AFE7FFB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Внесение изменений в Стратегию проводится по мере необходимости, как правило, раз в пять лет. Документы, принятые во исполнение Стратегии, корректируются ежегодно</w:t>
      </w:r>
      <w:r w:rsidR="00DC35D8">
        <w:rPr>
          <w:color w:val="000000" w:themeColor="text1"/>
          <w:sz w:val="28"/>
          <w:szCs w:val="28"/>
        </w:rPr>
        <w:t>, в том числе</w:t>
      </w:r>
      <w:r w:rsidR="006E2DC9">
        <w:rPr>
          <w:color w:val="000000" w:themeColor="text1"/>
          <w:sz w:val="28"/>
          <w:szCs w:val="28"/>
        </w:rPr>
        <w:t xml:space="preserve"> </w:t>
      </w:r>
      <w:r w:rsidRPr="00943C8A">
        <w:rPr>
          <w:color w:val="000000" w:themeColor="text1"/>
          <w:sz w:val="28"/>
          <w:szCs w:val="28"/>
        </w:rPr>
        <w:t xml:space="preserve">в связи с изменениями </w:t>
      </w:r>
      <w:r w:rsidR="006E2DC9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в законодательстве, текущих приоритетах социально-экономического развития. </w:t>
      </w:r>
    </w:p>
    <w:p w14:paraId="6BBE5005" w14:textId="77777777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Успех выработки реального стратегического плана и, тем более, претворение намеченного плана в жизнь зависит от степени согласованности действий и вовлеченности в процесс всех заинтересованных сторон местного сообщества. </w:t>
      </w:r>
    </w:p>
    <w:p w14:paraId="7F10C753" w14:textId="2A9E1F51" w:rsidR="009C72B5" w:rsidRPr="00943C8A" w:rsidRDefault="00DC35D8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Этот механизм</w:t>
      </w:r>
      <w:r w:rsidR="009C72B5" w:rsidRPr="00943C8A">
        <w:rPr>
          <w:color w:val="000000" w:themeColor="text1"/>
          <w:sz w:val="28"/>
          <w:szCs w:val="28"/>
        </w:rPr>
        <w:t xml:space="preserve"> является механиз</w:t>
      </w:r>
      <w:r w:rsidR="00D3257C">
        <w:rPr>
          <w:color w:val="000000" w:themeColor="text1"/>
          <w:sz w:val="28"/>
          <w:szCs w:val="28"/>
        </w:rPr>
        <w:t>мом стратегического партнерства</w:t>
      </w:r>
      <w:r w:rsidR="009C72B5" w:rsidRPr="00943C8A">
        <w:rPr>
          <w:color w:val="000000" w:themeColor="text1"/>
          <w:sz w:val="28"/>
          <w:szCs w:val="28"/>
        </w:rPr>
        <w:t xml:space="preserve"> и связан с формированием системы экономического взаимодействия муниципалитета и предпринимателей в решении проблем социально-экономического развития города. В важнейшие для города направления развития встраиваются со своими целями, интересами и средствами предприниматели, как партнеры муниципали</w:t>
      </w:r>
      <w:r w:rsidR="009C72B5" w:rsidRPr="00943C8A">
        <w:rPr>
          <w:color w:val="000000" w:themeColor="text1"/>
          <w:sz w:val="28"/>
          <w:szCs w:val="28"/>
        </w:rPr>
        <w:softHyphen/>
        <w:t xml:space="preserve">тета, через них должна осуществляться политика в области заработной платы, </w:t>
      </w:r>
      <w:r w:rsidR="009C72B5" w:rsidRPr="00943C8A">
        <w:rPr>
          <w:color w:val="000000" w:themeColor="text1"/>
          <w:sz w:val="28"/>
          <w:szCs w:val="28"/>
        </w:rPr>
        <w:lastRenderedPageBreak/>
        <w:t>ценообразования, тарифов, поддержки граждан. Механизм стратегического партнерства по</w:t>
      </w:r>
      <w:r w:rsidR="009C72B5" w:rsidRPr="00943C8A">
        <w:rPr>
          <w:color w:val="000000" w:themeColor="text1"/>
          <w:sz w:val="28"/>
          <w:szCs w:val="28"/>
        </w:rPr>
        <w:softHyphen/>
        <w:t>зволит использовать частный капитал с бо</w:t>
      </w:r>
      <w:r w:rsidR="00943C8A" w:rsidRPr="00943C8A">
        <w:rPr>
          <w:color w:val="000000" w:themeColor="text1"/>
          <w:sz w:val="28"/>
          <w:szCs w:val="28"/>
        </w:rPr>
        <w:t>льшей эффективностью и целесооб</w:t>
      </w:r>
      <w:r w:rsidR="009C72B5" w:rsidRPr="00943C8A">
        <w:rPr>
          <w:color w:val="000000" w:themeColor="text1"/>
          <w:sz w:val="28"/>
          <w:szCs w:val="28"/>
        </w:rPr>
        <w:t>разностью.</w:t>
      </w:r>
    </w:p>
    <w:p w14:paraId="41BBB091" w14:textId="77777777" w:rsidR="009C72B5" w:rsidRPr="000F52BF" w:rsidRDefault="009C72B5" w:rsidP="008020F5">
      <w:pPr>
        <w:pStyle w:val="18"/>
        <w:suppressAutoHyphens/>
      </w:pPr>
    </w:p>
    <w:p w14:paraId="5871766D" w14:textId="6A55E22D" w:rsidR="009C72B5" w:rsidRPr="00AE51A9" w:rsidRDefault="009E1976" w:rsidP="008020F5">
      <w:pPr>
        <w:pStyle w:val="2"/>
        <w:suppressAutoHyphens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55" w:name="_8_2__Правовые_механизмы"/>
      <w:bookmarkStart w:id="56" w:name="_Toc151645503"/>
      <w:bookmarkStart w:id="57" w:name="_Toc161044891"/>
      <w:bookmarkEnd w:id="55"/>
      <w:r w:rsidRPr="00AE51A9">
        <w:rPr>
          <w:rFonts w:ascii="Times New Roman" w:hAnsi="Times New Roman" w:cs="Times New Roman"/>
          <w:b w:val="0"/>
          <w:color w:val="auto"/>
          <w:sz w:val="28"/>
          <w:szCs w:val="28"/>
        </w:rPr>
        <w:t>5</w:t>
      </w:r>
      <w:r w:rsidR="007B037E" w:rsidRPr="00AE51A9">
        <w:rPr>
          <w:rFonts w:ascii="Times New Roman" w:hAnsi="Times New Roman" w:cs="Times New Roman"/>
          <w:b w:val="0"/>
          <w:color w:val="auto"/>
          <w:sz w:val="28"/>
          <w:szCs w:val="28"/>
        </w:rPr>
        <w:t>.2</w:t>
      </w:r>
      <w:r w:rsidR="00CE140D" w:rsidRPr="00AE51A9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="009C72B5" w:rsidRPr="00AE51A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Правовые механизмы</w:t>
      </w:r>
      <w:bookmarkEnd w:id="56"/>
      <w:bookmarkEnd w:id="57"/>
    </w:p>
    <w:p w14:paraId="2C4FBCD2" w14:textId="77777777" w:rsidR="00EA7A41" w:rsidRPr="00EA7A41" w:rsidRDefault="00EA7A41" w:rsidP="008020F5">
      <w:pPr>
        <w:suppressAutoHyphens/>
        <w:rPr>
          <w:lang w:eastAsia="en-US"/>
        </w:rPr>
      </w:pPr>
    </w:p>
    <w:p w14:paraId="13D925F1" w14:textId="569ACFE8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Реализация многих направлений Стратегии потребует особого правового обеспечения с учетом действующего федерального </w:t>
      </w:r>
      <w:r w:rsidR="003B76D0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и регионального законодательства и происходящих изменений </w:t>
      </w:r>
      <w:r w:rsidR="003B76D0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в законодательстве, государственной и региональной политике, экономическом и социальном развитии, иным направлениям непосредственного обеспечения жизнедеятельности города. </w:t>
      </w:r>
    </w:p>
    <w:p w14:paraId="0C914913" w14:textId="0C26D7F1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Муниципальные правовые акты, формирующие правовые основы стратегического управления, призваны регулировать процедуры стратегического планирования, организации стратегического контроля, осуществления мониторинга среды управления, внесения изменений </w:t>
      </w:r>
      <w:r w:rsidR="003B76D0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в действующие стратегии и планы их реализации. </w:t>
      </w:r>
    </w:p>
    <w:p w14:paraId="3CAD0C0F" w14:textId="77777777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Муниципальные правовые акты закрепляют политики, проводимые органами местного самоуправления во исполнение Стратегии, как совокупности правил, определяющих границы действий органов местного самоуправления и иных организаций при решении вопросов местного значения. </w:t>
      </w:r>
    </w:p>
    <w:p w14:paraId="55B47117" w14:textId="4E42E25F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Муниципальные правовые акты упорядочивают организационное построение органов местного самоуправления, полномочия Главы города Оренбурга, Оренбургского городского Совета по реализации Стратегии развития города в интересах н</w:t>
      </w:r>
      <w:r w:rsidR="00D3257C">
        <w:rPr>
          <w:color w:val="000000" w:themeColor="text1"/>
          <w:sz w:val="28"/>
          <w:szCs w:val="28"/>
        </w:rPr>
        <w:t>аселения и бизнеса</w:t>
      </w:r>
      <w:r w:rsidR="00C1593E">
        <w:rPr>
          <w:color w:val="000000" w:themeColor="text1"/>
          <w:sz w:val="28"/>
          <w:szCs w:val="28"/>
        </w:rPr>
        <w:t>.</w:t>
      </w:r>
    </w:p>
    <w:p w14:paraId="70EB210A" w14:textId="0B4A80E4" w:rsidR="004E6EBB" w:rsidRPr="00AE51A9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Совершенствование нормативной правовой базы необходимо осуществить в следующих областях: система стратегического управления, создание </w:t>
      </w:r>
      <w:r w:rsidR="00015318">
        <w:rPr>
          <w:color w:val="000000" w:themeColor="text1"/>
          <w:sz w:val="28"/>
          <w:szCs w:val="28"/>
        </w:rPr>
        <w:t xml:space="preserve">                     </w:t>
      </w:r>
      <w:r w:rsidRPr="00943C8A">
        <w:rPr>
          <w:color w:val="000000" w:themeColor="text1"/>
          <w:sz w:val="28"/>
          <w:szCs w:val="28"/>
        </w:rPr>
        <w:t xml:space="preserve">и функционирование институтов развития, поддержка инновационной </w:t>
      </w:r>
      <w:r w:rsidR="00015318">
        <w:rPr>
          <w:color w:val="000000" w:themeColor="text1"/>
          <w:sz w:val="28"/>
          <w:szCs w:val="28"/>
        </w:rPr>
        <w:t xml:space="preserve">                       </w:t>
      </w:r>
      <w:r w:rsidRPr="00943C8A">
        <w:rPr>
          <w:color w:val="000000" w:themeColor="text1"/>
          <w:sz w:val="28"/>
          <w:szCs w:val="28"/>
        </w:rPr>
        <w:t>и инвестиционной деятельности, регулирование земельных отношений, создание условий для развития малого и средне</w:t>
      </w:r>
      <w:r w:rsidR="00D3257C">
        <w:rPr>
          <w:color w:val="000000" w:themeColor="text1"/>
          <w:sz w:val="28"/>
          <w:szCs w:val="28"/>
        </w:rPr>
        <w:t>го предпринимательства</w:t>
      </w:r>
      <w:r w:rsidR="00C1593E">
        <w:rPr>
          <w:color w:val="000000" w:themeColor="text1"/>
          <w:sz w:val="28"/>
          <w:szCs w:val="28"/>
        </w:rPr>
        <w:t>.</w:t>
      </w:r>
    </w:p>
    <w:p w14:paraId="69A1CAB0" w14:textId="3E0AE762" w:rsidR="009C72B5" w:rsidRPr="00AE51A9" w:rsidRDefault="009E1976" w:rsidP="008020F5">
      <w:pPr>
        <w:pStyle w:val="2"/>
        <w:suppressAutoHyphens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58" w:name="_8_3__Финансовые_механизмы"/>
      <w:bookmarkStart w:id="59" w:name="_Toc151645504"/>
      <w:bookmarkStart w:id="60" w:name="_Toc161044892"/>
      <w:bookmarkEnd w:id="58"/>
      <w:r w:rsidRPr="00AE51A9">
        <w:rPr>
          <w:rFonts w:ascii="Times New Roman" w:hAnsi="Times New Roman" w:cs="Times New Roman"/>
          <w:b w:val="0"/>
          <w:color w:val="auto"/>
          <w:sz w:val="28"/>
          <w:szCs w:val="28"/>
        </w:rPr>
        <w:t>5</w:t>
      </w:r>
      <w:r w:rsidR="007B037E" w:rsidRPr="00AE51A9">
        <w:rPr>
          <w:rFonts w:ascii="Times New Roman" w:hAnsi="Times New Roman" w:cs="Times New Roman"/>
          <w:b w:val="0"/>
          <w:color w:val="auto"/>
          <w:sz w:val="28"/>
          <w:szCs w:val="28"/>
        </w:rPr>
        <w:t>.3</w:t>
      </w:r>
      <w:r w:rsidRPr="00AE51A9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="00AE51A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9C72B5" w:rsidRPr="00AE51A9">
        <w:rPr>
          <w:rFonts w:ascii="Times New Roman" w:hAnsi="Times New Roman" w:cs="Times New Roman"/>
          <w:b w:val="0"/>
          <w:color w:val="auto"/>
          <w:sz w:val="28"/>
          <w:szCs w:val="28"/>
        </w:rPr>
        <w:t>Финансовые механизмы</w:t>
      </w:r>
      <w:bookmarkEnd w:id="59"/>
      <w:bookmarkEnd w:id="60"/>
    </w:p>
    <w:p w14:paraId="20B51096" w14:textId="77777777" w:rsidR="003B76D0" w:rsidRPr="003B76D0" w:rsidRDefault="003B76D0" w:rsidP="008020F5">
      <w:pPr>
        <w:suppressAutoHyphens/>
        <w:rPr>
          <w:lang w:eastAsia="en-US"/>
        </w:rPr>
      </w:pPr>
    </w:p>
    <w:p w14:paraId="7EE9B972" w14:textId="620E9003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Стратегия содержит набор показателей для разработки кратк</w:t>
      </w:r>
      <w:proofErr w:type="gramStart"/>
      <w:r w:rsidRPr="00943C8A">
        <w:rPr>
          <w:color w:val="000000" w:themeColor="text1"/>
          <w:sz w:val="28"/>
          <w:szCs w:val="28"/>
        </w:rPr>
        <w:t>о-</w:t>
      </w:r>
      <w:proofErr w:type="gramEnd"/>
      <w:r w:rsidR="00C1593E">
        <w:rPr>
          <w:color w:val="000000" w:themeColor="text1"/>
          <w:sz w:val="28"/>
          <w:szCs w:val="28"/>
        </w:rPr>
        <w:t xml:space="preserve"> </w:t>
      </w:r>
      <w:r w:rsidR="00C1593E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и долгосрочных прогнозов, на основании которых формируется бюджет города Оренбурга. </w:t>
      </w:r>
    </w:p>
    <w:p w14:paraId="677C3FC0" w14:textId="63B7ABB0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Мероприятия стратегических проектов реализуются за счет бюджетных </w:t>
      </w:r>
      <w:r w:rsidR="00015318">
        <w:rPr>
          <w:color w:val="000000" w:themeColor="text1"/>
          <w:sz w:val="28"/>
          <w:szCs w:val="28"/>
        </w:rPr>
        <w:t xml:space="preserve">          </w:t>
      </w:r>
      <w:r w:rsidRPr="00943C8A">
        <w:rPr>
          <w:color w:val="000000" w:themeColor="text1"/>
          <w:sz w:val="28"/>
          <w:szCs w:val="28"/>
        </w:rPr>
        <w:t>и привлеченных средств, совокупности мероприятий, а также инвестиционных программ и проектов.</w:t>
      </w:r>
    </w:p>
    <w:p w14:paraId="7C97DA42" w14:textId="77777777" w:rsidR="00D558C2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Создание качественной жизни требует инвестиций со стороны самого потребителя этого качества. </w:t>
      </w:r>
    </w:p>
    <w:p w14:paraId="41011587" w14:textId="77777777" w:rsidR="003B76D0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Финансовые механизмы</w:t>
      </w:r>
      <w:r w:rsidR="003B76D0">
        <w:rPr>
          <w:color w:val="000000" w:themeColor="text1"/>
          <w:sz w:val="28"/>
          <w:szCs w:val="28"/>
        </w:rPr>
        <w:t xml:space="preserve"> реализации Стратегии включают:</w:t>
      </w:r>
    </w:p>
    <w:p w14:paraId="6674747B" w14:textId="77777777" w:rsidR="003B76D0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3B76D0">
        <w:rPr>
          <w:color w:val="000000" w:themeColor="text1"/>
          <w:sz w:val="28"/>
          <w:szCs w:val="28"/>
        </w:rPr>
        <w:t xml:space="preserve">совершенствование механизма нормативного планирования </w:t>
      </w:r>
      <w:r w:rsidR="003B76D0" w:rsidRPr="003B76D0">
        <w:rPr>
          <w:color w:val="000000" w:themeColor="text1"/>
          <w:sz w:val="28"/>
          <w:szCs w:val="28"/>
        </w:rPr>
        <w:br/>
      </w:r>
      <w:r w:rsidRPr="003B76D0">
        <w:rPr>
          <w:color w:val="000000" w:themeColor="text1"/>
          <w:sz w:val="28"/>
          <w:szCs w:val="28"/>
        </w:rPr>
        <w:t xml:space="preserve">и финансирования расходов по предоставлению бюджетных услуг населению для повышения эффективности и результативности управления муниципальными учреждениями, введение </w:t>
      </w:r>
      <w:proofErr w:type="gramStart"/>
      <w:r w:rsidRPr="003B76D0">
        <w:rPr>
          <w:color w:val="000000" w:themeColor="text1"/>
          <w:sz w:val="28"/>
          <w:szCs w:val="28"/>
        </w:rPr>
        <w:t xml:space="preserve">системы индикаторов оценки </w:t>
      </w:r>
      <w:r w:rsidRPr="003B76D0">
        <w:rPr>
          <w:color w:val="000000" w:themeColor="text1"/>
          <w:sz w:val="28"/>
          <w:szCs w:val="28"/>
        </w:rPr>
        <w:lastRenderedPageBreak/>
        <w:t>деятельности субъектов бюджетного планирования</w:t>
      </w:r>
      <w:proofErr w:type="gramEnd"/>
      <w:r w:rsidRPr="003B76D0">
        <w:rPr>
          <w:color w:val="000000" w:themeColor="text1"/>
          <w:sz w:val="28"/>
          <w:szCs w:val="28"/>
        </w:rPr>
        <w:t>;</w:t>
      </w:r>
    </w:p>
    <w:p w14:paraId="0EE110E0" w14:textId="77777777" w:rsidR="003B76D0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3B76D0">
        <w:rPr>
          <w:color w:val="000000" w:themeColor="text1"/>
          <w:sz w:val="28"/>
          <w:szCs w:val="28"/>
        </w:rPr>
        <w:t>внедрение технологий управления по результатам, формирование бюджета, ориентированного на результат;</w:t>
      </w:r>
    </w:p>
    <w:p w14:paraId="0D1375A6" w14:textId="79B25E29" w:rsidR="003B76D0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3B76D0">
        <w:rPr>
          <w:color w:val="000000" w:themeColor="text1"/>
          <w:sz w:val="28"/>
          <w:szCs w:val="28"/>
        </w:rPr>
        <w:t xml:space="preserve">обеспечение стратегической координации бюджетных ассигнований </w:t>
      </w:r>
      <w:r w:rsidR="003B76D0">
        <w:rPr>
          <w:color w:val="000000" w:themeColor="text1"/>
          <w:sz w:val="28"/>
          <w:szCs w:val="28"/>
        </w:rPr>
        <w:br/>
      </w:r>
      <w:r w:rsidRPr="003B76D0">
        <w:rPr>
          <w:color w:val="000000" w:themeColor="text1"/>
          <w:sz w:val="28"/>
          <w:szCs w:val="28"/>
        </w:rPr>
        <w:t>и инвестиций;</w:t>
      </w:r>
    </w:p>
    <w:p w14:paraId="49B86117" w14:textId="246E0CDB" w:rsidR="009C72B5" w:rsidRPr="003B76D0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3B76D0">
        <w:rPr>
          <w:color w:val="000000" w:themeColor="text1"/>
          <w:sz w:val="28"/>
          <w:szCs w:val="28"/>
        </w:rPr>
        <w:t xml:space="preserve">внедрение стратегического планирования налогообложения </w:t>
      </w:r>
      <w:r w:rsidR="003B76D0">
        <w:rPr>
          <w:color w:val="000000" w:themeColor="text1"/>
          <w:sz w:val="28"/>
          <w:szCs w:val="28"/>
        </w:rPr>
        <w:br/>
      </w:r>
      <w:r w:rsidRPr="003B76D0">
        <w:rPr>
          <w:color w:val="000000" w:themeColor="text1"/>
          <w:sz w:val="28"/>
          <w:szCs w:val="28"/>
        </w:rPr>
        <w:t xml:space="preserve">в зависимости от состояния накоплений, объемов частного инвестирования </w:t>
      </w:r>
      <w:r w:rsidR="003B76D0">
        <w:rPr>
          <w:color w:val="000000" w:themeColor="text1"/>
          <w:sz w:val="28"/>
          <w:szCs w:val="28"/>
        </w:rPr>
        <w:br/>
      </w:r>
      <w:r w:rsidRPr="003B76D0">
        <w:rPr>
          <w:color w:val="000000" w:themeColor="text1"/>
          <w:sz w:val="28"/>
          <w:szCs w:val="28"/>
        </w:rPr>
        <w:t>в экономику города.</w:t>
      </w:r>
    </w:p>
    <w:p w14:paraId="41719CD3" w14:textId="77777777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Средства бюджета должны не только расходоваться на обеспечение оперативной деятельности, но и вкладываться в обеспечение стратегического процесса. Целесообразно отделить бюджет развития от бюджета текущих расходов, превратить его в инвестиционный бюджет. Для этого потребуется нормативно закрепить за бюджетом развития доходные источники. Инвестиционный </w:t>
      </w:r>
      <w:proofErr w:type="gramStart"/>
      <w:r w:rsidRPr="00943C8A">
        <w:rPr>
          <w:color w:val="000000" w:themeColor="text1"/>
          <w:sz w:val="28"/>
          <w:szCs w:val="28"/>
        </w:rPr>
        <w:t>бюджет</w:t>
      </w:r>
      <w:proofErr w:type="gramEnd"/>
      <w:r w:rsidRPr="00943C8A">
        <w:rPr>
          <w:color w:val="000000" w:themeColor="text1"/>
          <w:sz w:val="28"/>
          <w:szCs w:val="28"/>
        </w:rPr>
        <w:t xml:space="preserve"> ни при </w:t>
      </w:r>
      <w:proofErr w:type="gramStart"/>
      <w:r w:rsidRPr="00943C8A">
        <w:rPr>
          <w:color w:val="000000" w:themeColor="text1"/>
          <w:sz w:val="28"/>
          <w:szCs w:val="28"/>
        </w:rPr>
        <w:t>каких</w:t>
      </w:r>
      <w:proofErr w:type="gramEnd"/>
      <w:r w:rsidRPr="00943C8A">
        <w:rPr>
          <w:color w:val="000000" w:themeColor="text1"/>
          <w:sz w:val="28"/>
          <w:szCs w:val="28"/>
        </w:rPr>
        <w:t xml:space="preserve"> обстоятельствах не должен ориентироваться и тем более использоваться для решения текущих задач.</w:t>
      </w:r>
    </w:p>
    <w:p w14:paraId="3E9A32F4" w14:textId="11962C82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Для создания эффективного механизма реализации Стратегии </w:t>
      </w:r>
      <w:r w:rsidR="00F37244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в среднесрочной перспективе необходимо совершенствование механизмов </w:t>
      </w:r>
      <w:r w:rsidR="00F37244">
        <w:rPr>
          <w:color w:val="000000" w:themeColor="text1"/>
          <w:sz w:val="28"/>
          <w:szCs w:val="28"/>
        </w:rPr>
        <w:br/>
      </w:r>
      <w:r w:rsidRPr="00943C8A">
        <w:rPr>
          <w:color w:val="000000" w:themeColor="text1"/>
          <w:sz w:val="28"/>
          <w:szCs w:val="28"/>
        </w:rPr>
        <w:t xml:space="preserve">не только стратегического, но и программно-целевого управления, </w:t>
      </w:r>
      <w:r w:rsidR="00015318">
        <w:rPr>
          <w:color w:val="000000" w:themeColor="text1"/>
          <w:sz w:val="28"/>
          <w:szCs w:val="28"/>
        </w:rPr>
        <w:t xml:space="preserve">                           </w:t>
      </w:r>
      <w:r w:rsidRPr="00943C8A">
        <w:rPr>
          <w:color w:val="000000" w:themeColor="text1"/>
          <w:sz w:val="28"/>
          <w:szCs w:val="28"/>
        </w:rPr>
        <w:t xml:space="preserve">их финансового обеспечения. </w:t>
      </w:r>
    </w:p>
    <w:p w14:paraId="48F40684" w14:textId="77777777" w:rsidR="00F37244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Для реализации Стратегии необход</w:t>
      </w:r>
      <w:r w:rsidR="00F37244">
        <w:rPr>
          <w:color w:val="000000" w:themeColor="text1"/>
          <w:sz w:val="28"/>
          <w:szCs w:val="28"/>
        </w:rPr>
        <w:t>имо:</w:t>
      </w:r>
    </w:p>
    <w:p w14:paraId="54738436" w14:textId="013554CD" w:rsidR="00F37244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F37244">
        <w:rPr>
          <w:color w:val="000000" w:themeColor="text1"/>
          <w:sz w:val="28"/>
          <w:szCs w:val="28"/>
        </w:rPr>
        <w:t>обеспечи</w:t>
      </w:r>
      <w:r w:rsidR="0003382C">
        <w:rPr>
          <w:color w:val="000000" w:themeColor="text1"/>
          <w:sz w:val="28"/>
          <w:szCs w:val="28"/>
        </w:rPr>
        <w:t>ва</w:t>
      </w:r>
      <w:r w:rsidRPr="00F37244">
        <w:rPr>
          <w:color w:val="000000" w:themeColor="text1"/>
          <w:sz w:val="28"/>
          <w:szCs w:val="28"/>
        </w:rPr>
        <w:t>ть стратегический финансовый мониторинг;</w:t>
      </w:r>
    </w:p>
    <w:p w14:paraId="42E59EB3" w14:textId="77777777" w:rsidR="00F37244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F37244">
        <w:rPr>
          <w:color w:val="000000" w:themeColor="text1"/>
          <w:sz w:val="28"/>
          <w:szCs w:val="28"/>
        </w:rPr>
        <w:t>оценивать финансовую производительность субъектов бюджетного планирования, измеряемую как соотношение между финансовой оценкой полученных за отчетный период результатов (изменений) и произведенными издержками;</w:t>
      </w:r>
    </w:p>
    <w:p w14:paraId="5EDD29C8" w14:textId="0B479712" w:rsidR="009C72B5" w:rsidRPr="00F37244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F37244">
        <w:rPr>
          <w:color w:val="000000" w:themeColor="text1"/>
          <w:sz w:val="28"/>
          <w:szCs w:val="28"/>
        </w:rPr>
        <w:t>предотвращать критические фи</w:t>
      </w:r>
      <w:r w:rsidR="0003382C">
        <w:rPr>
          <w:color w:val="000000" w:themeColor="text1"/>
          <w:sz w:val="28"/>
          <w:szCs w:val="28"/>
        </w:rPr>
        <w:t xml:space="preserve">нансовые ситуации, в том числе </w:t>
      </w:r>
      <w:r w:rsidRPr="00F37244">
        <w:rPr>
          <w:color w:val="000000" w:themeColor="text1"/>
          <w:sz w:val="28"/>
          <w:szCs w:val="28"/>
        </w:rPr>
        <w:t>за счет контроля отклонений и анализа сигналов в процессе осуществления мониторинга реализации Стратегии.</w:t>
      </w:r>
    </w:p>
    <w:p w14:paraId="2168F65B" w14:textId="5881C060" w:rsidR="004E6EBB" w:rsidRPr="00AE51A9" w:rsidRDefault="0003382C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Структура А</w:t>
      </w:r>
      <w:r w:rsidR="009C72B5" w:rsidRPr="003248B2">
        <w:rPr>
          <w:color w:val="000000" w:themeColor="text1"/>
          <w:sz w:val="28"/>
          <w:szCs w:val="28"/>
        </w:rPr>
        <w:t>дминистрации города</w:t>
      </w:r>
      <w:r>
        <w:rPr>
          <w:color w:val="000000" w:themeColor="text1"/>
          <w:sz w:val="28"/>
          <w:szCs w:val="28"/>
        </w:rPr>
        <w:t xml:space="preserve"> Оренбурга</w:t>
      </w:r>
      <w:r w:rsidR="009C72B5" w:rsidRPr="003248B2">
        <w:rPr>
          <w:color w:val="000000" w:themeColor="text1"/>
          <w:sz w:val="28"/>
          <w:szCs w:val="28"/>
        </w:rPr>
        <w:t xml:space="preserve"> к 20</w:t>
      </w:r>
      <w:r w:rsidR="00943C8A" w:rsidRPr="003248B2">
        <w:rPr>
          <w:color w:val="000000" w:themeColor="text1"/>
          <w:sz w:val="28"/>
          <w:szCs w:val="28"/>
        </w:rPr>
        <w:t>30</w:t>
      </w:r>
      <w:r w:rsidR="009C72B5" w:rsidRPr="003248B2">
        <w:rPr>
          <w:color w:val="000000" w:themeColor="text1"/>
          <w:sz w:val="28"/>
          <w:szCs w:val="28"/>
        </w:rPr>
        <w:t xml:space="preserve"> году должна быть перестроена из механистической линейно-функциональной в </w:t>
      </w:r>
      <w:proofErr w:type="gramStart"/>
      <w:r w:rsidR="009C72B5" w:rsidRPr="003248B2">
        <w:rPr>
          <w:color w:val="000000" w:themeColor="text1"/>
          <w:sz w:val="28"/>
          <w:szCs w:val="28"/>
        </w:rPr>
        <w:t>органическую</w:t>
      </w:r>
      <w:proofErr w:type="gramEnd"/>
      <w:r w:rsidR="009C72B5" w:rsidRPr="003248B2">
        <w:rPr>
          <w:color w:val="000000" w:themeColor="text1"/>
          <w:sz w:val="28"/>
          <w:szCs w:val="28"/>
        </w:rPr>
        <w:t xml:space="preserve">, ориентированную на результат. </w:t>
      </w:r>
    </w:p>
    <w:p w14:paraId="11A96BE7" w14:textId="40E3740D" w:rsidR="009C72B5" w:rsidRPr="00AE51A9" w:rsidRDefault="000F52BF" w:rsidP="008020F5">
      <w:pPr>
        <w:pStyle w:val="2"/>
        <w:suppressAutoHyphens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61" w:name="_Toc151645505"/>
      <w:bookmarkStart w:id="62" w:name="_Toc161044893"/>
      <w:r w:rsidRPr="00AE51A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5.4. </w:t>
      </w:r>
      <w:r w:rsidR="009C72B5" w:rsidRPr="00AE51A9">
        <w:rPr>
          <w:rFonts w:ascii="Times New Roman" w:hAnsi="Times New Roman" w:cs="Times New Roman"/>
          <w:b w:val="0"/>
          <w:color w:val="auto"/>
          <w:sz w:val="28"/>
          <w:szCs w:val="28"/>
        </w:rPr>
        <w:t>Этапы реализации Стратегии</w:t>
      </w:r>
      <w:bookmarkEnd w:id="61"/>
      <w:bookmarkEnd w:id="62"/>
    </w:p>
    <w:p w14:paraId="4A36F583" w14:textId="77777777" w:rsidR="00F37244" w:rsidRPr="00F37244" w:rsidRDefault="00F37244" w:rsidP="008020F5">
      <w:pPr>
        <w:suppressAutoHyphens/>
        <w:rPr>
          <w:lang w:eastAsia="en-US"/>
        </w:rPr>
      </w:pPr>
    </w:p>
    <w:p w14:paraId="4BAC1DF4" w14:textId="0CDFDA46" w:rsidR="009C72B5" w:rsidRPr="00F37244" w:rsidRDefault="0003382C" w:rsidP="008020F5">
      <w:pPr>
        <w:widowControl w:val="0"/>
        <w:suppressAutoHyphens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Первый этап (2011</w:t>
      </w:r>
      <w:r w:rsidRPr="00F37244">
        <w:rPr>
          <w:bCs/>
          <w:color w:val="000000" w:themeColor="text1"/>
          <w:sz w:val="28"/>
          <w:szCs w:val="28"/>
        </w:rPr>
        <w:t>–</w:t>
      </w:r>
      <w:r w:rsidR="009C72B5" w:rsidRPr="00F37244">
        <w:rPr>
          <w:bCs/>
          <w:color w:val="000000" w:themeColor="text1"/>
          <w:sz w:val="28"/>
          <w:szCs w:val="28"/>
        </w:rPr>
        <w:t xml:space="preserve">2015 годы) </w:t>
      </w:r>
      <w:r w:rsidR="00B46F40" w:rsidRPr="00F37244">
        <w:rPr>
          <w:bCs/>
          <w:color w:val="000000" w:themeColor="text1"/>
          <w:sz w:val="28"/>
          <w:szCs w:val="28"/>
        </w:rPr>
        <w:t>–</w:t>
      </w:r>
      <w:r w:rsidR="009C72B5" w:rsidRPr="00F37244">
        <w:rPr>
          <w:bCs/>
          <w:color w:val="000000" w:themeColor="text1"/>
          <w:sz w:val="28"/>
          <w:szCs w:val="28"/>
        </w:rPr>
        <w:t xml:space="preserve"> формирование условий для реализации Стратегии. </w:t>
      </w:r>
    </w:p>
    <w:p w14:paraId="2505F6B4" w14:textId="53944A69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На первом этапе главное внимание уделяется развитию муниципального сектора экономики и созданию институциональных условий для формирования среднего бизнеса и закрепления капитала на территории города, достаточного для осуществления модернизации экономики города, формирования научно-производственного (инновационного)</w:t>
      </w:r>
      <w:r w:rsidR="004215C7" w:rsidRPr="004215C7">
        <w:rPr>
          <w:color w:val="000000" w:themeColor="text1"/>
          <w:sz w:val="28"/>
          <w:szCs w:val="28"/>
        </w:rPr>
        <w:t xml:space="preserve"> </w:t>
      </w:r>
      <w:r w:rsidRPr="00943C8A">
        <w:rPr>
          <w:color w:val="000000" w:themeColor="text1"/>
          <w:sz w:val="28"/>
          <w:szCs w:val="28"/>
        </w:rPr>
        <w:t>и агропромышленного кластеров и выхода на качественно новый уровень благосостояния населени</w:t>
      </w:r>
      <w:r w:rsidR="0003382C">
        <w:rPr>
          <w:color w:val="000000" w:themeColor="text1"/>
          <w:sz w:val="28"/>
          <w:szCs w:val="28"/>
        </w:rPr>
        <w:t>я. Ф</w:t>
      </w:r>
      <w:r w:rsidRPr="00943C8A">
        <w:rPr>
          <w:color w:val="000000" w:themeColor="text1"/>
          <w:sz w:val="28"/>
          <w:szCs w:val="28"/>
        </w:rPr>
        <w:t>ормирование стартовой площадки реализации Стратегии, проведение будущих изменений.</w:t>
      </w:r>
    </w:p>
    <w:p w14:paraId="70D621CB" w14:textId="6056E13E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В рамках данного этапа создаются необходимые условия для эффективного использования уже имеющихся конкурентных преимуществ </w:t>
      </w:r>
      <w:r w:rsidR="00F37244">
        <w:rPr>
          <w:color w:val="000000" w:themeColor="text1"/>
          <w:sz w:val="28"/>
          <w:szCs w:val="28"/>
        </w:rPr>
        <w:br/>
      </w:r>
      <w:r w:rsidR="0003382C">
        <w:rPr>
          <w:color w:val="000000" w:themeColor="text1"/>
          <w:sz w:val="28"/>
          <w:szCs w:val="28"/>
        </w:rPr>
        <w:t xml:space="preserve">и создания новых, в том числе </w:t>
      </w:r>
      <w:r w:rsidRPr="00943C8A">
        <w:rPr>
          <w:color w:val="000000" w:themeColor="text1"/>
          <w:sz w:val="28"/>
          <w:szCs w:val="28"/>
        </w:rPr>
        <w:t xml:space="preserve">отличительных особенностей, которые выгодно </w:t>
      </w:r>
      <w:r w:rsidRPr="00943C8A">
        <w:rPr>
          <w:color w:val="000000" w:themeColor="text1"/>
          <w:sz w:val="28"/>
          <w:szCs w:val="28"/>
        </w:rPr>
        <w:lastRenderedPageBreak/>
        <w:t xml:space="preserve">отличают город от иных других городов Приволжского федерального округа и Уральского экономического района. Одновременно осуществляется решение проблем адаптации и вовлечения в изменяющуюся среду и формирования критической массы субъектов стратегических перемен. </w:t>
      </w:r>
    </w:p>
    <w:p w14:paraId="5AFBEBA9" w14:textId="77777777" w:rsidR="00F37244" w:rsidRDefault="00F37244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Основные задачи данного этапа:</w:t>
      </w:r>
    </w:p>
    <w:p w14:paraId="4A3D677B" w14:textId="77777777" w:rsidR="00F37244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F37244">
        <w:rPr>
          <w:color w:val="000000" w:themeColor="text1"/>
          <w:sz w:val="28"/>
          <w:szCs w:val="28"/>
        </w:rPr>
        <w:t>становление новой образовательной среды, среды создания «экономики знаний», профессионального становления молодых людей, формирование предпринимательской способности</w:t>
      </w:r>
      <w:r w:rsidR="00F37244">
        <w:rPr>
          <w:color w:val="000000" w:themeColor="text1"/>
          <w:sz w:val="28"/>
          <w:szCs w:val="28"/>
        </w:rPr>
        <w:t>, реформирование системы работы</w:t>
      </w:r>
      <w:r w:rsidR="00F37244">
        <w:rPr>
          <w:color w:val="000000" w:themeColor="text1"/>
          <w:sz w:val="28"/>
          <w:szCs w:val="28"/>
        </w:rPr>
        <w:br/>
      </w:r>
      <w:r w:rsidRPr="00F37244">
        <w:rPr>
          <w:color w:val="000000" w:themeColor="text1"/>
          <w:sz w:val="28"/>
          <w:szCs w:val="28"/>
        </w:rPr>
        <w:t>с подростками и молодыми людьми, ценности и культура которых и станут доминантой 20-х годов;</w:t>
      </w:r>
    </w:p>
    <w:p w14:paraId="120CC3B2" w14:textId="77777777" w:rsidR="00F37244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F37244">
        <w:rPr>
          <w:color w:val="000000" w:themeColor="text1"/>
          <w:sz w:val="28"/>
          <w:szCs w:val="28"/>
        </w:rPr>
        <w:t xml:space="preserve">институционализация условий, гарантирующих становление </w:t>
      </w:r>
      <w:r w:rsidR="00F37244" w:rsidRPr="00F37244">
        <w:rPr>
          <w:color w:val="000000" w:themeColor="text1"/>
          <w:sz w:val="28"/>
          <w:szCs w:val="28"/>
        </w:rPr>
        <w:br/>
      </w:r>
      <w:r w:rsidRPr="00F37244">
        <w:rPr>
          <w:color w:val="000000" w:themeColor="text1"/>
          <w:sz w:val="28"/>
          <w:szCs w:val="28"/>
        </w:rPr>
        <w:t xml:space="preserve">и развитие «новой экономики», </w:t>
      </w:r>
      <w:r w:rsidR="00E2490F" w:rsidRPr="00F37244">
        <w:rPr>
          <w:color w:val="000000" w:themeColor="text1"/>
          <w:sz w:val="28"/>
          <w:szCs w:val="28"/>
        </w:rPr>
        <w:t>муниципально-частно</w:t>
      </w:r>
      <w:r w:rsidRPr="00F37244">
        <w:rPr>
          <w:color w:val="000000" w:themeColor="text1"/>
          <w:sz w:val="28"/>
          <w:szCs w:val="28"/>
        </w:rPr>
        <w:t xml:space="preserve">го партнерства, развитие человеческого потенциала, среды жизнедеятельности населения </w:t>
      </w:r>
      <w:r w:rsidR="00F37244">
        <w:rPr>
          <w:color w:val="000000" w:themeColor="text1"/>
          <w:sz w:val="28"/>
          <w:szCs w:val="28"/>
        </w:rPr>
        <w:br/>
      </w:r>
      <w:r w:rsidRPr="00F37244">
        <w:rPr>
          <w:color w:val="000000" w:themeColor="text1"/>
          <w:sz w:val="28"/>
          <w:szCs w:val="28"/>
        </w:rPr>
        <w:t xml:space="preserve">и бизнеса, развитие потенциала муниципального управления </w:t>
      </w:r>
      <w:r w:rsidR="00F37244">
        <w:rPr>
          <w:color w:val="000000" w:themeColor="text1"/>
          <w:sz w:val="28"/>
          <w:szCs w:val="28"/>
        </w:rPr>
        <w:br/>
      </w:r>
      <w:r w:rsidRPr="00F37244">
        <w:rPr>
          <w:color w:val="000000" w:themeColor="text1"/>
          <w:sz w:val="28"/>
          <w:szCs w:val="28"/>
        </w:rPr>
        <w:t>и муниципальной службы, развитие местного самоуправления;</w:t>
      </w:r>
    </w:p>
    <w:p w14:paraId="001319CD" w14:textId="29D9FB68" w:rsidR="00F37244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F37244">
        <w:rPr>
          <w:color w:val="000000" w:themeColor="text1"/>
          <w:sz w:val="28"/>
          <w:szCs w:val="28"/>
        </w:rPr>
        <w:t>создание условий</w:t>
      </w:r>
      <w:r w:rsidR="008D0A27">
        <w:rPr>
          <w:color w:val="000000" w:themeColor="text1"/>
          <w:sz w:val="28"/>
          <w:szCs w:val="28"/>
        </w:rPr>
        <w:t>,</w:t>
      </w:r>
      <w:r w:rsidRPr="00F37244">
        <w:rPr>
          <w:color w:val="000000" w:themeColor="text1"/>
          <w:sz w:val="28"/>
          <w:szCs w:val="28"/>
        </w:rPr>
        <w:t xml:space="preserve"> необходимых для формирования научно-производственного (инновационного) и агропромышленного кластеров, </w:t>
      </w:r>
      <w:r w:rsidR="00E2490F" w:rsidRPr="00F37244">
        <w:rPr>
          <w:color w:val="000000" w:themeColor="text1"/>
          <w:sz w:val="28"/>
          <w:szCs w:val="28"/>
        </w:rPr>
        <w:t>муниципально-частно</w:t>
      </w:r>
      <w:r w:rsidRPr="00F37244">
        <w:rPr>
          <w:color w:val="000000" w:themeColor="text1"/>
          <w:sz w:val="28"/>
          <w:szCs w:val="28"/>
        </w:rPr>
        <w:t>го партнерства. В результате должны появиться условия для формирования коридоров развития и диверсификации реального сектора экономики;</w:t>
      </w:r>
    </w:p>
    <w:p w14:paraId="494B6952" w14:textId="77777777" w:rsidR="00F37244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F37244">
        <w:rPr>
          <w:color w:val="000000" w:themeColor="text1"/>
          <w:sz w:val="28"/>
          <w:szCs w:val="28"/>
        </w:rPr>
        <w:t xml:space="preserve">организация межмуниципального сотрудничества города </w:t>
      </w:r>
      <w:r w:rsidR="00F37244">
        <w:rPr>
          <w:color w:val="000000" w:themeColor="text1"/>
          <w:sz w:val="28"/>
          <w:szCs w:val="28"/>
        </w:rPr>
        <w:br/>
      </w:r>
      <w:r w:rsidRPr="00F37244">
        <w:rPr>
          <w:color w:val="000000" w:themeColor="text1"/>
          <w:sz w:val="28"/>
          <w:szCs w:val="28"/>
        </w:rPr>
        <w:t>и прилегающих районов, внедрение общих генеральных планов, формирование правовой и организационной базы создания межмуниципальных и иных хозяйственных организаций;</w:t>
      </w:r>
    </w:p>
    <w:p w14:paraId="2B3E3BD8" w14:textId="1D243872" w:rsidR="00F37244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F37244">
        <w:rPr>
          <w:color w:val="000000" w:themeColor="text1"/>
          <w:sz w:val="28"/>
          <w:szCs w:val="28"/>
        </w:rPr>
        <w:t xml:space="preserve">развитие малого бизнеса домашних хозяйств города, ориентированного </w:t>
      </w:r>
      <w:r w:rsidR="00015318">
        <w:rPr>
          <w:color w:val="000000" w:themeColor="text1"/>
          <w:sz w:val="28"/>
          <w:szCs w:val="28"/>
        </w:rPr>
        <w:t xml:space="preserve">               </w:t>
      </w:r>
      <w:r w:rsidRPr="00F37244">
        <w:rPr>
          <w:color w:val="000000" w:themeColor="text1"/>
          <w:sz w:val="28"/>
          <w:szCs w:val="28"/>
        </w:rPr>
        <w:t>на необходимые накопления финансового капитала внутр</w:t>
      </w:r>
      <w:r w:rsidR="008D0A27">
        <w:rPr>
          <w:color w:val="000000" w:themeColor="text1"/>
          <w:sz w:val="28"/>
          <w:szCs w:val="28"/>
        </w:rPr>
        <w:t xml:space="preserve">и экономики города </w:t>
      </w:r>
      <w:r w:rsidR="00015318">
        <w:rPr>
          <w:color w:val="000000" w:themeColor="text1"/>
          <w:sz w:val="28"/>
          <w:szCs w:val="28"/>
        </w:rPr>
        <w:t xml:space="preserve">            </w:t>
      </w:r>
      <w:r w:rsidR="008D0A27">
        <w:rPr>
          <w:color w:val="000000" w:themeColor="text1"/>
          <w:sz w:val="28"/>
          <w:szCs w:val="28"/>
        </w:rPr>
        <w:t>и становление</w:t>
      </w:r>
      <w:r w:rsidRPr="00F37244">
        <w:rPr>
          <w:color w:val="000000" w:themeColor="text1"/>
          <w:sz w:val="28"/>
          <w:szCs w:val="28"/>
        </w:rPr>
        <w:t xml:space="preserve"> среднего бизнеса. Включение в экономику ценных бумаг </w:t>
      </w:r>
      <w:r w:rsidR="00F37244">
        <w:rPr>
          <w:color w:val="000000" w:themeColor="text1"/>
          <w:sz w:val="28"/>
          <w:szCs w:val="28"/>
        </w:rPr>
        <w:br/>
      </w:r>
      <w:r w:rsidRPr="00F37244">
        <w:rPr>
          <w:color w:val="000000" w:themeColor="text1"/>
          <w:sz w:val="28"/>
          <w:szCs w:val="28"/>
        </w:rPr>
        <w:t>и качественное изменение знаний и умений бизнеса и населения в отношении финанс</w:t>
      </w:r>
      <w:r w:rsidR="008D0A27">
        <w:rPr>
          <w:color w:val="000000" w:themeColor="text1"/>
          <w:sz w:val="28"/>
          <w:szCs w:val="28"/>
        </w:rPr>
        <w:t>овых рынков и фондовых операций;</w:t>
      </w:r>
    </w:p>
    <w:p w14:paraId="6AE43393" w14:textId="77777777" w:rsidR="00F37244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F37244">
        <w:rPr>
          <w:color w:val="000000" w:themeColor="text1"/>
          <w:sz w:val="28"/>
          <w:szCs w:val="28"/>
        </w:rPr>
        <w:t>создание информационно-консультационной системы для предоставления муниципальных электронных услуг, мониторинга и решения проблем населения;</w:t>
      </w:r>
    </w:p>
    <w:p w14:paraId="45D9DC8D" w14:textId="46329410" w:rsidR="009C72B5" w:rsidRPr="00F37244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F37244">
        <w:rPr>
          <w:color w:val="000000" w:themeColor="text1"/>
          <w:sz w:val="28"/>
          <w:szCs w:val="28"/>
        </w:rPr>
        <w:t>внедрение системы бюджетирования, ориентированной на результат, экономической ответственности за взятые органами местного самоуправления и подведомственными организациями, бюджетные обязательства и используемые ресурсы.</w:t>
      </w:r>
    </w:p>
    <w:p w14:paraId="51EEDDC5" w14:textId="6602FB36" w:rsidR="009C72B5" w:rsidRPr="00F37244" w:rsidRDefault="00594533" w:rsidP="008020F5">
      <w:pPr>
        <w:widowControl w:val="0"/>
        <w:suppressAutoHyphens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Второй этап (2016</w:t>
      </w:r>
      <w:r w:rsidRPr="00F37244">
        <w:rPr>
          <w:bCs/>
          <w:color w:val="000000" w:themeColor="text1"/>
          <w:sz w:val="28"/>
          <w:szCs w:val="28"/>
        </w:rPr>
        <w:t>–</w:t>
      </w:r>
      <w:r w:rsidR="009C72B5" w:rsidRPr="00F37244">
        <w:rPr>
          <w:bCs/>
          <w:color w:val="000000" w:themeColor="text1"/>
          <w:sz w:val="28"/>
          <w:szCs w:val="28"/>
        </w:rPr>
        <w:t xml:space="preserve">2020 годы) </w:t>
      </w:r>
      <w:r w:rsidR="00B46F40" w:rsidRPr="00F37244">
        <w:rPr>
          <w:bCs/>
          <w:color w:val="000000" w:themeColor="text1"/>
          <w:sz w:val="28"/>
          <w:szCs w:val="28"/>
        </w:rPr>
        <w:t>–</w:t>
      </w:r>
      <w:r w:rsidR="009C72B5" w:rsidRPr="00F37244">
        <w:rPr>
          <w:bCs/>
          <w:color w:val="000000" w:themeColor="text1"/>
          <w:sz w:val="28"/>
          <w:szCs w:val="28"/>
        </w:rPr>
        <w:t xml:space="preserve"> реализация приоритетных инновационных и инвестиционных проектов.</w:t>
      </w:r>
    </w:p>
    <w:p w14:paraId="53BEB285" w14:textId="77777777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 xml:space="preserve">На втором этапе муниципальный сектор экономики и возможности малого и среднего бизнеса для инвестирования «в город» становятся основой для качественного изменения облика города и создания среды с высоким качеством жизни. Система развития потенциала и кластеры создают инвестиционную привлекательность города, что к середине 20-х годов формирует условия, когда всякий житель города, молодой, пожилой или находящийся на пике трудоспособности имеет возможность найти для себя достойное место. </w:t>
      </w:r>
    </w:p>
    <w:p w14:paraId="14411743" w14:textId="77777777" w:rsidR="004458D8" w:rsidRDefault="00F37244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Основные задачи данного этапа:</w:t>
      </w:r>
    </w:p>
    <w:p w14:paraId="0F87921A" w14:textId="77777777" w:rsidR="004458D8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F37244">
        <w:rPr>
          <w:color w:val="000000" w:themeColor="text1"/>
          <w:sz w:val="28"/>
          <w:szCs w:val="28"/>
        </w:rPr>
        <w:t xml:space="preserve">развитие транспортно-логистического комплекса города, формирование </w:t>
      </w:r>
      <w:r w:rsidRPr="00F37244">
        <w:rPr>
          <w:color w:val="000000" w:themeColor="text1"/>
          <w:sz w:val="28"/>
          <w:szCs w:val="28"/>
        </w:rPr>
        <w:lastRenderedPageBreak/>
        <w:t>современной инфраструктуры товародвижения, системы  управления  логистическим комплексом, основанной на межведомственном взаимодействии;</w:t>
      </w:r>
    </w:p>
    <w:p w14:paraId="2ECE2632" w14:textId="6420704A" w:rsidR="004458D8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4458D8">
        <w:rPr>
          <w:color w:val="000000" w:themeColor="text1"/>
          <w:sz w:val="28"/>
          <w:szCs w:val="28"/>
        </w:rPr>
        <w:t>расширение бюджетных и налоговых стимулов для увеличения частного финансирования нововве</w:t>
      </w:r>
      <w:r w:rsidR="00594533">
        <w:rPr>
          <w:color w:val="000000" w:themeColor="text1"/>
          <w:sz w:val="28"/>
          <w:szCs w:val="28"/>
        </w:rPr>
        <w:t xml:space="preserve">дений и изменений, в том числе </w:t>
      </w:r>
      <w:r w:rsidRPr="004458D8">
        <w:rPr>
          <w:color w:val="000000" w:themeColor="text1"/>
          <w:sz w:val="28"/>
          <w:szCs w:val="28"/>
        </w:rPr>
        <w:t xml:space="preserve">на базе прикладных исследований и разработок; </w:t>
      </w:r>
    </w:p>
    <w:p w14:paraId="78C498A1" w14:textId="50550EEB" w:rsidR="004458D8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4458D8">
        <w:rPr>
          <w:color w:val="000000" w:themeColor="text1"/>
          <w:sz w:val="28"/>
          <w:szCs w:val="28"/>
        </w:rPr>
        <w:t xml:space="preserve">создание устойчивых возможностей для коммерциализации результатов инвестиций в модернизацию технологической базы и новые производства, а также капитализации интеллектуальной собственности </w:t>
      </w:r>
      <w:r w:rsidR="004458D8">
        <w:rPr>
          <w:color w:val="000000" w:themeColor="text1"/>
          <w:sz w:val="28"/>
          <w:szCs w:val="28"/>
        </w:rPr>
        <w:br/>
      </w:r>
      <w:r w:rsidRPr="004458D8">
        <w:rPr>
          <w:color w:val="000000" w:themeColor="text1"/>
          <w:sz w:val="28"/>
          <w:szCs w:val="28"/>
        </w:rPr>
        <w:t>и в целом неимущественных прав, становление «экономики знаний»;</w:t>
      </w:r>
    </w:p>
    <w:p w14:paraId="2103A16C" w14:textId="77777777" w:rsidR="004458D8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4458D8">
        <w:rPr>
          <w:color w:val="000000" w:themeColor="text1"/>
          <w:sz w:val="28"/>
          <w:szCs w:val="28"/>
        </w:rPr>
        <w:t xml:space="preserve">интенсивное развитие научно-производственного (инновационного) </w:t>
      </w:r>
      <w:r w:rsidR="004458D8">
        <w:rPr>
          <w:color w:val="000000" w:themeColor="text1"/>
          <w:sz w:val="28"/>
          <w:szCs w:val="28"/>
        </w:rPr>
        <w:br/>
      </w:r>
      <w:r w:rsidRPr="004458D8">
        <w:rPr>
          <w:color w:val="000000" w:themeColor="text1"/>
          <w:sz w:val="28"/>
          <w:szCs w:val="28"/>
        </w:rPr>
        <w:t xml:space="preserve">и агропромышленного кластеров, </w:t>
      </w:r>
      <w:r w:rsidR="00E2490F" w:rsidRPr="004458D8">
        <w:rPr>
          <w:color w:val="000000" w:themeColor="text1"/>
          <w:sz w:val="28"/>
          <w:szCs w:val="28"/>
        </w:rPr>
        <w:t>муниципально-частно</w:t>
      </w:r>
      <w:r w:rsidRPr="004458D8">
        <w:rPr>
          <w:color w:val="000000" w:themeColor="text1"/>
          <w:sz w:val="28"/>
          <w:szCs w:val="28"/>
        </w:rPr>
        <w:t>го партнерства;</w:t>
      </w:r>
    </w:p>
    <w:p w14:paraId="3159E63F" w14:textId="5085EA4A" w:rsidR="004458D8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4458D8">
        <w:rPr>
          <w:color w:val="000000" w:themeColor="text1"/>
          <w:sz w:val="28"/>
          <w:szCs w:val="28"/>
        </w:rPr>
        <w:t xml:space="preserve">создание крупных производств, ориентированных на </w:t>
      </w:r>
      <w:r w:rsidR="009C5AA3">
        <w:rPr>
          <w:color w:val="000000" w:themeColor="text1"/>
          <w:sz w:val="28"/>
          <w:szCs w:val="28"/>
        </w:rPr>
        <w:t>выпуск</w:t>
      </w:r>
      <w:r w:rsidRPr="004458D8">
        <w:rPr>
          <w:color w:val="000000" w:themeColor="text1"/>
          <w:sz w:val="28"/>
          <w:szCs w:val="28"/>
        </w:rPr>
        <w:t xml:space="preserve"> мясомолочной, плодоовощной продукции, хлебомакаронных изделий;</w:t>
      </w:r>
    </w:p>
    <w:p w14:paraId="15B1CAAC" w14:textId="750FD63A" w:rsidR="004E6EBB" w:rsidRPr="004458D8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4458D8">
        <w:rPr>
          <w:color w:val="000000" w:themeColor="text1"/>
          <w:sz w:val="28"/>
          <w:szCs w:val="28"/>
        </w:rPr>
        <w:t xml:space="preserve">создание условий для проникновения бизнеса на растущие российские и среднеазиатские рынки в рамках коридора Европа </w:t>
      </w:r>
      <w:r w:rsidR="009445E3" w:rsidRPr="004458D8">
        <w:rPr>
          <w:color w:val="000000" w:themeColor="text1"/>
          <w:sz w:val="28"/>
          <w:szCs w:val="28"/>
        </w:rPr>
        <w:t>–</w:t>
      </w:r>
      <w:r w:rsidRPr="004458D8">
        <w:rPr>
          <w:color w:val="000000" w:themeColor="text1"/>
          <w:sz w:val="28"/>
          <w:szCs w:val="28"/>
        </w:rPr>
        <w:t xml:space="preserve"> Западный Китай.</w:t>
      </w:r>
    </w:p>
    <w:p w14:paraId="742F9C89" w14:textId="0F9C8652" w:rsidR="009C72B5" w:rsidRPr="004458D8" w:rsidRDefault="00594533" w:rsidP="008020F5">
      <w:pPr>
        <w:widowControl w:val="0"/>
        <w:suppressAutoHyphens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Третий этап (2020</w:t>
      </w:r>
      <w:r w:rsidRPr="00F37244">
        <w:rPr>
          <w:bCs/>
          <w:color w:val="000000" w:themeColor="text1"/>
          <w:sz w:val="28"/>
          <w:szCs w:val="28"/>
        </w:rPr>
        <w:t>–</w:t>
      </w:r>
      <w:r w:rsidR="009C72B5" w:rsidRPr="004458D8">
        <w:rPr>
          <w:bCs/>
          <w:color w:val="000000" w:themeColor="text1"/>
          <w:sz w:val="28"/>
          <w:szCs w:val="28"/>
        </w:rPr>
        <w:t xml:space="preserve">2025 годы) </w:t>
      </w:r>
      <w:r w:rsidR="00B46F40" w:rsidRPr="004458D8">
        <w:rPr>
          <w:bCs/>
          <w:color w:val="000000" w:themeColor="text1"/>
          <w:sz w:val="28"/>
          <w:szCs w:val="28"/>
        </w:rPr>
        <w:t>–</w:t>
      </w:r>
      <w:r w:rsidR="009C72B5" w:rsidRPr="004458D8">
        <w:rPr>
          <w:bCs/>
          <w:color w:val="000000" w:themeColor="text1"/>
          <w:sz w:val="28"/>
          <w:szCs w:val="28"/>
        </w:rPr>
        <w:t xml:space="preserve"> этап инновационного развития экономики города и «экономики знаний».</w:t>
      </w:r>
    </w:p>
    <w:p w14:paraId="619523C9" w14:textId="61CA1C28" w:rsidR="009C72B5" w:rsidRPr="00943C8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На данном этапе обеспечивается «стратегический прорыв», завершение модернизации инфрас</w:t>
      </w:r>
      <w:r w:rsidR="00594533">
        <w:rPr>
          <w:color w:val="000000" w:themeColor="text1"/>
          <w:sz w:val="28"/>
          <w:szCs w:val="28"/>
        </w:rPr>
        <w:t>труктурных секторов, становление</w:t>
      </w:r>
      <w:r w:rsidRPr="00943C8A">
        <w:rPr>
          <w:color w:val="000000" w:themeColor="text1"/>
          <w:sz w:val="28"/>
          <w:szCs w:val="28"/>
        </w:rPr>
        <w:t xml:space="preserve"> системы развития человеческого капитала и осуществляются ресурсоемкие мероприятия стратегических задач на базе созданных на первом и втором этапах условий.</w:t>
      </w:r>
    </w:p>
    <w:p w14:paraId="7FFB6C17" w14:textId="77777777" w:rsidR="004458D8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Выход на проектную мощность инновационных секторов экономи</w:t>
      </w:r>
      <w:r w:rsidR="004458D8">
        <w:rPr>
          <w:color w:val="000000" w:themeColor="text1"/>
          <w:sz w:val="28"/>
          <w:szCs w:val="28"/>
        </w:rPr>
        <w:t>ки, формирование «точек роста»:</w:t>
      </w:r>
    </w:p>
    <w:p w14:paraId="3E8A161E" w14:textId="38FF026C" w:rsidR="004458D8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4458D8">
        <w:rPr>
          <w:color w:val="000000" w:themeColor="text1"/>
          <w:sz w:val="28"/>
          <w:szCs w:val="28"/>
        </w:rPr>
        <w:t>внедрение достижений науки, организация нау</w:t>
      </w:r>
      <w:r w:rsidR="00594533">
        <w:rPr>
          <w:color w:val="000000" w:themeColor="text1"/>
          <w:sz w:val="28"/>
          <w:szCs w:val="28"/>
        </w:rPr>
        <w:t>чной деятельности, возникновение</w:t>
      </w:r>
      <w:r w:rsidRPr="004458D8">
        <w:rPr>
          <w:color w:val="000000" w:themeColor="text1"/>
          <w:sz w:val="28"/>
          <w:szCs w:val="28"/>
        </w:rPr>
        <w:t xml:space="preserve"> экономических организаций различных форм собственности и сфер деятельности, производящих уникальную продукцию </w:t>
      </w:r>
      <w:r w:rsidR="004458D8" w:rsidRPr="004458D8">
        <w:rPr>
          <w:color w:val="000000" w:themeColor="text1"/>
          <w:sz w:val="28"/>
          <w:szCs w:val="28"/>
        </w:rPr>
        <w:br/>
      </w:r>
      <w:r w:rsidRPr="004458D8">
        <w:rPr>
          <w:color w:val="000000" w:themeColor="text1"/>
          <w:sz w:val="28"/>
          <w:szCs w:val="28"/>
        </w:rPr>
        <w:t>в высокотехнологичных секторах с высокой добавленной стоимостью;</w:t>
      </w:r>
    </w:p>
    <w:p w14:paraId="15A676D7" w14:textId="2A0CA9F9" w:rsidR="004458D8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4458D8">
        <w:rPr>
          <w:color w:val="000000" w:themeColor="text1"/>
          <w:sz w:val="28"/>
          <w:szCs w:val="28"/>
        </w:rPr>
        <w:t xml:space="preserve">завершение перехода от совокупности отраслевых учебных заведений </w:t>
      </w:r>
      <w:r w:rsidR="004458D8">
        <w:rPr>
          <w:color w:val="000000" w:themeColor="text1"/>
          <w:sz w:val="28"/>
          <w:szCs w:val="28"/>
        </w:rPr>
        <w:br/>
      </w:r>
      <w:r w:rsidRPr="004458D8">
        <w:rPr>
          <w:color w:val="000000" w:themeColor="text1"/>
          <w:sz w:val="28"/>
          <w:szCs w:val="28"/>
        </w:rPr>
        <w:t>к системе учебных заведений, интегрированных в образовательную систему, ориентированную на формирование молодого человека</w:t>
      </w:r>
      <w:r w:rsidR="00594533">
        <w:rPr>
          <w:color w:val="000000" w:themeColor="text1"/>
          <w:sz w:val="28"/>
          <w:szCs w:val="28"/>
        </w:rPr>
        <w:t>,</w:t>
      </w:r>
      <w:r w:rsidRPr="004458D8">
        <w:rPr>
          <w:color w:val="000000" w:themeColor="text1"/>
          <w:sz w:val="28"/>
          <w:szCs w:val="28"/>
        </w:rPr>
        <w:t xml:space="preserve"> способного </w:t>
      </w:r>
      <w:r w:rsidR="004458D8">
        <w:rPr>
          <w:color w:val="000000" w:themeColor="text1"/>
          <w:sz w:val="28"/>
          <w:szCs w:val="28"/>
        </w:rPr>
        <w:br/>
      </w:r>
      <w:r w:rsidRPr="004458D8">
        <w:rPr>
          <w:color w:val="000000" w:themeColor="text1"/>
          <w:sz w:val="28"/>
          <w:szCs w:val="28"/>
        </w:rPr>
        <w:t>к самостоятельной экономической, хозяйственной, общественной деятельности;</w:t>
      </w:r>
    </w:p>
    <w:p w14:paraId="73FDECB4" w14:textId="77777777" w:rsidR="004458D8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4458D8">
        <w:rPr>
          <w:color w:val="000000" w:themeColor="text1"/>
          <w:sz w:val="28"/>
          <w:szCs w:val="28"/>
        </w:rPr>
        <w:t>становление и развитие инновационной экономики и «экономики знаний»;</w:t>
      </w:r>
    </w:p>
    <w:p w14:paraId="48E08D1B" w14:textId="7EC6D47A" w:rsidR="009C72B5" w:rsidRPr="004458D8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4458D8">
        <w:rPr>
          <w:color w:val="000000" w:themeColor="text1"/>
          <w:sz w:val="28"/>
          <w:szCs w:val="28"/>
        </w:rPr>
        <w:t xml:space="preserve">участие широких слоев населения в решении вопросов местного значения, поддержка постоянно действующей системы социального </w:t>
      </w:r>
      <w:r w:rsidR="004458D8">
        <w:rPr>
          <w:color w:val="000000" w:themeColor="text1"/>
          <w:sz w:val="28"/>
          <w:szCs w:val="28"/>
        </w:rPr>
        <w:br/>
      </w:r>
      <w:r w:rsidRPr="004458D8">
        <w:rPr>
          <w:color w:val="000000" w:themeColor="text1"/>
          <w:sz w:val="28"/>
          <w:szCs w:val="28"/>
        </w:rPr>
        <w:t xml:space="preserve">и информационного партнерства органов местного самоуправления </w:t>
      </w:r>
      <w:r w:rsidR="004458D8">
        <w:rPr>
          <w:color w:val="000000" w:themeColor="text1"/>
          <w:sz w:val="28"/>
          <w:szCs w:val="28"/>
        </w:rPr>
        <w:br/>
      </w:r>
      <w:r w:rsidRPr="004458D8">
        <w:rPr>
          <w:color w:val="000000" w:themeColor="text1"/>
          <w:sz w:val="28"/>
          <w:szCs w:val="28"/>
        </w:rPr>
        <w:t>и населения, активизация творческого потенциала горожан.</w:t>
      </w:r>
    </w:p>
    <w:p w14:paraId="69922098" w14:textId="7C9FEF0B" w:rsidR="009C72B5" w:rsidRPr="004458D8" w:rsidRDefault="00594533" w:rsidP="008020F5">
      <w:pPr>
        <w:widowControl w:val="0"/>
        <w:suppressAutoHyphens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Четвертый этап (2025</w:t>
      </w:r>
      <w:r w:rsidRPr="00F37244">
        <w:rPr>
          <w:bCs/>
          <w:color w:val="000000" w:themeColor="text1"/>
          <w:sz w:val="28"/>
          <w:szCs w:val="28"/>
        </w:rPr>
        <w:t>–</w:t>
      </w:r>
      <w:r w:rsidR="009C72B5" w:rsidRPr="004458D8">
        <w:rPr>
          <w:bCs/>
          <w:color w:val="000000" w:themeColor="text1"/>
          <w:sz w:val="28"/>
          <w:szCs w:val="28"/>
        </w:rPr>
        <w:t xml:space="preserve">2030 годы) </w:t>
      </w:r>
      <w:r w:rsidR="00B46F40" w:rsidRPr="004458D8">
        <w:rPr>
          <w:bCs/>
          <w:color w:val="000000" w:themeColor="text1"/>
          <w:sz w:val="28"/>
          <w:szCs w:val="28"/>
        </w:rPr>
        <w:t>–</w:t>
      </w:r>
      <w:r w:rsidR="009C72B5" w:rsidRPr="004458D8">
        <w:rPr>
          <w:bCs/>
          <w:color w:val="000000" w:themeColor="text1"/>
          <w:sz w:val="28"/>
          <w:szCs w:val="28"/>
        </w:rPr>
        <w:t xml:space="preserve"> выход на новое качество решения вопросов местного значения, новое качество жизни населения.</w:t>
      </w:r>
    </w:p>
    <w:p w14:paraId="434F9C00" w14:textId="77777777" w:rsidR="00DC5E33" w:rsidRPr="00C02EFA" w:rsidRDefault="009C72B5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43C8A">
        <w:rPr>
          <w:color w:val="000000" w:themeColor="text1"/>
          <w:sz w:val="28"/>
          <w:szCs w:val="28"/>
        </w:rPr>
        <w:t>На данном этапе завершается формирование инновационной экономики города, интегрированной в региональное и международное разделение труда на основе трансформации города в евроазиатский транспортно-логистический узел, комплексную переработку ресурсов территории, организацию управления на основе развития человеческого потенциала, поддержки ценности знаний, формирование комфортной городской среды, нового качества органов и институтов местного самоуправления.</w:t>
      </w:r>
    </w:p>
    <w:p w14:paraId="7AF7804C" w14:textId="77777777" w:rsidR="004215C7" w:rsidRPr="00C02EFA" w:rsidRDefault="004215C7" w:rsidP="008020F5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  <w:sectPr w:rsidR="004215C7" w:rsidRPr="00C02EFA" w:rsidSect="004215C7">
          <w:pgSz w:w="11906" w:h="16838"/>
          <w:pgMar w:top="851" w:right="851" w:bottom="1134" w:left="1276" w:header="284" w:footer="567" w:gutter="0"/>
          <w:cols w:space="708"/>
          <w:titlePg/>
          <w:docGrid w:linePitch="360"/>
        </w:sectPr>
      </w:pPr>
    </w:p>
    <w:tbl>
      <w:tblPr>
        <w:tblStyle w:val="af9"/>
        <w:tblW w:w="3464" w:type="dxa"/>
        <w:tblInd w:w="11307" w:type="dxa"/>
        <w:tblLook w:val="04A0" w:firstRow="1" w:lastRow="0" w:firstColumn="1" w:lastColumn="0" w:noHBand="0" w:noVBand="1"/>
      </w:tblPr>
      <w:tblGrid>
        <w:gridCol w:w="3464"/>
      </w:tblGrid>
      <w:tr w:rsidR="00DC5E33" w14:paraId="4A9868B2" w14:textId="77777777" w:rsidTr="00DC5E33"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14:paraId="7FEF8861" w14:textId="77777777" w:rsidR="00DC5E33" w:rsidRDefault="00DC5E33" w:rsidP="00DC5E33">
            <w:pPr>
              <w:pStyle w:val="2"/>
              <w:suppressAutoHyphens/>
              <w:spacing w:before="0"/>
              <w:outlineLvl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lastRenderedPageBreak/>
              <w:t>Приложение 1.1.</w:t>
            </w:r>
          </w:p>
          <w:p w14:paraId="234FE1DC" w14:textId="77777777" w:rsidR="00DC5E33" w:rsidRDefault="00DC5E33">
            <w:pPr>
              <w:suppressAutoHyphens/>
              <w:rPr>
                <w:rFonts w:cs="Times New Roman"/>
                <w:sz w:val="28"/>
                <w:szCs w:val="28"/>
              </w:rPr>
            </w:pPr>
          </w:p>
        </w:tc>
      </w:tr>
    </w:tbl>
    <w:p w14:paraId="53F56235" w14:textId="77777777" w:rsidR="00DC5E33" w:rsidRDefault="00DC5E33" w:rsidP="00DC5E33">
      <w:pPr>
        <w:pStyle w:val="ConsPlusTitle"/>
        <w:suppressAutoHyphens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14:paraId="07C57A87" w14:textId="77777777" w:rsidR="00DC5E33" w:rsidRDefault="00DC5E33" w:rsidP="00DC5E33">
      <w:pPr>
        <w:pStyle w:val="ConsPlusTitle"/>
        <w:suppressAutoHyphens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14:paraId="3DFA3667" w14:textId="77777777" w:rsidR="00DC5E33" w:rsidRDefault="00DC5E33" w:rsidP="00DC5E33">
      <w:pPr>
        <w:pStyle w:val="ConsPlusTitle"/>
        <w:suppressAutoHyphens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Показатели</w:t>
      </w:r>
    </w:p>
    <w:p w14:paraId="4305F173" w14:textId="77777777" w:rsidR="00DC5E33" w:rsidRDefault="00DC5E33" w:rsidP="00DC5E33">
      <w:pPr>
        <w:pStyle w:val="ConsPlusTitle"/>
        <w:suppressAutoHyphens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достижения целей социально-экономического развития </w:t>
      </w:r>
    </w:p>
    <w:p w14:paraId="560C8F0F" w14:textId="77777777" w:rsidR="00DC5E33" w:rsidRDefault="00DC5E33" w:rsidP="00DC5E33">
      <w:pPr>
        <w:pStyle w:val="ConsPlusTitle"/>
        <w:suppressAutoHyphens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города Оренбурга до 2030 года</w:t>
      </w:r>
    </w:p>
    <w:p w14:paraId="35E6EB77" w14:textId="77777777" w:rsidR="00DC5E33" w:rsidRDefault="00DC5E33" w:rsidP="00DC5E33">
      <w:pPr>
        <w:suppressAutoHyphens/>
        <w:rPr>
          <w:sz w:val="28"/>
          <w:szCs w:val="28"/>
        </w:rPr>
      </w:pPr>
    </w:p>
    <w:tbl>
      <w:tblPr>
        <w:tblW w:w="150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4"/>
        <w:gridCol w:w="858"/>
        <w:gridCol w:w="857"/>
        <w:gridCol w:w="858"/>
        <w:gridCol w:w="858"/>
        <w:gridCol w:w="859"/>
        <w:gridCol w:w="858"/>
        <w:gridCol w:w="859"/>
        <w:gridCol w:w="858"/>
        <w:gridCol w:w="859"/>
        <w:gridCol w:w="859"/>
        <w:gridCol w:w="883"/>
      </w:tblGrid>
      <w:tr w:rsidR="00DC5E33" w14:paraId="491BA4A5" w14:textId="77777777" w:rsidTr="0042358C">
        <w:trPr>
          <w:trHeight w:val="315"/>
          <w:tblHeader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413C3" w14:textId="77777777" w:rsidR="00DC5E33" w:rsidRDefault="00DC5E33">
            <w:pPr>
              <w:suppressAutoHyphen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71062" w14:textId="77777777" w:rsidR="00DC5E33" w:rsidRDefault="00DC5E33">
            <w:pPr>
              <w:suppressAutoHyphen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C52D9" w14:textId="77777777" w:rsidR="00DC5E33" w:rsidRDefault="00DC5E33">
            <w:pPr>
              <w:suppressAutoHyphen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3211B" w14:textId="77777777" w:rsidR="00DC5E33" w:rsidRDefault="00DC5E33">
            <w:pPr>
              <w:suppressAutoHyphen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9CD38" w14:textId="77777777" w:rsidR="00DC5E33" w:rsidRDefault="00DC5E33">
            <w:pPr>
              <w:suppressAutoHyphen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2B0F8" w14:textId="77777777" w:rsidR="00DC5E33" w:rsidRDefault="00DC5E33">
            <w:pPr>
              <w:suppressAutoHyphen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BC27B" w14:textId="77777777" w:rsidR="00DC5E33" w:rsidRDefault="00DC5E33">
            <w:pPr>
              <w:suppressAutoHyphen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0BEDA" w14:textId="77777777" w:rsidR="00DC5E33" w:rsidRDefault="00DC5E33">
            <w:pPr>
              <w:suppressAutoHyphen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686B0" w14:textId="77777777" w:rsidR="00DC5E33" w:rsidRDefault="00DC5E33">
            <w:pPr>
              <w:suppressAutoHyphen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9F172" w14:textId="77777777" w:rsidR="00DC5E33" w:rsidRDefault="00DC5E33">
            <w:pPr>
              <w:suppressAutoHyphen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05E49" w14:textId="77777777" w:rsidR="00DC5E33" w:rsidRDefault="00DC5E33">
            <w:pPr>
              <w:suppressAutoHyphen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DCF04" w14:textId="77777777" w:rsidR="00DC5E33" w:rsidRDefault="00DC5E33">
            <w:pPr>
              <w:suppressAutoHyphen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2030</w:t>
            </w:r>
          </w:p>
        </w:tc>
      </w:tr>
      <w:tr w:rsidR="00DC5E33" w14:paraId="3537632B" w14:textId="77777777" w:rsidTr="0042358C">
        <w:trPr>
          <w:trHeight w:val="300"/>
        </w:trPr>
        <w:tc>
          <w:tcPr>
            <w:tcW w:w="150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81FC3" w14:textId="77777777" w:rsidR="00DC5E33" w:rsidRDefault="00DC5E33">
            <w:pPr>
              <w:suppressAutoHyphen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Демография</w:t>
            </w:r>
          </w:p>
        </w:tc>
      </w:tr>
      <w:tr w:rsidR="00DC5E33" w14:paraId="7A1F725E" w14:textId="77777777" w:rsidTr="0042358C">
        <w:trPr>
          <w:trHeight w:val="630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42E9B" w14:textId="77777777" w:rsidR="00DC5E33" w:rsidRDefault="00DC5E33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постоянного населения (среднегодовая), тыс. человек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CBCCF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563,8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43C7F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565,3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1B22C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566,7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D1A41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567,2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4E20B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569,8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07CD6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568,2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20A77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554,6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84035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548,6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42E50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542,1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16C9C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535,5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06355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529,2</w:t>
            </w:r>
          </w:p>
        </w:tc>
      </w:tr>
      <w:tr w:rsidR="00DC5E33" w14:paraId="117ABBF2" w14:textId="77777777" w:rsidTr="0042358C">
        <w:trPr>
          <w:trHeight w:val="630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36CB9" w14:textId="77777777" w:rsidR="00DC5E33" w:rsidRDefault="00DC5E33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Ожидаемая продолжительность жизни, лет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EB054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F460F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F621F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433B3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03E36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F4B8D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220F6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69,2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754CE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D6210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7EA23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E10E3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77,0</w:t>
            </w:r>
          </w:p>
        </w:tc>
      </w:tr>
      <w:tr w:rsidR="00DC5E33" w14:paraId="1A1B2617" w14:textId="77777777" w:rsidTr="0042358C">
        <w:trPr>
          <w:trHeight w:val="300"/>
        </w:trPr>
        <w:tc>
          <w:tcPr>
            <w:tcW w:w="150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8E08C" w14:textId="77777777" w:rsidR="00DC5E33" w:rsidRDefault="00DC5E33">
            <w:pPr>
              <w:suppressAutoHyphen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Развитие экономики</w:t>
            </w:r>
          </w:p>
        </w:tc>
      </w:tr>
      <w:tr w:rsidR="00DC5E33" w14:paraId="6340A7AF" w14:textId="77777777" w:rsidTr="0042358C">
        <w:trPr>
          <w:trHeight w:val="1020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101EC" w14:textId="77777777" w:rsidR="00DC5E33" w:rsidRDefault="00DC5E33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предприятий обрабатывающей промышленности с объемом выручки более 100 </w:t>
            </w:r>
            <w:proofErr w:type="gramStart"/>
            <w:r>
              <w:rPr>
                <w:sz w:val="28"/>
                <w:szCs w:val="28"/>
              </w:rPr>
              <w:t>млн</w:t>
            </w:r>
            <w:proofErr w:type="gramEnd"/>
            <w:r>
              <w:rPr>
                <w:sz w:val="28"/>
                <w:szCs w:val="28"/>
              </w:rPr>
              <w:t xml:space="preserve"> рублей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36BBD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9038E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A4CE2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43BF7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D3F9C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E0516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5E66C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5975F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D050F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7D95B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A47C8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</w:p>
        </w:tc>
      </w:tr>
      <w:tr w:rsidR="00DC5E33" w14:paraId="10F9CE0E" w14:textId="77777777" w:rsidTr="0042358C">
        <w:trPr>
          <w:trHeight w:val="630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DD138" w14:textId="77777777" w:rsidR="00DC5E33" w:rsidRDefault="00DC5E33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отгруженных товаров, выполненных работ и услуг, </w:t>
            </w:r>
            <w:proofErr w:type="gramStart"/>
            <w:r>
              <w:rPr>
                <w:sz w:val="28"/>
                <w:szCs w:val="28"/>
              </w:rPr>
              <w:t>млрд</w:t>
            </w:r>
            <w:proofErr w:type="gramEnd"/>
            <w:r>
              <w:rPr>
                <w:sz w:val="28"/>
                <w:szCs w:val="28"/>
              </w:rPr>
              <w:t xml:space="preserve"> руб.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039B9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322A8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152,4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56692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166,8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C92DA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141,1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AAEA7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266,5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B2770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4EDAB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361,9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EAE3C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397,3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F0A0B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435,7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0FE19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464,9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0BE1A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DC5E33" w14:paraId="3ED0C842" w14:textId="77777777" w:rsidTr="0042358C">
        <w:trPr>
          <w:trHeight w:val="315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62A40F" w14:textId="77777777" w:rsidR="00DC5E33" w:rsidRDefault="00DC5E33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Инвестиции в основной капитал, </w:t>
            </w:r>
            <w:proofErr w:type="gramStart"/>
            <w:r>
              <w:rPr>
                <w:sz w:val="28"/>
                <w:szCs w:val="28"/>
              </w:rPr>
              <w:t>млрд</w:t>
            </w:r>
            <w:proofErr w:type="gramEnd"/>
            <w:r>
              <w:rPr>
                <w:sz w:val="28"/>
                <w:szCs w:val="28"/>
              </w:rPr>
              <w:t xml:space="preserve"> руб.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3CBD67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3AC5C0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C12C78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D3C9A4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EB6E72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F8EB65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6B75AE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8E74F1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292E80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E99C06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135C82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121,1</w:t>
            </w:r>
          </w:p>
        </w:tc>
      </w:tr>
      <w:tr w:rsidR="00DC5E33" w14:paraId="55A4ED5A" w14:textId="77777777" w:rsidTr="0042358C">
        <w:trPr>
          <w:trHeight w:val="315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F6E6E" w14:textId="77777777" w:rsidR="00DC5E33" w:rsidRDefault="00DC5E33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Оборот розничной торговли, </w:t>
            </w:r>
          </w:p>
          <w:p w14:paraId="015C65BB" w14:textId="77777777" w:rsidR="00DC5E33" w:rsidRDefault="00DC5E33">
            <w:pPr>
              <w:suppressAutoHyphens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млрд</w:t>
            </w:r>
            <w:proofErr w:type="gramEnd"/>
            <w:r>
              <w:rPr>
                <w:sz w:val="28"/>
                <w:szCs w:val="28"/>
              </w:rPr>
              <w:t xml:space="preserve"> руб.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75C66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08801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138,5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E503B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177,0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88DF2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175,2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A64B1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193,0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5BABB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206,5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98F5F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222,8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DF785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238,5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D7225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254,1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0E48F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D2A1A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285,4</w:t>
            </w:r>
          </w:p>
        </w:tc>
      </w:tr>
      <w:tr w:rsidR="00DC5E33" w14:paraId="04EB09E2" w14:textId="77777777" w:rsidTr="0042358C">
        <w:trPr>
          <w:trHeight w:val="315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28198" w14:textId="77777777" w:rsidR="00DC5E33" w:rsidRDefault="00DC5E33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Новые масштабные </w:t>
            </w:r>
            <w:proofErr w:type="spellStart"/>
            <w:r>
              <w:rPr>
                <w:sz w:val="28"/>
                <w:szCs w:val="28"/>
              </w:rPr>
              <w:t>инвестпроекты</w:t>
            </w:r>
            <w:proofErr w:type="spellEnd"/>
          </w:p>
          <w:p w14:paraId="33A26D46" w14:textId="77777777" w:rsidR="00DC5E33" w:rsidRDefault="00DC5E33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(более 50 </w:t>
            </w:r>
            <w:proofErr w:type="gramStart"/>
            <w:r>
              <w:rPr>
                <w:sz w:val="28"/>
                <w:szCs w:val="28"/>
              </w:rPr>
              <w:t>млн</w:t>
            </w:r>
            <w:proofErr w:type="gramEnd"/>
            <w:r>
              <w:rPr>
                <w:sz w:val="28"/>
                <w:szCs w:val="28"/>
              </w:rPr>
              <w:t xml:space="preserve"> руб.), ед. в год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6F416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EF225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C3C8D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BAF2A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B8BBF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CCC52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72688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DE07C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9DB91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92E3B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F5E22" w14:textId="77777777" w:rsidR="00DC5E33" w:rsidRDefault="00DC5E3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282B41" w14:paraId="2ADC401D" w14:textId="77777777" w:rsidTr="0042358C">
        <w:trPr>
          <w:trHeight w:val="645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CB73A" w14:textId="3406E83C" w:rsidR="00282B41" w:rsidRPr="0042358C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туризма и индустрии гостеприимства (турпоток), тыс. чел.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E25D4" w14:textId="65B9A358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E164C" w14:textId="3CFA346A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A4B1B" w14:textId="77CADFD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0416B" w14:textId="3CB49BD4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A9464" w14:textId="5799A750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B9719" w14:textId="6238240F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191,8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05A99" w14:textId="1ECC3CE0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207,4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0621F" w14:textId="1C4826A8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238,6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0FE20" w14:textId="16FFC73C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269,8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1FAAE" w14:textId="6D8B1838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A8BA6" w14:textId="0C2D0ADE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332,2</w:t>
            </w:r>
          </w:p>
        </w:tc>
      </w:tr>
      <w:tr w:rsidR="00282B41" w14:paraId="54FDECC3" w14:textId="77777777" w:rsidTr="0042358C">
        <w:trPr>
          <w:trHeight w:val="630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1424" w14:textId="1D83E95C" w:rsidR="00282B41" w:rsidRDefault="00282B41" w:rsidP="00282B41">
            <w:pPr>
              <w:suppressAutoHyphens/>
              <w:ind w:left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граждане других государств, тыс. чел.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46911" w14:textId="416F37A8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8FA8" w14:textId="62B70743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3,70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7221C" w14:textId="229E9060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4C3C" w14:textId="38157018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D7F3F" w14:textId="297A0B8E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91D8" w14:textId="4A1A2153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3,25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2CBFB" w14:textId="677D45B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84516" w14:textId="4BE87225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F1BDC" w14:textId="2F6FC82A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5,42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899B" w14:textId="6E5EBB1D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7F278" w14:textId="433D28CB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6,15</w:t>
            </w:r>
          </w:p>
        </w:tc>
      </w:tr>
      <w:tr w:rsidR="00282B41" w14:paraId="7E1D33C1" w14:textId="77777777" w:rsidTr="0042358C">
        <w:trPr>
          <w:trHeight w:val="300"/>
        </w:trPr>
        <w:tc>
          <w:tcPr>
            <w:tcW w:w="150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46616" w14:textId="77777777" w:rsidR="00282B41" w:rsidRDefault="00282B41" w:rsidP="00282B41">
            <w:pPr>
              <w:suppressAutoHyphen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Агропромышленный комплекс</w:t>
            </w:r>
          </w:p>
        </w:tc>
      </w:tr>
      <w:tr w:rsidR="00282B41" w14:paraId="60BC8A97" w14:textId="77777777" w:rsidTr="0042358C">
        <w:trPr>
          <w:trHeight w:val="630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7642E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производства продукции сельского хозяйства, </w:t>
            </w:r>
            <w:proofErr w:type="gramStart"/>
            <w:r>
              <w:rPr>
                <w:sz w:val="28"/>
                <w:szCs w:val="28"/>
              </w:rPr>
              <w:t>млрд</w:t>
            </w:r>
            <w:proofErr w:type="gramEnd"/>
            <w:r>
              <w:rPr>
                <w:sz w:val="28"/>
                <w:szCs w:val="28"/>
              </w:rPr>
              <w:t xml:space="preserve"> руб.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B164C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3366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BE51E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16A7F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F3F42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ABED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8EFBE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1FC21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248FE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70B4B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91FFA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6,1</w:t>
            </w:r>
          </w:p>
        </w:tc>
      </w:tr>
      <w:tr w:rsidR="00282B41" w14:paraId="61AEF20F" w14:textId="77777777" w:rsidTr="0042358C">
        <w:trPr>
          <w:trHeight w:val="630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DBBB7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Посевные площади сельскохозяйственных культур, тыс. га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734CB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13D5E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C0F05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924C8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4F123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39584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BE5F0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0DAC4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55BFC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690AA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8937C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38,0</w:t>
            </w:r>
          </w:p>
        </w:tc>
      </w:tr>
      <w:tr w:rsidR="00282B41" w14:paraId="4C59259B" w14:textId="77777777" w:rsidTr="0042358C">
        <w:trPr>
          <w:trHeight w:val="315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90683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Посевные площади озимых культур, тыс. га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B99FF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F8D47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B94C3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6F0FB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7957E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EC11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3542C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0DF46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23841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4EC73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FD55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7,1</w:t>
            </w:r>
          </w:p>
        </w:tc>
      </w:tr>
      <w:tr w:rsidR="00282B41" w14:paraId="374B8F65" w14:textId="77777777" w:rsidTr="0042358C">
        <w:trPr>
          <w:trHeight w:val="315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47677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Внесение минеральных удобрений, </w:t>
            </w:r>
            <w:proofErr w:type="gramStart"/>
            <w:r>
              <w:rPr>
                <w:sz w:val="28"/>
                <w:szCs w:val="28"/>
              </w:rPr>
              <w:t>кг</w:t>
            </w:r>
            <w:proofErr w:type="gramEnd"/>
            <w:r>
              <w:rPr>
                <w:sz w:val="28"/>
                <w:szCs w:val="28"/>
              </w:rPr>
              <w:t>/га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16DD3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F1324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E1D9A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26866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BE787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DCAAE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56E98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0B806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0B34B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B1A7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409DF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282B41" w14:paraId="32423425" w14:textId="77777777" w:rsidTr="0042358C">
        <w:trPr>
          <w:trHeight w:val="315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8F84B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Обновление техники, ед./в год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A56F3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66BD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4D0FC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20E5F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DF62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A07DF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CCE0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9B2F9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3C3A9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615F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684D1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282B41" w14:paraId="4CEBBC0C" w14:textId="77777777" w:rsidTr="0042358C">
        <w:trPr>
          <w:trHeight w:val="315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750C6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Поголовье КРС, тыс. голов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293E5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09B79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93E49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73B61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DCF4F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6BFB9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5F49F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65E7E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3BC61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E75F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111FB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</w:tr>
      <w:tr w:rsidR="00282B41" w14:paraId="18AA9252" w14:textId="77777777" w:rsidTr="0042358C">
        <w:trPr>
          <w:trHeight w:val="315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9EE75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Поголовье МРС, тыс. голов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DA6AA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FAF61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2476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B7F0A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550A4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36B4A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7A2D7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EEB59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7759F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828C1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065B5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3,9</w:t>
            </w:r>
          </w:p>
        </w:tc>
      </w:tr>
      <w:tr w:rsidR="00282B41" w14:paraId="6210C8A5" w14:textId="77777777" w:rsidTr="0042358C">
        <w:trPr>
          <w:trHeight w:val="300"/>
        </w:trPr>
        <w:tc>
          <w:tcPr>
            <w:tcW w:w="150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C04CB" w14:textId="77777777" w:rsidR="00282B41" w:rsidRDefault="00282B41" w:rsidP="00282B41">
            <w:pPr>
              <w:suppressAutoHyphen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Труд и занятость</w:t>
            </w:r>
          </w:p>
        </w:tc>
      </w:tr>
      <w:tr w:rsidR="00282B41" w14:paraId="70EB324E" w14:textId="77777777" w:rsidTr="0042358C">
        <w:trPr>
          <w:trHeight w:val="315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E472C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Среднемесячная заработная плата, тыс. руб.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82D25AC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70B0449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CB04554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07512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77E6F0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E37641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3C84BE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7BD1A6E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CABCAA5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58A103C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C9D7DAC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90,1</w:t>
            </w:r>
          </w:p>
        </w:tc>
      </w:tr>
      <w:tr w:rsidR="00282B41" w14:paraId="55C1B4FE" w14:textId="77777777" w:rsidTr="0042358C">
        <w:trPr>
          <w:trHeight w:val="315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5E03D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Сокращение уровня безработицы, %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8A8280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61554CA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B628999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57F9C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3D5306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A6CE5E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47C70A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8AB8AC5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F793F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FF52460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A818469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</w:tr>
      <w:tr w:rsidR="00282B41" w14:paraId="4DE6C68B" w14:textId="77777777" w:rsidTr="0042358C">
        <w:trPr>
          <w:trHeight w:val="630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95011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экономически активного населения, % от общей численности населения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13CD9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80BCE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9A671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31745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059DA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3EB58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85F12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3EFAF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EE49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54548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FCAE0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49,0</w:t>
            </w:r>
          </w:p>
        </w:tc>
      </w:tr>
      <w:tr w:rsidR="00282B41" w14:paraId="020E54D4" w14:textId="77777777" w:rsidTr="0042358C">
        <w:trPr>
          <w:trHeight w:val="315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BB42A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субъектов МСП, </w:t>
            </w:r>
          </w:p>
          <w:p w14:paraId="3E1B77CA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тыс. ед.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F53A1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819C3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11240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5F4DE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FDDC3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B5815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EFA17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D23B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0EC44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4C80A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B1196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22,9</w:t>
            </w:r>
          </w:p>
        </w:tc>
      </w:tr>
      <w:tr w:rsidR="00282B41" w14:paraId="73A47E9C" w14:textId="77777777" w:rsidTr="0042358C">
        <w:trPr>
          <w:trHeight w:val="315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8F85E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  <w:proofErr w:type="spellStart"/>
            <w:r>
              <w:rPr>
                <w:sz w:val="28"/>
                <w:szCs w:val="28"/>
              </w:rPr>
              <w:t>самозанятых</w:t>
            </w:r>
            <w:proofErr w:type="spellEnd"/>
            <w:r>
              <w:rPr>
                <w:sz w:val="28"/>
                <w:szCs w:val="28"/>
              </w:rPr>
              <w:t xml:space="preserve">, тыс. чел.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D268F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D28D2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3D749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6BA94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075F0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95E8B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CB29F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D331C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E9F9A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D961C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48EBB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23,2</w:t>
            </w:r>
          </w:p>
        </w:tc>
      </w:tr>
      <w:tr w:rsidR="00282B41" w14:paraId="52DB2D63" w14:textId="77777777" w:rsidTr="0042358C">
        <w:trPr>
          <w:trHeight w:val="630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A2F58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занятых на малых и средних предприятиях в общей численности занятых в экономике, %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7026F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53064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E64E3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13C58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4DAC1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8EF56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28C30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8CE06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4AC0C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92977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8A3A8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</w:tr>
      <w:tr w:rsidR="00282B41" w14:paraId="0083C406" w14:textId="77777777" w:rsidTr="0042358C">
        <w:trPr>
          <w:trHeight w:val="315"/>
        </w:trPr>
        <w:tc>
          <w:tcPr>
            <w:tcW w:w="150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90223" w14:textId="77777777" w:rsidR="00282B41" w:rsidRDefault="00282B41" w:rsidP="00282B41">
            <w:pPr>
              <w:suppressAutoHyphen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Строительство и пространственное развитие</w:t>
            </w:r>
          </w:p>
        </w:tc>
      </w:tr>
      <w:tr w:rsidR="00282B41" w14:paraId="1CA034A8" w14:textId="77777777" w:rsidTr="0042358C">
        <w:trPr>
          <w:trHeight w:val="630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3BC59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жилищного строительства, тыс. кв. м общей площади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D7594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162,8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48C81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228,1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EED41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480,8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0BFE3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494,5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E4940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418,8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CD14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445,1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64187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415,1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CA79E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554,3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72E7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F664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4593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</w:tr>
      <w:tr w:rsidR="00282B41" w14:paraId="42ED0E83" w14:textId="77777777" w:rsidTr="0042358C">
        <w:trPr>
          <w:trHeight w:val="315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0CD0C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Рост обеспеченности жильем, кв. м общей площади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73228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BF87B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85941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4F2E5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724B1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76A8C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F6B4F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F45F48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F84618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A5C0CA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E1D675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32,1</w:t>
            </w:r>
          </w:p>
        </w:tc>
      </w:tr>
      <w:tr w:rsidR="00282B41" w14:paraId="16F6B270" w14:textId="77777777" w:rsidTr="0042358C">
        <w:trPr>
          <w:trHeight w:val="630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2806C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количества семей, улучшивших жилищные условия, тыс. семей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577F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90D10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0,089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6E4B8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0,086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152B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0,318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00C14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0,328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C38FF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0,397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397C1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0,389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1B089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0,307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E676A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0,351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219D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0,351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6EA48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0,351</w:t>
            </w:r>
          </w:p>
        </w:tc>
      </w:tr>
      <w:tr w:rsidR="00282B41" w14:paraId="6CD987BF" w14:textId="77777777" w:rsidTr="0042358C">
        <w:trPr>
          <w:trHeight w:val="315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823D8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Благоустройство городских лесов, </w:t>
            </w:r>
            <w:proofErr w:type="gramStart"/>
            <w:r>
              <w:rPr>
                <w:sz w:val="28"/>
                <w:szCs w:val="28"/>
              </w:rPr>
              <w:t>га</w:t>
            </w:r>
            <w:proofErr w:type="gramEnd"/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3CEF0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6B33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71423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C488C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807CA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F9D8F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C543C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8611A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122473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0D08F2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1D1C74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82B41" w14:paraId="443CCD07" w14:textId="77777777" w:rsidTr="0042358C">
        <w:trPr>
          <w:trHeight w:val="630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9A318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Обустройство общественных пространств (парки, скверы, сады, набережные), ед. (нарастающим итогом)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2C188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77B50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27E1B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CE0B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9359E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ABC07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C12E9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E6197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2BBB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19325B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AD87BA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  <w:tr w:rsidR="00282B41" w14:paraId="27443953" w14:textId="77777777" w:rsidTr="0042358C">
        <w:trPr>
          <w:trHeight w:val="315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252F1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</w:t>
            </w:r>
            <w:proofErr w:type="spellStart"/>
            <w:r>
              <w:rPr>
                <w:sz w:val="28"/>
                <w:szCs w:val="28"/>
              </w:rPr>
              <w:t>велоинфраструктуры</w:t>
            </w:r>
            <w:proofErr w:type="spellEnd"/>
            <w:r>
              <w:rPr>
                <w:sz w:val="28"/>
                <w:szCs w:val="28"/>
              </w:rPr>
              <w:t xml:space="preserve">, п. </w:t>
            </w:r>
            <w:proofErr w:type="gramStart"/>
            <w:r>
              <w:rPr>
                <w:sz w:val="28"/>
                <w:szCs w:val="28"/>
              </w:rPr>
              <w:t>км</w:t>
            </w:r>
            <w:proofErr w:type="gramEnd"/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4D9B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220F7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7A6DB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8F49A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C9801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0,552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032F5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0,585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FBD9E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1,034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A1D5B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0,425</w:t>
            </w:r>
          </w:p>
        </w:tc>
        <w:tc>
          <w:tcPr>
            <w:tcW w:w="2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35066C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122,8</w:t>
            </w:r>
          </w:p>
        </w:tc>
      </w:tr>
      <w:tr w:rsidR="00282B41" w14:paraId="21FA52EE" w14:textId="77777777" w:rsidTr="0042358C">
        <w:trPr>
          <w:trHeight w:val="630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E1B1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Вовлечение в хозяйственную деятельность объектов культурного наследия, ед.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A3A82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38D22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A0727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126A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5ADF1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EAA08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DA037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8375E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105BC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5EF69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E817C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  <w:tr w:rsidR="00282B41" w14:paraId="58989AD3" w14:textId="77777777" w:rsidTr="0042358C">
        <w:trPr>
          <w:trHeight w:val="630"/>
        </w:trPr>
        <w:tc>
          <w:tcPr>
            <w:tcW w:w="150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C48FC" w14:textId="77777777" w:rsidR="00282B41" w:rsidRDefault="00282B41" w:rsidP="00282B41">
            <w:pPr>
              <w:suppressAutoHyphen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Дорожное хозяйство и транспортное обслуживание</w:t>
            </w:r>
          </w:p>
        </w:tc>
      </w:tr>
      <w:tr w:rsidR="00282B41" w14:paraId="3907CC88" w14:textId="77777777" w:rsidTr="0042358C">
        <w:trPr>
          <w:trHeight w:val="945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88217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Соответствие автодорог нормативным требованиям, %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723ACB5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A57B6F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D7D4FC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B6B5CB1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CFB762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BB1693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5DD56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D19024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936AE0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77FD3F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3B4D0C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282B41" w14:paraId="5F631544" w14:textId="77777777" w:rsidTr="0042358C">
        <w:trPr>
          <w:trHeight w:val="945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E4AF4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Удельный вес автомобильных дорог с твердым покрытием в общей протяженности автомобильных дорог общего пользования, %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CE72C5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E15BA6B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29D8652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036BD65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0CC214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7E52CF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3B84FF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6A1482" w14:textId="77777777" w:rsidR="00282B41" w:rsidRDefault="00282B41" w:rsidP="00282B41">
            <w:pPr>
              <w:suppressAutoHyphen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A1B251" w14:textId="77777777" w:rsidR="00282B41" w:rsidRDefault="00282B41" w:rsidP="00282B41">
            <w:pPr>
              <w:suppressAutoHyphen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42A745" w14:textId="77777777" w:rsidR="00282B41" w:rsidRDefault="00282B41" w:rsidP="00282B41">
            <w:pPr>
              <w:suppressAutoHyphen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17AD61" w14:textId="77777777" w:rsidR="00282B41" w:rsidRDefault="00282B41" w:rsidP="00282B41">
            <w:pPr>
              <w:suppressAutoHyphen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</w:t>
            </w:r>
          </w:p>
        </w:tc>
      </w:tr>
      <w:tr w:rsidR="00282B41" w14:paraId="21C1AD3E" w14:textId="77777777" w:rsidTr="0042358C">
        <w:trPr>
          <w:trHeight w:val="315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3AE4B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протяженности автодорог, </w:t>
            </w:r>
            <w:proofErr w:type="gramStart"/>
            <w:r>
              <w:rPr>
                <w:sz w:val="28"/>
                <w:szCs w:val="28"/>
              </w:rPr>
              <w:t>км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B26870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5D4776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8B4B3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D2470A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FC2957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CADF39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E267D9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744,1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B6B704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799,9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97DD5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855,7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13E225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911,5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D7897A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967,3</w:t>
            </w:r>
          </w:p>
        </w:tc>
      </w:tr>
      <w:tr w:rsidR="00282B41" w14:paraId="683E4317" w14:textId="77777777" w:rsidTr="0042358C">
        <w:trPr>
          <w:trHeight w:val="630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FE58A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пассажирского транспорта не старше 7 лет, %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B5AA96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5E12F5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0A325F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3B399B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1DDA02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414B61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F59B1C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4C56F6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B11ABE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5BE322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256FC8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282B41" w14:paraId="312630FC" w14:textId="77777777" w:rsidTr="0042358C">
        <w:trPr>
          <w:trHeight w:val="630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0B7BA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безналичной оплаты пассажирских перевозок, %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B52367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1BEF2C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B35322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892B9F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5B5EA8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4B4272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411383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966B6B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A3D831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A98DFE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B919F9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82B41" w14:paraId="18C25A6F" w14:textId="77777777" w:rsidTr="0042358C">
        <w:trPr>
          <w:trHeight w:val="300"/>
        </w:trPr>
        <w:tc>
          <w:tcPr>
            <w:tcW w:w="150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210FC" w14:textId="77777777" w:rsidR="00282B41" w:rsidRDefault="00282B41" w:rsidP="00282B41">
            <w:pPr>
              <w:suppressAutoHyphen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Культура</w:t>
            </w:r>
          </w:p>
        </w:tc>
      </w:tr>
      <w:tr w:rsidR="00282B41" w14:paraId="07B9F605" w14:textId="77777777" w:rsidTr="0042358C">
        <w:trPr>
          <w:trHeight w:val="630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4015A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числа посещений культурных мероприятий, </w:t>
            </w:r>
            <w:proofErr w:type="gramStart"/>
            <w:r>
              <w:rPr>
                <w:sz w:val="28"/>
                <w:szCs w:val="28"/>
              </w:rPr>
              <w:t>млн</w:t>
            </w:r>
            <w:proofErr w:type="gramEnd"/>
            <w:r>
              <w:rPr>
                <w:sz w:val="28"/>
                <w:szCs w:val="28"/>
              </w:rPr>
              <w:t xml:space="preserve"> посещений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4E044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C733C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D992B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9CE55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D3FD6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6CDFC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90855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1ADDA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7392C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91093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D84BB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</w:tr>
      <w:tr w:rsidR="00282B41" w14:paraId="3E393777" w14:textId="77777777" w:rsidTr="0042358C">
        <w:trPr>
          <w:trHeight w:val="630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FC981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Рост </w:t>
            </w:r>
            <w:proofErr w:type="gramStart"/>
            <w:r>
              <w:rPr>
                <w:sz w:val="28"/>
                <w:szCs w:val="28"/>
              </w:rPr>
              <w:t>числа посещений мероприятий учреждений культуры</w:t>
            </w:r>
            <w:proofErr w:type="gramEnd"/>
            <w:r>
              <w:rPr>
                <w:sz w:val="28"/>
                <w:szCs w:val="28"/>
              </w:rPr>
              <w:t xml:space="preserve"> детьми и молодежью, %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2095E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E3B21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F54F9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BDB8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29D3E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73873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D8765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FEBA8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06E30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FFF53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315D3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282B41" w14:paraId="580A6479" w14:textId="77777777" w:rsidTr="0042358C">
        <w:trPr>
          <w:trHeight w:val="630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194CA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Капитально отремонтированные объекты культуры, ед. (нарастающим итогом)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5EAF1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2E60F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0A45F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E7899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5663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01823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AD8B9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8FB29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83873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282B41" w14:paraId="58A99E66" w14:textId="77777777" w:rsidTr="0042358C">
        <w:trPr>
          <w:trHeight w:val="630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D67DA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модельных муниципальных библиотек нового поколения, ед. (нарастающим итогом)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5CD44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096F2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BBBD2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15570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75D9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F2528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13032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2BEA2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85034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282B41" w14:paraId="5424B48F" w14:textId="77777777" w:rsidTr="0042358C">
        <w:trPr>
          <w:trHeight w:val="630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EA224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Модернизация образовательной инфраструктуры в культурной сфере, ед. (нарастающим итогом)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F3F47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B7EE8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04447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821E7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940AE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34207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8F92F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C569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3BD5E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282B41" w14:paraId="2AC7F90C" w14:textId="77777777" w:rsidTr="0042358C">
        <w:trPr>
          <w:trHeight w:val="630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FC411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Реконструкция и модернизация театрально-зрелищных учреждений, ед.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18C28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A950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4E83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E682A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F04C6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700F6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CBFE6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AAF00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861A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82B41" w14:paraId="1CD9A597" w14:textId="77777777" w:rsidTr="0042358C">
        <w:trPr>
          <w:trHeight w:val="300"/>
        </w:trPr>
        <w:tc>
          <w:tcPr>
            <w:tcW w:w="150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A1AF9" w14:textId="77777777" w:rsidR="00282B41" w:rsidRDefault="00282B41" w:rsidP="00282B41">
            <w:pPr>
              <w:suppressAutoHyphen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Образование</w:t>
            </w:r>
          </w:p>
        </w:tc>
      </w:tr>
      <w:tr w:rsidR="00282B41" w14:paraId="19D1CF74" w14:textId="77777777" w:rsidTr="0042358C">
        <w:trPr>
          <w:trHeight w:val="315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2513E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количества детей, охваченных доп. образованием, %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3AAF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3823A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7CE80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69,8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9DFC2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A1ED2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D362F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45F07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E3AA1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BF6F9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E890C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C5BF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</w:tr>
      <w:tr w:rsidR="00282B41" w14:paraId="02228B94" w14:textId="77777777" w:rsidTr="0042358C">
        <w:trPr>
          <w:trHeight w:val="315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0671D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новых школ, ед.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09270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E906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79937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D90DE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B9634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FE89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AD013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D2E84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E279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82B41" w14:paraId="139A39C2" w14:textId="77777777" w:rsidTr="0042358C">
        <w:trPr>
          <w:trHeight w:val="315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16291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мест в новых школах, ед.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F1831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CD2A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E8D69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3AB90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9805C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E10E6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52B1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05C58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4025</w:t>
            </w:r>
          </w:p>
        </w:tc>
        <w:tc>
          <w:tcPr>
            <w:tcW w:w="2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3622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3405</w:t>
            </w:r>
          </w:p>
        </w:tc>
      </w:tr>
      <w:tr w:rsidR="00282B41" w14:paraId="466FE318" w14:textId="77777777" w:rsidTr="0042358C">
        <w:trPr>
          <w:trHeight w:val="315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6800D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спортивных залов в сельских школах, ед.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B2B84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15B05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D903B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2F0DE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F286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EA4C7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45590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451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F2E2B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B1026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74431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82B41" w14:paraId="2BF2A345" w14:textId="77777777" w:rsidTr="0042358C">
        <w:trPr>
          <w:trHeight w:val="630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7DAA6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новых дошкольных образовательных учреждений, ед.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BDE5C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E30E9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72B0B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B1B03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83003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6A879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A0B71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5AD97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154E4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82B41" w14:paraId="249568E7" w14:textId="77777777" w:rsidTr="0042358C">
        <w:trPr>
          <w:trHeight w:val="630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E4BE3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мест в новых дошкольных образовательных учреждениях, ед.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1F153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3B6EB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D574C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AD719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AC7C6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EF423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8AA46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904D0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A810B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1800</w:t>
            </w:r>
          </w:p>
        </w:tc>
      </w:tr>
      <w:tr w:rsidR="00282B41" w14:paraId="2097074C" w14:textId="77777777" w:rsidTr="0042358C">
        <w:trPr>
          <w:trHeight w:val="300"/>
        </w:trPr>
        <w:tc>
          <w:tcPr>
            <w:tcW w:w="150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E61A98" w14:textId="77777777" w:rsidR="00282B41" w:rsidRDefault="00282B41" w:rsidP="00282B41">
            <w:pPr>
              <w:suppressAutoHyphen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Физическая культура и спорт</w:t>
            </w:r>
          </w:p>
        </w:tc>
      </w:tr>
      <w:tr w:rsidR="00282B41" w14:paraId="21509AA7" w14:textId="77777777" w:rsidTr="0042358C">
        <w:trPr>
          <w:trHeight w:val="630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FAC6C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населения, систематически занимающегося физкультурой и спортом, %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6A5D1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4230F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11D203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29594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13C75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951B6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07AAC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F043B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22CEB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1F2E9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0AFAE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</w:tr>
      <w:tr w:rsidR="00282B41" w14:paraId="067A3B0F" w14:textId="77777777" w:rsidTr="0042358C">
        <w:trPr>
          <w:trHeight w:val="630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9B6A3" w14:textId="77777777" w:rsidR="00282B41" w:rsidRDefault="00282B41" w:rsidP="00282B41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обеспеченности граждан спортивными сооружениями, исходя из единовременной пропускной способности, %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04702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0EF9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55CB6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28391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E1628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4FD7C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D48C0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CCB43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E9730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B0214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B737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68,8</w:t>
            </w:r>
          </w:p>
        </w:tc>
      </w:tr>
      <w:tr w:rsidR="00282B41" w14:paraId="01E9148F" w14:textId="77777777" w:rsidTr="0042358C">
        <w:trPr>
          <w:trHeight w:val="300"/>
        </w:trPr>
        <w:tc>
          <w:tcPr>
            <w:tcW w:w="150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86E38" w14:textId="77777777" w:rsidR="00282B41" w:rsidRDefault="00282B41" w:rsidP="00282B41">
            <w:pPr>
              <w:suppressAutoHyphen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Цифровая трансформация</w:t>
            </w:r>
          </w:p>
        </w:tc>
      </w:tr>
      <w:tr w:rsidR="00282B41" w14:paraId="4CED5046" w14:textId="77777777" w:rsidTr="0042358C">
        <w:trPr>
          <w:trHeight w:val="630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65B58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населения высокоскоростным доступом к сети Интернет, %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AB39AC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01D21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A43D2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8980C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DC626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765B7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5E304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2D982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F2DE3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03941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139A6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82B41" w14:paraId="490D060F" w14:textId="77777777" w:rsidTr="0042358C">
        <w:trPr>
          <w:trHeight w:val="630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D6565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Доступность муниципальных услуг в электронном виде, %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97B6F9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533BC8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2952E1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5D58CE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24B339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FC6A20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800DFE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A57DDF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DAC17C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3D73FB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975E65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</w:tr>
      <w:tr w:rsidR="00282B41" w14:paraId="15C8A24B" w14:textId="77777777" w:rsidTr="0042358C">
        <w:trPr>
          <w:trHeight w:val="630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E3E3A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Рост числа активных пользователей портала </w:t>
            </w:r>
            <w:proofErr w:type="spellStart"/>
            <w:r>
              <w:rPr>
                <w:sz w:val="28"/>
                <w:szCs w:val="28"/>
              </w:rPr>
              <w:t>Госуслуг</w:t>
            </w:r>
            <w:proofErr w:type="spellEnd"/>
            <w:r>
              <w:rPr>
                <w:sz w:val="28"/>
                <w:szCs w:val="28"/>
              </w:rPr>
              <w:t>, %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E95E335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73A1B34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B328784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857C8A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078CB5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ADB5AC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1F70FC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C3E43CC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BBBB131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A89749A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64AFC94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82B41" w14:paraId="02B7865A" w14:textId="77777777" w:rsidTr="0042358C">
        <w:trPr>
          <w:trHeight w:val="945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6D9A2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доли обращений за получением массовых социально значимых услуг, доступных в электронном виде, %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D7F325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9979D5E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87D1190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117A929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3C180CF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17742DE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4D04EE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0C306D6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EA1AA2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40C78FE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D8A6E55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</w:tr>
      <w:tr w:rsidR="00282B41" w14:paraId="72BCB8A3" w14:textId="77777777" w:rsidTr="0042358C">
        <w:trPr>
          <w:trHeight w:val="300"/>
        </w:trPr>
        <w:tc>
          <w:tcPr>
            <w:tcW w:w="150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9EB82" w14:textId="77777777" w:rsidR="00282B41" w:rsidRDefault="00282B41" w:rsidP="00282B41">
            <w:pPr>
              <w:suppressAutoHyphen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Экология</w:t>
            </w:r>
          </w:p>
        </w:tc>
      </w:tr>
      <w:tr w:rsidR="00282B41" w14:paraId="6DBD371D" w14:textId="77777777" w:rsidTr="0042358C">
        <w:trPr>
          <w:trHeight w:val="630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430F6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системы обращения с ТКО, % переработки/сортировки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D72F00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32E07A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DA7B1E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B1FCBA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392257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E75B57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A7FCA3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60%</w:t>
            </w:r>
          </w:p>
          <w:p w14:paraId="2A93BF80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2,6%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265384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70%</w:t>
            </w:r>
          </w:p>
          <w:p w14:paraId="365EA367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8,4%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AF85F3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80%</w:t>
            </w:r>
          </w:p>
          <w:p w14:paraId="53B2B748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2E369A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90%</w:t>
            </w:r>
          </w:p>
          <w:p w14:paraId="29F16593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D271A6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  <w:p w14:paraId="205EBE74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26,1%</w:t>
            </w:r>
          </w:p>
        </w:tc>
      </w:tr>
      <w:tr w:rsidR="00282B41" w14:paraId="202841DA" w14:textId="77777777" w:rsidTr="0042358C">
        <w:trPr>
          <w:trHeight w:val="630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83E9C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инфраструктуры по обращению с ТКО, ед. комплексов по утилизации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486AFE0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E160FF9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F6F9700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00C926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316ABB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D85D0E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76A2C0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34E7039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33417B2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07DCB1B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4E56A34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82B41" w14:paraId="0143878F" w14:textId="77777777" w:rsidTr="0042358C">
        <w:trPr>
          <w:trHeight w:val="630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2FD52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Внедрение раздельного накопления и сбора ТКО, ед. контейнеров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6D0450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4B3C84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5D6A6C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C87C3C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53032F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ADDF72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61C2D3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3029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7BEB26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F8EA1E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3A6E84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AEB431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</w:t>
            </w:r>
          </w:p>
        </w:tc>
      </w:tr>
      <w:tr w:rsidR="00282B41" w14:paraId="64BC71F4" w14:textId="77777777" w:rsidTr="0042358C">
        <w:trPr>
          <w:trHeight w:val="630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41E91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Посадка древесно-кустарниковой растительности, тыс. ед./год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7055B33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3886D2F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3D1885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86949AC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A3C4F48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6BA6A79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893A4C2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324899C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BBFE510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BC363EA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1DCF555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8,7</w:t>
            </w:r>
          </w:p>
        </w:tc>
      </w:tr>
      <w:tr w:rsidR="00282B41" w14:paraId="2576427D" w14:textId="77777777" w:rsidTr="0042358C">
        <w:trPr>
          <w:trHeight w:val="630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C80B3" w14:textId="77777777" w:rsidR="00282B41" w:rsidRDefault="00282B41" w:rsidP="00282B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Снижение уровня накопленного вреда окружающей среде (ликвидация несанкционированных свалок), ед.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9920B72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2CE0C00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5AF31F1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D1BD180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F410B5E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D5DF654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8BFE4E8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4BD83CD" w14:textId="77777777" w:rsidR="00282B41" w:rsidRDefault="00282B41" w:rsidP="00282B4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</w:tbl>
    <w:p w14:paraId="0E7B9BDB" w14:textId="06F14FC4" w:rsidR="002561A2" w:rsidRPr="00943C8A" w:rsidRDefault="002561A2" w:rsidP="00DC5E33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sectPr w:rsidR="002561A2" w:rsidRPr="00943C8A" w:rsidSect="00AC5713">
      <w:pgSz w:w="16838" w:h="11906" w:orient="landscape"/>
      <w:pgMar w:top="709" w:right="851" w:bottom="568" w:left="85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765E116" w15:done="0"/>
  <w15:commentEx w15:paraId="3FDF791B" w15:done="0"/>
  <w15:commentEx w15:paraId="27D91B51" w15:done="0"/>
  <w15:commentEx w15:paraId="1CA59636" w15:done="0"/>
  <w15:commentEx w15:paraId="1963BF6B" w15:done="0"/>
  <w15:commentEx w15:paraId="70948934" w15:done="0"/>
  <w15:commentEx w15:paraId="6F7AD5F8" w15:done="0"/>
  <w15:commentEx w15:paraId="72F66E27" w15:done="0"/>
  <w15:commentEx w15:paraId="3C2CBE6C" w15:done="0"/>
  <w15:commentEx w15:paraId="689A9B88" w15:done="0"/>
  <w15:commentEx w15:paraId="747700FC" w15:done="0"/>
  <w15:commentEx w15:paraId="7C28888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F40889" w16cex:dateUtc="2023-04-26T15:31:00Z"/>
  <w16cex:commentExtensible w16cex:durableId="27F408A8" w16cex:dateUtc="2023-04-26T15:31:00Z"/>
  <w16cex:commentExtensible w16cex:durableId="27F3FD72" w16cex:dateUtc="2023-04-26T14:43:00Z"/>
  <w16cex:commentExtensible w16cex:durableId="27F3FDBC" w16cex:dateUtc="2023-04-26T14:45:00Z"/>
  <w16cex:commentExtensible w16cex:durableId="27F404EE" w16cex:dateUtc="2023-04-26T15:15:00Z"/>
  <w16cex:commentExtensible w16cex:durableId="27F4050E" w16cex:dateUtc="2023-04-26T15:16:00Z"/>
  <w16cex:commentExtensible w16cex:durableId="27F40D33" w16cex:dateUtc="2023-04-26T15:50:00Z"/>
  <w16cex:commentExtensible w16cex:durableId="27F40F74" w16cex:dateUtc="2023-04-26T16:00:00Z"/>
  <w16cex:commentExtensible w16cex:durableId="27F414C1" w16cex:dateUtc="2023-04-26T16:23:00Z"/>
  <w16cex:commentExtensible w16cex:durableId="27F414EA" w16cex:dateUtc="2023-04-26T16:23:00Z"/>
  <w16cex:commentExtensible w16cex:durableId="27F4150F" w16cex:dateUtc="2023-04-26T16:24:00Z"/>
  <w16cex:commentExtensible w16cex:durableId="27F41A9A" w16cex:dateUtc="2023-04-26T16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765E116" w16cid:durableId="27F40889"/>
  <w16cid:commentId w16cid:paraId="3FDF791B" w16cid:durableId="27F408A8"/>
  <w16cid:commentId w16cid:paraId="27D91B51" w16cid:durableId="27F3FD72"/>
  <w16cid:commentId w16cid:paraId="1CA59636" w16cid:durableId="27F3FDBC"/>
  <w16cid:commentId w16cid:paraId="1963BF6B" w16cid:durableId="27F404EE"/>
  <w16cid:commentId w16cid:paraId="70948934" w16cid:durableId="27F4050E"/>
  <w16cid:commentId w16cid:paraId="6F7AD5F8" w16cid:durableId="27F40D33"/>
  <w16cid:commentId w16cid:paraId="72F66E27" w16cid:durableId="27F40F74"/>
  <w16cid:commentId w16cid:paraId="3C2CBE6C" w16cid:durableId="27F414C1"/>
  <w16cid:commentId w16cid:paraId="689A9B88" w16cid:durableId="27F414EA"/>
  <w16cid:commentId w16cid:paraId="747700FC" w16cid:durableId="27F4150F"/>
  <w16cid:commentId w16cid:paraId="7C288886" w16cid:durableId="27F41A9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0C586D" w14:textId="77777777" w:rsidR="00377D23" w:rsidRDefault="00377D23">
      <w:r>
        <w:separator/>
      </w:r>
    </w:p>
  </w:endnote>
  <w:endnote w:type="continuationSeparator" w:id="0">
    <w:p w14:paraId="13E598B5" w14:textId="77777777" w:rsidR="00377D23" w:rsidRDefault="00377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3A6D0" w14:textId="17728D82" w:rsidR="00735CBE" w:rsidRPr="00BD378D" w:rsidRDefault="00735CBE">
    <w:pPr>
      <w:pStyle w:val="ab"/>
      <w:jc w:val="center"/>
      <w:rPr>
        <w:sz w:val="24"/>
        <w:szCs w:val="24"/>
      </w:rPr>
    </w:pPr>
  </w:p>
  <w:p w14:paraId="2D7CA929" w14:textId="77777777" w:rsidR="00735CBE" w:rsidRDefault="00735CBE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84BA54" w14:textId="05928B2A" w:rsidR="00735CBE" w:rsidRPr="00756CF9" w:rsidRDefault="00735CBE" w:rsidP="00756CF9">
    <w:pPr>
      <w:pStyle w:val="ab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22361A" w14:textId="77777777" w:rsidR="00377D23" w:rsidRDefault="00377D23">
      <w:r>
        <w:separator/>
      </w:r>
    </w:p>
  </w:footnote>
  <w:footnote w:type="continuationSeparator" w:id="0">
    <w:p w14:paraId="7A1186F0" w14:textId="77777777" w:rsidR="00377D23" w:rsidRDefault="00377D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7375264"/>
      <w:docPartObj>
        <w:docPartGallery w:val="Page Numbers (Top of Page)"/>
        <w:docPartUnique/>
      </w:docPartObj>
    </w:sdtPr>
    <w:sdtEndPr/>
    <w:sdtContent>
      <w:p w14:paraId="319ABBF7" w14:textId="70E266FF" w:rsidR="00735CBE" w:rsidRDefault="00735CBE" w:rsidP="0062056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0D93">
          <w:rPr>
            <w:noProof/>
          </w:rPr>
          <w:t>50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B50F40" w14:textId="77777777" w:rsidR="00735CBE" w:rsidRDefault="00735CB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0B20"/>
    <w:multiLevelType w:val="hybridMultilevel"/>
    <w:tmpl w:val="E2789DF4"/>
    <w:lvl w:ilvl="0" w:tplc="DE1C9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078475A1"/>
    <w:multiLevelType w:val="hybridMultilevel"/>
    <w:tmpl w:val="FE245C0C"/>
    <w:lvl w:ilvl="0" w:tplc="DE1C9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>
    <w:nsid w:val="0AF57EBD"/>
    <w:multiLevelType w:val="hybridMultilevel"/>
    <w:tmpl w:val="E3BAF3CC"/>
    <w:lvl w:ilvl="0" w:tplc="DE1C9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1A735B77"/>
    <w:multiLevelType w:val="hybridMultilevel"/>
    <w:tmpl w:val="73D06BE8"/>
    <w:lvl w:ilvl="0" w:tplc="DE1C9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1EDD39CE"/>
    <w:multiLevelType w:val="multilevel"/>
    <w:tmpl w:val="84D099F6"/>
    <w:lvl w:ilvl="0">
      <w:start w:val="4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3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>
    <w:nsid w:val="2313494F"/>
    <w:multiLevelType w:val="hybridMultilevel"/>
    <w:tmpl w:val="44A85F72"/>
    <w:lvl w:ilvl="0" w:tplc="DE1C9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6">
    <w:nsid w:val="24BF5C68"/>
    <w:multiLevelType w:val="hybridMultilevel"/>
    <w:tmpl w:val="6622B08A"/>
    <w:lvl w:ilvl="0" w:tplc="DE1C9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67752EC"/>
    <w:multiLevelType w:val="multilevel"/>
    <w:tmpl w:val="E8F6DF3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8">
    <w:nsid w:val="2C2A745A"/>
    <w:multiLevelType w:val="hybridMultilevel"/>
    <w:tmpl w:val="D9F8AA32"/>
    <w:lvl w:ilvl="0" w:tplc="DE1C9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>
    <w:nsid w:val="2D361EC5"/>
    <w:multiLevelType w:val="multilevel"/>
    <w:tmpl w:val="49A83F52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>
    <w:nsid w:val="32BA5013"/>
    <w:multiLevelType w:val="hybridMultilevel"/>
    <w:tmpl w:val="78A4B670"/>
    <w:lvl w:ilvl="0" w:tplc="DE1C9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1">
    <w:nsid w:val="39D44762"/>
    <w:multiLevelType w:val="hybridMultilevel"/>
    <w:tmpl w:val="975AD1CE"/>
    <w:lvl w:ilvl="0" w:tplc="03902C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CEE340B"/>
    <w:multiLevelType w:val="hybridMultilevel"/>
    <w:tmpl w:val="B13E2D0C"/>
    <w:lvl w:ilvl="0" w:tplc="DE1C9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3">
    <w:nsid w:val="3FFD025E"/>
    <w:multiLevelType w:val="hybridMultilevel"/>
    <w:tmpl w:val="FBF6D554"/>
    <w:lvl w:ilvl="0" w:tplc="DE1C9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>
    <w:nsid w:val="46E91F40"/>
    <w:multiLevelType w:val="hybridMultilevel"/>
    <w:tmpl w:val="FEA47480"/>
    <w:lvl w:ilvl="0" w:tplc="DE1C9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5">
    <w:nsid w:val="48315388"/>
    <w:multiLevelType w:val="multilevel"/>
    <w:tmpl w:val="C2081E8E"/>
    <w:lvl w:ilvl="0">
      <w:start w:val="4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>
    <w:nsid w:val="4CEE013B"/>
    <w:multiLevelType w:val="hybridMultilevel"/>
    <w:tmpl w:val="DFDA7004"/>
    <w:lvl w:ilvl="0" w:tplc="DE1C9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BD7FB9"/>
    <w:multiLevelType w:val="hybridMultilevel"/>
    <w:tmpl w:val="ABCA0A1E"/>
    <w:lvl w:ilvl="0" w:tplc="54443A14">
      <w:start w:val="1"/>
      <w:numFmt w:val="russianLow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B664A5"/>
    <w:multiLevelType w:val="multilevel"/>
    <w:tmpl w:val="ABF6A8E2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9">
    <w:nsid w:val="54A049FB"/>
    <w:multiLevelType w:val="hybridMultilevel"/>
    <w:tmpl w:val="EB3C0540"/>
    <w:lvl w:ilvl="0" w:tplc="DE1C9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0">
    <w:nsid w:val="5EFB0C62"/>
    <w:multiLevelType w:val="hybridMultilevel"/>
    <w:tmpl w:val="57B8C186"/>
    <w:lvl w:ilvl="0" w:tplc="DE1C9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1">
    <w:nsid w:val="630755FA"/>
    <w:multiLevelType w:val="hybridMultilevel"/>
    <w:tmpl w:val="DDD0EDD2"/>
    <w:lvl w:ilvl="0" w:tplc="1A8AAA8A">
      <w:start w:val="1"/>
      <w:numFmt w:val="decimal"/>
      <w:lvlText w:val="%1."/>
      <w:lvlJc w:val="left"/>
      <w:pPr>
        <w:tabs>
          <w:tab w:val="num" w:pos="709"/>
        </w:tabs>
        <w:ind w:left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677008EF"/>
    <w:multiLevelType w:val="hybridMultilevel"/>
    <w:tmpl w:val="D2B85774"/>
    <w:lvl w:ilvl="0" w:tplc="DE1C9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3">
    <w:nsid w:val="684F7416"/>
    <w:multiLevelType w:val="hybridMultilevel"/>
    <w:tmpl w:val="5DEC950C"/>
    <w:lvl w:ilvl="0" w:tplc="A624501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4">
    <w:nsid w:val="6ADE222B"/>
    <w:multiLevelType w:val="hybridMultilevel"/>
    <w:tmpl w:val="E9C028CC"/>
    <w:lvl w:ilvl="0" w:tplc="DE1C9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5">
    <w:nsid w:val="713A0B5D"/>
    <w:multiLevelType w:val="hybridMultilevel"/>
    <w:tmpl w:val="4D44B190"/>
    <w:lvl w:ilvl="0" w:tplc="DE1C9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6">
    <w:nsid w:val="740B22F2"/>
    <w:multiLevelType w:val="multilevel"/>
    <w:tmpl w:val="C4B6FD38"/>
    <w:lvl w:ilvl="0">
      <w:start w:val="4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7">
    <w:nsid w:val="756A3F2B"/>
    <w:multiLevelType w:val="hybridMultilevel"/>
    <w:tmpl w:val="455C3EFE"/>
    <w:lvl w:ilvl="0" w:tplc="DE1C9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8">
    <w:nsid w:val="7A431CF1"/>
    <w:multiLevelType w:val="hybridMultilevel"/>
    <w:tmpl w:val="08841B70"/>
    <w:lvl w:ilvl="0" w:tplc="DE1C9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D796BB1"/>
    <w:multiLevelType w:val="hybridMultilevel"/>
    <w:tmpl w:val="4E78B470"/>
    <w:lvl w:ilvl="0" w:tplc="DE1C9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0">
    <w:nsid w:val="7F3F787B"/>
    <w:multiLevelType w:val="hybridMultilevel"/>
    <w:tmpl w:val="DE84FE66"/>
    <w:lvl w:ilvl="0" w:tplc="1A8AAA8A">
      <w:start w:val="1"/>
      <w:numFmt w:val="decimal"/>
      <w:pStyle w:val="1"/>
      <w:lvlText w:val="%1."/>
      <w:lvlJc w:val="left"/>
      <w:pPr>
        <w:tabs>
          <w:tab w:val="num" w:pos="710"/>
        </w:tabs>
        <w:ind w:left="7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7DACA662">
      <w:start w:val="1"/>
      <w:numFmt w:val="decimal"/>
      <w:lvlText w:val="%3."/>
      <w:lvlJc w:val="left"/>
      <w:pPr>
        <w:tabs>
          <w:tab w:val="num" w:pos="4354"/>
        </w:tabs>
        <w:ind w:left="4354" w:hanging="1665"/>
      </w:pPr>
      <w:rPr>
        <w:rFonts w:hint="default"/>
      </w:rPr>
    </w:lvl>
    <w:lvl w:ilvl="3" w:tplc="B9EC11F2">
      <w:start w:val="1"/>
      <w:numFmt w:val="decimal"/>
      <w:lvlText w:val="%4."/>
      <w:lvlJc w:val="left"/>
      <w:pPr>
        <w:tabs>
          <w:tab w:val="num" w:pos="284"/>
        </w:tabs>
        <w:ind w:firstLine="284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14"/>
  </w:num>
  <w:num w:numId="3">
    <w:abstractNumId w:val="24"/>
  </w:num>
  <w:num w:numId="4">
    <w:abstractNumId w:val="8"/>
  </w:num>
  <w:num w:numId="5">
    <w:abstractNumId w:val="0"/>
  </w:num>
  <w:num w:numId="6">
    <w:abstractNumId w:val="22"/>
  </w:num>
  <w:num w:numId="7">
    <w:abstractNumId w:val="27"/>
  </w:num>
  <w:num w:numId="8">
    <w:abstractNumId w:val="10"/>
  </w:num>
  <w:num w:numId="9">
    <w:abstractNumId w:val="13"/>
  </w:num>
  <w:num w:numId="10">
    <w:abstractNumId w:val="28"/>
  </w:num>
  <w:num w:numId="11">
    <w:abstractNumId w:val="6"/>
  </w:num>
  <w:num w:numId="12">
    <w:abstractNumId w:val="20"/>
  </w:num>
  <w:num w:numId="13">
    <w:abstractNumId w:val="29"/>
  </w:num>
  <w:num w:numId="14">
    <w:abstractNumId w:val="3"/>
  </w:num>
  <w:num w:numId="15">
    <w:abstractNumId w:val="12"/>
  </w:num>
  <w:num w:numId="16">
    <w:abstractNumId w:val="2"/>
  </w:num>
  <w:num w:numId="17">
    <w:abstractNumId w:val="5"/>
  </w:num>
  <w:num w:numId="18">
    <w:abstractNumId w:val="19"/>
  </w:num>
  <w:num w:numId="19">
    <w:abstractNumId w:val="25"/>
  </w:num>
  <w:num w:numId="20">
    <w:abstractNumId w:val="23"/>
  </w:num>
  <w:num w:numId="21">
    <w:abstractNumId w:val="17"/>
  </w:num>
  <w:num w:numId="22">
    <w:abstractNumId w:val="30"/>
  </w:num>
  <w:num w:numId="23">
    <w:abstractNumId w:val="21"/>
  </w:num>
  <w:num w:numId="24">
    <w:abstractNumId w:val="16"/>
  </w:num>
  <w:num w:numId="25">
    <w:abstractNumId w:val="15"/>
  </w:num>
  <w:num w:numId="26">
    <w:abstractNumId w:val="26"/>
  </w:num>
  <w:num w:numId="27">
    <w:abstractNumId w:val="4"/>
  </w:num>
  <w:num w:numId="28">
    <w:abstractNumId w:val="18"/>
  </w:num>
  <w:num w:numId="29">
    <w:abstractNumId w:val="7"/>
  </w:num>
  <w:num w:numId="30">
    <w:abstractNumId w:val="9"/>
  </w:num>
  <w:num w:numId="31">
    <w:abstractNumId w:val="11"/>
  </w:num>
  <w:numIdMacAtCleanup w:val="2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ATA">
    <w15:presenceInfo w15:providerId="None" w15:userId="HAT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65B"/>
    <w:rsid w:val="00004858"/>
    <w:rsid w:val="00015318"/>
    <w:rsid w:val="0003382C"/>
    <w:rsid w:val="00044265"/>
    <w:rsid w:val="00054282"/>
    <w:rsid w:val="00065B83"/>
    <w:rsid w:val="0006606B"/>
    <w:rsid w:val="00066D9E"/>
    <w:rsid w:val="00076038"/>
    <w:rsid w:val="00082630"/>
    <w:rsid w:val="00085483"/>
    <w:rsid w:val="000879DB"/>
    <w:rsid w:val="000900AB"/>
    <w:rsid w:val="000A523E"/>
    <w:rsid w:val="000B092C"/>
    <w:rsid w:val="000B57D1"/>
    <w:rsid w:val="000D0665"/>
    <w:rsid w:val="000E1B6E"/>
    <w:rsid w:val="000E5424"/>
    <w:rsid w:val="000F018D"/>
    <w:rsid w:val="000F52BF"/>
    <w:rsid w:val="001006E1"/>
    <w:rsid w:val="001019B8"/>
    <w:rsid w:val="001036CC"/>
    <w:rsid w:val="00130324"/>
    <w:rsid w:val="00135D98"/>
    <w:rsid w:val="00144880"/>
    <w:rsid w:val="0015668B"/>
    <w:rsid w:val="00175C1E"/>
    <w:rsid w:val="00185664"/>
    <w:rsid w:val="001B16C3"/>
    <w:rsid w:val="001B2942"/>
    <w:rsid w:val="001C3FA4"/>
    <w:rsid w:val="001D2909"/>
    <w:rsid w:val="001E2436"/>
    <w:rsid w:val="001E314F"/>
    <w:rsid w:val="00203A29"/>
    <w:rsid w:val="002132C5"/>
    <w:rsid w:val="002220D1"/>
    <w:rsid w:val="00224509"/>
    <w:rsid w:val="002315BD"/>
    <w:rsid w:val="002337D9"/>
    <w:rsid w:val="00233C67"/>
    <w:rsid w:val="002369C6"/>
    <w:rsid w:val="00255860"/>
    <w:rsid w:val="002561A2"/>
    <w:rsid w:val="00256453"/>
    <w:rsid w:val="00265241"/>
    <w:rsid w:val="0026704A"/>
    <w:rsid w:val="00272911"/>
    <w:rsid w:val="00275B81"/>
    <w:rsid w:val="00282B41"/>
    <w:rsid w:val="00283BA8"/>
    <w:rsid w:val="0028505E"/>
    <w:rsid w:val="00293F54"/>
    <w:rsid w:val="002A47D9"/>
    <w:rsid w:val="002A4E62"/>
    <w:rsid w:val="002A72C0"/>
    <w:rsid w:val="002C029C"/>
    <w:rsid w:val="002D05FC"/>
    <w:rsid w:val="002E48B1"/>
    <w:rsid w:val="00324145"/>
    <w:rsid w:val="003248B2"/>
    <w:rsid w:val="00327144"/>
    <w:rsid w:val="003601D0"/>
    <w:rsid w:val="00365199"/>
    <w:rsid w:val="00372E89"/>
    <w:rsid w:val="00377D23"/>
    <w:rsid w:val="00383008"/>
    <w:rsid w:val="003947F6"/>
    <w:rsid w:val="003B76D0"/>
    <w:rsid w:val="003D23A9"/>
    <w:rsid w:val="003D259E"/>
    <w:rsid w:val="003D5829"/>
    <w:rsid w:val="003F118B"/>
    <w:rsid w:val="00403808"/>
    <w:rsid w:val="00410131"/>
    <w:rsid w:val="00411755"/>
    <w:rsid w:val="004215C7"/>
    <w:rsid w:val="0042358C"/>
    <w:rsid w:val="00424226"/>
    <w:rsid w:val="00435A07"/>
    <w:rsid w:val="00442FC7"/>
    <w:rsid w:val="004458D8"/>
    <w:rsid w:val="0044727B"/>
    <w:rsid w:val="00457017"/>
    <w:rsid w:val="0046652F"/>
    <w:rsid w:val="004805FC"/>
    <w:rsid w:val="00480CB7"/>
    <w:rsid w:val="00482525"/>
    <w:rsid w:val="00486A35"/>
    <w:rsid w:val="004B38CE"/>
    <w:rsid w:val="004E2015"/>
    <w:rsid w:val="004E3F44"/>
    <w:rsid w:val="004E6EBB"/>
    <w:rsid w:val="004F1F53"/>
    <w:rsid w:val="004F22FE"/>
    <w:rsid w:val="00502833"/>
    <w:rsid w:val="00506F62"/>
    <w:rsid w:val="00514DCC"/>
    <w:rsid w:val="005245E0"/>
    <w:rsid w:val="00526B4C"/>
    <w:rsid w:val="005638A0"/>
    <w:rsid w:val="00573CB2"/>
    <w:rsid w:val="00574D85"/>
    <w:rsid w:val="005851A3"/>
    <w:rsid w:val="005860CB"/>
    <w:rsid w:val="00587603"/>
    <w:rsid w:val="005940E2"/>
    <w:rsid w:val="00594533"/>
    <w:rsid w:val="00594D06"/>
    <w:rsid w:val="005C6807"/>
    <w:rsid w:val="005D272B"/>
    <w:rsid w:val="005E506D"/>
    <w:rsid w:val="005F264E"/>
    <w:rsid w:val="005F36C1"/>
    <w:rsid w:val="005F655E"/>
    <w:rsid w:val="00601BA1"/>
    <w:rsid w:val="006124BC"/>
    <w:rsid w:val="00614D15"/>
    <w:rsid w:val="00620566"/>
    <w:rsid w:val="00624392"/>
    <w:rsid w:val="006472CA"/>
    <w:rsid w:val="00650631"/>
    <w:rsid w:val="0065404B"/>
    <w:rsid w:val="00654F2E"/>
    <w:rsid w:val="0066495D"/>
    <w:rsid w:val="00664F2D"/>
    <w:rsid w:val="00670D93"/>
    <w:rsid w:val="0067330B"/>
    <w:rsid w:val="0067715E"/>
    <w:rsid w:val="00681F0C"/>
    <w:rsid w:val="00681F7F"/>
    <w:rsid w:val="006866A4"/>
    <w:rsid w:val="00696D56"/>
    <w:rsid w:val="006A2E1E"/>
    <w:rsid w:val="006A5433"/>
    <w:rsid w:val="006B0367"/>
    <w:rsid w:val="006B7529"/>
    <w:rsid w:val="006B78E2"/>
    <w:rsid w:val="006C31B7"/>
    <w:rsid w:val="006C6714"/>
    <w:rsid w:val="006D5F23"/>
    <w:rsid w:val="006D7ED0"/>
    <w:rsid w:val="006E2DC9"/>
    <w:rsid w:val="006E5301"/>
    <w:rsid w:val="006F0A43"/>
    <w:rsid w:val="007061D4"/>
    <w:rsid w:val="007153DD"/>
    <w:rsid w:val="00720DAA"/>
    <w:rsid w:val="00725ED2"/>
    <w:rsid w:val="00735CBE"/>
    <w:rsid w:val="00742184"/>
    <w:rsid w:val="007567D5"/>
    <w:rsid w:val="00756CF9"/>
    <w:rsid w:val="007723AE"/>
    <w:rsid w:val="00773439"/>
    <w:rsid w:val="00792E2D"/>
    <w:rsid w:val="00797C76"/>
    <w:rsid w:val="007A1E2A"/>
    <w:rsid w:val="007B037E"/>
    <w:rsid w:val="007B4B91"/>
    <w:rsid w:val="007B4EB7"/>
    <w:rsid w:val="007C17B0"/>
    <w:rsid w:val="007C4F5B"/>
    <w:rsid w:val="008020F5"/>
    <w:rsid w:val="00804739"/>
    <w:rsid w:val="00805A36"/>
    <w:rsid w:val="0081130F"/>
    <w:rsid w:val="00821320"/>
    <w:rsid w:val="00823FC8"/>
    <w:rsid w:val="00834407"/>
    <w:rsid w:val="008550EB"/>
    <w:rsid w:val="008658DB"/>
    <w:rsid w:val="00867849"/>
    <w:rsid w:val="008750B5"/>
    <w:rsid w:val="00881FF7"/>
    <w:rsid w:val="0088542E"/>
    <w:rsid w:val="008934EE"/>
    <w:rsid w:val="008A1A68"/>
    <w:rsid w:val="008B04FA"/>
    <w:rsid w:val="008C0F84"/>
    <w:rsid w:val="008C53F1"/>
    <w:rsid w:val="008C773B"/>
    <w:rsid w:val="008D0A27"/>
    <w:rsid w:val="008D191C"/>
    <w:rsid w:val="008D4DEF"/>
    <w:rsid w:val="008F3E53"/>
    <w:rsid w:val="00927C54"/>
    <w:rsid w:val="00927D81"/>
    <w:rsid w:val="00941DE2"/>
    <w:rsid w:val="00943C8A"/>
    <w:rsid w:val="009445E3"/>
    <w:rsid w:val="009475C7"/>
    <w:rsid w:val="009524A6"/>
    <w:rsid w:val="0095760C"/>
    <w:rsid w:val="009701D3"/>
    <w:rsid w:val="00970981"/>
    <w:rsid w:val="00970FE9"/>
    <w:rsid w:val="00992D39"/>
    <w:rsid w:val="0099557C"/>
    <w:rsid w:val="009C5AA3"/>
    <w:rsid w:val="009C72B5"/>
    <w:rsid w:val="009D2CEE"/>
    <w:rsid w:val="009E0183"/>
    <w:rsid w:val="009E1976"/>
    <w:rsid w:val="009F5F23"/>
    <w:rsid w:val="00A02ABC"/>
    <w:rsid w:val="00A066FE"/>
    <w:rsid w:val="00A11075"/>
    <w:rsid w:val="00A20CBB"/>
    <w:rsid w:val="00A2102B"/>
    <w:rsid w:val="00A26475"/>
    <w:rsid w:val="00A32BC6"/>
    <w:rsid w:val="00A32C98"/>
    <w:rsid w:val="00A3436D"/>
    <w:rsid w:val="00A442FA"/>
    <w:rsid w:val="00A6396E"/>
    <w:rsid w:val="00A93416"/>
    <w:rsid w:val="00AB73B3"/>
    <w:rsid w:val="00AC14E4"/>
    <w:rsid w:val="00AC5713"/>
    <w:rsid w:val="00AC5F77"/>
    <w:rsid w:val="00AC6B11"/>
    <w:rsid w:val="00AD6EFC"/>
    <w:rsid w:val="00AE0570"/>
    <w:rsid w:val="00AE49C6"/>
    <w:rsid w:val="00AE51A9"/>
    <w:rsid w:val="00AF0BC6"/>
    <w:rsid w:val="00B01659"/>
    <w:rsid w:val="00B11856"/>
    <w:rsid w:val="00B17206"/>
    <w:rsid w:val="00B314AC"/>
    <w:rsid w:val="00B35FC2"/>
    <w:rsid w:val="00B36165"/>
    <w:rsid w:val="00B46F40"/>
    <w:rsid w:val="00B53AD5"/>
    <w:rsid w:val="00B8002D"/>
    <w:rsid w:val="00B86B0C"/>
    <w:rsid w:val="00B90927"/>
    <w:rsid w:val="00B93778"/>
    <w:rsid w:val="00BB04DA"/>
    <w:rsid w:val="00BC1E50"/>
    <w:rsid w:val="00BD378D"/>
    <w:rsid w:val="00BE0053"/>
    <w:rsid w:val="00BF3004"/>
    <w:rsid w:val="00C02D86"/>
    <w:rsid w:val="00C02EFA"/>
    <w:rsid w:val="00C1593E"/>
    <w:rsid w:val="00C30EF3"/>
    <w:rsid w:val="00C40A55"/>
    <w:rsid w:val="00C61E41"/>
    <w:rsid w:val="00C72800"/>
    <w:rsid w:val="00CC32E8"/>
    <w:rsid w:val="00CC469D"/>
    <w:rsid w:val="00CC61E9"/>
    <w:rsid w:val="00CC7D9A"/>
    <w:rsid w:val="00CD57A3"/>
    <w:rsid w:val="00CE05E8"/>
    <w:rsid w:val="00CE140D"/>
    <w:rsid w:val="00CF4156"/>
    <w:rsid w:val="00CF4AD6"/>
    <w:rsid w:val="00D0133B"/>
    <w:rsid w:val="00D02EF4"/>
    <w:rsid w:val="00D066E6"/>
    <w:rsid w:val="00D06817"/>
    <w:rsid w:val="00D10749"/>
    <w:rsid w:val="00D1459C"/>
    <w:rsid w:val="00D2131F"/>
    <w:rsid w:val="00D25CBA"/>
    <w:rsid w:val="00D3257C"/>
    <w:rsid w:val="00D369BE"/>
    <w:rsid w:val="00D41521"/>
    <w:rsid w:val="00D4462C"/>
    <w:rsid w:val="00D4524B"/>
    <w:rsid w:val="00D558C2"/>
    <w:rsid w:val="00D565DA"/>
    <w:rsid w:val="00D745F4"/>
    <w:rsid w:val="00D74D19"/>
    <w:rsid w:val="00D91D12"/>
    <w:rsid w:val="00DA6BB6"/>
    <w:rsid w:val="00DB3777"/>
    <w:rsid w:val="00DC35D8"/>
    <w:rsid w:val="00DC5E33"/>
    <w:rsid w:val="00DE0C12"/>
    <w:rsid w:val="00DE7184"/>
    <w:rsid w:val="00DF1499"/>
    <w:rsid w:val="00E1743F"/>
    <w:rsid w:val="00E21F02"/>
    <w:rsid w:val="00E2490F"/>
    <w:rsid w:val="00E35740"/>
    <w:rsid w:val="00E5065B"/>
    <w:rsid w:val="00E53C85"/>
    <w:rsid w:val="00E6021F"/>
    <w:rsid w:val="00E60948"/>
    <w:rsid w:val="00E643AE"/>
    <w:rsid w:val="00E969AA"/>
    <w:rsid w:val="00EA1C74"/>
    <w:rsid w:val="00EA4DDA"/>
    <w:rsid w:val="00EA7A41"/>
    <w:rsid w:val="00EB745C"/>
    <w:rsid w:val="00EB7AA5"/>
    <w:rsid w:val="00EB7FA7"/>
    <w:rsid w:val="00EC1B84"/>
    <w:rsid w:val="00EC5D57"/>
    <w:rsid w:val="00EE1932"/>
    <w:rsid w:val="00EE44F9"/>
    <w:rsid w:val="00EE704C"/>
    <w:rsid w:val="00F14B1D"/>
    <w:rsid w:val="00F23CE4"/>
    <w:rsid w:val="00F32B18"/>
    <w:rsid w:val="00F37244"/>
    <w:rsid w:val="00F40820"/>
    <w:rsid w:val="00F40AA8"/>
    <w:rsid w:val="00F45E72"/>
    <w:rsid w:val="00FA1E52"/>
    <w:rsid w:val="00FA2452"/>
    <w:rsid w:val="00FA5AF0"/>
    <w:rsid w:val="00FB7334"/>
    <w:rsid w:val="00FC42AD"/>
    <w:rsid w:val="00FD058A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624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E5065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C72B5"/>
    <w:pPr>
      <w:keepNext/>
      <w:keepLines/>
      <w:numPr>
        <w:numId w:val="22"/>
      </w:numPr>
      <w:tabs>
        <w:tab w:val="clear" w:pos="710"/>
        <w:tab w:val="num" w:pos="227"/>
      </w:tabs>
      <w:spacing w:before="480"/>
      <w:ind w:left="227"/>
      <w:jc w:val="both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E20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C72B5"/>
    <w:pPr>
      <w:keepNext/>
      <w:keepLines/>
      <w:spacing w:before="200"/>
      <w:ind w:firstLine="709"/>
      <w:jc w:val="both"/>
      <w:outlineLvl w:val="2"/>
    </w:pPr>
    <w:rPr>
      <w:rFonts w:ascii="Cambria" w:hAnsi="Cambria" w:cs="Cambria"/>
      <w:b/>
      <w:bCs/>
      <w:color w:val="4F81BD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9C72B5"/>
    <w:pPr>
      <w:keepNext/>
      <w:spacing w:before="240" w:after="60" w:line="276" w:lineRule="auto"/>
      <w:ind w:firstLine="709"/>
      <w:jc w:val="both"/>
      <w:outlineLvl w:val="3"/>
    </w:pPr>
    <w:rPr>
      <w:rFonts w:ascii="Calibri" w:hAnsi="Calibri" w:cs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4E201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C72B5"/>
    <w:rPr>
      <w:rFonts w:ascii="Cambria" w:eastAsia="Times New Roman" w:hAnsi="Cambria" w:cs="Cambria"/>
      <w:b/>
      <w:bCs/>
      <w:color w:val="365F91"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9C72B5"/>
    <w:rPr>
      <w:rFonts w:ascii="Cambria" w:eastAsia="Times New Roman" w:hAnsi="Cambria" w:cs="Cambria"/>
      <w:b/>
      <w:bCs/>
      <w:color w:val="4F81BD"/>
      <w:sz w:val="28"/>
      <w:szCs w:val="28"/>
      <w:lang w:eastAsia="en-US"/>
    </w:rPr>
  </w:style>
  <w:style w:type="character" w:customStyle="1" w:styleId="40">
    <w:name w:val="Заголовок 4 Знак"/>
    <w:basedOn w:val="a0"/>
    <w:link w:val="4"/>
    <w:uiPriority w:val="99"/>
    <w:rsid w:val="009C72B5"/>
    <w:rPr>
      <w:rFonts w:eastAsia="Times New Roman" w:cs="Calibri"/>
      <w:b/>
      <w:bCs/>
      <w:sz w:val="28"/>
      <w:szCs w:val="28"/>
      <w:lang w:eastAsia="en-US"/>
    </w:rPr>
  </w:style>
  <w:style w:type="paragraph" w:customStyle="1" w:styleId="11">
    <w:name w:val="Обычный1"/>
    <w:rsid w:val="00720DAA"/>
    <w:rPr>
      <w:rFonts w:ascii="Times New Roman" w:eastAsia="Times New Roman" w:hAnsi="Times New Roman"/>
      <w:snapToGrid w:val="0"/>
    </w:rPr>
  </w:style>
  <w:style w:type="paragraph" w:styleId="21">
    <w:name w:val="Body Text 2"/>
    <w:basedOn w:val="a"/>
    <w:link w:val="22"/>
    <w:uiPriority w:val="99"/>
    <w:rsid w:val="00720DA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720DAA"/>
    <w:rPr>
      <w:rFonts w:ascii="Times New Roman" w:eastAsia="Times New Roman" w:hAnsi="Times New Roman"/>
      <w:sz w:val="24"/>
      <w:szCs w:val="24"/>
    </w:rPr>
  </w:style>
  <w:style w:type="paragraph" w:styleId="a3">
    <w:name w:val="Normal (Web)"/>
    <w:basedOn w:val="a"/>
    <w:uiPriority w:val="99"/>
    <w:rsid w:val="00D745F4"/>
    <w:pPr>
      <w:spacing w:before="100" w:beforeAutospacing="1" w:after="115"/>
    </w:pPr>
    <w:rPr>
      <w:color w:val="000000"/>
    </w:rPr>
  </w:style>
  <w:style w:type="paragraph" w:customStyle="1" w:styleId="western">
    <w:name w:val="western"/>
    <w:basedOn w:val="a"/>
    <w:uiPriority w:val="99"/>
    <w:rsid w:val="00D745F4"/>
    <w:pPr>
      <w:spacing w:before="100" w:beforeAutospacing="1" w:after="115"/>
    </w:pPr>
    <w:rPr>
      <w:color w:val="000000"/>
    </w:rPr>
  </w:style>
  <w:style w:type="paragraph" w:customStyle="1" w:styleId="ConsPlusNormal">
    <w:name w:val="ConsPlusNormal"/>
    <w:uiPriority w:val="99"/>
    <w:rsid w:val="009C72B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Web">
    <w:name w:val="Обычный (Web)"/>
    <w:basedOn w:val="a"/>
    <w:uiPriority w:val="99"/>
    <w:rsid w:val="009C72B5"/>
    <w:pPr>
      <w:spacing w:before="100" w:beforeAutospacing="1" w:after="100" w:afterAutospacing="1"/>
    </w:pPr>
  </w:style>
  <w:style w:type="paragraph" w:styleId="a4">
    <w:name w:val="List Paragraph"/>
    <w:basedOn w:val="a"/>
    <w:uiPriority w:val="99"/>
    <w:qFormat/>
    <w:rsid w:val="009C72B5"/>
    <w:pPr>
      <w:spacing w:after="60"/>
      <w:ind w:left="708"/>
      <w:jc w:val="both"/>
    </w:pPr>
  </w:style>
  <w:style w:type="character" w:customStyle="1" w:styleId="12">
    <w:name w:val="Текст сноски Знак1"/>
    <w:aliases w:val="Знак Знак Знак Знак Знак,Знак Знак Знак Знак2"/>
    <w:basedOn w:val="a0"/>
    <w:link w:val="a5"/>
    <w:uiPriority w:val="99"/>
    <w:semiHidden/>
    <w:locked/>
    <w:rsid w:val="009C72B5"/>
  </w:style>
  <w:style w:type="paragraph" w:styleId="a5">
    <w:name w:val="footnote text"/>
    <w:aliases w:val="Знак Знак Знак Знак,Знак Знак Знак"/>
    <w:basedOn w:val="a"/>
    <w:link w:val="12"/>
    <w:uiPriority w:val="99"/>
    <w:semiHidden/>
    <w:rsid w:val="009C72B5"/>
    <w:pPr>
      <w:ind w:firstLine="709"/>
      <w:jc w:val="both"/>
    </w:pPr>
    <w:rPr>
      <w:rFonts w:ascii="Calibri" w:eastAsia="Calibri" w:hAnsi="Calibri"/>
      <w:sz w:val="20"/>
      <w:szCs w:val="20"/>
    </w:rPr>
  </w:style>
  <w:style w:type="character" w:customStyle="1" w:styleId="a6">
    <w:name w:val="Текст сноски Знак"/>
    <w:aliases w:val="Знак Знак Знак Знак Знак2,Знак Знак Знак Знак1"/>
    <w:basedOn w:val="a0"/>
    <w:uiPriority w:val="99"/>
    <w:semiHidden/>
    <w:rsid w:val="009C72B5"/>
    <w:rPr>
      <w:rFonts w:ascii="Times New Roman" w:eastAsia="Times New Roman" w:hAnsi="Times New Roman"/>
    </w:rPr>
  </w:style>
  <w:style w:type="character" w:customStyle="1" w:styleId="a7">
    <w:name w:val="Текст выноски Знак"/>
    <w:basedOn w:val="a0"/>
    <w:link w:val="a8"/>
    <w:uiPriority w:val="99"/>
    <w:semiHidden/>
    <w:rsid w:val="009C72B5"/>
    <w:rPr>
      <w:rFonts w:ascii="Tahoma" w:eastAsia="Times New Roman" w:hAnsi="Tahoma" w:cs="Tahoma"/>
      <w:sz w:val="16"/>
      <w:szCs w:val="16"/>
      <w:lang w:eastAsia="en-US"/>
    </w:rPr>
  </w:style>
  <w:style w:type="paragraph" w:styleId="a8">
    <w:name w:val="Balloon Text"/>
    <w:basedOn w:val="a"/>
    <w:link w:val="a7"/>
    <w:uiPriority w:val="99"/>
    <w:semiHidden/>
    <w:rsid w:val="009C72B5"/>
    <w:pPr>
      <w:ind w:firstLine="709"/>
      <w:jc w:val="both"/>
    </w:pPr>
    <w:rPr>
      <w:rFonts w:ascii="Tahoma" w:hAnsi="Tahoma" w:cs="Tahoma"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rsid w:val="009C72B5"/>
    <w:pPr>
      <w:tabs>
        <w:tab w:val="center" w:pos="4677"/>
        <w:tab w:val="right" w:pos="9355"/>
      </w:tabs>
      <w:ind w:firstLine="709"/>
      <w:jc w:val="both"/>
    </w:pPr>
    <w:rPr>
      <w:sz w:val="28"/>
      <w:szCs w:val="28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9C72B5"/>
    <w:rPr>
      <w:rFonts w:ascii="Times New Roman" w:eastAsia="Times New Roman" w:hAnsi="Times New Roman"/>
      <w:sz w:val="28"/>
      <w:szCs w:val="28"/>
      <w:lang w:eastAsia="en-US"/>
    </w:rPr>
  </w:style>
  <w:style w:type="paragraph" w:styleId="ab">
    <w:name w:val="footer"/>
    <w:basedOn w:val="a"/>
    <w:link w:val="ac"/>
    <w:uiPriority w:val="99"/>
    <w:rsid w:val="009C72B5"/>
    <w:pPr>
      <w:tabs>
        <w:tab w:val="center" w:pos="4677"/>
        <w:tab w:val="right" w:pos="9355"/>
      </w:tabs>
      <w:ind w:firstLine="709"/>
      <w:jc w:val="both"/>
    </w:pPr>
    <w:rPr>
      <w:sz w:val="28"/>
      <w:szCs w:val="28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9C72B5"/>
    <w:rPr>
      <w:rFonts w:ascii="Times New Roman" w:eastAsia="Times New Roman" w:hAnsi="Times New Roman"/>
      <w:sz w:val="28"/>
      <w:szCs w:val="28"/>
      <w:lang w:eastAsia="en-US"/>
    </w:rPr>
  </w:style>
  <w:style w:type="character" w:styleId="ad">
    <w:name w:val="Hyperlink"/>
    <w:basedOn w:val="a0"/>
    <w:uiPriority w:val="99"/>
    <w:rsid w:val="009C72B5"/>
    <w:rPr>
      <w:color w:val="0000FF"/>
      <w:u w:val="single"/>
    </w:rPr>
  </w:style>
  <w:style w:type="paragraph" w:customStyle="1" w:styleId="13">
    <w:name w:val="Абзац списка1"/>
    <w:basedOn w:val="a"/>
    <w:uiPriority w:val="99"/>
    <w:rsid w:val="009C72B5"/>
    <w:pPr>
      <w:ind w:left="720" w:firstLine="709"/>
      <w:jc w:val="both"/>
    </w:pPr>
  </w:style>
  <w:style w:type="paragraph" w:customStyle="1" w:styleId="ConsPlusTitle">
    <w:name w:val="ConsPlusTitle"/>
    <w:rsid w:val="009C72B5"/>
    <w:pPr>
      <w:widowControl w:val="0"/>
      <w:autoSpaceDE w:val="0"/>
      <w:autoSpaceDN w:val="0"/>
      <w:adjustRightInd w:val="0"/>
      <w:ind w:firstLine="709"/>
      <w:jc w:val="both"/>
    </w:pPr>
    <w:rPr>
      <w:rFonts w:ascii="Arial" w:eastAsia="Times New Roman" w:hAnsi="Arial" w:cs="Arial"/>
      <w:b/>
      <w:bCs/>
    </w:rPr>
  </w:style>
  <w:style w:type="character" w:styleId="ae">
    <w:name w:val="Emphasis"/>
    <w:basedOn w:val="a0"/>
    <w:uiPriority w:val="99"/>
    <w:qFormat/>
    <w:rsid w:val="009C72B5"/>
    <w:rPr>
      <w:i/>
      <w:iCs/>
    </w:rPr>
  </w:style>
  <w:style w:type="paragraph" w:styleId="23">
    <w:name w:val="toc 2"/>
    <w:basedOn w:val="a"/>
    <w:next w:val="a"/>
    <w:autoRedefine/>
    <w:uiPriority w:val="39"/>
    <w:rsid w:val="009E1976"/>
    <w:pPr>
      <w:tabs>
        <w:tab w:val="right" w:leader="underscore" w:pos="9344"/>
      </w:tabs>
      <w:ind w:firstLine="709"/>
    </w:pPr>
    <w:rPr>
      <w:bCs/>
      <w:noProof/>
      <w:sz w:val="20"/>
      <w:szCs w:val="20"/>
      <w:lang w:eastAsia="en-US"/>
    </w:rPr>
  </w:style>
  <w:style w:type="character" w:styleId="af">
    <w:name w:val="page number"/>
    <w:basedOn w:val="a0"/>
    <w:uiPriority w:val="99"/>
    <w:rsid w:val="009C72B5"/>
  </w:style>
  <w:style w:type="character" w:customStyle="1" w:styleId="FontStyle85">
    <w:name w:val="Font Style85"/>
    <w:uiPriority w:val="99"/>
    <w:rsid w:val="009C72B5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uiPriority w:val="99"/>
    <w:rsid w:val="009C72B5"/>
    <w:pPr>
      <w:widowControl w:val="0"/>
      <w:autoSpaceDE w:val="0"/>
      <w:autoSpaceDN w:val="0"/>
      <w:adjustRightInd w:val="0"/>
      <w:spacing w:line="322" w:lineRule="exact"/>
      <w:ind w:firstLine="720"/>
      <w:jc w:val="both"/>
    </w:pPr>
  </w:style>
  <w:style w:type="character" w:styleId="af0">
    <w:name w:val="FollowedHyperlink"/>
    <w:basedOn w:val="a0"/>
    <w:uiPriority w:val="99"/>
    <w:rsid w:val="009C72B5"/>
    <w:rPr>
      <w:color w:val="800080"/>
      <w:u w:val="single"/>
    </w:rPr>
  </w:style>
  <w:style w:type="paragraph" w:customStyle="1" w:styleId="Style11">
    <w:name w:val="Style11"/>
    <w:basedOn w:val="a"/>
    <w:uiPriority w:val="99"/>
    <w:rsid w:val="009C72B5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13">
    <w:name w:val="Style13"/>
    <w:basedOn w:val="a"/>
    <w:uiPriority w:val="99"/>
    <w:rsid w:val="009C72B5"/>
    <w:pPr>
      <w:widowControl w:val="0"/>
      <w:autoSpaceDE w:val="0"/>
      <w:autoSpaceDN w:val="0"/>
      <w:adjustRightInd w:val="0"/>
      <w:jc w:val="center"/>
    </w:pPr>
  </w:style>
  <w:style w:type="character" w:customStyle="1" w:styleId="FontStyle82">
    <w:name w:val="Font Style82"/>
    <w:basedOn w:val="a0"/>
    <w:uiPriority w:val="99"/>
    <w:rsid w:val="009C72B5"/>
    <w:rPr>
      <w:rFonts w:ascii="Times New Roman" w:hAnsi="Times New Roman" w:cs="Times New Roman"/>
      <w:b/>
      <w:bCs/>
      <w:sz w:val="26"/>
      <w:szCs w:val="26"/>
    </w:rPr>
  </w:style>
  <w:style w:type="character" w:customStyle="1" w:styleId="j93">
    <w:name w:val="j93"/>
    <w:basedOn w:val="a0"/>
    <w:uiPriority w:val="99"/>
    <w:rsid w:val="009C72B5"/>
    <w:rPr>
      <w:vanish/>
    </w:rPr>
  </w:style>
  <w:style w:type="paragraph" w:customStyle="1" w:styleId="14">
    <w:name w:val="Знак1 Знак Знак Знак"/>
    <w:basedOn w:val="a"/>
    <w:uiPriority w:val="99"/>
    <w:rsid w:val="009C72B5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 Знак Знак1 Знак Знак Знак Знак Знак Знак Знак Знак Знак Знак"/>
    <w:basedOn w:val="a"/>
    <w:uiPriority w:val="99"/>
    <w:rsid w:val="009C72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9C72B5"/>
    <w:pPr>
      <w:autoSpaceDE w:val="0"/>
      <w:autoSpaceDN w:val="0"/>
      <w:adjustRightInd w:val="0"/>
      <w:ind w:firstLine="709"/>
      <w:jc w:val="both"/>
    </w:pPr>
    <w:rPr>
      <w:rFonts w:ascii="Courier New" w:eastAsia="Times New Roman" w:hAnsi="Courier New" w:cs="Courier New"/>
    </w:rPr>
  </w:style>
  <w:style w:type="character" w:customStyle="1" w:styleId="af1">
    <w:name w:val="Без интервала Знак"/>
    <w:aliases w:val="Без интервала1 Знак,с интервалом Знак"/>
    <w:link w:val="16"/>
    <w:uiPriority w:val="99"/>
    <w:locked/>
    <w:rsid w:val="009C72B5"/>
    <w:rPr>
      <w:rFonts w:eastAsia="Times New Roman" w:cs="Calibri"/>
      <w:sz w:val="22"/>
      <w:szCs w:val="22"/>
      <w:lang w:val="ru-RU" w:eastAsia="en-US" w:bidi="ar-SA"/>
    </w:rPr>
  </w:style>
  <w:style w:type="paragraph" w:customStyle="1" w:styleId="16">
    <w:name w:val="Без интервала1"/>
    <w:aliases w:val="с интервалом"/>
    <w:link w:val="af1"/>
    <w:uiPriority w:val="99"/>
    <w:qFormat/>
    <w:rsid w:val="009C72B5"/>
    <w:pPr>
      <w:ind w:firstLine="709"/>
      <w:jc w:val="both"/>
    </w:pPr>
    <w:rPr>
      <w:rFonts w:eastAsia="Times New Roman" w:cs="Calibri"/>
      <w:sz w:val="22"/>
      <w:szCs w:val="22"/>
      <w:lang w:eastAsia="en-US"/>
    </w:rPr>
  </w:style>
  <w:style w:type="paragraph" w:styleId="31">
    <w:name w:val="toc 3"/>
    <w:basedOn w:val="a"/>
    <w:next w:val="a"/>
    <w:autoRedefine/>
    <w:uiPriority w:val="39"/>
    <w:rsid w:val="00BD378D"/>
    <w:pPr>
      <w:tabs>
        <w:tab w:val="right" w:leader="underscore" w:pos="9344"/>
      </w:tabs>
      <w:ind w:firstLine="709"/>
    </w:pPr>
    <w:rPr>
      <w:sz w:val="20"/>
      <w:szCs w:val="20"/>
      <w:lang w:eastAsia="en-US"/>
    </w:rPr>
  </w:style>
  <w:style w:type="paragraph" w:styleId="17">
    <w:name w:val="toc 1"/>
    <w:basedOn w:val="a"/>
    <w:next w:val="a"/>
    <w:autoRedefine/>
    <w:uiPriority w:val="39"/>
    <w:rsid w:val="00BD378D"/>
    <w:pPr>
      <w:tabs>
        <w:tab w:val="left" w:pos="1320"/>
        <w:tab w:val="right" w:leader="underscore" w:pos="9769"/>
      </w:tabs>
      <w:ind w:firstLine="709"/>
      <w:jc w:val="both"/>
    </w:pPr>
    <w:rPr>
      <w:bCs/>
      <w:caps/>
      <w:noProof/>
      <w:sz w:val="28"/>
      <w:szCs w:val="28"/>
      <w:lang w:eastAsia="en-US"/>
    </w:rPr>
  </w:style>
  <w:style w:type="paragraph" w:styleId="af2">
    <w:name w:val="TOC Heading"/>
    <w:basedOn w:val="1"/>
    <w:next w:val="a"/>
    <w:uiPriority w:val="39"/>
    <w:qFormat/>
    <w:rsid w:val="009C72B5"/>
    <w:pPr>
      <w:spacing w:line="276" w:lineRule="auto"/>
      <w:jc w:val="left"/>
      <w:outlineLvl w:val="9"/>
    </w:pPr>
    <w:rPr>
      <w:lang w:eastAsia="ru-RU"/>
    </w:rPr>
  </w:style>
  <w:style w:type="character" w:customStyle="1" w:styleId="FooterChar">
    <w:name w:val="Footer Char"/>
    <w:basedOn w:val="a0"/>
    <w:uiPriority w:val="99"/>
    <w:locked/>
    <w:rsid w:val="009C72B5"/>
  </w:style>
  <w:style w:type="character" w:styleId="af3">
    <w:name w:val="annotation reference"/>
    <w:basedOn w:val="a0"/>
    <w:uiPriority w:val="99"/>
    <w:semiHidden/>
    <w:unhideWhenUsed/>
    <w:rsid w:val="00725ED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725ED2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725ED2"/>
    <w:rPr>
      <w:rFonts w:ascii="Times New Roman" w:eastAsia="Times New Roman" w:hAnsi="Times New Roman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725ED2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725ED2"/>
    <w:rPr>
      <w:rFonts w:ascii="Times New Roman" w:eastAsia="Times New Roman" w:hAnsi="Times New Roman"/>
      <w:b/>
      <w:bCs/>
    </w:rPr>
  </w:style>
  <w:style w:type="paragraph" w:styleId="af8">
    <w:name w:val="Revision"/>
    <w:hidden/>
    <w:uiPriority w:val="99"/>
    <w:semiHidden/>
    <w:rsid w:val="006D7ED0"/>
    <w:rPr>
      <w:rFonts w:ascii="Times New Roman" w:eastAsia="Times New Roman" w:hAnsi="Times New Roman"/>
      <w:sz w:val="24"/>
      <w:szCs w:val="24"/>
    </w:rPr>
  </w:style>
  <w:style w:type="paragraph" w:styleId="41">
    <w:name w:val="toc 4"/>
    <w:basedOn w:val="a"/>
    <w:next w:val="a"/>
    <w:autoRedefine/>
    <w:uiPriority w:val="39"/>
    <w:unhideWhenUsed/>
    <w:rsid w:val="00265241"/>
    <w:pPr>
      <w:spacing w:after="100"/>
      <w:ind w:left="720"/>
    </w:pPr>
  </w:style>
  <w:style w:type="paragraph" w:customStyle="1" w:styleId="18">
    <w:name w:val="Стиль1"/>
    <w:basedOn w:val="a"/>
    <w:link w:val="19"/>
    <w:qFormat/>
    <w:rsid w:val="000F52BF"/>
    <w:pPr>
      <w:jc w:val="center"/>
    </w:pPr>
    <w:rPr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4E201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19">
    <w:name w:val="Стиль1 Знак"/>
    <w:basedOn w:val="a0"/>
    <w:link w:val="18"/>
    <w:rsid w:val="000F52BF"/>
    <w:rPr>
      <w:rFonts w:ascii="Times New Roman" w:eastAsia="Times New Roman" w:hAnsi="Times New Roman"/>
      <w:sz w:val="28"/>
      <w:szCs w:val="28"/>
    </w:rPr>
  </w:style>
  <w:style w:type="paragraph" w:customStyle="1" w:styleId="24">
    <w:name w:val="Стиль2"/>
    <w:basedOn w:val="5"/>
    <w:link w:val="25"/>
    <w:qFormat/>
    <w:rsid w:val="004E2015"/>
    <w:pPr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E2015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25">
    <w:name w:val="Стиль2 Знак"/>
    <w:basedOn w:val="50"/>
    <w:link w:val="24"/>
    <w:rsid w:val="004E2015"/>
    <w:rPr>
      <w:rFonts w:ascii="Times New Roman" w:eastAsiaTheme="majorEastAsia" w:hAnsi="Times New Roman" w:cstheme="majorBidi"/>
      <w:color w:val="1F3763" w:themeColor="accent1" w:themeShade="7F"/>
      <w:sz w:val="28"/>
      <w:szCs w:val="28"/>
    </w:rPr>
  </w:style>
  <w:style w:type="table" w:styleId="af9">
    <w:name w:val="Table Grid"/>
    <w:basedOn w:val="a1"/>
    <w:uiPriority w:val="59"/>
    <w:rsid w:val="008020F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E5065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C72B5"/>
    <w:pPr>
      <w:keepNext/>
      <w:keepLines/>
      <w:numPr>
        <w:numId w:val="22"/>
      </w:numPr>
      <w:tabs>
        <w:tab w:val="clear" w:pos="710"/>
        <w:tab w:val="num" w:pos="227"/>
      </w:tabs>
      <w:spacing w:before="480"/>
      <w:ind w:left="227"/>
      <w:jc w:val="both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E20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C72B5"/>
    <w:pPr>
      <w:keepNext/>
      <w:keepLines/>
      <w:spacing w:before="200"/>
      <w:ind w:firstLine="709"/>
      <w:jc w:val="both"/>
      <w:outlineLvl w:val="2"/>
    </w:pPr>
    <w:rPr>
      <w:rFonts w:ascii="Cambria" w:hAnsi="Cambria" w:cs="Cambria"/>
      <w:b/>
      <w:bCs/>
      <w:color w:val="4F81BD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9C72B5"/>
    <w:pPr>
      <w:keepNext/>
      <w:spacing w:before="240" w:after="60" w:line="276" w:lineRule="auto"/>
      <w:ind w:firstLine="709"/>
      <w:jc w:val="both"/>
      <w:outlineLvl w:val="3"/>
    </w:pPr>
    <w:rPr>
      <w:rFonts w:ascii="Calibri" w:hAnsi="Calibri" w:cs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4E201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C72B5"/>
    <w:rPr>
      <w:rFonts w:ascii="Cambria" w:eastAsia="Times New Roman" w:hAnsi="Cambria" w:cs="Cambria"/>
      <w:b/>
      <w:bCs/>
      <w:color w:val="365F91"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9C72B5"/>
    <w:rPr>
      <w:rFonts w:ascii="Cambria" w:eastAsia="Times New Roman" w:hAnsi="Cambria" w:cs="Cambria"/>
      <w:b/>
      <w:bCs/>
      <w:color w:val="4F81BD"/>
      <w:sz w:val="28"/>
      <w:szCs w:val="28"/>
      <w:lang w:eastAsia="en-US"/>
    </w:rPr>
  </w:style>
  <w:style w:type="character" w:customStyle="1" w:styleId="40">
    <w:name w:val="Заголовок 4 Знак"/>
    <w:basedOn w:val="a0"/>
    <w:link w:val="4"/>
    <w:uiPriority w:val="99"/>
    <w:rsid w:val="009C72B5"/>
    <w:rPr>
      <w:rFonts w:eastAsia="Times New Roman" w:cs="Calibri"/>
      <w:b/>
      <w:bCs/>
      <w:sz w:val="28"/>
      <w:szCs w:val="28"/>
      <w:lang w:eastAsia="en-US"/>
    </w:rPr>
  </w:style>
  <w:style w:type="paragraph" w:customStyle="1" w:styleId="11">
    <w:name w:val="Обычный1"/>
    <w:rsid w:val="00720DAA"/>
    <w:rPr>
      <w:rFonts w:ascii="Times New Roman" w:eastAsia="Times New Roman" w:hAnsi="Times New Roman"/>
      <w:snapToGrid w:val="0"/>
    </w:rPr>
  </w:style>
  <w:style w:type="paragraph" w:styleId="21">
    <w:name w:val="Body Text 2"/>
    <w:basedOn w:val="a"/>
    <w:link w:val="22"/>
    <w:uiPriority w:val="99"/>
    <w:rsid w:val="00720DA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720DAA"/>
    <w:rPr>
      <w:rFonts w:ascii="Times New Roman" w:eastAsia="Times New Roman" w:hAnsi="Times New Roman"/>
      <w:sz w:val="24"/>
      <w:szCs w:val="24"/>
    </w:rPr>
  </w:style>
  <w:style w:type="paragraph" w:styleId="a3">
    <w:name w:val="Normal (Web)"/>
    <w:basedOn w:val="a"/>
    <w:uiPriority w:val="99"/>
    <w:rsid w:val="00D745F4"/>
    <w:pPr>
      <w:spacing w:before="100" w:beforeAutospacing="1" w:after="115"/>
    </w:pPr>
    <w:rPr>
      <w:color w:val="000000"/>
    </w:rPr>
  </w:style>
  <w:style w:type="paragraph" w:customStyle="1" w:styleId="western">
    <w:name w:val="western"/>
    <w:basedOn w:val="a"/>
    <w:uiPriority w:val="99"/>
    <w:rsid w:val="00D745F4"/>
    <w:pPr>
      <w:spacing w:before="100" w:beforeAutospacing="1" w:after="115"/>
    </w:pPr>
    <w:rPr>
      <w:color w:val="000000"/>
    </w:rPr>
  </w:style>
  <w:style w:type="paragraph" w:customStyle="1" w:styleId="ConsPlusNormal">
    <w:name w:val="ConsPlusNormal"/>
    <w:uiPriority w:val="99"/>
    <w:rsid w:val="009C72B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Web">
    <w:name w:val="Обычный (Web)"/>
    <w:basedOn w:val="a"/>
    <w:uiPriority w:val="99"/>
    <w:rsid w:val="009C72B5"/>
    <w:pPr>
      <w:spacing w:before="100" w:beforeAutospacing="1" w:after="100" w:afterAutospacing="1"/>
    </w:pPr>
  </w:style>
  <w:style w:type="paragraph" w:styleId="a4">
    <w:name w:val="List Paragraph"/>
    <w:basedOn w:val="a"/>
    <w:uiPriority w:val="99"/>
    <w:qFormat/>
    <w:rsid w:val="009C72B5"/>
    <w:pPr>
      <w:spacing w:after="60"/>
      <w:ind w:left="708"/>
      <w:jc w:val="both"/>
    </w:pPr>
  </w:style>
  <w:style w:type="character" w:customStyle="1" w:styleId="12">
    <w:name w:val="Текст сноски Знак1"/>
    <w:aliases w:val="Знак Знак Знак Знак Знак,Знак Знак Знак Знак2"/>
    <w:basedOn w:val="a0"/>
    <w:link w:val="a5"/>
    <w:uiPriority w:val="99"/>
    <w:semiHidden/>
    <w:locked/>
    <w:rsid w:val="009C72B5"/>
  </w:style>
  <w:style w:type="paragraph" w:styleId="a5">
    <w:name w:val="footnote text"/>
    <w:aliases w:val="Знак Знак Знак Знак,Знак Знак Знак"/>
    <w:basedOn w:val="a"/>
    <w:link w:val="12"/>
    <w:uiPriority w:val="99"/>
    <w:semiHidden/>
    <w:rsid w:val="009C72B5"/>
    <w:pPr>
      <w:ind w:firstLine="709"/>
      <w:jc w:val="both"/>
    </w:pPr>
    <w:rPr>
      <w:rFonts w:ascii="Calibri" w:eastAsia="Calibri" w:hAnsi="Calibri"/>
      <w:sz w:val="20"/>
      <w:szCs w:val="20"/>
    </w:rPr>
  </w:style>
  <w:style w:type="character" w:customStyle="1" w:styleId="a6">
    <w:name w:val="Текст сноски Знак"/>
    <w:aliases w:val="Знак Знак Знак Знак Знак2,Знак Знак Знак Знак1"/>
    <w:basedOn w:val="a0"/>
    <w:uiPriority w:val="99"/>
    <w:semiHidden/>
    <w:rsid w:val="009C72B5"/>
    <w:rPr>
      <w:rFonts w:ascii="Times New Roman" w:eastAsia="Times New Roman" w:hAnsi="Times New Roman"/>
    </w:rPr>
  </w:style>
  <w:style w:type="character" w:customStyle="1" w:styleId="a7">
    <w:name w:val="Текст выноски Знак"/>
    <w:basedOn w:val="a0"/>
    <w:link w:val="a8"/>
    <w:uiPriority w:val="99"/>
    <w:semiHidden/>
    <w:rsid w:val="009C72B5"/>
    <w:rPr>
      <w:rFonts w:ascii="Tahoma" w:eastAsia="Times New Roman" w:hAnsi="Tahoma" w:cs="Tahoma"/>
      <w:sz w:val="16"/>
      <w:szCs w:val="16"/>
      <w:lang w:eastAsia="en-US"/>
    </w:rPr>
  </w:style>
  <w:style w:type="paragraph" w:styleId="a8">
    <w:name w:val="Balloon Text"/>
    <w:basedOn w:val="a"/>
    <w:link w:val="a7"/>
    <w:uiPriority w:val="99"/>
    <w:semiHidden/>
    <w:rsid w:val="009C72B5"/>
    <w:pPr>
      <w:ind w:firstLine="709"/>
      <w:jc w:val="both"/>
    </w:pPr>
    <w:rPr>
      <w:rFonts w:ascii="Tahoma" w:hAnsi="Tahoma" w:cs="Tahoma"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rsid w:val="009C72B5"/>
    <w:pPr>
      <w:tabs>
        <w:tab w:val="center" w:pos="4677"/>
        <w:tab w:val="right" w:pos="9355"/>
      </w:tabs>
      <w:ind w:firstLine="709"/>
      <w:jc w:val="both"/>
    </w:pPr>
    <w:rPr>
      <w:sz w:val="28"/>
      <w:szCs w:val="28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9C72B5"/>
    <w:rPr>
      <w:rFonts w:ascii="Times New Roman" w:eastAsia="Times New Roman" w:hAnsi="Times New Roman"/>
      <w:sz w:val="28"/>
      <w:szCs w:val="28"/>
      <w:lang w:eastAsia="en-US"/>
    </w:rPr>
  </w:style>
  <w:style w:type="paragraph" w:styleId="ab">
    <w:name w:val="footer"/>
    <w:basedOn w:val="a"/>
    <w:link w:val="ac"/>
    <w:uiPriority w:val="99"/>
    <w:rsid w:val="009C72B5"/>
    <w:pPr>
      <w:tabs>
        <w:tab w:val="center" w:pos="4677"/>
        <w:tab w:val="right" w:pos="9355"/>
      </w:tabs>
      <w:ind w:firstLine="709"/>
      <w:jc w:val="both"/>
    </w:pPr>
    <w:rPr>
      <w:sz w:val="28"/>
      <w:szCs w:val="28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9C72B5"/>
    <w:rPr>
      <w:rFonts w:ascii="Times New Roman" w:eastAsia="Times New Roman" w:hAnsi="Times New Roman"/>
      <w:sz w:val="28"/>
      <w:szCs w:val="28"/>
      <w:lang w:eastAsia="en-US"/>
    </w:rPr>
  </w:style>
  <w:style w:type="character" w:styleId="ad">
    <w:name w:val="Hyperlink"/>
    <w:basedOn w:val="a0"/>
    <w:uiPriority w:val="99"/>
    <w:rsid w:val="009C72B5"/>
    <w:rPr>
      <w:color w:val="0000FF"/>
      <w:u w:val="single"/>
    </w:rPr>
  </w:style>
  <w:style w:type="paragraph" w:customStyle="1" w:styleId="13">
    <w:name w:val="Абзац списка1"/>
    <w:basedOn w:val="a"/>
    <w:uiPriority w:val="99"/>
    <w:rsid w:val="009C72B5"/>
    <w:pPr>
      <w:ind w:left="720" w:firstLine="709"/>
      <w:jc w:val="both"/>
    </w:pPr>
  </w:style>
  <w:style w:type="paragraph" w:customStyle="1" w:styleId="ConsPlusTitle">
    <w:name w:val="ConsPlusTitle"/>
    <w:rsid w:val="009C72B5"/>
    <w:pPr>
      <w:widowControl w:val="0"/>
      <w:autoSpaceDE w:val="0"/>
      <w:autoSpaceDN w:val="0"/>
      <w:adjustRightInd w:val="0"/>
      <w:ind w:firstLine="709"/>
      <w:jc w:val="both"/>
    </w:pPr>
    <w:rPr>
      <w:rFonts w:ascii="Arial" w:eastAsia="Times New Roman" w:hAnsi="Arial" w:cs="Arial"/>
      <w:b/>
      <w:bCs/>
    </w:rPr>
  </w:style>
  <w:style w:type="character" w:styleId="ae">
    <w:name w:val="Emphasis"/>
    <w:basedOn w:val="a0"/>
    <w:uiPriority w:val="99"/>
    <w:qFormat/>
    <w:rsid w:val="009C72B5"/>
    <w:rPr>
      <w:i/>
      <w:iCs/>
    </w:rPr>
  </w:style>
  <w:style w:type="paragraph" w:styleId="23">
    <w:name w:val="toc 2"/>
    <w:basedOn w:val="a"/>
    <w:next w:val="a"/>
    <w:autoRedefine/>
    <w:uiPriority w:val="39"/>
    <w:rsid w:val="009E1976"/>
    <w:pPr>
      <w:tabs>
        <w:tab w:val="right" w:leader="underscore" w:pos="9344"/>
      </w:tabs>
      <w:ind w:firstLine="709"/>
    </w:pPr>
    <w:rPr>
      <w:bCs/>
      <w:noProof/>
      <w:sz w:val="20"/>
      <w:szCs w:val="20"/>
      <w:lang w:eastAsia="en-US"/>
    </w:rPr>
  </w:style>
  <w:style w:type="character" w:styleId="af">
    <w:name w:val="page number"/>
    <w:basedOn w:val="a0"/>
    <w:uiPriority w:val="99"/>
    <w:rsid w:val="009C72B5"/>
  </w:style>
  <w:style w:type="character" w:customStyle="1" w:styleId="FontStyle85">
    <w:name w:val="Font Style85"/>
    <w:uiPriority w:val="99"/>
    <w:rsid w:val="009C72B5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uiPriority w:val="99"/>
    <w:rsid w:val="009C72B5"/>
    <w:pPr>
      <w:widowControl w:val="0"/>
      <w:autoSpaceDE w:val="0"/>
      <w:autoSpaceDN w:val="0"/>
      <w:adjustRightInd w:val="0"/>
      <w:spacing w:line="322" w:lineRule="exact"/>
      <w:ind w:firstLine="720"/>
      <w:jc w:val="both"/>
    </w:pPr>
  </w:style>
  <w:style w:type="character" w:styleId="af0">
    <w:name w:val="FollowedHyperlink"/>
    <w:basedOn w:val="a0"/>
    <w:uiPriority w:val="99"/>
    <w:rsid w:val="009C72B5"/>
    <w:rPr>
      <w:color w:val="800080"/>
      <w:u w:val="single"/>
    </w:rPr>
  </w:style>
  <w:style w:type="paragraph" w:customStyle="1" w:styleId="Style11">
    <w:name w:val="Style11"/>
    <w:basedOn w:val="a"/>
    <w:uiPriority w:val="99"/>
    <w:rsid w:val="009C72B5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13">
    <w:name w:val="Style13"/>
    <w:basedOn w:val="a"/>
    <w:uiPriority w:val="99"/>
    <w:rsid w:val="009C72B5"/>
    <w:pPr>
      <w:widowControl w:val="0"/>
      <w:autoSpaceDE w:val="0"/>
      <w:autoSpaceDN w:val="0"/>
      <w:adjustRightInd w:val="0"/>
      <w:jc w:val="center"/>
    </w:pPr>
  </w:style>
  <w:style w:type="character" w:customStyle="1" w:styleId="FontStyle82">
    <w:name w:val="Font Style82"/>
    <w:basedOn w:val="a0"/>
    <w:uiPriority w:val="99"/>
    <w:rsid w:val="009C72B5"/>
    <w:rPr>
      <w:rFonts w:ascii="Times New Roman" w:hAnsi="Times New Roman" w:cs="Times New Roman"/>
      <w:b/>
      <w:bCs/>
      <w:sz w:val="26"/>
      <w:szCs w:val="26"/>
    </w:rPr>
  </w:style>
  <w:style w:type="character" w:customStyle="1" w:styleId="j93">
    <w:name w:val="j93"/>
    <w:basedOn w:val="a0"/>
    <w:uiPriority w:val="99"/>
    <w:rsid w:val="009C72B5"/>
    <w:rPr>
      <w:vanish/>
    </w:rPr>
  </w:style>
  <w:style w:type="paragraph" w:customStyle="1" w:styleId="14">
    <w:name w:val="Знак1 Знак Знак Знак"/>
    <w:basedOn w:val="a"/>
    <w:uiPriority w:val="99"/>
    <w:rsid w:val="009C72B5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 Знак Знак1 Знак Знак Знак Знак Знак Знак Знак Знак Знак Знак"/>
    <w:basedOn w:val="a"/>
    <w:uiPriority w:val="99"/>
    <w:rsid w:val="009C72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9C72B5"/>
    <w:pPr>
      <w:autoSpaceDE w:val="0"/>
      <w:autoSpaceDN w:val="0"/>
      <w:adjustRightInd w:val="0"/>
      <w:ind w:firstLine="709"/>
      <w:jc w:val="both"/>
    </w:pPr>
    <w:rPr>
      <w:rFonts w:ascii="Courier New" w:eastAsia="Times New Roman" w:hAnsi="Courier New" w:cs="Courier New"/>
    </w:rPr>
  </w:style>
  <w:style w:type="character" w:customStyle="1" w:styleId="af1">
    <w:name w:val="Без интервала Знак"/>
    <w:aliases w:val="Без интервала1 Знак,с интервалом Знак"/>
    <w:link w:val="16"/>
    <w:uiPriority w:val="99"/>
    <w:locked/>
    <w:rsid w:val="009C72B5"/>
    <w:rPr>
      <w:rFonts w:eastAsia="Times New Roman" w:cs="Calibri"/>
      <w:sz w:val="22"/>
      <w:szCs w:val="22"/>
      <w:lang w:val="ru-RU" w:eastAsia="en-US" w:bidi="ar-SA"/>
    </w:rPr>
  </w:style>
  <w:style w:type="paragraph" w:customStyle="1" w:styleId="16">
    <w:name w:val="Без интервала1"/>
    <w:aliases w:val="с интервалом"/>
    <w:link w:val="af1"/>
    <w:uiPriority w:val="99"/>
    <w:qFormat/>
    <w:rsid w:val="009C72B5"/>
    <w:pPr>
      <w:ind w:firstLine="709"/>
      <w:jc w:val="both"/>
    </w:pPr>
    <w:rPr>
      <w:rFonts w:eastAsia="Times New Roman" w:cs="Calibri"/>
      <w:sz w:val="22"/>
      <w:szCs w:val="22"/>
      <w:lang w:eastAsia="en-US"/>
    </w:rPr>
  </w:style>
  <w:style w:type="paragraph" w:styleId="31">
    <w:name w:val="toc 3"/>
    <w:basedOn w:val="a"/>
    <w:next w:val="a"/>
    <w:autoRedefine/>
    <w:uiPriority w:val="39"/>
    <w:rsid w:val="00BD378D"/>
    <w:pPr>
      <w:tabs>
        <w:tab w:val="right" w:leader="underscore" w:pos="9344"/>
      </w:tabs>
      <w:ind w:firstLine="709"/>
    </w:pPr>
    <w:rPr>
      <w:sz w:val="20"/>
      <w:szCs w:val="20"/>
      <w:lang w:eastAsia="en-US"/>
    </w:rPr>
  </w:style>
  <w:style w:type="paragraph" w:styleId="17">
    <w:name w:val="toc 1"/>
    <w:basedOn w:val="a"/>
    <w:next w:val="a"/>
    <w:autoRedefine/>
    <w:uiPriority w:val="39"/>
    <w:rsid w:val="00BD378D"/>
    <w:pPr>
      <w:tabs>
        <w:tab w:val="left" w:pos="1320"/>
        <w:tab w:val="right" w:leader="underscore" w:pos="9769"/>
      </w:tabs>
      <w:ind w:firstLine="709"/>
      <w:jc w:val="both"/>
    </w:pPr>
    <w:rPr>
      <w:bCs/>
      <w:caps/>
      <w:noProof/>
      <w:sz w:val="28"/>
      <w:szCs w:val="28"/>
      <w:lang w:eastAsia="en-US"/>
    </w:rPr>
  </w:style>
  <w:style w:type="paragraph" w:styleId="af2">
    <w:name w:val="TOC Heading"/>
    <w:basedOn w:val="1"/>
    <w:next w:val="a"/>
    <w:uiPriority w:val="39"/>
    <w:qFormat/>
    <w:rsid w:val="009C72B5"/>
    <w:pPr>
      <w:spacing w:line="276" w:lineRule="auto"/>
      <w:jc w:val="left"/>
      <w:outlineLvl w:val="9"/>
    </w:pPr>
    <w:rPr>
      <w:lang w:eastAsia="ru-RU"/>
    </w:rPr>
  </w:style>
  <w:style w:type="character" w:customStyle="1" w:styleId="FooterChar">
    <w:name w:val="Footer Char"/>
    <w:basedOn w:val="a0"/>
    <w:uiPriority w:val="99"/>
    <w:locked/>
    <w:rsid w:val="009C72B5"/>
  </w:style>
  <w:style w:type="character" w:styleId="af3">
    <w:name w:val="annotation reference"/>
    <w:basedOn w:val="a0"/>
    <w:uiPriority w:val="99"/>
    <w:semiHidden/>
    <w:unhideWhenUsed/>
    <w:rsid w:val="00725ED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725ED2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725ED2"/>
    <w:rPr>
      <w:rFonts w:ascii="Times New Roman" w:eastAsia="Times New Roman" w:hAnsi="Times New Roman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725ED2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725ED2"/>
    <w:rPr>
      <w:rFonts w:ascii="Times New Roman" w:eastAsia="Times New Roman" w:hAnsi="Times New Roman"/>
      <w:b/>
      <w:bCs/>
    </w:rPr>
  </w:style>
  <w:style w:type="paragraph" w:styleId="af8">
    <w:name w:val="Revision"/>
    <w:hidden/>
    <w:uiPriority w:val="99"/>
    <w:semiHidden/>
    <w:rsid w:val="006D7ED0"/>
    <w:rPr>
      <w:rFonts w:ascii="Times New Roman" w:eastAsia="Times New Roman" w:hAnsi="Times New Roman"/>
      <w:sz w:val="24"/>
      <w:szCs w:val="24"/>
    </w:rPr>
  </w:style>
  <w:style w:type="paragraph" w:styleId="41">
    <w:name w:val="toc 4"/>
    <w:basedOn w:val="a"/>
    <w:next w:val="a"/>
    <w:autoRedefine/>
    <w:uiPriority w:val="39"/>
    <w:unhideWhenUsed/>
    <w:rsid w:val="00265241"/>
    <w:pPr>
      <w:spacing w:after="100"/>
      <w:ind w:left="720"/>
    </w:pPr>
  </w:style>
  <w:style w:type="paragraph" w:customStyle="1" w:styleId="18">
    <w:name w:val="Стиль1"/>
    <w:basedOn w:val="a"/>
    <w:link w:val="19"/>
    <w:qFormat/>
    <w:rsid w:val="000F52BF"/>
    <w:pPr>
      <w:jc w:val="center"/>
    </w:pPr>
    <w:rPr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4E201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19">
    <w:name w:val="Стиль1 Знак"/>
    <w:basedOn w:val="a0"/>
    <w:link w:val="18"/>
    <w:rsid w:val="000F52BF"/>
    <w:rPr>
      <w:rFonts w:ascii="Times New Roman" w:eastAsia="Times New Roman" w:hAnsi="Times New Roman"/>
      <w:sz w:val="28"/>
      <w:szCs w:val="28"/>
    </w:rPr>
  </w:style>
  <w:style w:type="paragraph" w:customStyle="1" w:styleId="24">
    <w:name w:val="Стиль2"/>
    <w:basedOn w:val="5"/>
    <w:link w:val="25"/>
    <w:qFormat/>
    <w:rsid w:val="004E2015"/>
    <w:pPr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E2015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25">
    <w:name w:val="Стиль2 Знак"/>
    <w:basedOn w:val="50"/>
    <w:link w:val="24"/>
    <w:rsid w:val="004E2015"/>
    <w:rPr>
      <w:rFonts w:ascii="Times New Roman" w:eastAsiaTheme="majorEastAsia" w:hAnsi="Times New Roman" w:cstheme="majorBidi"/>
      <w:color w:val="1F3763" w:themeColor="accent1" w:themeShade="7F"/>
      <w:sz w:val="28"/>
      <w:szCs w:val="28"/>
    </w:rPr>
  </w:style>
  <w:style w:type="table" w:styleId="af9">
    <w:name w:val="Table Grid"/>
    <w:basedOn w:val="a1"/>
    <w:uiPriority w:val="59"/>
    <w:rsid w:val="008020F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8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CAD52-AE44-4982-9906-145738FFD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50</Pages>
  <Words>18298</Words>
  <Characters>104302</Characters>
  <Application>Microsoft Office Word</Application>
  <DocSecurity>0</DocSecurity>
  <Lines>869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ivanovdmal</dc:creator>
  <cp:lastModifiedBy>Беляков Иван Владимирович</cp:lastModifiedBy>
  <cp:revision>5</cp:revision>
  <cp:lastPrinted>2024-03-22T12:15:00Z</cp:lastPrinted>
  <dcterms:created xsi:type="dcterms:W3CDTF">2024-03-21T10:59:00Z</dcterms:created>
  <dcterms:modified xsi:type="dcterms:W3CDTF">2024-03-25T05:28:00Z</dcterms:modified>
</cp:coreProperties>
</file>