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87"/>
        <w:gridCol w:w="6498"/>
      </w:tblGrid>
      <w:tr w:rsidR="000E664F">
        <w:trPr>
          <w:cantSplit/>
          <w:trHeight w:val="873"/>
        </w:trPr>
        <w:tc>
          <w:tcPr>
            <w:tcW w:w="4287" w:type="dxa"/>
            <w:vAlign w:val="center"/>
          </w:tcPr>
          <w:p w:rsidR="000E664F" w:rsidRDefault="00333529">
            <w:pPr>
              <w:widowControl w:val="0"/>
              <w:ind w:left="6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5145" cy="651510"/>
                  <wp:effectExtent l="0" t="0" r="0" b="0"/>
                  <wp:docPr id="1" name="Рисунок 2" descr="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</w:tcPr>
          <w:p w:rsidR="000E664F" w:rsidRDefault="000E664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0E664F" w:rsidRDefault="000E664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0E664F" w:rsidRDefault="000E664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E664F">
        <w:trPr>
          <w:trHeight w:val="4216"/>
        </w:trPr>
        <w:tc>
          <w:tcPr>
            <w:tcW w:w="4287" w:type="dxa"/>
          </w:tcPr>
          <w:p w:rsidR="000E664F" w:rsidRDefault="000E664F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E664F" w:rsidRDefault="00333529">
            <w:pPr>
              <w:pStyle w:val="1"/>
              <w:widowControl w:val="0"/>
              <w:ind w:left="351" w:firstLine="0"/>
              <w:rPr>
                <w:rFonts w:ascii="Times New Roman" w:hAnsi="Times New Roman" w:cs="Times New Roman"/>
                <w:spacing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>СЧЕТНАЯ ПАЛАТА</w:t>
            </w:r>
            <w:r>
              <w:rPr>
                <w:rFonts w:ascii="Times New Roman" w:hAnsi="Times New Roman" w:cs="Times New Roman"/>
                <w:spacing w:val="26"/>
                <w:sz w:val="28"/>
                <w:szCs w:val="28"/>
              </w:rPr>
              <w:br/>
              <w:t>ГОРОДА ОРЕНБУРГА</w:t>
            </w:r>
          </w:p>
          <w:p w:rsidR="000E664F" w:rsidRDefault="00333529">
            <w:pPr>
              <w:widowControl w:val="0"/>
              <w:ind w:left="351"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(Счетная палата г. Оренбурга)</w:t>
            </w:r>
          </w:p>
          <w:p w:rsidR="000E664F" w:rsidRDefault="00333529">
            <w:pPr>
              <w:widowControl w:val="0"/>
              <w:ind w:left="35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460000, г. Оренбург, ул. Советская, д. 60</w:t>
            </w:r>
          </w:p>
          <w:p w:rsidR="000E664F" w:rsidRDefault="00333529">
            <w:pPr>
              <w:widowControl w:val="0"/>
              <w:ind w:left="35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(3532) 98-70-18, 98-73-36</w:t>
            </w:r>
          </w:p>
          <w:p w:rsidR="000E664F" w:rsidRDefault="00333529">
            <w:pPr>
              <w:widowControl w:val="0"/>
              <w:ind w:left="35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oren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spalata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0E664F" w:rsidRDefault="009E7969">
            <w:pPr>
              <w:widowControl w:val="0"/>
              <w:ind w:left="35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4" behindDoc="0" locked="0" layoutInCell="0" allowOverlap="1" wp14:anchorId="2C6D2455" wp14:editId="72179237">
                  <wp:simplePos x="0" y="0"/>
                  <wp:positionH relativeFrom="character">
                    <wp:posOffset>-61595</wp:posOffset>
                  </wp:positionH>
                  <wp:positionV relativeFrom="line">
                    <wp:posOffset>139700</wp:posOffset>
                  </wp:positionV>
                  <wp:extent cx="2924175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335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="0033352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3335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3335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5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orenburg</w:t>
            </w:r>
            <w:r w:rsidR="003335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5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0E664F" w:rsidRDefault="000E664F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64F" w:rsidRDefault="00333529">
            <w:pPr>
              <w:widowControl w:val="0"/>
              <w:ind w:left="-32"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E664F" w:rsidRDefault="000E664F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64F" w:rsidRDefault="00333529">
            <w:pPr>
              <w:widowControl w:val="0"/>
              <w:spacing w:line="360" w:lineRule="auto"/>
              <w:ind w:left="-32" w:firstLine="3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01-06/105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22.07.2024</w:t>
            </w:r>
          </w:p>
          <w:p w:rsidR="000E664F" w:rsidRDefault="00333529">
            <w:pPr>
              <w:widowControl w:val="0"/>
              <w:tabs>
                <w:tab w:val="left" w:pos="3686"/>
              </w:tabs>
              <w:ind w:left="35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на проект решения Оренбургского городского Совета «О внесении изменений в решение Оренбургского городского Совета от 22.12.2023 № 444»</w:t>
            </w:r>
          </w:p>
        </w:tc>
        <w:tc>
          <w:tcPr>
            <w:tcW w:w="6497" w:type="dxa"/>
          </w:tcPr>
          <w:p w:rsidR="000E664F" w:rsidRDefault="00333529">
            <w:pPr>
              <w:widowControl w:val="0"/>
              <w:tabs>
                <w:tab w:val="left" w:pos="5812"/>
              </w:tabs>
              <w:ind w:left="1701" w:right="470" w:firstLine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Заместителю Главы города Оренбурга по экономике и финансам </w:t>
            </w:r>
          </w:p>
          <w:p w:rsidR="000E664F" w:rsidRDefault="000E664F">
            <w:pPr>
              <w:widowControl w:val="0"/>
              <w:tabs>
                <w:tab w:val="left" w:pos="5812"/>
              </w:tabs>
              <w:ind w:left="1701" w:right="470"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64F" w:rsidRDefault="00333529">
            <w:pPr>
              <w:widowControl w:val="0"/>
              <w:tabs>
                <w:tab w:val="left" w:pos="5812"/>
              </w:tabs>
              <w:ind w:left="1701" w:right="470" w:firstLine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Мусину Д.С.</w:t>
            </w:r>
          </w:p>
          <w:p w:rsidR="000E664F" w:rsidRDefault="000E664F">
            <w:pPr>
              <w:widowControl w:val="0"/>
              <w:tabs>
                <w:tab w:val="left" w:pos="908"/>
                <w:tab w:val="left" w:pos="5728"/>
                <w:tab w:val="left" w:pos="5812"/>
              </w:tabs>
              <w:ind w:left="1701" w:right="47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4F" w:rsidRDefault="000E664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0E664F" w:rsidRDefault="000E664F">
      <w:pPr>
        <w:widowControl w:val="0"/>
        <w:spacing w:line="276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0E664F" w:rsidRDefault="00333529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пункта 2 статьи 157 Бюджетного кодекса РФ, части 2 статьи 9 Федерального закона от 07.02.2011 № 6-ФЗ «Об общих принципах организации деятельности контрольно-счетных органов субъектов Российской Федерации, федеральных территорий и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разований» и подпункта 8.1 Положения о Счетной палате города Оренбурга, утвержденного решением Оренбургского городского Совета от 06.09.2011 № 265, Счетной палатой города Оренбурга проведена экспертиза проекта решения Оренбургского городского Совета «О вне</w:t>
      </w:r>
      <w:r>
        <w:rPr>
          <w:rFonts w:ascii="Times New Roman" w:hAnsi="Times New Roman" w:cs="Times New Roman"/>
          <w:sz w:val="28"/>
          <w:szCs w:val="28"/>
        </w:rPr>
        <w:t>сении изменений в решение Оренбургского городского Совета от 22.12.2023 № 444» (далее – Проект решения), направленного в Счетную палату письмом заместителя Главы города Оренбурга по экономике и финансам от 22.07.2024 № Вн.01-06/105.</w:t>
      </w:r>
    </w:p>
    <w:p w:rsidR="000E664F" w:rsidRDefault="00333529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both"/>
      </w:pPr>
      <w:r>
        <w:t>Одновременно с Проектом</w:t>
      </w:r>
      <w:r>
        <w:t xml:space="preserve"> решения представлены:</w:t>
      </w:r>
    </w:p>
    <w:p w:rsidR="000E664F" w:rsidRDefault="00333529">
      <w:pPr>
        <w:pStyle w:val="Bodytext20"/>
        <w:numPr>
          <w:ilvl w:val="0"/>
          <w:numId w:val="1"/>
        </w:numPr>
        <w:shd w:val="clear" w:color="auto" w:fill="auto"/>
        <w:tabs>
          <w:tab w:val="left" w:pos="1099"/>
        </w:tabs>
        <w:spacing w:before="0" w:after="0" w:line="240" w:lineRule="auto"/>
        <w:ind w:firstLine="709"/>
        <w:contextualSpacing/>
        <w:jc w:val="both"/>
      </w:pPr>
      <w:r>
        <w:t>пояснительная записка на 2 л.;</w:t>
      </w:r>
    </w:p>
    <w:p w:rsidR="000E664F" w:rsidRDefault="00333529">
      <w:pPr>
        <w:pStyle w:val="Bodytext20"/>
        <w:numPr>
          <w:ilvl w:val="0"/>
          <w:numId w:val="1"/>
        </w:numPr>
        <w:shd w:val="clear" w:color="auto" w:fill="auto"/>
        <w:tabs>
          <w:tab w:val="left" w:pos="1099"/>
        </w:tabs>
        <w:spacing w:before="0" w:after="0" w:line="240" w:lineRule="auto"/>
        <w:ind w:firstLine="709"/>
        <w:contextualSpacing/>
        <w:jc w:val="both"/>
      </w:pPr>
      <w:r>
        <w:t>финансово-экономическое обоснование на 2 л.;</w:t>
      </w:r>
    </w:p>
    <w:p w:rsidR="000E664F" w:rsidRDefault="00333529">
      <w:pPr>
        <w:pStyle w:val="Bodytext20"/>
        <w:numPr>
          <w:ilvl w:val="0"/>
          <w:numId w:val="1"/>
        </w:numPr>
        <w:shd w:val="clear" w:color="auto" w:fill="auto"/>
        <w:tabs>
          <w:tab w:val="left" w:pos="1099"/>
        </w:tabs>
        <w:spacing w:before="0" w:after="0" w:line="240" w:lineRule="auto"/>
        <w:ind w:firstLine="709"/>
        <w:contextualSpacing/>
        <w:jc w:val="both"/>
      </w:pPr>
      <w:r>
        <w:t>сравнительная таблица на 1 л.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Направленным Проектом решения предусматривается внесение изменений в решение Оренбургского городского Совета от 22.12.2023 № </w:t>
      </w:r>
      <w:r>
        <w:rPr>
          <w:rFonts w:ascii="Times New Roman" w:hAnsi="Times New Roman" w:cs="Times New Roman"/>
          <w:sz w:val="28"/>
          <w:szCs w:val="28"/>
        </w:rPr>
        <w:t>444 «О бюджете города Оренбурга на 2024 год и на плановый период 2025 и 2026 годов» в части установления в приложении 8 указанного решения дополнительных случаев предоставления субсидий из бюджета города Оренбурга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 лицам (за исключением некоммер</w:t>
      </w:r>
      <w:r>
        <w:rPr>
          <w:rFonts w:ascii="Times New Roman" w:hAnsi="Times New Roman" w:cs="Times New Roman"/>
          <w:sz w:val="28"/>
          <w:szCs w:val="28"/>
        </w:rPr>
        <w:t>ческих организаций), индивидуальным предпринимателям и физическим лицам - производителям товаров, работ, услуг, а также некоммерческим организациям (за исключением государственных (муниципальных) учреждений).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абзаце втором пункта 1.1 и абзаце третье</w:t>
      </w:r>
      <w:r>
        <w:rPr>
          <w:rFonts w:ascii="Times New Roman" w:hAnsi="Times New Roman" w:cs="Times New Roman"/>
          <w:sz w:val="28"/>
          <w:szCs w:val="28"/>
        </w:rPr>
        <w:t xml:space="preserve">м пункта 1.2 Проекта решения предлагается установить случай предоставления субсидии </w:t>
      </w:r>
      <w:r>
        <w:rPr>
          <w:rFonts w:ascii="Times New Roman" w:hAnsi="Times New Roman" w:cs="Times New Roman"/>
          <w:sz w:val="28"/>
          <w:szCs w:val="28"/>
          <w:u w:val="single"/>
        </w:rPr>
        <w:t>на финансовое обеспечение затрат при возникновении неотложной необходимости в проведении капитального ремонта общего имущества в многоквартирных домах, расположенных на тер</w:t>
      </w:r>
      <w:r>
        <w:rPr>
          <w:rFonts w:ascii="Times New Roman" w:hAnsi="Times New Roman" w:cs="Times New Roman"/>
          <w:sz w:val="28"/>
          <w:szCs w:val="28"/>
          <w:u w:val="single"/>
        </w:rPr>
        <w:t>ритории муниципального образования «город Оренбург»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порядка и перечня случаев оказания на возвратной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безвозвратной основе за счет средств местного бюджета дополнительной помощи при возникновении неотложной необходимости в проведении ка</w:t>
      </w:r>
      <w:r>
        <w:rPr>
          <w:rFonts w:ascii="Times New Roman" w:hAnsi="Times New Roman" w:cs="Times New Roman"/>
          <w:sz w:val="28"/>
          <w:szCs w:val="28"/>
        </w:rPr>
        <w:t>питального ремонта общего имущества в многоквартирных домах относится к полномочиям органов местного самоуправления в области жилищных отношений на основании пункта 9.3 части 1 статьи 14 Жилищного кодекса РФ.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указанной нормой постановление</w:t>
      </w:r>
      <w:r>
        <w:rPr>
          <w:rFonts w:ascii="Times New Roman" w:hAnsi="Times New Roman" w:cs="Times New Roman"/>
          <w:sz w:val="28"/>
          <w:szCs w:val="28"/>
        </w:rPr>
        <w:t>м Администрации города Оренбурга от 27.06.2023 № 1103-п (в редакции от 28.05.2024 № 942-п) утвержден Порядок и перечень случаев оказания на безвозвратной основе за счет средств местного бюджета дополнительной помощи при возникновении неотложной необходимос</w:t>
      </w:r>
      <w:r>
        <w:rPr>
          <w:rFonts w:ascii="Times New Roman" w:hAnsi="Times New Roman" w:cs="Times New Roman"/>
          <w:sz w:val="28"/>
          <w:szCs w:val="28"/>
        </w:rPr>
        <w:t>ти в проведении капитального ремонта общего имущества в многоквартирных домах, расположенных на территории муниципального образования «город Оренбург» (далее – Порядок № 1103-п), который  устанавливает механизм оказания дополнительной помощи, в целях предо</w:t>
      </w:r>
      <w:r>
        <w:rPr>
          <w:rFonts w:ascii="Times New Roman" w:hAnsi="Times New Roman" w:cs="Times New Roman"/>
          <w:sz w:val="28"/>
          <w:szCs w:val="28"/>
        </w:rPr>
        <w:t>твращения и (или) ликвидации последствий аварии, пожара, иной чрезвычайной ситуации природного или техногенного характера.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указанному порядку: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дополнительная помощь оказывается на безвозвратной основе за счет средств бюджета города Оренбурга в ф</w:t>
      </w:r>
      <w:r>
        <w:rPr>
          <w:rFonts w:ascii="Times New Roman" w:hAnsi="Times New Roman" w:cs="Times New Roman"/>
          <w:sz w:val="28"/>
          <w:szCs w:val="28"/>
        </w:rPr>
        <w:t>орме субсидий на финансовое обеспечение затрат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«город Оренбург» (пункт 1.9);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суб</w:t>
      </w:r>
      <w:r>
        <w:rPr>
          <w:rFonts w:ascii="Times New Roman" w:hAnsi="Times New Roman" w:cs="Times New Roman"/>
          <w:sz w:val="28"/>
          <w:szCs w:val="28"/>
        </w:rPr>
        <w:t xml:space="preserve">сидия предоставляется товариществам собственников жилья, жилищным кооперативам или иным специализированным потребительским кооперативам, созданным в соответствии с Жилищным кодексом РФ, управляющим организациям,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физическим лицам (собственникам жилых помеще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ний, уполномоченным от имени всех собственников в многоквартирном доме) </w:t>
      </w:r>
      <w:r>
        <w:rPr>
          <w:rFonts w:ascii="Times New Roman" w:hAnsi="Times New Roman" w:cs="Times New Roman"/>
          <w:sz w:val="28"/>
          <w:szCs w:val="28"/>
        </w:rPr>
        <w:t>на финансовое обеспечение затрат при возникновении неотложной необходимости в проведении капитального ремонта общего имущества многоквартирного дома (пункт 1.12).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статьи 78 Бюдж</w:t>
      </w:r>
      <w:r>
        <w:rPr>
          <w:rFonts w:ascii="Times New Roman" w:hAnsi="Times New Roman" w:cs="Times New Roman"/>
          <w:sz w:val="28"/>
          <w:szCs w:val="28"/>
        </w:rPr>
        <w:t>етного кодекса РФ субсидии предоставляются: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юридическим лицам (за исключением субсидий государственным (муниципальным) учреждениям), индивидуальным предпринимателям, а также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физическим лицам - производителям товаров, работ, услуг </w:t>
      </w:r>
      <w:r>
        <w:rPr>
          <w:rFonts w:ascii="Times New Roman" w:hAnsi="Times New Roman" w:cs="Times New Roman"/>
          <w:sz w:val="28"/>
          <w:szCs w:val="28"/>
        </w:rPr>
        <w:t>(пункт 1);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в случаях, предусмотренных решением представительного органа муниципального образования о местном бюджете, в порядке, установленном муниципальными правовыми актами местной администрации или актами уполномоченных ею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(подпункт 3 пункта 2).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Счетная палата обращает внимание на то, что статья 78 Бюджетного кодекса РФ предусматривает предоставление субсидий только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физическим лицам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и в целях возмещения недополученных доходов и (или) фи</w:t>
      </w:r>
      <w:r>
        <w:rPr>
          <w:rFonts w:ascii="Times New Roman" w:hAnsi="Times New Roman" w:cs="Times New Roman"/>
          <w:sz w:val="28"/>
          <w:szCs w:val="28"/>
        </w:rPr>
        <w:t xml:space="preserve">нансового обеспечения (возмещения) затрат </w:t>
      </w:r>
      <w:r>
        <w:rPr>
          <w:rFonts w:ascii="Times New Roman" w:hAnsi="Times New Roman" w:cs="Times New Roman"/>
          <w:sz w:val="28"/>
          <w:szCs w:val="28"/>
          <w:u w:val="single"/>
        </w:rPr>
        <w:t>в связи с производством (реализацией) товаров, выполнением работ, оказанием услуг</w:t>
      </w:r>
      <w:r>
        <w:rPr>
          <w:rFonts w:ascii="Times New Roman" w:hAnsi="Times New Roman" w:cs="Times New Roman"/>
          <w:sz w:val="28"/>
          <w:szCs w:val="28"/>
        </w:rPr>
        <w:t>. Поскольку физические лица – собственники жилых помещений, уполномоченные от имени всех собственников в многоквартирном доме, не явл</w:t>
      </w:r>
      <w:r>
        <w:rPr>
          <w:rFonts w:ascii="Times New Roman" w:hAnsi="Times New Roman" w:cs="Times New Roman"/>
          <w:sz w:val="28"/>
          <w:szCs w:val="28"/>
        </w:rPr>
        <w:t xml:space="preserve">яются производителями товаров, работ и услуг в целях возмещения затрат по которым предоставляется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субсидия, существуют риски нецелевого использования бюджетных средств в случае предоставления из бюджета города Оренбурга субсидии указанным лицам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Порядком № 1103-п. 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финансово-экономическому обоснованию к Проекту решения: «В 2024 году из резервного фонда Администрации города Оренбурга на основании постановления Администрации города Оренбурга от 20.02.2024 № 289-п «О выделении бюджетны</w:t>
      </w:r>
      <w:r>
        <w:rPr>
          <w:rFonts w:ascii="Times New Roman" w:hAnsi="Times New Roman" w:cs="Times New Roman"/>
          <w:sz w:val="28"/>
          <w:szCs w:val="28"/>
        </w:rPr>
        <w:t>х ассигнований резервного фонда Администрации города Оренбурга» выделены средства в сумме 4 950,0 тыс. рублей на предоставление дополнительной помощи при возникновении неотложной необходимости в проведении капитального ремонта крыши многоквартирного дома п</w:t>
      </w:r>
      <w:r>
        <w:rPr>
          <w:rFonts w:ascii="Times New Roman" w:hAnsi="Times New Roman" w:cs="Times New Roman"/>
          <w:sz w:val="28"/>
          <w:szCs w:val="28"/>
        </w:rPr>
        <w:t>о адресу: город Оренбург, улица Ленинская, дом 1а, строительные конструкции которой создают угрозу для жизни и здоровья граждан. Для осуществления указанных расходов необходимо утвердить указанный случай предоставления субсидий юридическим лицам или некомм</w:t>
      </w:r>
      <w:r>
        <w:rPr>
          <w:rFonts w:ascii="Times New Roman" w:hAnsi="Times New Roman" w:cs="Times New Roman"/>
          <w:sz w:val="28"/>
          <w:szCs w:val="28"/>
        </w:rPr>
        <w:t>ерческим организациям».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дополнительный случай, предлагаемый в Проекте решения распространяет свое действие на лиц, которые не могут быть заранее определены в качестве получателей субсидии. Установление на текущий бюджетный период (2024-2026 г</w:t>
      </w:r>
      <w:r>
        <w:rPr>
          <w:rFonts w:ascii="Times New Roman" w:hAnsi="Times New Roman" w:cs="Times New Roman"/>
          <w:sz w:val="28"/>
          <w:szCs w:val="28"/>
        </w:rPr>
        <w:t xml:space="preserve">оды) случая в виде субсидии на финансовое обеспечение затрат на проведение капитального ремонта общего имущества в многоквартирном доме может повлечь дополнительные расходы бюджета на предоставление аналогичных субсидий другими получателями в соответствии </w:t>
      </w:r>
      <w:r>
        <w:rPr>
          <w:rFonts w:ascii="Times New Roman" w:hAnsi="Times New Roman" w:cs="Times New Roman"/>
          <w:sz w:val="28"/>
          <w:szCs w:val="28"/>
        </w:rPr>
        <w:t>с Порядком № 1103-п.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абзаце втором пункта 1.2 Проекта решения предлагается предусмотреть случай предоставления субсидии </w:t>
      </w:r>
      <w:r>
        <w:rPr>
          <w:rFonts w:ascii="Times New Roman" w:hAnsi="Times New Roman" w:cs="Times New Roman"/>
          <w:sz w:val="28"/>
          <w:szCs w:val="28"/>
          <w:u w:val="single"/>
        </w:rPr>
        <w:t>на финансовое обеспечение затрат садоводческим некоммерческим товариществам, пострадавшим в результате чрезвычайной ситуации, вы</w:t>
      </w:r>
      <w:r>
        <w:rPr>
          <w:rFonts w:ascii="Times New Roman" w:hAnsi="Times New Roman" w:cs="Times New Roman"/>
          <w:sz w:val="28"/>
          <w:szCs w:val="28"/>
          <w:u w:val="single"/>
        </w:rPr>
        <w:t>званной прохождением весеннего паводка 2024 года на территории муниципального образования «город Оренбург», в проведении восстановительных работ на землях общего пользования для обеспечения проезда автомобильного транспорта.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статьи 78.1 Бюджетного к</w:t>
      </w:r>
      <w:r>
        <w:rPr>
          <w:rFonts w:ascii="Times New Roman" w:hAnsi="Times New Roman" w:cs="Times New Roman"/>
          <w:sz w:val="28"/>
          <w:szCs w:val="28"/>
        </w:rPr>
        <w:t>одекса РФ субсидии некоммерческим организациям предоставляются из местного бюджета в случаях, предусмотренных решением представительного органа муниципального образования о местном бюджете, в порядке, установленном муниципальными правовыми актами местной а</w:t>
      </w:r>
      <w:r>
        <w:rPr>
          <w:rFonts w:ascii="Times New Roman" w:hAnsi="Times New Roman" w:cs="Times New Roman"/>
          <w:sz w:val="28"/>
          <w:szCs w:val="28"/>
        </w:rPr>
        <w:t>дминистрации или актами уполномоченных ею органов местного самоуправления.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финансово-экономическому обоснованию к Проекту решения: «На основании Постановления Правительства Оренбургской области от 04.07.2024 № 590-пп «О выделении средств» городу </w:t>
      </w:r>
      <w:r>
        <w:rPr>
          <w:rFonts w:ascii="Times New Roman" w:hAnsi="Times New Roman" w:cs="Times New Roman"/>
          <w:sz w:val="28"/>
          <w:szCs w:val="28"/>
        </w:rPr>
        <w:t>Оренбургу выделено 33 250,0 тыс. рублей на оказание поддержки садоводческим некоммерческим товариществам, пострадавшим в результате чрезвычайной ситуации, вызванной прохождением весеннего паводка 2024 года на территории муниципального образования «город Ор</w:t>
      </w:r>
      <w:r>
        <w:rPr>
          <w:rFonts w:ascii="Times New Roman" w:hAnsi="Times New Roman" w:cs="Times New Roman"/>
          <w:sz w:val="28"/>
          <w:szCs w:val="28"/>
        </w:rPr>
        <w:t>енбург», в проведении восстановительных работ на землях общего пользования для обеспечения проезда автомобильного транспорта. После получения уведомления из министерства финансов Оренбургской области о предоставлении дотации из областного бюджета и утвержд</w:t>
      </w:r>
      <w:r>
        <w:rPr>
          <w:rFonts w:ascii="Times New Roman" w:hAnsi="Times New Roman" w:cs="Times New Roman"/>
          <w:sz w:val="28"/>
          <w:szCs w:val="28"/>
        </w:rPr>
        <w:t xml:space="preserve">ении постановления Администрации города Оренбурга о распределении дотации, в сводную бюджетную роспись будут внесены изменения об увеличении ассигнований бюджета города Оренбурга на сумму 33 250,0 </w:t>
      </w:r>
      <w:r>
        <w:rPr>
          <w:rFonts w:ascii="Times New Roman" w:hAnsi="Times New Roman" w:cs="Times New Roman"/>
          <w:sz w:val="28"/>
          <w:szCs w:val="28"/>
        </w:rPr>
        <w:lastRenderedPageBreak/>
        <w:t>тыс. рублей».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указанным Постановлением Пра</w:t>
      </w:r>
      <w:r>
        <w:rPr>
          <w:rFonts w:ascii="Times New Roman" w:hAnsi="Times New Roman" w:cs="Times New Roman"/>
          <w:sz w:val="28"/>
          <w:szCs w:val="28"/>
        </w:rPr>
        <w:t>вительства Оренбургской области за счет средств резервного фонда по чрезвычайным ситуациям Оренбургской области органам местного самоуправления оказана финансовая помощь в форме дотации. Условием предоставления дотации является оказание администрациями мун</w:t>
      </w:r>
      <w:r>
        <w:rPr>
          <w:rFonts w:ascii="Times New Roman" w:hAnsi="Times New Roman" w:cs="Times New Roman"/>
          <w:sz w:val="28"/>
          <w:szCs w:val="28"/>
        </w:rPr>
        <w:t>иципальных образований Оренбургской области поддержки садоводческим некоммерческим товариществам, пострадавшим в результате чрезвычайной ситуации, вызванной прохождением весеннего паводка на территории Оренбургской области, в проведении восстановительных р</w:t>
      </w:r>
      <w:r>
        <w:rPr>
          <w:rFonts w:ascii="Times New Roman" w:hAnsi="Times New Roman" w:cs="Times New Roman"/>
          <w:sz w:val="28"/>
          <w:szCs w:val="28"/>
        </w:rPr>
        <w:t>абот на землях общего пользования для обеспечения проезда автомобильного транспорта.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Администрацией города Оренбурга от 16.07.2024 № 1288-п утвержден порядок предоставления субсидии на финансовое обеспечение затрат садоводческим некоммерческ</w:t>
      </w:r>
      <w:r>
        <w:rPr>
          <w:rFonts w:ascii="Times New Roman" w:hAnsi="Times New Roman" w:cs="Times New Roman"/>
          <w:sz w:val="28"/>
          <w:szCs w:val="28"/>
        </w:rPr>
        <w:t>им товариществам, пострадавшим в результате чрезвычайной ситуации, вызванной прохождением весеннего паводка 2024 года на территории муниципального образования «город Оренбург», в проведении восстановительных работ на землях общего пользования для обеспечен</w:t>
      </w:r>
      <w:r>
        <w:rPr>
          <w:rFonts w:ascii="Times New Roman" w:hAnsi="Times New Roman" w:cs="Times New Roman"/>
          <w:sz w:val="28"/>
          <w:szCs w:val="28"/>
        </w:rPr>
        <w:t>ия проезда автомобильного транспорта.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финансово-экономического обоснования к Проекту решения: «Перечень садоводческих некоммерческих товариществ, претендующих на получение данной субсидии, в настоящее время отрабатывается департаментом градо</w:t>
      </w:r>
      <w:r>
        <w:rPr>
          <w:rFonts w:ascii="Times New Roman" w:hAnsi="Times New Roman" w:cs="Times New Roman"/>
          <w:sz w:val="28"/>
          <w:szCs w:val="28"/>
        </w:rPr>
        <w:t>строительства и земельных отношений на предмет соответствия утвержденным требованиям и критериям».</w:t>
      </w: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финансово-экономическое обоснование не содержит расчетов о достаточности объема средств областного бюджета для осуществления планируемых выпла</w:t>
      </w:r>
      <w:r>
        <w:rPr>
          <w:rFonts w:ascii="Times New Roman" w:hAnsi="Times New Roman" w:cs="Times New Roman"/>
          <w:sz w:val="28"/>
          <w:szCs w:val="28"/>
        </w:rPr>
        <w:t>т, что также может привести к дополнительным расходам бюджета города Оренбурга, превышающим объем выделенной дотации.</w:t>
      </w:r>
    </w:p>
    <w:p w:rsidR="000E664F" w:rsidRDefault="000E664F">
      <w:pPr>
        <w:pStyle w:val="22"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664F" w:rsidRDefault="00333529">
      <w:pPr>
        <w:pStyle w:val="22"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0E664F" w:rsidRDefault="000E664F">
      <w:pPr>
        <w:pStyle w:val="22"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664F" w:rsidRDefault="00333529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экспертизы замечания к проекту решения Оренбургского городского Совета «О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22.12.2023 № 444» не установлены. </w:t>
      </w:r>
    </w:p>
    <w:p w:rsidR="000E664F" w:rsidRDefault="00333529">
      <w:pPr>
        <w:tabs>
          <w:tab w:val="left" w:pos="113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 учетом предложенных Проектом решения изменений решение Оренбургского городского Совета от 22.12.2023 № 444 «О бюджете города Оренбурга на 2024 год и на плановый период 2025 и 2026 годов»</w:t>
      </w:r>
      <w:r>
        <w:rPr>
          <w:rFonts w:ascii="Times New Roman" w:eastAsia="Calibri" w:hAnsi="Times New Roman"/>
          <w:sz w:val="28"/>
          <w:szCs w:val="28"/>
        </w:rPr>
        <w:t xml:space="preserve"> соответствует требованиям Бюджетного кодекса РФ и Положения о бюджетном процессе в городе Оренбурге.</w:t>
      </w:r>
    </w:p>
    <w:p w:rsidR="000E664F" w:rsidRDefault="000E664F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E664F" w:rsidRDefault="000E664F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0E664F" w:rsidRDefault="00333529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председателя    </w:t>
      </w:r>
    </w:p>
    <w:p w:rsidR="000E664F" w:rsidRDefault="00333529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Счетной палаты                                                                                           Н.В. Секретева</w:t>
      </w:r>
    </w:p>
    <w:p w:rsidR="000E664F" w:rsidRDefault="00333529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0E664F" w:rsidRDefault="000E664F">
      <w:pPr>
        <w:ind w:firstLine="0"/>
        <w:rPr>
          <w:rFonts w:ascii="Times New Roman" w:hAnsi="Times New Roman" w:cs="Times New Roman"/>
        </w:rPr>
      </w:pPr>
    </w:p>
    <w:p w:rsidR="000E664F" w:rsidRDefault="0033352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Богодухова Ирина Викторовна </w:t>
      </w:r>
    </w:p>
    <w:p w:rsidR="000E664F" w:rsidRDefault="003335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8(3532) 98-76-02</w:t>
      </w:r>
    </w:p>
    <w:sectPr w:rsidR="000E664F">
      <w:headerReference w:type="default" r:id="rId12"/>
      <w:pgSz w:w="11906" w:h="16838"/>
      <w:pgMar w:top="567" w:right="567" w:bottom="1134" w:left="1134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29" w:rsidRDefault="00333529">
      <w:r>
        <w:separator/>
      </w:r>
    </w:p>
  </w:endnote>
  <w:endnote w:type="continuationSeparator" w:id="0">
    <w:p w:rsidR="00333529" w:rsidRDefault="0033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29" w:rsidRDefault="00333529">
      <w:r>
        <w:separator/>
      </w:r>
    </w:p>
  </w:footnote>
  <w:footnote w:type="continuationSeparator" w:id="0">
    <w:p w:rsidR="00333529" w:rsidRDefault="00333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419108"/>
      <w:docPartObj>
        <w:docPartGallery w:val="Page Numbers (Top of Page)"/>
        <w:docPartUnique/>
      </w:docPartObj>
    </w:sdtPr>
    <w:sdtEndPr/>
    <w:sdtContent>
      <w:p w:rsidR="000E664F" w:rsidRDefault="00333529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9E7969">
          <w:rPr>
            <w:rFonts w:ascii="Times New Roman" w:hAnsi="Times New Roman"/>
            <w:noProof/>
            <w:sz w:val="24"/>
            <w:szCs w:val="24"/>
          </w:rPr>
          <w:t>4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664F" w:rsidRDefault="000E66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10A5"/>
    <w:multiLevelType w:val="multilevel"/>
    <w:tmpl w:val="8782094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0008B3"/>
    <w:multiLevelType w:val="multilevel"/>
    <w:tmpl w:val="B4C6A5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4F"/>
    <w:rsid w:val="000E664F"/>
    <w:rsid w:val="00333529"/>
    <w:rsid w:val="009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827DA-2A1B-4A74-A960-94C2C378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B83"/>
    <w:pPr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BE4F57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BE4F57"/>
    <w:rPr>
      <w:rFonts w:ascii="Calibri" w:eastAsia="Calibri" w:hAnsi="Calibri" w:cs="Times New Roman"/>
    </w:rPr>
  </w:style>
  <w:style w:type="character" w:customStyle="1" w:styleId="a7">
    <w:name w:val="Название Знак"/>
    <w:basedOn w:val="a0"/>
    <w:link w:val="a8"/>
    <w:uiPriority w:val="10"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c"/>
    <w:uiPriority w:val="99"/>
    <w:qFormat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BE4F5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qFormat/>
    <w:rsid w:val="00BE4F57"/>
    <w:rPr>
      <w:rFonts w:ascii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basedOn w:val="a0"/>
    <w:uiPriority w:val="10"/>
    <w:qFormat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qFormat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qFormat/>
    <w:rsid w:val="002B4C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1"/>
    <w:basedOn w:val="a0"/>
    <w:qFormat/>
    <w:rsid w:val="00E01A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iceouttxt6">
    <w:name w:val="iceouttxt6"/>
    <w:qFormat/>
    <w:rsid w:val="007011F7"/>
    <w:rPr>
      <w:rFonts w:ascii="Arial" w:hAnsi="Arial"/>
      <w:color w:val="666666"/>
      <w:sz w:val="17"/>
    </w:rPr>
  </w:style>
  <w:style w:type="character" w:customStyle="1" w:styleId="af0">
    <w:name w:val="Основной текст Знак"/>
    <w:basedOn w:val="a0"/>
    <w:link w:val="Textbody"/>
    <w:uiPriority w:val="99"/>
    <w:qFormat/>
    <w:rsid w:val="002C2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34B7F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qFormat/>
    <w:rsid w:val="00D34B7F"/>
    <w:rPr>
      <w:b w:val="0"/>
      <w:bCs w:val="0"/>
      <w:color w:val="106BBE"/>
    </w:rPr>
  </w:style>
  <w:style w:type="character" w:customStyle="1" w:styleId="s10">
    <w:name w:val="s_10"/>
    <w:basedOn w:val="a0"/>
    <w:qFormat/>
    <w:rsid w:val="00EC0FE2"/>
  </w:style>
  <w:style w:type="character" w:styleId="af3">
    <w:name w:val="Emphasis"/>
    <w:basedOn w:val="a0"/>
    <w:uiPriority w:val="20"/>
    <w:qFormat/>
    <w:rsid w:val="00EC0FE2"/>
    <w:rPr>
      <w:i/>
      <w:iCs/>
    </w:rPr>
  </w:style>
  <w:style w:type="character" w:customStyle="1" w:styleId="highlightsearch">
    <w:name w:val="highlightsearch"/>
    <w:basedOn w:val="a0"/>
    <w:qFormat/>
    <w:rsid w:val="002B7ACD"/>
  </w:style>
  <w:style w:type="character" w:customStyle="1" w:styleId="af4">
    <w:name w:val="Сравнение редакций. Добавленный фрагмент"/>
    <w:uiPriority w:val="99"/>
    <w:qFormat/>
    <w:rsid w:val="008434F0"/>
    <w:rPr>
      <w:color w:val="000000"/>
      <w:shd w:val="clear" w:color="auto" w:fill="C1D7FF"/>
    </w:rPr>
  </w:style>
  <w:style w:type="character" w:customStyle="1" w:styleId="Bodytext2">
    <w:name w:val="Body text (2)_"/>
    <w:basedOn w:val="a0"/>
    <w:link w:val="Bodytext20"/>
    <w:qFormat/>
    <w:rsid w:val="004F07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5">
    <w:name w:val="Абзац списка Знак"/>
    <w:link w:val="af6"/>
    <w:uiPriority w:val="34"/>
    <w:qFormat/>
    <w:locked/>
    <w:rsid w:val="00D8564C"/>
    <w:rPr>
      <w:rFonts w:ascii="Arial" w:hAnsi="Arial" w:cs="Arial"/>
      <w:sz w:val="24"/>
      <w:szCs w:val="24"/>
    </w:rPr>
  </w:style>
  <w:style w:type="character" w:customStyle="1" w:styleId="af7">
    <w:name w:val="Текст сноски Знак"/>
    <w:basedOn w:val="a0"/>
    <w:link w:val="af8"/>
    <w:uiPriority w:val="99"/>
    <w:semiHidden/>
    <w:qFormat/>
    <w:rsid w:val="001C5D98"/>
    <w:rPr>
      <w:rFonts w:eastAsiaTheme="minorEastAsia"/>
      <w:sz w:val="20"/>
      <w:szCs w:val="20"/>
      <w:lang w:eastAsia="ru-RU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C5D98"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E4B08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a">
    <w:name w:val="Body Text"/>
    <w:basedOn w:val="a"/>
    <w:uiPriority w:val="99"/>
    <w:unhideWhenUsed/>
    <w:rsid w:val="002C2605"/>
    <w:pPr>
      <w:spacing w:after="12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paragraph" w:styleId="22">
    <w:name w:val="Body Text 2"/>
    <w:basedOn w:val="a"/>
    <w:link w:val="21"/>
    <w:uiPriority w:val="99"/>
    <w:semiHidden/>
    <w:unhideWhenUsed/>
    <w:qFormat/>
    <w:rsid w:val="00BE4F57"/>
    <w:pPr>
      <w:spacing w:after="120" w:line="480" w:lineRule="auto"/>
    </w:pPr>
  </w:style>
  <w:style w:type="paragraph" w:styleId="24">
    <w:name w:val="Body Text Indent 2"/>
    <w:basedOn w:val="a"/>
    <w:link w:val="23"/>
    <w:uiPriority w:val="99"/>
    <w:semiHidden/>
    <w:unhideWhenUsed/>
    <w:qFormat/>
    <w:rsid w:val="00BE4F57"/>
    <w:pPr>
      <w:ind w:left="1800" w:hanging="1800"/>
    </w:pPr>
    <w:rPr>
      <w:sz w:val="28"/>
    </w:rPr>
  </w:style>
  <w:style w:type="paragraph" w:styleId="ae">
    <w:name w:val="Balloon Text"/>
    <w:basedOn w:val="a"/>
    <w:link w:val="ad"/>
    <w:uiPriority w:val="99"/>
    <w:semiHidden/>
    <w:unhideWhenUsed/>
    <w:qFormat/>
    <w:rsid w:val="00BE4F57"/>
    <w:rPr>
      <w:rFonts w:ascii="Tahoma" w:hAnsi="Tahoma" w:cs="Tahoma"/>
      <w:sz w:val="16"/>
      <w:szCs w:val="16"/>
    </w:rPr>
  </w:style>
  <w:style w:type="paragraph" w:styleId="afd">
    <w:name w:val="No Spacing"/>
    <w:uiPriority w:val="1"/>
    <w:qFormat/>
    <w:rsid w:val="00BE4F57"/>
  </w:style>
  <w:style w:type="paragraph" w:customStyle="1" w:styleId="ConsPlusNonformat">
    <w:name w:val="ConsPlusNonformat"/>
    <w:uiPriority w:val="99"/>
    <w:qFormat/>
    <w:rsid w:val="00BE4F5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Без интервала1"/>
    <w:qFormat/>
    <w:rsid w:val="00CC21E5"/>
    <w:rPr>
      <w:rFonts w:eastAsia="Times New Roman" w:cs="Times New Roman"/>
    </w:rPr>
  </w:style>
  <w:style w:type="paragraph" w:styleId="af6">
    <w:name w:val="List Paragraph"/>
    <w:basedOn w:val="a"/>
    <w:link w:val="af5"/>
    <w:uiPriority w:val="34"/>
    <w:qFormat/>
    <w:rsid w:val="002B4C71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qFormat/>
    <w:rsid w:val="00E81057"/>
    <w:pPr>
      <w:widowControl w:val="0"/>
    </w:pPr>
    <w:rPr>
      <w:rFonts w:eastAsiaTheme="minorEastAsia"/>
    </w:rPr>
  </w:style>
  <w:style w:type="paragraph" w:styleId="aff">
    <w:name w:val="Normal (Web)"/>
    <w:basedOn w:val="a"/>
    <w:uiPriority w:val="99"/>
    <w:unhideWhenUsed/>
    <w:qFormat/>
    <w:rsid w:val="003F243D"/>
    <w:pPr>
      <w:textAlignment w:val="top"/>
    </w:pPr>
  </w:style>
  <w:style w:type="paragraph" w:customStyle="1" w:styleId="aff0">
    <w:name w:val="Заголовок статьи"/>
    <w:basedOn w:val="a"/>
    <w:next w:val="a"/>
    <w:uiPriority w:val="99"/>
    <w:qFormat/>
    <w:rsid w:val="00D34B7F"/>
    <w:pPr>
      <w:ind w:left="1612" w:hanging="892"/>
    </w:pPr>
  </w:style>
  <w:style w:type="paragraph" w:customStyle="1" w:styleId="aff1">
    <w:name w:val="Комментарий"/>
    <w:basedOn w:val="a"/>
    <w:next w:val="a"/>
    <w:uiPriority w:val="99"/>
    <w:qFormat/>
    <w:rsid w:val="00D34B7F"/>
    <w:pPr>
      <w:spacing w:before="75"/>
      <w:ind w:left="170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qFormat/>
    <w:rsid w:val="00D34B7F"/>
    <w:rPr>
      <w:i/>
      <w:iCs/>
    </w:rPr>
  </w:style>
  <w:style w:type="paragraph" w:customStyle="1" w:styleId="s15">
    <w:name w:val="s_15"/>
    <w:basedOn w:val="a"/>
    <w:qFormat/>
    <w:rsid w:val="00EC0FE2"/>
    <w:pPr>
      <w:spacing w:beforeAutospacing="1" w:afterAutospacing="1"/>
    </w:pPr>
  </w:style>
  <w:style w:type="paragraph" w:customStyle="1" w:styleId="s9">
    <w:name w:val="s_9"/>
    <w:basedOn w:val="a"/>
    <w:qFormat/>
    <w:rsid w:val="00EC0FE2"/>
    <w:pPr>
      <w:spacing w:beforeAutospacing="1" w:afterAutospacing="1"/>
    </w:pPr>
  </w:style>
  <w:style w:type="paragraph" w:customStyle="1" w:styleId="s22">
    <w:name w:val="s_22"/>
    <w:basedOn w:val="a"/>
    <w:qFormat/>
    <w:rsid w:val="00EC0FE2"/>
    <w:pPr>
      <w:spacing w:beforeAutospacing="1" w:afterAutospacing="1"/>
    </w:pPr>
  </w:style>
  <w:style w:type="paragraph" w:customStyle="1" w:styleId="s1">
    <w:name w:val="s_1"/>
    <w:basedOn w:val="a"/>
    <w:qFormat/>
    <w:rsid w:val="00EC0FE2"/>
    <w:pPr>
      <w:spacing w:beforeAutospacing="1" w:afterAutospacing="1"/>
    </w:pPr>
  </w:style>
  <w:style w:type="paragraph" w:customStyle="1" w:styleId="s3">
    <w:name w:val="s_3"/>
    <w:basedOn w:val="a"/>
    <w:qFormat/>
    <w:rsid w:val="008C2D47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Bodytext20">
    <w:name w:val="Body text (2)"/>
    <w:basedOn w:val="a"/>
    <w:link w:val="Bodytext2"/>
    <w:qFormat/>
    <w:rsid w:val="004F074F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footnote text"/>
    <w:basedOn w:val="a"/>
    <w:link w:val="af7"/>
    <w:uiPriority w:val="99"/>
    <w:semiHidden/>
    <w:unhideWhenUsed/>
    <w:rsid w:val="001C5D98"/>
    <w:pPr>
      <w:ind w:firstLine="0"/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customStyle="1" w:styleId="indent1">
    <w:name w:val="indent_1"/>
    <w:basedOn w:val="a"/>
    <w:qFormat/>
    <w:rsid w:val="00861C16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Textbody">
    <w:name w:val="Text body"/>
    <w:basedOn w:val="a"/>
    <w:link w:val="af0"/>
    <w:qFormat/>
    <w:rsid w:val="003101CA"/>
    <w:pPr>
      <w:spacing w:after="120"/>
      <w:ind w:firstLine="0"/>
      <w:jc w:val="left"/>
      <w:textAlignment w:val="baseline"/>
    </w:pPr>
    <w:rPr>
      <w:rFonts w:ascii="Times New Roman" w:eastAsia="Times New Roman" w:hAnsi="Times New Roman" w:cs="Times New Roman"/>
      <w:kern w:val="2"/>
      <w:szCs w:val="20"/>
      <w:lang w:eastAsia="ru-RU"/>
    </w:rPr>
  </w:style>
  <w:style w:type="table" w:styleId="aff3">
    <w:name w:val="Table Grid"/>
    <w:basedOn w:val="a1"/>
    <w:uiPriority w:val="59"/>
    <w:rsid w:val="00105842"/>
    <w:pPr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oren.spalat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53A3-9DDC-4C3D-AC0F-5EB66272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Виктория Геннадьевна</dc:creator>
  <dc:description/>
  <cp:lastModifiedBy>Фаренник Ольга Викторовна</cp:lastModifiedBy>
  <cp:revision>2</cp:revision>
  <cp:lastPrinted>2024-07-25T06:09:00Z</cp:lastPrinted>
  <dcterms:created xsi:type="dcterms:W3CDTF">2024-07-29T10:03:00Z</dcterms:created>
  <dcterms:modified xsi:type="dcterms:W3CDTF">2024-07-29T10:03:00Z</dcterms:modified>
  <dc:language>ru-RU</dc:language>
</cp:coreProperties>
</file>