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приказу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в Правила землепользования и застройки муниципального образования «город Оренбург», утвержденные приказом министерства архитектуры и пространственно-градостроительного развития Оренбургской области от 10.08.2021 № 36/70-од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карту градостроительного зонирования г</w:t>
      </w:r>
      <w:r>
        <w:rPr>
          <w:rFonts w:ascii="Times New Roman" w:hAnsi="Times New Roman" w:cs="Times New Roman"/>
          <w:sz w:val="28"/>
          <w:szCs w:val="28"/>
        </w:rPr>
        <w:t xml:space="preserve">орода</w:t>
      </w:r>
      <w:r>
        <w:rPr>
          <w:rFonts w:ascii="Times New Roman" w:hAnsi="Times New Roman" w:cs="Times New Roman"/>
          <w:sz w:val="28"/>
          <w:szCs w:val="28"/>
        </w:rPr>
        <w:t xml:space="preserve"> Оренбурга согласно приложени</w:t>
      </w:r>
      <w:r>
        <w:rPr>
          <w:rFonts w:ascii="Times New Roman" w:hAnsi="Times New Roman" w:cs="Times New Roman"/>
          <w:sz w:val="28"/>
          <w:szCs w:val="28"/>
        </w:rPr>
        <w:t xml:space="preserve">ю № 1.3.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</w:t>
      </w:r>
      <w:r>
        <w:rPr>
          <w:rFonts w:ascii="Times New Roman" w:hAnsi="Times New Roman" w:cs="Times New Roman"/>
          <w:sz w:val="28"/>
        </w:rPr>
        <w:t xml:space="preserve">ложение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№</w:t>
      </w:r>
      <w:r>
        <w:rPr>
          <w:rFonts w:ascii="Times New Roman" w:hAnsi="Times New Roman" w:cs="Times New Roman"/>
          <w:sz w:val="28"/>
        </w:rPr>
        <w:t xml:space="preserve"> 1.3</w:t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2063115</wp:posOffset>
                </wp:positionV>
                <wp:extent cx="447675" cy="304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476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9264;o:allowoverlap:true;o:allowincell:true;mso-position-horizontal-relative:text;margin-left:216.45pt;mso-position-horizontal:absolute;mso-position-vertical-relative:text;margin-top:162.45pt;mso-position-vertical:absolute;width:35.25pt;height:24.0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5940425"/>
                <wp:effectExtent l="0" t="0" r="3175" b="3175"/>
                <wp:docPr id="2" name="Рисунок 2" descr="Z:\ГРАДОСТРОИТЕЛЬСТВО\01_ОРЕНБУРГ\04_ПЗЗ_комиссия\Комиссия\2023\09 и 27 октябрь 2023\09.10.2023\зу47_для комиссии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:\ГРАДОСТРОИТЕЛЬСТВО\01_ОРЕНБУРГ\04_ПЗЗ_комиссия\Комиссия\2023\09 и 27 октябрь 2023\09.10.2023\зу47_для комиссии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5" cy="594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467.7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br w:type="page" w:clear="all"/>
      </w:r>
      <w:r>
        <w:rPr>
          <w:rFonts w:ascii="Times New Roman" w:hAnsi="Times New Roman" w:cs="Times New Roman"/>
          <w:sz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Голуб</dc:creator>
  <cp:keywords/>
  <dc:description/>
  <cp:revision>3</cp:revision>
  <dcterms:created xsi:type="dcterms:W3CDTF">2024-02-05T12:43:00Z</dcterms:created>
  <dcterms:modified xsi:type="dcterms:W3CDTF">2024-02-21T11:36:28Z</dcterms:modified>
</cp:coreProperties>
</file>